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32" w:rsidRDefault="0048481B" w:rsidP="00313732">
      <w:pPr>
        <w:jc w:val="center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流水线测试包</w:t>
      </w:r>
      <w:r w:rsidR="00313732" w:rsidRPr="00313732">
        <w:rPr>
          <w:rFonts w:ascii="黑体" w:eastAsia="黑体" w:hAnsi="黑体" w:cs="Courier New" w:hint="eastAsia"/>
          <w:sz w:val="30"/>
          <w:szCs w:val="30"/>
        </w:rPr>
        <w:t>说明</w:t>
      </w:r>
    </w:p>
    <w:p w:rsidR="00313732" w:rsidRPr="00313732" w:rsidRDefault="00313732" w:rsidP="00313732">
      <w:pPr>
        <w:jc w:val="center"/>
        <w:rPr>
          <w:rFonts w:ascii="黑体" w:eastAsia="黑体" w:hAnsi="黑体" w:cs="Courier New"/>
          <w:sz w:val="28"/>
          <w:szCs w:val="30"/>
        </w:rPr>
      </w:pPr>
      <w:proofErr w:type="spellStart"/>
      <w:r w:rsidRPr="00313732">
        <w:rPr>
          <w:rFonts w:ascii="黑体" w:eastAsia="黑体" w:hAnsi="黑体" w:cs="Courier New" w:hint="eastAsia"/>
          <w:sz w:val="24"/>
        </w:rPr>
        <w:t>V1.0</w:t>
      </w:r>
      <w:r w:rsidR="005968FA">
        <w:rPr>
          <w:rFonts w:ascii="黑体" w:eastAsia="黑体" w:hAnsi="黑体" w:cs="Courier New" w:hint="eastAsia"/>
          <w:sz w:val="24"/>
        </w:rPr>
        <w:t>@2014.05.27</w:t>
      </w:r>
      <w:proofErr w:type="spellEnd"/>
    </w:p>
    <w:p w:rsidR="00313732" w:rsidRPr="00313732" w:rsidRDefault="005968FA" w:rsidP="00D44882">
      <w:pPr>
        <w:adjustRightInd w:val="0"/>
        <w:snapToGrid w:val="0"/>
        <w:spacing w:afterLines="100" w:after="312"/>
        <w:jc w:val="center"/>
        <w:rPr>
          <w:rFonts w:ascii="黑体" w:eastAsia="黑体" w:hAnsi="黑体" w:cs="Courier New"/>
          <w:sz w:val="24"/>
        </w:rPr>
      </w:pPr>
      <w:r>
        <w:rPr>
          <w:rFonts w:ascii="黑体" w:eastAsia="黑体" w:hAnsi="黑体" w:cs="Courier New" w:hint="eastAsia"/>
          <w:sz w:val="24"/>
        </w:rPr>
        <w:t>开发者：</w:t>
      </w:r>
      <w:r w:rsidR="00313732" w:rsidRPr="00313732">
        <w:rPr>
          <w:rFonts w:ascii="黑体" w:eastAsia="黑体" w:hAnsi="黑体" w:cs="Courier New" w:hint="eastAsia"/>
          <w:sz w:val="24"/>
        </w:rPr>
        <w:t>曾宇翔，邓明丽，高小鹏</w:t>
      </w:r>
    </w:p>
    <w:p w:rsidR="00685F20" w:rsidRPr="005968FA" w:rsidRDefault="00313732" w:rsidP="00A54D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5968FA">
        <w:rPr>
          <w:rFonts w:ascii="Times New Roman" w:hAnsi="Times New Roman" w:cs="Times New Roman"/>
          <w:sz w:val="24"/>
          <w:szCs w:val="28"/>
        </w:rPr>
        <w:t>针对</w:t>
      </w:r>
      <w:r w:rsidRPr="005968FA">
        <w:rPr>
          <w:rFonts w:ascii="Times New Roman" w:hAnsi="Times New Roman" w:cs="Times New Roman"/>
          <w:sz w:val="24"/>
          <w:szCs w:val="28"/>
        </w:rPr>
        <w:t>MIPS</w:t>
      </w:r>
      <w:r w:rsidRPr="005968FA">
        <w:rPr>
          <w:rFonts w:ascii="Times New Roman" w:hAnsi="Times New Roman" w:cs="Times New Roman"/>
          <w:sz w:val="24"/>
          <w:szCs w:val="28"/>
        </w:rPr>
        <w:t>标准</w:t>
      </w:r>
      <w:r w:rsidRPr="005968FA">
        <w:rPr>
          <w:rFonts w:ascii="Times New Roman" w:hAnsi="Times New Roman" w:cs="Times New Roman"/>
          <w:sz w:val="24"/>
          <w:szCs w:val="28"/>
        </w:rPr>
        <w:t>5</w:t>
      </w:r>
      <w:r w:rsidRPr="005968FA">
        <w:rPr>
          <w:rFonts w:ascii="Times New Roman" w:hAnsi="Times New Roman" w:cs="Times New Roman"/>
          <w:sz w:val="24"/>
          <w:szCs w:val="28"/>
        </w:rPr>
        <w:t>级流水线的测试需求，我们开发了一个</w:t>
      </w:r>
      <w:r w:rsidR="00685F20" w:rsidRPr="005968FA">
        <w:rPr>
          <w:rFonts w:ascii="Times New Roman" w:hAnsi="Times New Roman" w:cs="Times New Roman"/>
          <w:sz w:val="24"/>
          <w:szCs w:val="28"/>
        </w:rPr>
        <w:t>流水线测试包。</w:t>
      </w:r>
      <w:r w:rsidR="005968FA">
        <w:rPr>
          <w:rFonts w:ascii="Times New Roman" w:hAnsi="Times New Roman" w:cs="Times New Roman"/>
          <w:sz w:val="24"/>
          <w:szCs w:val="28"/>
        </w:rPr>
        <w:t>测试</w:t>
      </w:r>
      <w:r w:rsidR="00685F20" w:rsidRPr="005968FA">
        <w:rPr>
          <w:rFonts w:ascii="Times New Roman" w:hAnsi="Times New Roman" w:cs="Times New Roman"/>
          <w:sz w:val="24"/>
          <w:szCs w:val="28"/>
        </w:rPr>
        <w:t>包括</w:t>
      </w:r>
      <w:r w:rsidR="005968FA">
        <w:rPr>
          <w:rFonts w:ascii="Times New Roman" w:hAnsi="Times New Roman" w:cs="Times New Roman" w:hint="eastAsia"/>
          <w:sz w:val="24"/>
          <w:szCs w:val="28"/>
        </w:rPr>
        <w:t>4</w:t>
      </w:r>
      <w:r w:rsidR="00685F20" w:rsidRPr="005968FA">
        <w:rPr>
          <w:rFonts w:ascii="Times New Roman" w:hAnsi="Times New Roman" w:cs="Times New Roman"/>
          <w:sz w:val="24"/>
          <w:szCs w:val="28"/>
        </w:rPr>
        <w:t>个文件：</w:t>
      </w:r>
      <w:r w:rsidR="00A54D98" w:rsidRPr="005968FA">
        <w:rPr>
          <w:rFonts w:ascii="Times New Roman" w:hAnsi="Times New Roman" w:cs="Times New Roman"/>
          <w:sz w:val="24"/>
          <w:szCs w:val="28"/>
        </w:rPr>
        <w:t>流水线测试程序使用说明</w:t>
      </w:r>
      <w:r w:rsidR="00A54D98" w:rsidRPr="005968FA">
        <w:rPr>
          <w:rFonts w:ascii="Times New Roman" w:hAnsi="Times New Roman" w:cs="Times New Roman"/>
          <w:sz w:val="24"/>
          <w:szCs w:val="28"/>
        </w:rPr>
        <w:t>.pdf(</w:t>
      </w:r>
      <w:r w:rsidR="00A54D98" w:rsidRPr="005968FA">
        <w:rPr>
          <w:rFonts w:ascii="Times New Roman" w:hAnsi="Times New Roman" w:cs="Times New Roman"/>
          <w:sz w:val="24"/>
          <w:szCs w:val="28"/>
        </w:rPr>
        <w:t>本文档</w:t>
      </w:r>
      <w:r w:rsidR="00A54D98" w:rsidRPr="005968FA">
        <w:rPr>
          <w:rFonts w:ascii="Times New Roman" w:hAnsi="Times New Roman" w:cs="Times New Roman"/>
          <w:sz w:val="24"/>
          <w:szCs w:val="28"/>
        </w:rPr>
        <w:t>)</w:t>
      </w:r>
      <w:r w:rsidR="00A54D98" w:rsidRPr="005968FA">
        <w:rPr>
          <w:rFonts w:ascii="Times New Roman" w:hAnsi="Times New Roman" w:cs="Times New Roman"/>
          <w:sz w:val="24"/>
          <w:szCs w:val="28"/>
        </w:rPr>
        <w:t>、</w:t>
      </w:r>
      <w:r w:rsidR="00A54D98" w:rsidRPr="005968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85F20" w:rsidRPr="005968FA">
        <w:rPr>
          <w:rFonts w:ascii="Times New Roman" w:hAnsi="Times New Roman" w:cs="Times New Roman"/>
          <w:sz w:val="24"/>
          <w:szCs w:val="28"/>
        </w:rPr>
        <w:t>pipeline.asm</w:t>
      </w:r>
      <w:proofErr w:type="spellEnd"/>
      <w:r w:rsidR="00685F20" w:rsidRPr="005968FA">
        <w:rPr>
          <w:rFonts w:ascii="Times New Roman" w:hAnsi="Times New Roman" w:cs="Times New Roman"/>
          <w:sz w:val="24"/>
          <w:szCs w:val="28"/>
        </w:rPr>
        <w:t>、</w:t>
      </w:r>
      <w:r w:rsidR="005968FA">
        <w:rPr>
          <w:rFonts w:ascii="Times New Roman" w:hAnsi="Times New Roman" w:cs="Times New Roman" w:hint="eastAsia"/>
          <w:sz w:val="24"/>
          <w:szCs w:val="28"/>
        </w:rPr>
        <w:t>流水线</w:t>
      </w:r>
      <w:r w:rsidR="00A54D98" w:rsidRPr="005968FA">
        <w:rPr>
          <w:rFonts w:ascii="Times New Roman" w:hAnsi="Times New Roman" w:cs="Times New Roman"/>
          <w:sz w:val="24"/>
          <w:szCs w:val="28"/>
        </w:rPr>
        <w:t>执行结果</w:t>
      </w:r>
      <w:r w:rsidR="00A54D98" w:rsidRPr="005968FA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A54D98" w:rsidRPr="005968FA">
        <w:rPr>
          <w:rFonts w:ascii="Times New Roman" w:hAnsi="Times New Roman" w:cs="Times New Roman"/>
          <w:sz w:val="24"/>
          <w:szCs w:val="28"/>
        </w:rPr>
        <w:t>docx</w:t>
      </w:r>
      <w:proofErr w:type="spellEnd"/>
      <w:r w:rsidR="00685F20" w:rsidRPr="005968FA">
        <w:rPr>
          <w:rFonts w:ascii="Times New Roman" w:hAnsi="Times New Roman" w:cs="Times New Roman"/>
          <w:sz w:val="24"/>
          <w:szCs w:val="28"/>
        </w:rPr>
        <w:t>、流水线执行情况</w:t>
      </w:r>
      <w:r w:rsidR="00685F20" w:rsidRPr="005968FA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685F20" w:rsidRPr="005968FA">
        <w:rPr>
          <w:rFonts w:ascii="Times New Roman" w:hAnsi="Times New Roman" w:cs="Times New Roman"/>
          <w:sz w:val="24"/>
          <w:szCs w:val="28"/>
        </w:rPr>
        <w:t>xlsx</w:t>
      </w:r>
      <w:proofErr w:type="spellEnd"/>
      <w:r w:rsidR="00685F20" w:rsidRPr="005968FA">
        <w:rPr>
          <w:rFonts w:ascii="Times New Roman" w:hAnsi="Times New Roman" w:cs="Times New Roman"/>
          <w:sz w:val="24"/>
          <w:szCs w:val="28"/>
        </w:rPr>
        <w:t>。</w:t>
      </w:r>
    </w:p>
    <w:p w:rsidR="00A54D98" w:rsidRPr="00D44882" w:rsidRDefault="00685F20" w:rsidP="00D44882">
      <w:pPr>
        <w:pStyle w:val="a5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left="357" w:firstLineChars="0" w:hanging="357"/>
        <w:rPr>
          <w:rFonts w:ascii="Times New Roman" w:eastAsia="黑体" w:hAnsi="Times New Roman" w:cs="Times New Roman"/>
          <w:sz w:val="24"/>
          <w:szCs w:val="28"/>
        </w:rPr>
      </w:pPr>
      <w:proofErr w:type="spellStart"/>
      <w:r w:rsidRPr="00D44882">
        <w:rPr>
          <w:rFonts w:ascii="Times New Roman" w:eastAsia="黑体" w:hAnsi="Times New Roman" w:cs="Times New Roman"/>
          <w:sz w:val="24"/>
          <w:szCs w:val="28"/>
        </w:rPr>
        <w:t>pipeline.asm</w:t>
      </w:r>
      <w:proofErr w:type="spellEnd"/>
    </w:p>
    <w:p w:rsidR="00685F20" w:rsidRDefault="00685F20" w:rsidP="00A54D98">
      <w:pPr>
        <w:adjustRightInd w:val="0"/>
        <w:snapToGrid w:val="0"/>
        <w:spacing w:line="360" w:lineRule="auto"/>
        <w:ind w:firstLineChars="200" w:firstLine="480"/>
        <w:rPr>
          <w:rFonts w:ascii="Courier New" w:hAnsi="Courier New" w:cs="Courier New"/>
          <w:sz w:val="24"/>
          <w:szCs w:val="28"/>
        </w:rPr>
      </w:pPr>
      <w:r w:rsidRPr="00685F20">
        <w:rPr>
          <w:rFonts w:ascii="Courier New" w:hAnsi="Courier New" w:cs="Courier New" w:hint="eastAsia"/>
          <w:sz w:val="24"/>
          <w:szCs w:val="28"/>
        </w:rPr>
        <w:t>由于</w:t>
      </w:r>
      <w:r>
        <w:rPr>
          <w:rFonts w:ascii="Courier New" w:hAnsi="Courier New" w:cs="Courier New" w:hint="eastAsia"/>
          <w:sz w:val="24"/>
          <w:szCs w:val="28"/>
        </w:rPr>
        <w:t>我们的测试目的仅仅是测试你开发的流水线是否能处理所有的冒险，因此该</w:t>
      </w:r>
      <w:r w:rsidRPr="00685F20">
        <w:rPr>
          <w:rFonts w:ascii="Courier New" w:hAnsi="Courier New" w:cs="Courier New" w:hint="eastAsia"/>
          <w:sz w:val="24"/>
          <w:szCs w:val="28"/>
        </w:rPr>
        <w:t>测试程序</w:t>
      </w:r>
      <w:r>
        <w:rPr>
          <w:rFonts w:ascii="Courier New" w:hAnsi="Courier New" w:cs="Courier New" w:hint="eastAsia"/>
          <w:sz w:val="24"/>
          <w:szCs w:val="28"/>
        </w:rPr>
        <w:t>主要由若干可能产生冒险的指令序列构成。该测试程序不能</w:t>
      </w:r>
      <w:r w:rsidRPr="00685F20">
        <w:rPr>
          <w:rFonts w:ascii="Courier New" w:hAnsi="Courier New" w:cs="Courier New" w:hint="eastAsia"/>
          <w:sz w:val="24"/>
          <w:szCs w:val="28"/>
        </w:rPr>
        <w:t>用于测试所开发的指令集的完整性和正确性。</w:t>
      </w:r>
    </w:p>
    <w:p w:rsidR="00A54D98" w:rsidRPr="00313732" w:rsidRDefault="00D44882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 w:hint="eastAsia"/>
          <w:sz w:val="24"/>
          <w:szCs w:val="28"/>
        </w:rPr>
        <w:t>注释中</w:t>
      </w:r>
      <w:proofErr w:type="spellStart"/>
      <w:r w:rsidR="00A54D98" w:rsidRPr="00313732">
        <w:rPr>
          <w:rFonts w:ascii="Courier New" w:hAnsi="Courier New" w:cs="Courier New"/>
          <w:sz w:val="24"/>
          <w:szCs w:val="28"/>
        </w:rPr>
        <w:t>JALR.D_RS</w:t>
      </w:r>
      <w:proofErr w:type="spellEnd"/>
      <w:r w:rsidR="00A54D98" w:rsidRPr="00313732">
        <w:rPr>
          <w:rFonts w:ascii="Courier New" w:hAnsi="Courier New" w:cs="Courier New"/>
          <w:sz w:val="24"/>
          <w:szCs w:val="28"/>
        </w:rPr>
        <w:t xml:space="preserve"> -- </w:t>
      </w:r>
      <w:proofErr w:type="spellStart"/>
      <w:r w:rsidR="00A54D98" w:rsidRPr="00313732">
        <w:rPr>
          <w:rFonts w:ascii="Courier New" w:hAnsi="Courier New" w:cs="Courier New"/>
          <w:sz w:val="24"/>
          <w:szCs w:val="28"/>
        </w:rPr>
        <w:t>Cal.W</w:t>
      </w:r>
      <w:proofErr w:type="spellEnd"/>
      <w:r>
        <w:rPr>
          <w:rFonts w:ascii="Courier New" w:hAnsi="Courier New" w:cs="Courier New" w:hint="eastAsia"/>
          <w:sz w:val="24"/>
          <w:szCs w:val="28"/>
        </w:rPr>
        <w:t>的含义</w:t>
      </w:r>
      <w:r w:rsidR="00A54D98" w:rsidRPr="00313732">
        <w:rPr>
          <w:rFonts w:ascii="Courier New" w:hAnsi="Courier New" w:cs="Courier New" w:hint="eastAsia"/>
          <w:sz w:val="24"/>
          <w:szCs w:val="28"/>
        </w:rPr>
        <w:t>：</w:t>
      </w:r>
      <w:r>
        <w:rPr>
          <w:rFonts w:ascii="Courier New" w:hAnsi="Courier New" w:cs="Courier New" w:hint="eastAsia"/>
          <w:sz w:val="24"/>
          <w:szCs w:val="28"/>
        </w:rPr>
        <w:t>这代表了</w:t>
      </w:r>
      <w:proofErr w:type="spellStart"/>
      <w:r>
        <w:rPr>
          <w:rFonts w:ascii="Courier New" w:hAnsi="Courier New" w:cs="Courier New" w:hint="eastAsia"/>
          <w:sz w:val="24"/>
          <w:szCs w:val="28"/>
        </w:rPr>
        <w:t>JALR</w:t>
      </w:r>
      <w:proofErr w:type="spellEnd"/>
      <w:r>
        <w:rPr>
          <w:rFonts w:ascii="Courier New" w:hAnsi="Courier New" w:cs="Courier New" w:hint="eastAsia"/>
          <w:sz w:val="24"/>
          <w:szCs w:val="28"/>
        </w:rPr>
        <w:t>指令在</w:t>
      </w:r>
      <w:r>
        <w:rPr>
          <w:rFonts w:ascii="Courier New" w:hAnsi="Courier New" w:cs="Courier New" w:hint="eastAsia"/>
          <w:sz w:val="24"/>
          <w:szCs w:val="28"/>
        </w:rPr>
        <w:t>D</w:t>
      </w:r>
      <w:r>
        <w:rPr>
          <w:rFonts w:ascii="Courier New" w:hAnsi="Courier New" w:cs="Courier New" w:hint="eastAsia"/>
          <w:sz w:val="24"/>
          <w:szCs w:val="28"/>
        </w:rPr>
        <w:t>级时</w:t>
      </w:r>
      <w:r>
        <w:rPr>
          <w:rFonts w:ascii="Courier New" w:hAnsi="Courier New" w:cs="Courier New" w:hint="eastAsia"/>
          <w:sz w:val="24"/>
          <w:szCs w:val="28"/>
        </w:rPr>
        <w:t>RS</w:t>
      </w:r>
      <w:r>
        <w:rPr>
          <w:rFonts w:ascii="Courier New" w:hAnsi="Courier New" w:cs="Courier New" w:hint="eastAsia"/>
          <w:sz w:val="24"/>
          <w:szCs w:val="28"/>
        </w:rPr>
        <w:t>寄存器与前</w:t>
      </w:r>
      <w:proofErr w:type="gramStart"/>
      <w:r>
        <w:rPr>
          <w:rFonts w:ascii="Courier New" w:hAnsi="Courier New" w:cs="Courier New" w:hint="eastAsia"/>
          <w:sz w:val="24"/>
          <w:szCs w:val="28"/>
        </w:rPr>
        <w:t>序计算类</w:t>
      </w:r>
      <w:proofErr w:type="gramEnd"/>
      <w:r>
        <w:rPr>
          <w:rFonts w:ascii="Courier New" w:hAnsi="Courier New" w:cs="Courier New" w:hint="eastAsia"/>
          <w:sz w:val="24"/>
          <w:szCs w:val="28"/>
        </w:rPr>
        <w:t>指令在</w:t>
      </w:r>
      <w:r>
        <w:rPr>
          <w:rFonts w:ascii="Courier New" w:hAnsi="Courier New" w:cs="Courier New" w:hint="eastAsia"/>
          <w:sz w:val="24"/>
          <w:szCs w:val="28"/>
        </w:rPr>
        <w:t>W</w:t>
      </w:r>
      <w:r>
        <w:rPr>
          <w:rFonts w:ascii="Courier New" w:hAnsi="Courier New" w:cs="Courier New" w:hint="eastAsia"/>
          <w:sz w:val="24"/>
          <w:szCs w:val="28"/>
        </w:rPr>
        <w:t>级时会出现冲突。</w:t>
      </w:r>
    </w:p>
    <w:p w:rsidR="00A54D98" w:rsidRPr="00313732" w:rsidRDefault="00A54D98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f1</w:t>
      </w:r>
      <w:proofErr w:type="spellEnd"/>
      <w:r w:rsidR="00D44882">
        <w:rPr>
          <w:rFonts w:ascii="Courier New" w:hAnsi="Courier New" w:cs="Courier New" w:hint="eastAsia"/>
          <w:sz w:val="24"/>
          <w:szCs w:val="28"/>
        </w:rPr>
        <w:t>，</w:t>
      </w: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f2</w:t>
      </w:r>
      <w:proofErr w:type="spellEnd"/>
      <w:r w:rsidR="00D44882">
        <w:rPr>
          <w:rFonts w:ascii="Courier New" w:hAnsi="Courier New" w:cs="Courier New" w:hint="eastAsia"/>
          <w:sz w:val="24"/>
          <w:szCs w:val="28"/>
        </w:rPr>
        <w:t>，</w:t>
      </w: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f3</w:t>
      </w:r>
      <w:proofErr w:type="spellEnd"/>
      <w:r w:rsidR="00D44882">
        <w:rPr>
          <w:rFonts w:ascii="Courier New" w:hAnsi="Courier New" w:cs="Courier New" w:hint="eastAsia"/>
          <w:sz w:val="24"/>
          <w:szCs w:val="28"/>
        </w:rPr>
        <w:t>，</w:t>
      </w:r>
      <w:r w:rsidRPr="00313732">
        <w:rPr>
          <w:rFonts w:ascii="Courier New" w:hAnsi="Courier New" w:cs="Courier New" w:hint="eastAsia"/>
          <w:sz w:val="24"/>
          <w:szCs w:val="28"/>
        </w:rPr>
        <w:t>...</w:t>
      </w:r>
      <w:r w:rsidR="00D44882">
        <w:rPr>
          <w:rFonts w:ascii="Courier New" w:hAnsi="Courier New" w:cs="Courier New" w:hint="eastAsia"/>
          <w:sz w:val="24"/>
          <w:szCs w:val="28"/>
        </w:rPr>
        <w:t>：均为</w:t>
      </w:r>
      <w:r w:rsidRPr="00313732">
        <w:rPr>
          <w:rFonts w:ascii="Courier New" w:hAnsi="Courier New" w:cs="Courier New" w:hint="eastAsia"/>
          <w:sz w:val="24"/>
          <w:szCs w:val="28"/>
        </w:rPr>
        <w:t>子程序</w:t>
      </w:r>
      <w:r w:rsidR="00D44882">
        <w:rPr>
          <w:rFonts w:ascii="Courier New" w:hAnsi="Courier New" w:cs="Courier New" w:hint="eastAsia"/>
          <w:sz w:val="24"/>
          <w:szCs w:val="28"/>
        </w:rPr>
        <w:t>。</w:t>
      </w:r>
    </w:p>
    <w:p w:rsidR="00A54D98" w:rsidRPr="00313732" w:rsidRDefault="00A54D98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 w:rsidRPr="00313732">
        <w:rPr>
          <w:rFonts w:ascii="Courier New" w:hAnsi="Courier New" w:cs="Courier New" w:hint="eastAsia"/>
          <w:sz w:val="24"/>
          <w:szCs w:val="28"/>
        </w:rPr>
        <w:t>_</w:t>
      </w: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lbl1</w:t>
      </w:r>
      <w:proofErr w:type="spellEnd"/>
      <w:r w:rsidRPr="00313732">
        <w:rPr>
          <w:rFonts w:ascii="Courier New" w:hAnsi="Courier New" w:cs="Courier New" w:hint="eastAsia"/>
          <w:sz w:val="24"/>
          <w:szCs w:val="28"/>
        </w:rPr>
        <w:t>，</w:t>
      </w:r>
      <w:r w:rsidRPr="00313732">
        <w:rPr>
          <w:rFonts w:ascii="Courier New" w:hAnsi="Courier New" w:cs="Courier New" w:hint="eastAsia"/>
          <w:sz w:val="24"/>
          <w:szCs w:val="28"/>
        </w:rPr>
        <w:t>_</w:t>
      </w: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lbl2</w:t>
      </w:r>
      <w:proofErr w:type="spellEnd"/>
      <w:r w:rsidRPr="00313732">
        <w:rPr>
          <w:rFonts w:ascii="Courier New" w:hAnsi="Courier New" w:cs="Courier New" w:hint="eastAsia"/>
          <w:sz w:val="24"/>
          <w:szCs w:val="28"/>
        </w:rPr>
        <w:t>，</w:t>
      </w:r>
      <w:r w:rsidRPr="00313732">
        <w:rPr>
          <w:rFonts w:ascii="Courier New" w:hAnsi="Courier New" w:cs="Courier New" w:hint="eastAsia"/>
          <w:sz w:val="24"/>
          <w:szCs w:val="28"/>
        </w:rPr>
        <w:t>...</w:t>
      </w:r>
      <w:r w:rsidR="00D44882">
        <w:rPr>
          <w:rFonts w:ascii="Courier New" w:hAnsi="Courier New" w:cs="Courier New" w:hint="eastAsia"/>
          <w:sz w:val="24"/>
          <w:szCs w:val="28"/>
        </w:rPr>
        <w:t>：均为</w:t>
      </w:r>
      <w:r w:rsidRPr="00313732">
        <w:rPr>
          <w:rFonts w:ascii="Courier New" w:hAnsi="Courier New" w:cs="Courier New" w:hint="eastAsia"/>
          <w:sz w:val="24"/>
          <w:szCs w:val="28"/>
        </w:rPr>
        <w:t>分支</w:t>
      </w:r>
      <w:r w:rsidR="00D44882">
        <w:rPr>
          <w:rFonts w:ascii="Courier New" w:hAnsi="Courier New" w:cs="Courier New" w:hint="eastAsia"/>
          <w:sz w:val="24"/>
          <w:szCs w:val="28"/>
        </w:rPr>
        <w:t>。</w:t>
      </w:r>
    </w:p>
    <w:p w:rsidR="00D44882" w:rsidRPr="00313732" w:rsidRDefault="00D44882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 w:hint="eastAsia"/>
          <w:sz w:val="24"/>
          <w:szCs w:val="28"/>
        </w:rPr>
        <w:t>初始时，</w:t>
      </w:r>
      <w:r w:rsidRPr="00313732">
        <w:rPr>
          <w:rFonts w:ascii="Courier New" w:hAnsi="Courier New" w:cs="Courier New" w:hint="eastAsia"/>
          <w:sz w:val="24"/>
          <w:szCs w:val="28"/>
        </w:rPr>
        <w:t>PC=</w:t>
      </w: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0x</w:t>
      </w:r>
      <w:r>
        <w:rPr>
          <w:rFonts w:ascii="Courier New" w:hAnsi="Courier New" w:cs="Courier New" w:hint="eastAsia"/>
          <w:sz w:val="24"/>
          <w:szCs w:val="28"/>
        </w:rPr>
        <w:t>0000_3000</w:t>
      </w:r>
      <w:proofErr w:type="spellEnd"/>
      <w:r>
        <w:rPr>
          <w:rFonts w:ascii="Courier New" w:hAnsi="Courier New" w:cs="Courier New" w:hint="eastAsia"/>
          <w:sz w:val="24"/>
          <w:szCs w:val="28"/>
        </w:rPr>
        <w:t>。</w:t>
      </w:r>
    </w:p>
    <w:p w:rsidR="00D44882" w:rsidRDefault="00A54D98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 w:rsidRPr="00313732">
        <w:rPr>
          <w:rFonts w:ascii="Courier New" w:hAnsi="Courier New" w:cs="Courier New" w:hint="eastAsia"/>
          <w:sz w:val="24"/>
          <w:szCs w:val="28"/>
        </w:rPr>
        <w:t>初始</w:t>
      </w:r>
      <w:r w:rsidR="00D44882">
        <w:rPr>
          <w:rFonts w:ascii="Courier New" w:hAnsi="Courier New" w:cs="Courier New" w:hint="eastAsia"/>
          <w:sz w:val="24"/>
          <w:szCs w:val="28"/>
        </w:rPr>
        <w:t>时，所有</w:t>
      </w:r>
      <w:r w:rsidRPr="00313732">
        <w:rPr>
          <w:rFonts w:ascii="Courier New" w:hAnsi="Courier New" w:cs="Courier New" w:hint="eastAsia"/>
          <w:sz w:val="24"/>
          <w:szCs w:val="28"/>
        </w:rPr>
        <w:t>寄存器均为</w:t>
      </w:r>
      <w:r w:rsidRPr="00313732">
        <w:rPr>
          <w:rFonts w:ascii="Courier New" w:hAnsi="Courier New" w:cs="Courier New" w:hint="eastAsia"/>
          <w:sz w:val="24"/>
          <w:szCs w:val="28"/>
        </w:rPr>
        <w:t>0</w:t>
      </w:r>
      <w:r w:rsidR="00D44882">
        <w:rPr>
          <w:rFonts w:ascii="Courier New" w:hAnsi="Courier New" w:cs="Courier New" w:hint="eastAsia"/>
          <w:sz w:val="24"/>
          <w:szCs w:val="28"/>
        </w:rPr>
        <w:t>。</w:t>
      </w:r>
    </w:p>
    <w:p w:rsidR="00D44882" w:rsidRDefault="005968FA" w:rsidP="00D44882">
      <w:pPr>
        <w:pStyle w:val="a5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left="357" w:firstLineChars="0" w:hanging="357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 w:hint="eastAsia"/>
          <w:sz w:val="24"/>
          <w:szCs w:val="28"/>
        </w:rPr>
        <w:t>流水线</w:t>
      </w:r>
      <w:r w:rsidR="00D44882" w:rsidRPr="00D44882">
        <w:rPr>
          <w:rFonts w:ascii="Times New Roman" w:eastAsia="黑体" w:hAnsi="Times New Roman" w:cs="Times New Roman" w:hint="eastAsia"/>
          <w:sz w:val="24"/>
          <w:szCs w:val="28"/>
        </w:rPr>
        <w:t>执行结果</w:t>
      </w:r>
      <w:r w:rsidR="00D44882" w:rsidRPr="00D44882">
        <w:rPr>
          <w:rFonts w:ascii="Times New Roman" w:eastAsia="黑体" w:hAnsi="Times New Roman" w:cs="Times New Roman" w:hint="eastAsia"/>
          <w:sz w:val="24"/>
          <w:szCs w:val="28"/>
        </w:rPr>
        <w:t>.</w:t>
      </w:r>
      <w:proofErr w:type="spellStart"/>
      <w:r w:rsidR="00D44882" w:rsidRPr="00D44882">
        <w:rPr>
          <w:rFonts w:ascii="Times New Roman" w:eastAsia="黑体" w:hAnsi="Times New Roman" w:cs="Times New Roman" w:hint="eastAsia"/>
          <w:sz w:val="24"/>
          <w:szCs w:val="28"/>
        </w:rPr>
        <w:t>docx</w:t>
      </w:r>
      <w:proofErr w:type="spellEnd"/>
    </w:p>
    <w:p w:rsidR="00D44882" w:rsidRPr="00D44882" w:rsidRDefault="00D44882" w:rsidP="00D44882">
      <w:pPr>
        <w:adjustRightInd w:val="0"/>
        <w:snapToGrid w:val="0"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Courier New" w:hAnsi="Courier New" w:cs="Courier New" w:hint="eastAsia"/>
          <w:sz w:val="24"/>
          <w:szCs w:val="28"/>
        </w:rPr>
        <w:t>该文档主要用于你</w:t>
      </w:r>
      <w:r w:rsidRPr="00A54D98">
        <w:rPr>
          <w:rFonts w:ascii="Courier New" w:hAnsi="Courier New" w:cs="Courier New" w:hint="eastAsia"/>
          <w:sz w:val="24"/>
          <w:szCs w:val="28"/>
        </w:rPr>
        <w:t>进行对比分析</w:t>
      </w:r>
      <w:r>
        <w:rPr>
          <w:rFonts w:ascii="Courier New" w:hAnsi="Courier New" w:cs="Courier New" w:hint="eastAsia"/>
          <w:sz w:val="24"/>
          <w:szCs w:val="28"/>
        </w:rPr>
        <w:t>。</w:t>
      </w:r>
    </w:p>
    <w:p w:rsidR="00D44882" w:rsidRDefault="00D44882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 w:hint="eastAsia"/>
          <w:sz w:val="24"/>
          <w:szCs w:val="28"/>
        </w:rPr>
        <w:t>每个</w:t>
      </w:r>
      <w:r w:rsidRPr="00313732">
        <w:rPr>
          <w:rFonts w:ascii="Courier New" w:hAnsi="Courier New" w:cs="Courier New" w:hint="eastAsia"/>
          <w:sz w:val="24"/>
          <w:szCs w:val="28"/>
        </w:rPr>
        <w:t>指令冲突序列的最后一条指令</w:t>
      </w:r>
      <w:r>
        <w:rPr>
          <w:rFonts w:ascii="Courier New" w:hAnsi="Courier New" w:cs="Courier New" w:hint="eastAsia"/>
          <w:sz w:val="24"/>
          <w:szCs w:val="28"/>
        </w:rPr>
        <w:t>由一组表格刻画。</w:t>
      </w:r>
    </w:p>
    <w:p w:rsidR="00F24EAE" w:rsidRDefault="00F24EAE" w:rsidP="00F24EAE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 w:hint="eastAsia"/>
          <w:sz w:val="24"/>
          <w:szCs w:val="28"/>
        </w:rPr>
      </w:pPr>
      <w:commentRangeStart w:id="0"/>
      <w:r>
        <w:rPr>
          <w:rFonts w:ascii="Courier New" w:hAnsi="Courier New" w:cs="Courier New" w:hint="eastAsia"/>
          <w:sz w:val="24"/>
          <w:szCs w:val="28"/>
        </w:rPr>
        <w:t>系统复位需要</w:t>
      </w:r>
      <w:r>
        <w:rPr>
          <w:rFonts w:ascii="Courier New" w:hAnsi="Courier New" w:cs="Courier New" w:hint="eastAsia"/>
          <w:sz w:val="24"/>
          <w:szCs w:val="28"/>
        </w:rPr>
        <w:t>1</w:t>
      </w:r>
      <w:r>
        <w:rPr>
          <w:rFonts w:ascii="Courier New" w:hAnsi="Courier New" w:cs="Courier New" w:hint="eastAsia"/>
          <w:sz w:val="24"/>
          <w:szCs w:val="28"/>
        </w:rPr>
        <w:t>个</w:t>
      </w:r>
      <w:r>
        <w:rPr>
          <w:rFonts w:ascii="Courier New" w:hAnsi="Courier New" w:cs="Courier New" w:hint="eastAsia"/>
          <w:sz w:val="24"/>
          <w:szCs w:val="28"/>
        </w:rPr>
        <w:t>cycle</w:t>
      </w:r>
      <w:r>
        <w:rPr>
          <w:rFonts w:ascii="Courier New" w:hAnsi="Courier New" w:cs="Courier New" w:hint="eastAsia"/>
          <w:sz w:val="24"/>
          <w:szCs w:val="28"/>
        </w:rPr>
        <w:t>。</w:t>
      </w:r>
      <w:commentRangeEnd w:id="0"/>
      <w:r>
        <w:rPr>
          <w:rStyle w:val="a8"/>
        </w:rPr>
        <w:commentReference w:id="0"/>
      </w:r>
    </w:p>
    <w:p w:rsidR="00D44882" w:rsidRDefault="00D44882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 w:rsidRPr="00313732">
        <w:rPr>
          <w:rFonts w:ascii="Courier New" w:hAnsi="Courier New" w:cs="Courier New" w:hint="eastAsia"/>
          <w:sz w:val="24"/>
          <w:szCs w:val="28"/>
        </w:rPr>
        <w:t>Cycle</w:t>
      </w:r>
      <w:r w:rsidRPr="00313732">
        <w:rPr>
          <w:rFonts w:ascii="Courier New" w:hAnsi="Courier New" w:cs="Courier New" w:hint="eastAsia"/>
          <w:sz w:val="24"/>
          <w:szCs w:val="28"/>
        </w:rPr>
        <w:t>为</w:t>
      </w:r>
      <w:r>
        <w:rPr>
          <w:rFonts w:ascii="Courier New" w:hAnsi="Courier New" w:cs="Courier New" w:hint="eastAsia"/>
          <w:sz w:val="24"/>
          <w:szCs w:val="28"/>
        </w:rPr>
        <w:t>该指令</w:t>
      </w:r>
      <w:r w:rsidRPr="00313732">
        <w:rPr>
          <w:rFonts w:ascii="Courier New" w:hAnsi="Courier New" w:cs="Courier New" w:hint="eastAsia"/>
          <w:sz w:val="24"/>
          <w:szCs w:val="28"/>
        </w:rPr>
        <w:t>的</w:t>
      </w:r>
      <w:r w:rsidRPr="00313732">
        <w:rPr>
          <w:rFonts w:ascii="Courier New" w:hAnsi="Courier New" w:cs="Courier New" w:hint="eastAsia"/>
          <w:sz w:val="24"/>
          <w:szCs w:val="28"/>
        </w:rPr>
        <w:t>W</w:t>
      </w:r>
      <w:proofErr w:type="gramStart"/>
      <w:r w:rsidRPr="00313732">
        <w:rPr>
          <w:rFonts w:ascii="Courier New" w:hAnsi="Courier New" w:cs="Courier New" w:hint="eastAsia"/>
          <w:sz w:val="24"/>
          <w:szCs w:val="28"/>
        </w:rPr>
        <w:t>级所在</w:t>
      </w:r>
      <w:proofErr w:type="gramEnd"/>
      <w:r w:rsidRPr="00313732">
        <w:rPr>
          <w:rFonts w:ascii="Courier New" w:hAnsi="Courier New" w:cs="Courier New" w:hint="eastAsia"/>
          <w:sz w:val="24"/>
          <w:szCs w:val="28"/>
        </w:rPr>
        <w:t>Cycle</w:t>
      </w:r>
      <w:r w:rsidRPr="00313732">
        <w:rPr>
          <w:rFonts w:ascii="Courier New" w:hAnsi="Courier New" w:cs="Courier New" w:hint="eastAsia"/>
          <w:sz w:val="24"/>
          <w:szCs w:val="28"/>
        </w:rPr>
        <w:t>（可见测试指令流水线情况</w:t>
      </w:r>
      <w:r w:rsidRPr="00313732">
        <w:rPr>
          <w:rFonts w:ascii="Courier New" w:hAnsi="Courier New" w:cs="Courier New" w:hint="eastAsia"/>
          <w:sz w:val="24"/>
          <w:szCs w:val="28"/>
        </w:rPr>
        <w:t>.</w:t>
      </w:r>
      <w:proofErr w:type="spellStart"/>
      <w:r w:rsidRPr="00313732">
        <w:rPr>
          <w:rFonts w:ascii="Courier New" w:hAnsi="Courier New" w:cs="Courier New" w:hint="eastAsia"/>
          <w:sz w:val="24"/>
          <w:szCs w:val="28"/>
        </w:rPr>
        <w:t>xlsx</w:t>
      </w:r>
      <w:proofErr w:type="spellEnd"/>
      <w:r w:rsidRPr="00313732">
        <w:rPr>
          <w:rFonts w:ascii="Courier New" w:hAnsi="Courier New" w:cs="Courier New" w:hint="eastAsia"/>
          <w:sz w:val="24"/>
          <w:szCs w:val="28"/>
        </w:rPr>
        <w:t>），</w:t>
      </w:r>
      <w:r w:rsidRPr="00313732">
        <w:rPr>
          <w:rFonts w:ascii="Courier New" w:hAnsi="Courier New" w:cs="Courier New" w:hint="eastAsia"/>
          <w:sz w:val="24"/>
          <w:szCs w:val="28"/>
        </w:rPr>
        <w:t>PC</w:t>
      </w:r>
      <w:r w:rsidRPr="00313732">
        <w:rPr>
          <w:rFonts w:ascii="Courier New" w:hAnsi="Courier New" w:cs="Courier New" w:hint="eastAsia"/>
          <w:sz w:val="24"/>
          <w:szCs w:val="28"/>
        </w:rPr>
        <w:t>为此刻的</w:t>
      </w:r>
      <w:r w:rsidRPr="00313732">
        <w:rPr>
          <w:rFonts w:ascii="Courier New" w:hAnsi="Courier New" w:cs="Courier New" w:hint="eastAsia"/>
          <w:sz w:val="24"/>
          <w:szCs w:val="28"/>
        </w:rPr>
        <w:t>PC</w:t>
      </w:r>
      <w:r w:rsidRPr="00313732">
        <w:rPr>
          <w:rFonts w:ascii="Courier New" w:hAnsi="Courier New" w:cs="Courier New" w:hint="eastAsia"/>
          <w:sz w:val="24"/>
          <w:szCs w:val="28"/>
        </w:rPr>
        <w:t>。</w:t>
      </w:r>
    </w:p>
    <w:p w:rsidR="00D44882" w:rsidRPr="00A54D98" w:rsidRDefault="00D44882" w:rsidP="00D4488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 w:rsidRPr="00A54D98">
        <w:rPr>
          <w:rFonts w:ascii="Courier New" w:hAnsi="Courier New" w:cs="Courier New" w:hint="eastAsia"/>
          <w:sz w:val="24"/>
          <w:szCs w:val="28"/>
        </w:rPr>
        <w:t>修改的寄存器用黄色标识。</w:t>
      </w:r>
    </w:p>
    <w:p w:rsidR="00D44882" w:rsidRPr="00D44882" w:rsidRDefault="005968FA" w:rsidP="00D44882">
      <w:pPr>
        <w:pStyle w:val="a5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left="357" w:firstLineChars="0" w:hanging="357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 w:hint="eastAsia"/>
          <w:sz w:val="24"/>
          <w:szCs w:val="28"/>
        </w:rPr>
        <w:t>流水线</w:t>
      </w:r>
      <w:r w:rsidR="00D44882" w:rsidRPr="00D44882">
        <w:rPr>
          <w:rFonts w:ascii="Times New Roman" w:eastAsia="黑体" w:hAnsi="Times New Roman" w:cs="Times New Roman" w:hint="eastAsia"/>
          <w:sz w:val="24"/>
          <w:szCs w:val="28"/>
        </w:rPr>
        <w:t>执行情况</w:t>
      </w:r>
      <w:r w:rsidR="00D44882" w:rsidRPr="00D44882">
        <w:rPr>
          <w:rFonts w:ascii="Times New Roman" w:eastAsia="黑体" w:hAnsi="Times New Roman" w:cs="Times New Roman" w:hint="eastAsia"/>
          <w:sz w:val="24"/>
          <w:szCs w:val="28"/>
        </w:rPr>
        <w:t>.</w:t>
      </w:r>
      <w:proofErr w:type="spellStart"/>
      <w:r w:rsidR="00D44882" w:rsidRPr="00D44882">
        <w:rPr>
          <w:rFonts w:ascii="Times New Roman" w:eastAsia="黑体" w:hAnsi="Times New Roman" w:cs="Times New Roman" w:hint="eastAsia"/>
          <w:sz w:val="24"/>
          <w:szCs w:val="28"/>
        </w:rPr>
        <w:t>xlsx</w:t>
      </w:r>
      <w:proofErr w:type="spellEnd"/>
    </w:p>
    <w:p w:rsidR="00D44882" w:rsidRPr="00A54D98" w:rsidRDefault="00D44882" w:rsidP="00D44882">
      <w:pPr>
        <w:adjustRightInd w:val="0"/>
        <w:snapToGrid w:val="0"/>
        <w:spacing w:line="360" w:lineRule="auto"/>
        <w:ind w:firstLineChars="200" w:firstLine="48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 w:hint="eastAsia"/>
          <w:sz w:val="24"/>
          <w:szCs w:val="28"/>
        </w:rPr>
        <w:t>该文档给出了每条指令在流水线中的具体执行过程。</w:t>
      </w:r>
    </w:p>
    <w:p w:rsidR="00933204" w:rsidRPr="00D44882" w:rsidRDefault="00D44882" w:rsidP="00A54D98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</w:t>
      </w:r>
      <w:r>
        <w:rPr>
          <w:rFonts w:ascii="Courier New" w:hAnsi="Courier New" w:cs="Courier New" w:hint="eastAsia"/>
          <w:sz w:val="24"/>
          <w:szCs w:val="28"/>
        </w:rPr>
        <w:t>tall</w:t>
      </w:r>
      <w:r>
        <w:rPr>
          <w:rFonts w:ascii="Courier New" w:hAnsi="Courier New" w:cs="Courier New" w:hint="eastAsia"/>
          <w:sz w:val="24"/>
          <w:szCs w:val="28"/>
        </w:rPr>
        <w:t>代表因为冲突无法化解而必须暂停。</w:t>
      </w:r>
      <w:bookmarkStart w:id="1" w:name="_GoBack"/>
      <w:bookmarkEnd w:id="1"/>
    </w:p>
    <w:sectPr w:rsidR="00933204" w:rsidRPr="00D44882" w:rsidSect="00A54D9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XP" w:date="2014-05-27T09:43:00Z" w:initials="g">
    <w:p w:rsidR="00F24EAE" w:rsidRDefault="00F24EA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我是从你的</w:t>
      </w:r>
      <w:r>
        <w:rPr>
          <w:rFonts w:hint="eastAsia"/>
        </w:rPr>
        <w:t>W</w:t>
      </w:r>
      <w:r>
        <w:rPr>
          <w:rFonts w:hint="eastAsia"/>
        </w:rPr>
        <w:t>级</w:t>
      </w:r>
      <w:r>
        <w:rPr>
          <w:rFonts w:hint="eastAsia"/>
        </w:rPr>
        <w:t>Cycle</w:t>
      </w:r>
      <w:r>
        <w:rPr>
          <w:rFonts w:hint="eastAsia"/>
        </w:rPr>
        <w:t>的数值推测用了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cycle</w:t>
      </w:r>
      <w:r>
        <w:rPr>
          <w:rFonts w:hint="eastAsia"/>
        </w:rPr>
        <w:t>复位的。对吗？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11A" w:rsidRDefault="0021611A" w:rsidP="00313732">
      <w:r>
        <w:separator/>
      </w:r>
    </w:p>
  </w:endnote>
  <w:endnote w:type="continuationSeparator" w:id="0">
    <w:p w:rsidR="0021611A" w:rsidRDefault="0021611A" w:rsidP="0031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11A" w:rsidRDefault="0021611A" w:rsidP="00313732">
      <w:r>
        <w:separator/>
      </w:r>
    </w:p>
  </w:footnote>
  <w:footnote w:type="continuationSeparator" w:id="0">
    <w:p w:rsidR="0021611A" w:rsidRDefault="0021611A" w:rsidP="00313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732" w:rsidRDefault="00313732">
    <w:pPr>
      <w:pStyle w:val="a6"/>
    </w:pPr>
    <w:r>
      <w:rPr>
        <w:rFonts w:hint="eastAsia"/>
      </w:rPr>
      <w:t>北京航空航天大学计算机学院</w:t>
    </w:r>
    <w:r>
      <w:rPr>
        <w:rFonts w:hint="eastAsia"/>
      </w:rPr>
      <w:t xml:space="preserve">                                            </w:t>
    </w:r>
    <w:r>
      <w:rPr>
        <w:rFonts w:hint="eastAsia"/>
      </w:rPr>
      <w:t>计算机组成实验指导材料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4A5"/>
    <w:multiLevelType w:val="hybridMultilevel"/>
    <w:tmpl w:val="DDA6A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B0A"/>
    <w:multiLevelType w:val="hybridMultilevel"/>
    <w:tmpl w:val="F1387A3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65C93"/>
    <w:multiLevelType w:val="hybridMultilevel"/>
    <w:tmpl w:val="881067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C0AA0"/>
    <w:multiLevelType w:val="hybridMultilevel"/>
    <w:tmpl w:val="94AAA998"/>
    <w:lvl w:ilvl="0" w:tplc="4AFE7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13BDA"/>
    <w:multiLevelType w:val="hybridMultilevel"/>
    <w:tmpl w:val="AC0CBB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05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9180414"/>
    <w:multiLevelType w:val="hybridMultilevel"/>
    <w:tmpl w:val="F80808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7670B22"/>
    <w:multiLevelType w:val="hybridMultilevel"/>
    <w:tmpl w:val="177C61C8"/>
    <w:lvl w:ilvl="0" w:tplc="43DEF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766836"/>
    <w:multiLevelType w:val="hybridMultilevel"/>
    <w:tmpl w:val="3A08D6CC"/>
    <w:lvl w:ilvl="0" w:tplc="43DEF3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C4205C6">
      <w:start w:val="1"/>
      <w:numFmt w:val="decimal"/>
      <w:lvlText w:val="%2）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C4E059F"/>
    <w:multiLevelType w:val="hybridMultilevel"/>
    <w:tmpl w:val="177C61C8"/>
    <w:lvl w:ilvl="0" w:tplc="43DEF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828"/>
    <w:rsid w:val="00017012"/>
    <w:rsid w:val="00025052"/>
    <w:rsid w:val="00034A7E"/>
    <w:rsid w:val="00037296"/>
    <w:rsid w:val="00051239"/>
    <w:rsid w:val="00057CEE"/>
    <w:rsid w:val="00066131"/>
    <w:rsid w:val="00084E9E"/>
    <w:rsid w:val="000B5E4C"/>
    <w:rsid w:val="000E1BB9"/>
    <w:rsid w:val="000E355F"/>
    <w:rsid w:val="00100230"/>
    <w:rsid w:val="00112373"/>
    <w:rsid w:val="00121403"/>
    <w:rsid w:val="00125041"/>
    <w:rsid w:val="0012793C"/>
    <w:rsid w:val="00151C70"/>
    <w:rsid w:val="00182C38"/>
    <w:rsid w:val="00197675"/>
    <w:rsid w:val="001B2CD2"/>
    <w:rsid w:val="001B5300"/>
    <w:rsid w:val="001C3733"/>
    <w:rsid w:val="001E1914"/>
    <w:rsid w:val="0021015D"/>
    <w:rsid w:val="00210562"/>
    <w:rsid w:val="0021611A"/>
    <w:rsid w:val="00221E96"/>
    <w:rsid w:val="00262050"/>
    <w:rsid w:val="0028715D"/>
    <w:rsid w:val="002A2036"/>
    <w:rsid w:val="002E65DF"/>
    <w:rsid w:val="00311539"/>
    <w:rsid w:val="00313732"/>
    <w:rsid w:val="003532BC"/>
    <w:rsid w:val="0036231C"/>
    <w:rsid w:val="00364579"/>
    <w:rsid w:val="003731B5"/>
    <w:rsid w:val="003863AC"/>
    <w:rsid w:val="00386CCB"/>
    <w:rsid w:val="003C587F"/>
    <w:rsid w:val="003D1D9C"/>
    <w:rsid w:val="003D5541"/>
    <w:rsid w:val="003D6143"/>
    <w:rsid w:val="0040697F"/>
    <w:rsid w:val="00415B09"/>
    <w:rsid w:val="0044789A"/>
    <w:rsid w:val="00481DD6"/>
    <w:rsid w:val="0048481B"/>
    <w:rsid w:val="0048488A"/>
    <w:rsid w:val="00490A2D"/>
    <w:rsid w:val="00494EEF"/>
    <w:rsid w:val="004B0827"/>
    <w:rsid w:val="004B2A39"/>
    <w:rsid w:val="004D2375"/>
    <w:rsid w:val="004F4180"/>
    <w:rsid w:val="005215A3"/>
    <w:rsid w:val="00526319"/>
    <w:rsid w:val="00527078"/>
    <w:rsid w:val="00534005"/>
    <w:rsid w:val="00567B62"/>
    <w:rsid w:val="00575A6D"/>
    <w:rsid w:val="0058652D"/>
    <w:rsid w:val="005950EA"/>
    <w:rsid w:val="005968FA"/>
    <w:rsid w:val="005A4B9D"/>
    <w:rsid w:val="005B18B9"/>
    <w:rsid w:val="005B2310"/>
    <w:rsid w:val="005C4CD5"/>
    <w:rsid w:val="005E12BA"/>
    <w:rsid w:val="005F4A1C"/>
    <w:rsid w:val="006113C4"/>
    <w:rsid w:val="00616FD8"/>
    <w:rsid w:val="00622861"/>
    <w:rsid w:val="00632377"/>
    <w:rsid w:val="00635692"/>
    <w:rsid w:val="00635863"/>
    <w:rsid w:val="00647F70"/>
    <w:rsid w:val="00652837"/>
    <w:rsid w:val="0067765F"/>
    <w:rsid w:val="00685F20"/>
    <w:rsid w:val="00693C65"/>
    <w:rsid w:val="00693E36"/>
    <w:rsid w:val="006A2561"/>
    <w:rsid w:val="006D3EC6"/>
    <w:rsid w:val="006D527C"/>
    <w:rsid w:val="006E13CA"/>
    <w:rsid w:val="006F0866"/>
    <w:rsid w:val="006F6A96"/>
    <w:rsid w:val="0070180B"/>
    <w:rsid w:val="0071793D"/>
    <w:rsid w:val="007241D5"/>
    <w:rsid w:val="00727D31"/>
    <w:rsid w:val="00734165"/>
    <w:rsid w:val="007368B8"/>
    <w:rsid w:val="00752E31"/>
    <w:rsid w:val="00757BAE"/>
    <w:rsid w:val="00762497"/>
    <w:rsid w:val="00763BD9"/>
    <w:rsid w:val="00767384"/>
    <w:rsid w:val="0079337C"/>
    <w:rsid w:val="007A19DF"/>
    <w:rsid w:val="00800887"/>
    <w:rsid w:val="0080254E"/>
    <w:rsid w:val="00807D29"/>
    <w:rsid w:val="00855D9D"/>
    <w:rsid w:val="008639FE"/>
    <w:rsid w:val="0089034F"/>
    <w:rsid w:val="008A19B4"/>
    <w:rsid w:val="008A4C7E"/>
    <w:rsid w:val="008B078E"/>
    <w:rsid w:val="008B63D2"/>
    <w:rsid w:val="008C2242"/>
    <w:rsid w:val="00907BBB"/>
    <w:rsid w:val="00907C12"/>
    <w:rsid w:val="009169E6"/>
    <w:rsid w:val="0092011E"/>
    <w:rsid w:val="00931C2B"/>
    <w:rsid w:val="00933204"/>
    <w:rsid w:val="009B4285"/>
    <w:rsid w:val="00A06C6A"/>
    <w:rsid w:val="00A22B69"/>
    <w:rsid w:val="00A3116B"/>
    <w:rsid w:val="00A36E8B"/>
    <w:rsid w:val="00A5057E"/>
    <w:rsid w:val="00A54D98"/>
    <w:rsid w:val="00A63FD8"/>
    <w:rsid w:val="00AA49CD"/>
    <w:rsid w:val="00AC75BF"/>
    <w:rsid w:val="00AE0404"/>
    <w:rsid w:val="00B618FA"/>
    <w:rsid w:val="00B766DA"/>
    <w:rsid w:val="00B9527D"/>
    <w:rsid w:val="00B96CF8"/>
    <w:rsid w:val="00B97EB2"/>
    <w:rsid w:val="00BC37A4"/>
    <w:rsid w:val="00BC3CA8"/>
    <w:rsid w:val="00C21F81"/>
    <w:rsid w:val="00C41D20"/>
    <w:rsid w:val="00C5145E"/>
    <w:rsid w:val="00C64AAC"/>
    <w:rsid w:val="00C85B23"/>
    <w:rsid w:val="00C92CEA"/>
    <w:rsid w:val="00C93301"/>
    <w:rsid w:val="00CC7525"/>
    <w:rsid w:val="00CD0D41"/>
    <w:rsid w:val="00CE44A4"/>
    <w:rsid w:val="00CE7D3C"/>
    <w:rsid w:val="00D03D64"/>
    <w:rsid w:val="00D30712"/>
    <w:rsid w:val="00D43FA8"/>
    <w:rsid w:val="00D44882"/>
    <w:rsid w:val="00DA0956"/>
    <w:rsid w:val="00DA72A5"/>
    <w:rsid w:val="00DB2BB2"/>
    <w:rsid w:val="00DC6828"/>
    <w:rsid w:val="00DD2C97"/>
    <w:rsid w:val="00DD3592"/>
    <w:rsid w:val="00DE068A"/>
    <w:rsid w:val="00E209DA"/>
    <w:rsid w:val="00E33C34"/>
    <w:rsid w:val="00E46DCC"/>
    <w:rsid w:val="00E542FB"/>
    <w:rsid w:val="00E566D5"/>
    <w:rsid w:val="00E607A5"/>
    <w:rsid w:val="00E75F54"/>
    <w:rsid w:val="00EA6A12"/>
    <w:rsid w:val="00EC0F22"/>
    <w:rsid w:val="00EC71CB"/>
    <w:rsid w:val="00EC7C86"/>
    <w:rsid w:val="00ED1C17"/>
    <w:rsid w:val="00EF292D"/>
    <w:rsid w:val="00F10487"/>
    <w:rsid w:val="00F21920"/>
    <w:rsid w:val="00F24EAE"/>
    <w:rsid w:val="00F30406"/>
    <w:rsid w:val="00F3114B"/>
    <w:rsid w:val="00F33A73"/>
    <w:rsid w:val="00F34DB8"/>
    <w:rsid w:val="00F3573B"/>
    <w:rsid w:val="00F42F0D"/>
    <w:rsid w:val="00F65BA6"/>
    <w:rsid w:val="00F90FD4"/>
    <w:rsid w:val="00F9163E"/>
    <w:rsid w:val="00F9401C"/>
    <w:rsid w:val="00FA02CF"/>
    <w:rsid w:val="00FB2A32"/>
    <w:rsid w:val="00FC3C0F"/>
    <w:rsid w:val="00FC778B"/>
    <w:rsid w:val="00FD18E2"/>
    <w:rsid w:val="00FD1917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8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828"/>
    <w:rPr>
      <w:sz w:val="18"/>
      <w:szCs w:val="18"/>
    </w:rPr>
  </w:style>
  <w:style w:type="table" w:styleId="a4">
    <w:name w:val="Table Grid"/>
    <w:basedOn w:val="a1"/>
    <w:uiPriority w:val="59"/>
    <w:rsid w:val="0073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3569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1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37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373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24EA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24EA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24EA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24EA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2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6060D-9497-4EB4-AE85-8DC4BE74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85</Words>
  <Characters>487</Characters>
  <Application>Microsoft Office Word</Application>
  <DocSecurity>0</DocSecurity>
  <Lines>4</Lines>
  <Paragraphs>1</Paragraphs>
  <ScaleCrop>false</ScaleCrop>
  <Company>NUAA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Bombe</dc:creator>
  <cp:keywords/>
  <dc:description/>
  <cp:lastModifiedBy>gxp</cp:lastModifiedBy>
  <cp:revision>147</cp:revision>
  <dcterms:created xsi:type="dcterms:W3CDTF">2014-05-24T02:14:00Z</dcterms:created>
  <dcterms:modified xsi:type="dcterms:W3CDTF">2014-05-27T01:44:00Z</dcterms:modified>
</cp:coreProperties>
</file>