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C1A4F" w:rsidRDefault="00390FD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Московской области</w:t>
      </w:r>
    </w:p>
    <w:p w14:paraId="00000002" w14:textId="77777777" w:rsidR="00AC1A4F" w:rsidRDefault="00390FD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Московской области «Люберецкий техникум имени Героя Советского Союза, лётчика-космонавта Ю. А. Гагарина»</w:t>
      </w:r>
    </w:p>
    <w:p w14:paraId="00000003" w14:textId="77777777" w:rsidR="00AC1A4F" w:rsidRDefault="00AC1A4F">
      <w:pPr>
        <w:spacing w:after="0" w:line="240" w:lineRule="auto"/>
        <w:jc w:val="center"/>
        <w:rPr>
          <w:b/>
          <w:sz w:val="24"/>
          <w:szCs w:val="24"/>
        </w:rPr>
      </w:pPr>
    </w:p>
    <w:p w14:paraId="00000004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РЕЦЕНЗИЯ</w:t>
      </w:r>
    </w:p>
    <w:p w14:paraId="00000005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b/>
          <w:color w:val="000000"/>
        </w:rPr>
      </w:pPr>
      <w:r>
        <w:rPr>
          <w:b/>
          <w:color w:val="000000"/>
        </w:rPr>
        <w:t>на</w:t>
      </w:r>
    </w:p>
    <w:p w14:paraId="00000006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</w:rPr>
        <w:t>ВЫПУСКНУЮ КВАЛИФИКАЦИОННУЮ РАБОТУ</w:t>
      </w:r>
    </w:p>
    <w:p w14:paraId="00000007" w14:textId="433C1699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студента </w:t>
      </w:r>
      <w:r w:rsidR="00497BC1">
        <w:rPr>
          <w:b/>
          <w:sz w:val="24"/>
          <w:szCs w:val="24"/>
        </w:rPr>
        <w:t>Никитин Никита Русланович</w:t>
      </w:r>
      <w:r>
        <w:rPr>
          <w:b/>
          <w:color w:val="000000"/>
          <w:sz w:val="24"/>
          <w:szCs w:val="24"/>
        </w:rPr>
        <w:t>, группа 1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5</w:t>
      </w:r>
    </w:p>
    <w:p w14:paraId="00000008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специальность 09.02.07 «Информационные системы и программирование»</w:t>
      </w:r>
    </w:p>
    <w:p w14:paraId="00000009" w14:textId="0C75AFB9" w:rsidR="00AC1A4F" w:rsidRDefault="00390FD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Тема: «</w:t>
      </w:r>
      <w:r w:rsidR="00497BC1" w:rsidRPr="00497BC1">
        <w:rPr>
          <w:b/>
          <w:sz w:val="26"/>
          <w:szCs w:val="26"/>
        </w:rPr>
        <w:t xml:space="preserve">Чтение и распознавание номерных знаков автомобилей с помощью </w:t>
      </w:r>
      <w:proofErr w:type="spellStart"/>
      <w:r w:rsidR="00497BC1" w:rsidRPr="00497BC1">
        <w:rPr>
          <w:b/>
          <w:sz w:val="26"/>
          <w:szCs w:val="26"/>
        </w:rPr>
        <w:t>нейросетей</w:t>
      </w:r>
      <w:proofErr w:type="spellEnd"/>
      <w:r>
        <w:rPr>
          <w:b/>
          <w:sz w:val="24"/>
          <w:szCs w:val="24"/>
        </w:rPr>
        <w:t>»</w:t>
      </w:r>
    </w:p>
    <w:p w14:paraId="0000000A" w14:textId="77777777" w:rsidR="00AC1A4F" w:rsidRDefault="00AC1A4F">
      <w:pPr>
        <w:spacing w:after="0" w:line="240" w:lineRule="auto"/>
        <w:jc w:val="center"/>
        <w:rPr>
          <w:b/>
          <w:sz w:val="24"/>
          <w:szCs w:val="24"/>
        </w:rPr>
      </w:pPr>
    </w:p>
    <w:p w14:paraId="0000000B" w14:textId="0079FF96" w:rsidR="00AC1A4F" w:rsidRDefault="00390FD2">
      <w:pPr>
        <w:widowControl w:val="0"/>
        <w:spacing w:after="0" w:line="360" w:lineRule="auto"/>
        <w:ind w:firstLine="720"/>
        <w:jc w:val="both"/>
        <w:rPr>
          <w:sz w:val="27"/>
          <w:szCs w:val="27"/>
          <w:highlight w:val="yellow"/>
        </w:rPr>
      </w:pPr>
      <w:r>
        <w:rPr>
          <w:sz w:val="27"/>
          <w:szCs w:val="27"/>
        </w:rPr>
        <w:t>Выпускная квалификац</w:t>
      </w:r>
      <w:r>
        <w:rPr>
          <w:sz w:val="27"/>
          <w:szCs w:val="27"/>
        </w:rPr>
        <w:t xml:space="preserve">ионная работа выполнена в полном объеме. В работе представлено введение, где раскрывается актуальность, цели и задачи работы. В теоретической части проведен литературный обзор, </w:t>
      </w:r>
      <w:r w:rsidRPr="0042635A">
        <w:rPr>
          <w:sz w:val="27"/>
          <w:szCs w:val="27"/>
        </w:rPr>
        <w:t>есть анализ существующих</w:t>
      </w:r>
      <w:r w:rsidR="0042635A" w:rsidRPr="0042635A">
        <w:rPr>
          <w:sz w:val="27"/>
          <w:szCs w:val="27"/>
        </w:rPr>
        <w:t xml:space="preserve"> систем для распознавания автомобильных номерных знаков</w:t>
      </w:r>
      <w:r w:rsidRPr="0042635A">
        <w:rPr>
          <w:sz w:val="27"/>
          <w:szCs w:val="27"/>
        </w:rPr>
        <w:t>.</w:t>
      </w:r>
    </w:p>
    <w:p w14:paraId="0000000C" w14:textId="377FF6B8" w:rsidR="00AC1A4F" w:rsidRDefault="00390FD2">
      <w:pPr>
        <w:widowControl w:val="0"/>
        <w:spacing w:after="0" w:line="360" w:lineRule="auto"/>
        <w:ind w:firstLine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В практической части была сформирована структура программы, была выбрана наиболее подходящая интегрированная среда разработки программного обеспечения, самостоятельно разработана информационная система для </w:t>
      </w:r>
      <w:r w:rsidR="0042635A" w:rsidRPr="0042635A">
        <w:rPr>
          <w:sz w:val="27"/>
          <w:szCs w:val="27"/>
        </w:rPr>
        <w:t>распознавания автомобильных знаков на изображении и их вывод</w:t>
      </w:r>
      <w:r w:rsidRPr="0042635A">
        <w:rPr>
          <w:sz w:val="27"/>
          <w:szCs w:val="27"/>
        </w:rPr>
        <w:t>.</w:t>
      </w:r>
    </w:p>
    <w:p w14:paraId="0000000D" w14:textId="3AA32019" w:rsidR="00AC1A4F" w:rsidRDefault="00390FD2">
      <w:pPr>
        <w:widowControl w:val="0"/>
        <w:spacing w:after="0" w:line="360" w:lineRule="auto"/>
        <w:ind w:firstLine="720"/>
        <w:jc w:val="both"/>
        <w:rPr>
          <w:sz w:val="27"/>
          <w:szCs w:val="27"/>
          <w:highlight w:val="yellow"/>
        </w:rPr>
      </w:pPr>
      <w:r>
        <w:rPr>
          <w:sz w:val="27"/>
          <w:szCs w:val="27"/>
        </w:rPr>
        <w:t>Актуальность темы заключается в том, что</w:t>
      </w:r>
      <w:r w:rsidR="0042635A">
        <w:rPr>
          <w:sz w:val="27"/>
          <w:szCs w:val="27"/>
        </w:rPr>
        <w:t xml:space="preserve"> </w:t>
      </w:r>
      <w:r w:rsidR="00FB197F" w:rsidRPr="00FB197F">
        <w:rPr>
          <w:sz w:val="27"/>
          <w:szCs w:val="27"/>
        </w:rPr>
        <w:t>такие приложения необходимы для препятствия проезда, к примеру, на частную территорию или платную парковку, также такого рода приложения необходимы для управления и контроля потока авто</w:t>
      </w:r>
      <w:r w:rsidR="00FB197F">
        <w:rPr>
          <w:sz w:val="27"/>
          <w:szCs w:val="27"/>
        </w:rPr>
        <w:t>мобилей</w:t>
      </w:r>
      <w:r w:rsidR="0042635A">
        <w:rPr>
          <w:sz w:val="27"/>
          <w:szCs w:val="27"/>
        </w:rPr>
        <w:t>.</w:t>
      </w:r>
    </w:p>
    <w:p w14:paraId="0000000E" w14:textId="77777777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выпускной квалификационной работы раскрыта полностью, поставленные задачи решены.</w:t>
      </w:r>
    </w:p>
    <w:p w14:paraId="0000000F" w14:textId="1502BF11" w:rsidR="00AC1A4F" w:rsidRDefault="00390FD2">
      <w:pPr>
        <w:widowControl w:val="0"/>
        <w:spacing w:after="0" w:line="360" w:lineRule="auto"/>
        <w:ind w:firstLine="720"/>
        <w:jc w:val="both"/>
        <w:rPr>
          <w:sz w:val="27"/>
          <w:szCs w:val="27"/>
        </w:rPr>
      </w:pPr>
      <w:r>
        <w:rPr>
          <w:sz w:val="27"/>
          <w:szCs w:val="27"/>
        </w:rPr>
        <w:t>Недостаток работы:</w:t>
      </w:r>
      <w:r w:rsidR="00077C4E">
        <w:rPr>
          <w:sz w:val="27"/>
          <w:szCs w:val="27"/>
        </w:rPr>
        <w:t xml:space="preserve"> </w:t>
      </w:r>
      <w:r>
        <w:rPr>
          <w:sz w:val="27"/>
          <w:szCs w:val="27"/>
        </w:rPr>
        <w:t>изображения должны быть хорошего качества и под прямым углом</w:t>
      </w:r>
      <w:r>
        <w:rPr>
          <w:sz w:val="27"/>
          <w:szCs w:val="27"/>
        </w:rPr>
        <w:t>.</w:t>
      </w:r>
    </w:p>
    <w:p w14:paraId="00000010" w14:textId="17958140" w:rsidR="00AC1A4F" w:rsidRDefault="00390F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Работа соответствует требованиям, предъя</w:t>
      </w:r>
      <w:r>
        <w:rPr>
          <w:color w:val="000000"/>
          <w:sz w:val="27"/>
          <w:szCs w:val="27"/>
        </w:rPr>
        <w:t>вляемым к выпускным квалификационным работам, и может быть допущена к защите, а Никитин Н.Р.</w:t>
      </w:r>
      <w:bookmarkStart w:id="0" w:name="_GoBack"/>
      <w:bookmarkEnd w:id="0"/>
      <w:r>
        <w:rPr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достоин присвоения квалификации «Программист» по специальности «Информационные системы и программирование».</w:t>
      </w:r>
    </w:p>
    <w:p w14:paraId="00000011" w14:textId="77777777" w:rsidR="00AC1A4F" w:rsidRDefault="00390FD2">
      <w:pPr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Рецензент: </w:t>
      </w:r>
      <w:proofErr w:type="spellStart"/>
      <w:r>
        <w:rPr>
          <w:sz w:val="27"/>
          <w:szCs w:val="27"/>
        </w:rPr>
        <w:t>А.В.Жилин</w:t>
      </w:r>
      <w:proofErr w:type="spellEnd"/>
      <w:r>
        <w:rPr>
          <w:color w:val="000000"/>
          <w:sz w:val="27"/>
          <w:szCs w:val="27"/>
        </w:rPr>
        <w:t xml:space="preserve"> </w:t>
      </w:r>
    </w:p>
    <w:p w14:paraId="00000012" w14:textId="77777777" w:rsidR="00AC1A4F" w:rsidRDefault="00390FD2">
      <w:pPr>
        <w:spacing w:before="280" w:after="0" w:line="240" w:lineRule="auto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</w:rPr>
        <w:t>«__</w:t>
      </w:r>
      <w:proofErr w:type="gramStart"/>
      <w:r>
        <w:rPr>
          <w:color w:val="000000"/>
          <w:sz w:val="27"/>
          <w:szCs w:val="27"/>
        </w:rPr>
        <w:t>_ »</w:t>
      </w:r>
      <w:proofErr w:type="gramEnd"/>
      <w:r>
        <w:rPr>
          <w:color w:val="000000"/>
          <w:sz w:val="27"/>
          <w:szCs w:val="27"/>
        </w:rPr>
        <w:t xml:space="preserve"> _________20__ г.         </w:t>
      </w:r>
      <w:r>
        <w:rPr>
          <w:color w:val="000000"/>
          <w:sz w:val="27"/>
          <w:szCs w:val="27"/>
        </w:rPr>
        <w:t xml:space="preserve">             Подпись: _________________</w:t>
      </w:r>
      <w:r>
        <w:rPr>
          <w:color w:val="000000"/>
          <w:sz w:val="22"/>
          <w:szCs w:val="22"/>
        </w:rPr>
        <w:t xml:space="preserve">                                         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М.П.</w:t>
      </w:r>
    </w:p>
    <w:sectPr w:rsidR="00AC1A4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4F"/>
    <w:rsid w:val="00077C4E"/>
    <w:rsid w:val="00390FD2"/>
    <w:rsid w:val="0042635A"/>
    <w:rsid w:val="00497BC1"/>
    <w:rsid w:val="00AC1A4F"/>
    <w:rsid w:val="00FB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3A64"/>
  <w15:docId w15:val="{C8C83E05-A4F8-4F8F-A928-4F998CAB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36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aliases w:val="Обычный (Web)1,Обычный (Web)"/>
    <w:basedOn w:val="a"/>
    <w:semiHidden/>
    <w:unhideWhenUsed/>
    <w:rsid w:val="00CD636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AHJwZNEpRCMnM8eXZvMesD0jg==">AMUW2mXbaNZoQnfHRI7IMbOqjtEANu3L8imnQEAwoiMCJ7FqpYyLEYLwVfJTE9zyVZGrKwOTccK48QG0ag7QS7GxFXECzqyhS67DPN3yCojAmo+MvbhXglE=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Ефременкова</dc:creator>
  <cp:lastModifiedBy>Никита Никитин</cp:lastModifiedBy>
  <cp:revision>4</cp:revision>
  <dcterms:created xsi:type="dcterms:W3CDTF">2021-06-21T09:55:00Z</dcterms:created>
  <dcterms:modified xsi:type="dcterms:W3CDTF">2022-06-11T12:31:00Z</dcterms:modified>
</cp:coreProperties>
</file>