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rPr/>
      </w:pPr>
      <w:r w:rsidDel="00000000" w:rsidR="00000000" w:rsidRPr="00000000">
        <w:rPr>
          <w:rtl w:val="0"/>
        </w:rPr>
      </w:r>
    </w:p>
    <w:p w:rsidR="00000000" w:rsidDel="00000000" w:rsidP="00000000" w:rsidRDefault="00000000" w:rsidRPr="00000000" w14:paraId="00000002">
      <w:pPr>
        <w:ind w:left="0" w:hanging="2"/>
        <w:rPr/>
      </w:pPr>
      <w:r w:rsidDel="00000000" w:rsidR="00000000" w:rsidRPr="00000000">
        <w:rPr>
          <w:rtl w:val="0"/>
        </w:rPr>
      </w:r>
    </w:p>
    <w:p w:rsidR="00000000" w:rsidDel="00000000" w:rsidP="00000000" w:rsidRDefault="00000000" w:rsidRPr="00000000" w14:paraId="00000003">
      <w:pPr>
        <w:ind w:left="0" w:hanging="2"/>
        <w:jc w:val="center"/>
        <w:rPr/>
      </w:pPr>
      <w:r w:rsidDel="00000000" w:rsidR="00000000" w:rsidRPr="00000000">
        <w:rPr>
          <w:b w:val="1"/>
          <w:rtl w:val="0"/>
        </w:rPr>
        <w:t xml:space="preserve">Implementación de un sistema de detección de ataques utilizando logs y registros en un entorno simulado</w:t>
      </w:r>
      <w:r w:rsidDel="00000000" w:rsidR="00000000" w:rsidRPr="00000000">
        <w:rPr>
          <w:rtl w:val="0"/>
        </w:rPr>
      </w:r>
    </w:p>
    <w:p w:rsidR="00000000" w:rsidDel="00000000" w:rsidP="00000000" w:rsidRDefault="00000000" w:rsidRPr="00000000" w14:paraId="00000004">
      <w:pPr>
        <w:ind w:left="0" w:hanging="2"/>
        <w:jc w:val="center"/>
        <w:rPr/>
      </w:pPr>
      <w:r w:rsidDel="00000000" w:rsidR="00000000" w:rsidRPr="00000000">
        <w:rPr>
          <w:b w:val="1"/>
          <w:rtl w:val="0"/>
        </w:rPr>
        <w:t xml:space="preserve">Henao Gutiérrez William Samuel, Jurado Londoño Wendy Daniela, Minotta Andrade Harold Alberto</w:t>
      </w:r>
      <w:r w:rsidDel="00000000" w:rsidR="00000000" w:rsidRPr="00000000">
        <w:rPr>
          <w:rtl w:val="0"/>
        </w:rPr>
      </w:r>
    </w:p>
    <w:p w:rsidR="00000000" w:rsidDel="00000000" w:rsidP="00000000" w:rsidRDefault="00000000" w:rsidRPr="00000000" w14:paraId="00000005">
      <w:pPr>
        <w:ind w:left="0" w:hanging="2"/>
        <w:jc w:val="center"/>
        <w:rPr/>
      </w:pPr>
      <w:r w:rsidDel="00000000" w:rsidR="00000000" w:rsidRPr="00000000">
        <w:rPr>
          <w:b w:val="1"/>
          <w:rtl w:val="0"/>
        </w:rPr>
        <w:t xml:space="preserve">Fundación Tecnológica Autónoma del Pacifico</w:t>
      </w:r>
      <w:r w:rsidDel="00000000" w:rsidR="00000000" w:rsidRPr="00000000">
        <w:rPr>
          <w:rtl w:val="0"/>
        </w:rPr>
      </w:r>
    </w:p>
    <w:p w:rsidR="00000000" w:rsidDel="00000000" w:rsidP="00000000" w:rsidRDefault="00000000" w:rsidRPr="00000000" w14:paraId="00000006">
      <w:pPr>
        <w:ind w:left="0" w:hanging="2"/>
        <w:jc w:val="center"/>
        <w:rPr/>
      </w:pPr>
      <w:r w:rsidDel="00000000" w:rsidR="00000000" w:rsidRPr="00000000">
        <w:rPr>
          <w:b w:val="1"/>
          <w:rtl w:val="0"/>
        </w:rPr>
        <w:t xml:space="preserve">Facultad de Ingeniería de Sistemas</w:t>
      </w:r>
      <w:r w:rsidDel="00000000" w:rsidR="00000000" w:rsidRPr="00000000">
        <w:rPr>
          <w:rtl w:val="0"/>
        </w:rPr>
      </w:r>
    </w:p>
    <w:p w:rsidR="00000000" w:rsidDel="00000000" w:rsidP="00000000" w:rsidRDefault="00000000" w:rsidRPr="00000000" w14:paraId="00000007">
      <w:pPr>
        <w:ind w:left="0" w:hanging="2"/>
        <w:jc w:val="center"/>
        <w:rPr/>
      </w:pPr>
      <w:r w:rsidDel="00000000" w:rsidR="00000000" w:rsidRPr="00000000">
        <w:rPr>
          <w:b w:val="1"/>
          <w:rtl w:val="0"/>
        </w:rPr>
        <w:t xml:space="preserve">Santiago de Cali xx 10 de 2024</w:t>
      </w:r>
      <w:r w:rsidDel="00000000" w:rsidR="00000000" w:rsidRPr="00000000">
        <w:rPr>
          <w:rtl w:val="0"/>
        </w:rPr>
      </w:r>
    </w:p>
    <w:p w:rsidR="00000000" w:rsidDel="00000000" w:rsidP="00000000" w:rsidRDefault="00000000" w:rsidRPr="00000000" w14:paraId="00000008">
      <w:pPr>
        <w:ind w:left="0" w:hanging="2"/>
        <w:jc w:val="center"/>
        <w:rPr/>
      </w:pPr>
      <w:r w:rsidDel="00000000" w:rsidR="00000000" w:rsidRPr="00000000">
        <w:rPr>
          <w:rtl w:val="0"/>
        </w:rPr>
      </w:r>
    </w:p>
    <w:p w:rsidR="00000000" w:rsidDel="00000000" w:rsidP="00000000" w:rsidRDefault="00000000" w:rsidRPr="00000000" w14:paraId="00000009">
      <w:pPr>
        <w:ind w:left="0" w:hanging="2"/>
        <w:jc w:val="center"/>
        <w:rPr/>
      </w:pPr>
      <w:r w:rsidDel="00000000" w:rsidR="00000000" w:rsidRPr="00000000">
        <w:rPr>
          <w:rtl w:val="0"/>
        </w:rPr>
      </w:r>
    </w:p>
    <w:p w:rsidR="00000000" w:rsidDel="00000000" w:rsidP="00000000" w:rsidRDefault="00000000" w:rsidRPr="00000000" w14:paraId="0000000A">
      <w:pPr>
        <w:ind w:left="0" w:hanging="2"/>
        <w:jc w:val="center"/>
        <w:rPr/>
      </w:pPr>
      <w:r w:rsidDel="00000000" w:rsidR="00000000" w:rsidRPr="00000000">
        <w:rPr>
          <w:rtl w:val="0"/>
        </w:rPr>
      </w:r>
    </w:p>
    <w:p w:rsidR="00000000" w:rsidDel="00000000" w:rsidP="00000000" w:rsidRDefault="00000000" w:rsidRPr="00000000" w14:paraId="0000000B">
      <w:pPr>
        <w:ind w:left="0" w:hanging="2"/>
        <w:jc w:val="center"/>
        <w:rPr/>
      </w:pPr>
      <w:r w:rsidDel="00000000" w:rsidR="00000000" w:rsidRPr="00000000">
        <w:rPr>
          <w:b w:val="1"/>
          <w:rtl w:val="0"/>
        </w:rPr>
        <w:t xml:space="preserve">Nota del Autor</w:t>
      </w:r>
      <w:r w:rsidDel="00000000" w:rsidR="00000000" w:rsidRPr="00000000">
        <w:rPr>
          <w:rtl w:val="0"/>
        </w:rPr>
      </w:r>
    </w:p>
    <w:p w:rsidR="00000000" w:rsidDel="00000000" w:rsidP="00000000" w:rsidRDefault="00000000" w:rsidRPr="00000000" w14:paraId="0000000C">
      <w:pPr>
        <w:ind w:left="0" w:hanging="2"/>
        <w:rPr/>
      </w:pPr>
      <w:r w:rsidDel="00000000" w:rsidR="00000000" w:rsidRPr="00000000">
        <w:rPr>
          <w:rtl w:val="0"/>
        </w:rPr>
      </w:r>
    </w:p>
    <w:p w:rsidR="00000000" w:rsidDel="00000000" w:rsidP="00000000" w:rsidRDefault="00000000" w:rsidRPr="00000000" w14:paraId="0000000D">
      <w:pPr>
        <w:ind w:left="0" w:hanging="2"/>
        <w:rPr/>
      </w:pPr>
      <w:r w:rsidDel="00000000" w:rsidR="00000000" w:rsidRPr="00000000">
        <w:rPr>
          <w:b w:val="1"/>
          <w:rtl w:val="0"/>
        </w:rPr>
        <w:t xml:space="preserve">Este Informe del Curso de Grado Actualización en Ciberseguridad</w:t>
      </w:r>
      <w:r w:rsidDel="00000000" w:rsidR="00000000" w:rsidRPr="00000000">
        <w:rPr>
          <w:rtl w:val="0"/>
        </w:rPr>
        <w:t xml:space="preserve"> </w:t>
      </w:r>
      <w:r w:rsidDel="00000000" w:rsidR="00000000" w:rsidRPr="00000000">
        <w:rPr>
          <w:b w:val="1"/>
          <w:rtl w:val="0"/>
        </w:rPr>
        <w:t xml:space="preserve">se realizó como requisito para optar al Título de Tecnólogo en Ingeniería de Sistemas y fue asesorado por el </w:t>
      </w:r>
      <w:r w:rsidDel="00000000" w:rsidR="00000000" w:rsidRPr="00000000">
        <w:rPr>
          <w:b w:val="1"/>
          <w:color w:val="000000"/>
          <w:rtl w:val="0"/>
        </w:rPr>
        <w:t xml:space="preserve">Senior Pentester</w:t>
      </w:r>
      <w:r w:rsidDel="00000000" w:rsidR="00000000" w:rsidRPr="00000000">
        <w:rPr>
          <w:b w:val="1"/>
          <w:rtl w:val="0"/>
        </w:rPr>
        <w:t xml:space="preserve"> Edward Steven Osorio Soto</w:t>
      </w:r>
      <w:r w:rsidDel="00000000" w:rsidR="00000000" w:rsidRPr="00000000">
        <w:rPr>
          <w:rtl w:val="0"/>
        </w:rPr>
      </w:r>
    </w:p>
    <w:p w:rsidR="00000000" w:rsidDel="00000000" w:rsidP="00000000" w:rsidRDefault="00000000" w:rsidRPr="00000000" w14:paraId="0000000E">
      <w:pPr>
        <w:ind w:left="0" w:hanging="2"/>
        <w:rPr/>
      </w:pPr>
      <w:r w:rsidDel="00000000" w:rsidR="00000000" w:rsidRPr="00000000">
        <w:rPr>
          <w:rtl w:val="0"/>
        </w:rPr>
      </w:r>
    </w:p>
    <w:p w:rsidR="00000000" w:rsidDel="00000000" w:rsidP="00000000" w:rsidRDefault="00000000" w:rsidRPr="00000000" w14:paraId="0000000F">
      <w:pPr>
        <w:ind w:left="0" w:hanging="2"/>
        <w:rPr>
          <w:b w:val="1"/>
        </w:rPr>
      </w:pPr>
      <w:r w:rsidDel="00000000" w:rsidR="00000000" w:rsidRPr="00000000">
        <w:rPr>
          <w:b w:val="1"/>
          <w:rtl w:val="0"/>
        </w:rPr>
        <w:t xml:space="preserve">La correspondencia referida a este documento debe dirigirse a Henao Gutierrez William Samuel,  Jurado Londoño Wendy Daniela, Minotta Andrade Harold Alberto, dirección electrónica: </w:t>
      </w:r>
      <w:hyperlink r:id="rId8">
        <w:r w:rsidDel="00000000" w:rsidR="00000000" w:rsidRPr="00000000">
          <w:rPr>
            <w:b w:val="1"/>
            <w:rtl w:val="0"/>
          </w:rPr>
          <w:t xml:space="preserve">william.henao.0ds@utap.edu.co</w:t>
        </w:r>
      </w:hyperlink>
      <w:r w:rsidDel="00000000" w:rsidR="00000000" w:rsidRPr="00000000">
        <w:rPr>
          <w:b w:val="1"/>
          <w:rtl w:val="0"/>
        </w:rPr>
        <w:t xml:space="preserve">, </w:t>
      </w:r>
      <w:hyperlink r:id="rId9">
        <w:r w:rsidDel="00000000" w:rsidR="00000000" w:rsidRPr="00000000">
          <w:rPr>
            <w:b w:val="1"/>
            <w:rtl w:val="0"/>
          </w:rPr>
          <w:t xml:space="preserve">wendy.jurado.0ds@utap.edu.co</w:t>
        </w:r>
      </w:hyperlink>
      <w:r w:rsidDel="00000000" w:rsidR="00000000" w:rsidRPr="00000000">
        <w:rPr>
          <w:b w:val="1"/>
          <w:rtl w:val="0"/>
        </w:rPr>
        <w:t xml:space="preserve">, </w:t>
      </w:r>
      <w:hyperlink r:id="rId10">
        <w:r w:rsidDel="00000000" w:rsidR="00000000" w:rsidRPr="00000000">
          <w:rPr>
            <w:b w:val="1"/>
            <w:rtl w:val="0"/>
          </w:rPr>
          <w:t xml:space="preserve">harold.minotta.0ds@utap.edu.co</w:t>
        </w:r>
      </w:hyperlink>
      <w:r w:rsidDel="00000000" w:rsidR="00000000" w:rsidRPr="00000000">
        <w:rPr>
          <w:b w:val="1"/>
          <w:rtl w:val="0"/>
        </w:rPr>
        <w:t xml:space="preserve"> </w:t>
      </w:r>
    </w:p>
    <w:p w:rsidR="00000000" w:rsidDel="00000000" w:rsidP="00000000" w:rsidRDefault="00000000" w:rsidRPr="00000000" w14:paraId="00000010">
      <w:pPr>
        <w:ind w:left="0" w:hanging="2"/>
        <w:jc w:val="center"/>
        <w:rPr/>
      </w:pPr>
      <w:r w:rsidDel="00000000" w:rsidR="00000000" w:rsidRPr="00000000">
        <w:br w:type="page"/>
      </w:r>
      <w:r w:rsidDel="00000000" w:rsidR="00000000" w:rsidRPr="00000000">
        <w:rPr>
          <w:b w:val="1"/>
          <w:rtl w:val="0"/>
        </w:rPr>
        <w:t xml:space="preserve">Resumen</w:t>
      </w:r>
      <w:r w:rsidDel="00000000" w:rsidR="00000000" w:rsidRPr="00000000">
        <w:rPr>
          <w:rtl w:val="0"/>
        </w:rPr>
      </w:r>
    </w:p>
    <w:p w:rsidR="00000000" w:rsidDel="00000000" w:rsidP="00000000" w:rsidRDefault="00000000" w:rsidRPr="00000000" w14:paraId="00000011">
      <w:pPr>
        <w:ind w:left="0" w:hanging="2"/>
        <w:rPr/>
      </w:pPr>
      <w:r w:rsidDel="00000000" w:rsidR="00000000" w:rsidRPr="00000000">
        <w:rPr>
          <w:rtl w:val="0"/>
        </w:rPr>
        <w:t xml:space="preserve">Se ha implementado y evaluado un sistema de detección de intrusiones (IDS) personalizado. El enfoque se centra en identificar y mitigar amenazas cibernéticas en un entorno controlado mediante la selección de una plataforma IDS adecuada y la configuración de reglas de detección personalizadas. Los resultados de las pruebas de simulación permitirán evaluar la eficacia del sistema y proponer mejoras para optimizar su funcionamiento.</w:t>
      </w:r>
    </w:p>
    <w:p w:rsidR="00000000" w:rsidDel="00000000" w:rsidP="00000000" w:rsidRDefault="00000000" w:rsidRPr="00000000" w14:paraId="00000012">
      <w:pPr>
        <w:ind w:left="0" w:hanging="2"/>
        <w:rPr/>
      </w:pPr>
      <w:r w:rsidDel="00000000" w:rsidR="00000000" w:rsidRPr="00000000">
        <w:rPr>
          <w:i w:val="1"/>
          <w:rtl w:val="0"/>
        </w:rPr>
        <w:t xml:space="preserve">Palabras clave: IDS, detección, logs, ataques, implementación </w:t>
      </w:r>
      <w:r w:rsidDel="00000000" w:rsidR="00000000" w:rsidRPr="00000000">
        <w:rPr>
          <w:rtl w:val="0"/>
        </w:rPr>
      </w:r>
    </w:p>
    <w:p w:rsidR="00000000" w:rsidDel="00000000" w:rsidP="00000000" w:rsidRDefault="00000000" w:rsidRPr="00000000" w14:paraId="00000013">
      <w:pPr>
        <w:ind w:left="0" w:hanging="2"/>
        <w:rPr/>
      </w:pPr>
      <w:r w:rsidDel="00000000" w:rsidR="00000000" w:rsidRPr="00000000">
        <w:rPr>
          <w:rtl w:val="0"/>
        </w:rPr>
      </w:r>
    </w:p>
    <w:p w:rsidR="00000000" w:rsidDel="00000000" w:rsidP="00000000" w:rsidRDefault="00000000" w:rsidRPr="00000000" w14:paraId="00000014">
      <w:pPr>
        <w:ind w:left="0" w:hanging="2"/>
        <w:jc w:val="center"/>
        <w:rPr/>
      </w:pPr>
      <w:r w:rsidDel="00000000" w:rsidR="00000000" w:rsidRPr="00000000">
        <w:rPr>
          <w:b w:val="1"/>
          <w:rtl w:val="0"/>
        </w:rPr>
        <w:t xml:space="preserve">Abstract</w:t>
      </w:r>
      <w:r w:rsidDel="00000000" w:rsidR="00000000" w:rsidRPr="00000000">
        <w:rPr>
          <w:rtl w:val="0"/>
        </w:rPr>
      </w:r>
    </w:p>
    <w:p w:rsidR="00000000" w:rsidDel="00000000" w:rsidP="00000000" w:rsidRDefault="00000000" w:rsidRPr="00000000" w14:paraId="00000015">
      <w:pPr>
        <w:ind w:left="0" w:hanging="2"/>
        <w:rPr/>
      </w:pPr>
      <w:r w:rsidDel="00000000" w:rsidR="00000000" w:rsidRPr="00000000">
        <w:rPr>
          <w:rtl w:val="0"/>
        </w:rPr>
        <w:t xml:space="preserve">A customized intrusion detection system (IDS) has been implemented and evaluated. The focus is on identifying and mitigating cyber threats in a controlled environment by selecting a suitable IDS platform and configuring customized detection rules. The results of simulation tests will allow evaluating the effectiveness of the system and proposing improvements to optimize its performance.</w:t>
      </w:r>
    </w:p>
    <w:p w:rsidR="00000000" w:rsidDel="00000000" w:rsidP="00000000" w:rsidRDefault="00000000" w:rsidRPr="00000000" w14:paraId="00000016">
      <w:pPr>
        <w:ind w:left="0" w:hanging="2"/>
        <w:rPr/>
      </w:pPr>
      <w:r w:rsidDel="00000000" w:rsidR="00000000" w:rsidRPr="00000000">
        <w:rPr>
          <w:rtl w:val="0"/>
        </w:rPr>
        <w:t xml:space="preserve">Keywords: IDS, detection, logs, attacks, deployment </w:t>
      </w:r>
    </w:p>
    <w:p w:rsidR="00000000" w:rsidDel="00000000" w:rsidP="00000000" w:rsidRDefault="00000000" w:rsidRPr="00000000" w14:paraId="00000017">
      <w:pPr>
        <w:ind w:left="0" w:hanging="2"/>
        <w:rPr/>
      </w:pPr>
      <w:r w:rsidDel="00000000" w:rsidR="00000000" w:rsidRPr="00000000">
        <w:br w:type="page"/>
      </w:r>
      <w:r w:rsidDel="00000000" w:rsidR="00000000" w:rsidRPr="00000000">
        <w:rPr>
          <w:b w:val="1"/>
          <w:rtl w:val="0"/>
        </w:rPr>
        <w:t xml:space="preserve">Contenido</w:t>
      </w:r>
      <w:r w:rsidDel="00000000" w:rsidR="00000000" w:rsidRPr="00000000">
        <w:rPr>
          <w:rtl w:val="0"/>
        </w:rPr>
      </w:r>
    </w:p>
    <w:p w:rsidR="00000000" w:rsidDel="00000000" w:rsidP="00000000" w:rsidRDefault="00000000" w:rsidRPr="00000000" w14:paraId="00000018">
      <w:pPr>
        <w:tabs>
          <w:tab w:val="left" w:leader="none" w:pos="8931"/>
        </w:tabs>
        <w:ind w:left="0" w:hanging="2"/>
        <w:rPr/>
      </w:pPr>
      <w:r w:rsidDel="00000000" w:rsidR="00000000" w:rsidRPr="00000000">
        <w:rPr>
          <w:rtl w:val="0"/>
        </w:rPr>
        <w:tab/>
        <w:t xml:space="preserve">pág.</w:t>
      </w:r>
    </w:p>
    <w:sdt>
      <w:sdtPr>
        <w:docPartObj>
          <w:docPartGallery w:val="Table of Contents"/>
          <w:docPartUnique w:val="1"/>
        </w:docPartObj>
      </w:sdtPr>
      <w:sdtContent>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720"/>
              <w:tab w:val="right" w:leader="none" w:pos="9350"/>
            </w:tabs>
            <w:ind w:left="0" w:hanging="2"/>
            <w:jc w:val="center"/>
            <w:rPr>
              <w:rFonts w:ascii="Calibri" w:cs="Calibri" w:eastAsia="Calibri" w:hAnsi="Calibri"/>
              <w:b w:val="1"/>
              <w:color w:val="000000"/>
              <w:sz w:val="22"/>
              <w:szCs w:val="22"/>
            </w:rPr>
          </w:pPr>
          <w:r w:rsidDel="00000000" w:rsidR="00000000" w:rsidRPr="00000000">
            <w:fldChar w:fldCharType="begin"/>
            <w:instrText xml:space="preserve"> TOC \h \u \z \t "Heading 1,1,Heading 2,2,Heading 3,3,Heading 4,4,Heading 5,5,"</w:instrText>
            <w:fldChar w:fldCharType="separate"/>
          </w:r>
          <w:hyperlink w:anchor="_heading=h.2jxsxqh">
            <w:r w:rsidDel="00000000" w:rsidR="00000000" w:rsidRPr="00000000">
              <w:rPr>
                <w:b w:val="1"/>
                <w:color w:val="000000"/>
                <w:rtl w:val="0"/>
              </w:rPr>
              <w:t xml:space="preserve">Introducción</w:t>
              <w:tab/>
            </w:r>
          </w:hyperlink>
          <w:r w:rsidDel="00000000" w:rsidR="00000000" w:rsidRPr="00000000">
            <w:rPr>
              <w:rFonts w:ascii="Calibri" w:cs="Calibri" w:eastAsia="Calibri" w:hAnsi="Calibri"/>
              <w:b w:val="1"/>
              <w:sz w:val="22"/>
              <w:szCs w:val="22"/>
              <w:rtl w:val="0"/>
            </w:rPr>
            <w:t xml:space="preserve">5</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720"/>
              <w:tab w:val="right" w:leader="none" w:pos="9350"/>
            </w:tabs>
            <w:ind w:left="0" w:hanging="2"/>
            <w:jc w:val="center"/>
            <w:rPr>
              <w:rFonts w:ascii="Calibri" w:cs="Calibri" w:eastAsia="Calibri" w:hAnsi="Calibri"/>
              <w:b w:val="1"/>
              <w:color w:val="000000"/>
              <w:sz w:val="22"/>
              <w:szCs w:val="22"/>
            </w:rPr>
          </w:pPr>
          <w:hyperlink w:anchor="_heading=h.z337ya">
            <w:r w:rsidDel="00000000" w:rsidR="00000000" w:rsidRPr="00000000">
              <w:rPr>
                <w:b w:val="1"/>
                <w:color w:val="000000"/>
                <w:rtl w:val="0"/>
              </w:rPr>
              <w:t xml:space="preserve">Objetivos</w:t>
              <w:tab/>
            </w:r>
          </w:hyperlink>
          <w:r w:rsidDel="00000000" w:rsidR="00000000" w:rsidRPr="00000000">
            <w:rPr>
              <w:rFonts w:ascii="Calibri" w:cs="Calibri" w:eastAsia="Calibri" w:hAnsi="Calibri"/>
              <w:b w:val="1"/>
              <w:sz w:val="22"/>
              <w:szCs w:val="22"/>
              <w:rtl w:val="0"/>
            </w:rPr>
            <w:t xml:space="preserve">6</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350"/>
            </w:tabs>
            <w:ind w:left="0" w:hanging="2"/>
            <w:rPr>
              <w:rFonts w:ascii="Calibri" w:cs="Calibri" w:eastAsia="Calibri" w:hAnsi="Calibri"/>
              <w:color w:val="000000"/>
              <w:sz w:val="22"/>
              <w:szCs w:val="22"/>
            </w:rPr>
          </w:pPr>
          <w:hyperlink w:anchor="_heading=h.3j2qqm3">
            <w:r w:rsidDel="00000000" w:rsidR="00000000" w:rsidRPr="00000000">
              <w:rPr>
                <w:color w:val="000000"/>
                <w:rtl w:val="0"/>
              </w:rPr>
              <w:t xml:space="preserve">Objetivo General</w:t>
              <w:tab/>
            </w:r>
          </w:hyperlink>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350"/>
            </w:tabs>
            <w:ind w:left="0" w:hanging="2"/>
            <w:rPr>
              <w:rFonts w:ascii="Calibri" w:cs="Calibri" w:eastAsia="Calibri" w:hAnsi="Calibri"/>
              <w:color w:val="000000"/>
              <w:sz w:val="22"/>
              <w:szCs w:val="22"/>
            </w:rPr>
          </w:pPr>
          <w:hyperlink w:anchor="_heading=h.1y810tw">
            <w:r w:rsidDel="00000000" w:rsidR="00000000" w:rsidRPr="00000000">
              <w:rPr>
                <w:color w:val="000000"/>
                <w:rtl w:val="0"/>
              </w:rPr>
              <w:t xml:space="preserve">Objetivos Específicos</w:t>
              <w:tab/>
            </w:r>
          </w:hyperlink>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720"/>
              <w:tab w:val="right" w:leader="none" w:pos="9350"/>
            </w:tabs>
            <w:ind w:left="0" w:hanging="2"/>
            <w:jc w:val="center"/>
            <w:rPr>
              <w:rFonts w:ascii="Calibri" w:cs="Calibri" w:eastAsia="Calibri" w:hAnsi="Calibri"/>
              <w:b w:val="1"/>
              <w:color w:val="000000"/>
              <w:sz w:val="22"/>
              <w:szCs w:val="22"/>
            </w:rPr>
          </w:pPr>
          <w:hyperlink w:anchor="_heading=h.4i7ojhp">
            <w:r w:rsidDel="00000000" w:rsidR="00000000" w:rsidRPr="00000000">
              <w:rPr>
                <w:b w:val="1"/>
                <w:color w:val="000000"/>
                <w:rtl w:val="0"/>
              </w:rPr>
              <w:t xml:space="preserve">Justificación</w:t>
              <w:tab/>
            </w:r>
          </w:hyperlink>
          <w:r w:rsidDel="00000000" w:rsidR="00000000" w:rsidRPr="00000000">
            <w:rPr>
              <w:rFonts w:ascii="Calibri" w:cs="Calibri" w:eastAsia="Calibri" w:hAnsi="Calibri"/>
              <w:b w:val="1"/>
              <w:sz w:val="22"/>
              <w:szCs w:val="22"/>
              <w:rtl w:val="0"/>
            </w:rPr>
            <w:t xml:space="preserve">7</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720"/>
              <w:tab w:val="right" w:leader="none" w:pos="9350"/>
            </w:tabs>
            <w:ind w:left="0" w:hanging="2"/>
            <w:jc w:val="center"/>
            <w:rPr>
              <w:rFonts w:ascii="Calibri" w:cs="Calibri" w:eastAsia="Calibri" w:hAnsi="Calibri"/>
              <w:b w:val="1"/>
              <w:color w:val="000000"/>
              <w:sz w:val="22"/>
              <w:szCs w:val="22"/>
            </w:rPr>
          </w:pPr>
          <w:hyperlink w:anchor="_heading=h.2xcytpi">
            <w:r w:rsidDel="00000000" w:rsidR="00000000" w:rsidRPr="00000000">
              <w:rPr>
                <w:b w:val="1"/>
                <w:color w:val="000000"/>
                <w:rtl w:val="0"/>
              </w:rPr>
              <w:t xml:space="preserve"> Identificación y Selección de una Plataforma IDS</w:t>
              <w:tab/>
            </w:r>
          </w:hyperlink>
          <w:r w:rsidDel="00000000" w:rsidR="00000000" w:rsidRPr="00000000">
            <w:rPr>
              <w:rFonts w:ascii="Calibri" w:cs="Calibri" w:eastAsia="Calibri" w:hAnsi="Calibri"/>
              <w:b w:val="1"/>
              <w:sz w:val="22"/>
              <w:szCs w:val="22"/>
              <w:rtl w:val="0"/>
            </w:rPr>
            <w:t xml:space="preserve">8</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350"/>
            </w:tabs>
            <w:ind w:left="0" w:hanging="2"/>
            <w:rPr>
              <w:rFonts w:ascii="Calibri" w:cs="Calibri" w:eastAsia="Calibri" w:hAnsi="Calibri"/>
              <w:color w:val="000000"/>
              <w:sz w:val="22"/>
              <w:szCs w:val="22"/>
            </w:rPr>
          </w:pPr>
          <w:hyperlink w:anchor="_heading=h.3dy6vkm">
            <w:r w:rsidDel="00000000" w:rsidR="00000000" w:rsidRPr="00000000">
              <w:rPr>
                <w:color w:val="000000"/>
                <w:rtl w:val="0"/>
              </w:rPr>
              <w:t xml:space="preserve">Selección de una plataforma IDS</w:t>
              <w:tab/>
            </w:r>
          </w:hyperlink>
          <w:r w:rsidDel="00000000" w:rsidR="00000000" w:rsidRPr="00000000">
            <w:rPr>
              <w:rFonts w:ascii="Calibri" w:cs="Calibri" w:eastAsia="Calibri" w:hAnsi="Calibri"/>
              <w:sz w:val="22"/>
              <w:szCs w:val="22"/>
              <w:rtl w:val="0"/>
            </w:rPr>
            <w:t xml:space="preserve">8</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350"/>
            </w:tabs>
            <w:ind w:left="0" w:hanging="2"/>
            <w:jc w:val="both"/>
            <w:rPr>
              <w:rFonts w:ascii="Calibri" w:cs="Calibri" w:eastAsia="Calibri" w:hAnsi="Calibri"/>
              <w:color w:val="000000"/>
              <w:sz w:val="22"/>
              <w:szCs w:val="22"/>
            </w:rPr>
          </w:pPr>
          <w:hyperlink w:anchor="_heading=h.1ci93xb">
            <w:r w:rsidDel="00000000" w:rsidR="00000000" w:rsidRPr="00000000">
              <w:rPr>
                <w:color w:val="000000"/>
                <w:rtl w:val="0"/>
              </w:rPr>
              <w:t xml:space="preserve">Plataformas IDS</w:t>
              <w:tab/>
            </w:r>
          </w:hyperlink>
          <w:r w:rsidDel="00000000" w:rsidR="00000000" w:rsidRPr="00000000">
            <w:rPr>
              <w:rFonts w:ascii="Calibri" w:cs="Calibri" w:eastAsia="Calibri" w:hAnsi="Calibri"/>
              <w:sz w:val="22"/>
              <w:szCs w:val="22"/>
              <w:rtl w:val="0"/>
            </w:rPr>
            <w:t xml:space="preserve">9</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720"/>
              <w:tab w:val="right" w:leader="none" w:pos="9350"/>
            </w:tabs>
            <w:ind w:left="0" w:hanging="2"/>
            <w:jc w:val="center"/>
            <w:rPr/>
          </w:pPr>
          <w:hyperlink w:anchor="_heading=h.3whwml4">
            <w:r w:rsidDel="00000000" w:rsidR="00000000" w:rsidRPr="00000000">
              <w:rPr>
                <w:b w:val="1"/>
                <w:color w:val="000000"/>
                <w:rtl w:val="0"/>
              </w:rPr>
              <w:t xml:space="preserve">Diseño e implementación de una solución IDS personalizada</w:t>
              <w:tab/>
            </w:r>
          </w:hyperlink>
          <w:r w:rsidDel="00000000" w:rsidR="00000000" w:rsidRPr="00000000">
            <w:rPr>
              <w:rtl w:val="0"/>
            </w:rPr>
            <w:t xml:space="preserve">10</w:t>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720"/>
              <w:tab w:val="right" w:leader="none" w:pos="9350"/>
            </w:tabs>
            <w:ind w:left="0" w:hanging="2"/>
            <w:jc w:val="center"/>
            <w:rPr>
              <w:b w:val="1"/>
            </w:rPr>
          </w:pPr>
          <w:r w:rsidDel="00000000" w:rsidR="00000000" w:rsidRPr="00000000">
            <w:rPr>
              <w:b w:val="1"/>
              <w:rtl w:val="0"/>
            </w:rPr>
            <w:t xml:space="preserve">Pruebas de simulación</w:t>
          </w:r>
          <w:hyperlink w:anchor="_heading=h.3whwml4">
            <w:r w:rsidDel="00000000" w:rsidR="00000000" w:rsidRPr="00000000">
              <w:rPr>
                <w:b w:val="1"/>
                <w:rtl w:val="0"/>
              </w:rPr>
              <w:tab/>
            </w:r>
          </w:hyperlink>
          <w:r w:rsidDel="00000000" w:rsidR="00000000" w:rsidRPr="00000000">
            <w:rPr>
              <w:b w:val="1"/>
              <w:rtl w:val="0"/>
            </w:rPr>
            <w:t xml:space="preserve">19</w: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720"/>
              <w:tab w:val="right" w:leader="none" w:pos="9350"/>
            </w:tabs>
            <w:ind w:left="0" w:hanging="2"/>
            <w:jc w:val="center"/>
            <w:rPr/>
          </w:pPr>
          <w:r w:rsidDel="00000000" w:rsidR="00000000" w:rsidRPr="00000000">
            <w:rPr>
              <w:b w:val="1"/>
              <w:rtl w:val="0"/>
            </w:rPr>
            <w:t xml:space="preserve">Configuración, operación y resolución de problemas comunes del IDS</w:t>
          </w:r>
          <w:hyperlink w:anchor="_heading=h.3whwml4">
            <w:r w:rsidDel="00000000" w:rsidR="00000000" w:rsidRPr="00000000">
              <w:rPr>
                <w:b w:val="1"/>
                <w:rtl w:val="0"/>
              </w:rPr>
              <w:tab/>
            </w:r>
          </w:hyperlink>
          <w:r w:rsidDel="00000000" w:rsidR="00000000" w:rsidRPr="00000000">
            <w:rPr>
              <w:b w:val="1"/>
              <w:rtl w:val="0"/>
            </w:rPr>
            <w:t xml:space="preserve">21</w:t>
          </w:r>
          <w:r w:rsidDel="00000000" w:rsidR="00000000" w:rsidRPr="00000000">
            <w:rPr>
              <w:rtl w:val="0"/>
            </w:rPr>
          </w:r>
        </w:p>
        <w:p w:rsidR="00000000" w:rsidDel="00000000" w:rsidP="00000000" w:rsidRDefault="00000000" w:rsidRPr="00000000" w14:paraId="00000024">
          <w:pPr>
            <w:tabs>
              <w:tab w:val="right" w:leader="none" w:pos="9350"/>
            </w:tabs>
            <w:ind w:hanging="2"/>
            <w:rPr/>
          </w:pPr>
          <w:r w:rsidDel="00000000" w:rsidR="00000000" w:rsidRPr="00000000">
            <w:rPr>
              <w:rtl w:val="0"/>
            </w:rPr>
            <w:t xml:space="preserve">Manual de Usuario del IDS OSSIM</w:t>
            <w:tab/>
            <w:t xml:space="preserve">21</w:t>
          </w:r>
        </w:p>
        <w:p w:rsidR="00000000" w:rsidDel="00000000" w:rsidP="00000000" w:rsidRDefault="00000000" w:rsidRPr="00000000" w14:paraId="00000025">
          <w:pPr>
            <w:tabs>
              <w:tab w:val="right" w:leader="none" w:pos="9350"/>
            </w:tabs>
            <w:ind w:hanging="2"/>
            <w:rPr/>
          </w:pPr>
          <w:r w:rsidDel="00000000" w:rsidR="00000000" w:rsidRPr="00000000">
            <w:rPr>
              <w:rtl w:val="0"/>
            </w:rPr>
            <w:t xml:space="preserve">Índice</w:t>
            <w:tab/>
            <w:t xml:space="preserve">21</w:t>
          </w:r>
        </w:p>
        <w:p w:rsidR="00000000" w:rsidDel="00000000" w:rsidP="00000000" w:rsidRDefault="00000000" w:rsidRPr="00000000" w14:paraId="00000026">
          <w:pPr>
            <w:tabs>
              <w:tab w:val="right" w:leader="none" w:pos="9350"/>
            </w:tabs>
            <w:ind w:hanging="2"/>
            <w:rPr/>
          </w:pPr>
          <w:r w:rsidDel="00000000" w:rsidR="00000000" w:rsidRPr="00000000">
            <w:rPr>
              <w:rtl w:val="0"/>
            </w:rPr>
            <w:t xml:space="preserve">Introducción</w:t>
            <w:tab/>
            <w:t xml:space="preserve">21</w:t>
          </w:r>
        </w:p>
        <w:p w:rsidR="00000000" w:rsidDel="00000000" w:rsidP="00000000" w:rsidRDefault="00000000" w:rsidRPr="00000000" w14:paraId="00000027">
          <w:pPr>
            <w:tabs>
              <w:tab w:val="right" w:leader="none" w:pos="9350"/>
            </w:tabs>
            <w:ind w:hanging="2"/>
            <w:rPr/>
          </w:pPr>
          <w:r w:rsidDel="00000000" w:rsidR="00000000" w:rsidRPr="00000000">
            <w:rPr>
              <w:rtl w:val="0"/>
            </w:rPr>
            <w:t xml:space="preserve">Requisitos Previos</w:t>
            <w:tab/>
            <w:t xml:space="preserve">21</w:t>
          </w:r>
        </w:p>
        <w:p w:rsidR="00000000" w:rsidDel="00000000" w:rsidP="00000000" w:rsidRDefault="00000000" w:rsidRPr="00000000" w14:paraId="00000028">
          <w:pPr>
            <w:tabs>
              <w:tab w:val="right" w:leader="none" w:pos="9350"/>
            </w:tabs>
            <w:ind w:hanging="2"/>
            <w:rPr/>
          </w:pPr>
          <w:r w:rsidDel="00000000" w:rsidR="00000000" w:rsidRPr="00000000">
            <w:rPr>
              <w:rtl w:val="0"/>
            </w:rPr>
            <w:t xml:space="preserve">Instalación del IDS OSSIM</w:t>
            <w:tab/>
            <w:t xml:space="preserve">21</w:t>
          </w:r>
        </w:p>
        <w:p w:rsidR="00000000" w:rsidDel="00000000" w:rsidP="00000000" w:rsidRDefault="00000000" w:rsidRPr="00000000" w14:paraId="00000029">
          <w:pPr>
            <w:tabs>
              <w:tab w:val="right" w:leader="none" w:pos="9350"/>
            </w:tabs>
            <w:ind w:hanging="2"/>
            <w:rPr/>
          </w:pPr>
          <w:r w:rsidDel="00000000" w:rsidR="00000000" w:rsidRPr="00000000">
            <w:rPr>
              <w:rtl w:val="0"/>
            </w:rPr>
            <w:t xml:space="preserve">Configuración Inicial </w:t>
            <w:tab/>
            <w:t xml:space="preserve">22</w:t>
          </w:r>
        </w:p>
        <w:p w:rsidR="00000000" w:rsidDel="00000000" w:rsidP="00000000" w:rsidRDefault="00000000" w:rsidRPr="00000000" w14:paraId="0000002A">
          <w:pPr>
            <w:tabs>
              <w:tab w:val="right" w:leader="none" w:pos="9350"/>
            </w:tabs>
            <w:ind w:hanging="2"/>
            <w:rPr/>
          </w:pPr>
          <w:r w:rsidDel="00000000" w:rsidR="00000000" w:rsidRPr="00000000">
            <w:rPr>
              <w:rtl w:val="0"/>
            </w:rPr>
            <w:t xml:space="preserve">Configuración del Sensor IDS</w:t>
            <w:tab/>
            <w:t xml:space="preserve">22</w:t>
          </w:r>
        </w:p>
        <w:p w:rsidR="00000000" w:rsidDel="00000000" w:rsidP="00000000" w:rsidRDefault="00000000" w:rsidRPr="00000000" w14:paraId="0000002B">
          <w:pPr>
            <w:tabs>
              <w:tab w:val="right" w:leader="none" w:pos="9350"/>
            </w:tabs>
            <w:ind w:hanging="2"/>
            <w:rPr/>
          </w:pPr>
          <w:r w:rsidDel="00000000" w:rsidR="00000000" w:rsidRPr="00000000">
            <w:rPr>
              <w:rtl w:val="0"/>
            </w:rPr>
            <w:t xml:space="preserve">Monitorización y Operación del IDS </w:t>
            <w:tab/>
            <w:t xml:space="preserve">23</w:t>
          </w:r>
        </w:p>
        <w:p w:rsidR="00000000" w:rsidDel="00000000" w:rsidP="00000000" w:rsidRDefault="00000000" w:rsidRPr="00000000" w14:paraId="0000002C">
          <w:pPr>
            <w:tabs>
              <w:tab w:val="right" w:leader="none" w:pos="9350"/>
            </w:tabs>
            <w:ind w:hanging="2"/>
            <w:rPr/>
          </w:pPr>
          <w:r w:rsidDel="00000000" w:rsidR="00000000" w:rsidRPr="00000000">
            <w:rPr>
              <w:rtl w:val="0"/>
            </w:rPr>
            <w:t xml:space="preserve">Resolución de Problemas Comunes</w:t>
            <w:tab/>
            <w:t xml:space="preserve">23</w:t>
          </w:r>
        </w:p>
        <w:p w:rsidR="00000000" w:rsidDel="00000000" w:rsidP="00000000" w:rsidRDefault="00000000" w:rsidRPr="00000000" w14:paraId="0000002D">
          <w:pPr>
            <w:tabs>
              <w:tab w:val="right" w:leader="none" w:pos="9350"/>
            </w:tabs>
            <w:ind w:hanging="2"/>
            <w:rPr/>
          </w:pPr>
          <w:r w:rsidDel="00000000" w:rsidR="00000000" w:rsidRPr="00000000">
            <w:rPr>
              <w:rtl w:val="0"/>
            </w:rPr>
            <w:t xml:space="preserve">Mantenimiento del IDS</w:t>
            <w:tab/>
            <w:t xml:space="preserve">23</w:t>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720"/>
              <w:tab w:val="right" w:leader="none" w:pos="9350"/>
            </w:tabs>
            <w:ind w:left="0" w:hanging="2"/>
            <w:jc w:val="left"/>
            <w:rPr>
              <w:rFonts w:ascii="Calibri" w:cs="Calibri" w:eastAsia="Calibri" w:hAnsi="Calibri"/>
              <w:b w:val="1"/>
              <w:color w:val="000000"/>
              <w:sz w:val="22"/>
              <w:szCs w:val="22"/>
            </w:rPr>
          </w:pPr>
          <w:hyperlink w:anchor="_heading=h.qsh70q">
            <w:r w:rsidDel="00000000" w:rsidR="00000000" w:rsidRPr="00000000">
              <w:rPr>
                <w:b w:val="1"/>
                <w:color w:val="000000"/>
                <w:rtl w:val="0"/>
              </w:rPr>
              <w:t xml:space="preserve">Conclusiones</w:t>
              <w:tab/>
            </w:r>
          </w:hyperlink>
          <w:r w:rsidDel="00000000" w:rsidR="00000000" w:rsidRPr="00000000">
            <w:rPr>
              <w:rFonts w:ascii="Calibri" w:cs="Calibri" w:eastAsia="Calibri" w:hAnsi="Calibri"/>
              <w:b w:val="1"/>
              <w:sz w:val="22"/>
              <w:szCs w:val="22"/>
              <w:rtl w:val="0"/>
            </w:rPr>
            <w:t xml:space="preserve">24</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720"/>
              <w:tab w:val="right" w:leader="none" w:pos="9350"/>
            </w:tabs>
            <w:ind w:left="0" w:hanging="2"/>
            <w:jc w:val="center"/>
            <w:rPr>
              <w:rFonts w:ascii="Calibri" w:cs="Calibri" w:eastAsia="Calibri" w:hAnsi="Calibri"/>
              <w:b w:val="1"/>
              <w:color w:val="000000"/>
              <w:sz w:val="22"/>
              <w:szCs w:val="22"/>
            </w:rPr>
          </w:pPr>
          <w:hyperlink w:anchor="_heading=h.3as4poj">
            <w:r w:rsidDel="00000000" w:rsidR="00000000" w:rsidRPr="00000000">
              <w:rPr>
                <w:b w:val="1"/>
                <w:color w:val="000000"/>
                <w:rtl w:val="0"/>
              </w:rPr>
              <w:t xml:space="preserve">Recomendaciones</w:t>
              <w:tab/>
            </w:r>
          </w:hyperlink>
          <w:r w:rsidDel="00000000" w:rsidR="00000000" w:rsidRPr="00000000">
            <w:rPr>
              <w:rFonts w:ascii="Calibri" w:cs="Calibri" w:eastAsia="Calibri" w:hAnsi="Calibri"/>
              <w:b w:val="1"/>
              <w:sz w:val="22"/>
              <w:szCs w:val="22"/>
              <w:rtl w:val="0"/>
            </w:rPr>
            <w:t xml:space="preserve">25</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720"/>
              <w:tab w:val="right" w:leader="none" w:pos="9350"/>
            </w:tabs>
            <w:ind w:left="0" w:hanging="2"/>
            <w:jc w:val="center"/>
            <w:rPr>
              <w:rFonts w:ascii="Calibri" w:cs="Calibri" w:eastAsia="Calibri" w:hAnsi="Calibri"/>
              <w:b w:val="1"/>
              <w:color w:val="000000"/>
              <w:sz w:val="22"/>
              <w:szCs w:val="22"/>
            </w:rPr>
          </w:pPr>
          <w:hyperlink w:anchor="_heading=h.1pxezwc">
            <w:r w:rsidDel="00000000" w:rsidR="00000000" w:rsidRPr="00000000">
              <w:rPr>
                <w:b w:val="1"/>
                <w:color w:val="000000"/>
                <w:rtl w:val="0"/>
              </w:rPr>
              <w:t xml:space="preserve">Referencias</w:t>
              <w:tab/>
            </w:r>
          </w:hyperlink>
          <w:r w:rsidDel="00000000" w:rsidR="00000000" w:rsidRPr="00000000">
            <w:rPr>
              <w:rFonts w:ascii="Calibri" w:cs="Calibri" w:eastAsia="Calibri" w:hAnsi="Calibri"/>
              <w:b w:val="1"/>
              <w:sz w:val="22"/>
              <w:szCs w:val="22"/>
              <w:rtl w:val="0"/>
            </w:rPr>
            <w:t xml:space="preserve">26</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720"/>
              <w:tab w:val="right" w:leader="none" w:pos="9350"/>
            </w:tabs>
            <w:ind w:left="0" w:hanging="2"/>
            <w:jc w:val="center"/>
            <w:rPr>
              <w:rFonts w:ascii="Calibri" w:cs="Calibri" w:eastAsia="Calibri" w:hAnsi="Calibri"/>
              <w:b w:val="1"/>
              <w:color w:val="000000"/>
              <w:sz w:val="22"/>
              <w:szCs w:val="22"/>
            </w:rPr>
          </w:pPr>
          <w:hyperlink w:anchor="_heading=h.2p2csry">
            <w:r w:rsidDel="00000000" w:rsidR="00000000" w:rsidRPr="00000000">
              <w:rPr>
                <w:b w:val="1"/>
                <w:color w:val="000000"/>
                <w:rtl w:val="0"/>
              </w:rPr>
              <w:t xml:space="preserve">Apéndices</w:t>
              <w:tab/>
            </w:r>
          </w:hyperlink>
          <w:r w:rsidDel="00000000" w:rsidR="00000000" w:rsidRPr="00000000">
            <w:rPr>
              <w:rFonts w:ascii="Calibri" w:cs="Calibri" w:eastAsia="Calibri" w:hAnsi="Calibri"/>
              <w:b w:val="1"/>
              <w:sz w:val="22"/>
              <w:szCs w:val="22"/>
              <w:rtl w:val="0"/>
            </w:rPr>
            <w:t xml:space="preserve">27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720"/>
          <w:tab w:val="right" w:leader="none" w:pos="9350"/>
        </w:tabs>
        <w:ind w:left="0" w:hanging="2"/>
        <w:jc w:val="center"/>
        <w:rPr>
          <w:b w:val="1"/>
          <w:color w:val="000000"/>
        </w:rPr>
      </w:pPr>
      <w:bookmarkStart w:colFirst="0" w:colLast="0" w:name="_heading=h.gjdgxs" w:id="0"/>
      <w:bookmarkEnd w:id="0"/>
      <w:r w:rsidDel="00000000" w:rsidR="00000000" w:rsidRPr="00000000">
        <w:br w:type="page"/>
      </w:r>
      <w:r w:rsidDel="00000000" w:rsidR="00000000" w:rsidRPr="00000000">
        <w:rPr>
          <w:b w:val="1"/>
          <w:color w:val="000000"/>
          <w:rtl w:val="0"/>
        </w:rPr>
        <w:t xml:space="preserve">Introducción</w:t>
      </w:r>
    </w:p>
    <w:p w:rsidR="00000000" w:rsidDel="00000000" w:rsidP="00000000" w:rsidRDefault="00000000" w:rsidRPr="00000000" w14:paraId="00000033">
      <w:pPr>
        <w:ind w:left="0" w:hanging="2"/>
        <w:rPr/>
      </w:pPr>
      <w:r w:rsidDel="00000000" w:rsidR="00000000" w:rsidRPr="00000000">
        <w:rPr>
          <w:rtl w:val="0"/>
        </w:rPr>
        <w:t xml:space="preserve">Los sistemas de detección de intrusos (IDS) juegan un papel fundamental en la protección de redes y sistemas, al identificar comportamientos anómalos y potenciales amenazas mediante el análisis de logs y registros de actividad. </w:t>
      </w:r>
      <w:r w:rsidDel="00000000" w:rsidR="00000000" w:rsidRPr="00000000">
        <w:rPr>
          <w:vertAlign w:val="superscript"/>
        </w:rPr>
        <w:footnoteReference w:customMarkFollows="0" w:id="0"/>
      </w:r>
      <w:r w:rsidDel="00000000" w:rsidR="00000000" w:rsidRPr="00000000">
        <w:rPr>
          <w:rtl w:val="0"/>
        </w:rPr>
        <w:t xml:space="preserve">Sin embargo, la configuración y adaptación de estos sistemas a entornos específicos sigue siendo un desafío.</w:t>
      </w:r>
    </w:p>
    <w:p w:rsidR="00000000" w:rsidDel="00000000" w:rsidP="00000000" w:rsidRDefault="00000000" w:rsidRPr="00000000" w14:paraId="00000034">
      <w:pPr>
        <w:ind w:left="0" w:hanging="2"/>
        <w:rPr/>
      </w:pPr>
      <w:r w:rsidDel="00000000" w:rsidR="00000000" w:rsidRPr="00000000">
        <w:rPr>
          <w:rtl w:val="0"/>
        </w:rPr>
        <w:t xml:space="preserve">La seguridad de la información es una preocupación constante. Los ataques cibernéticos están en aumento, e</w:t>
      </w:r>
      <w:hyperlink r:id="rId11">
        <w:r w:rsidDel="00000000" w:rsidR="00000000" w:rsidRPr="00000000">
          <w:rPr>
            <w:rtl w:val="0"/>
          </w:rPr>
          <w:t xml:space="preserve">l análisis de datos de junio de 2022 a julio de 2023 y de junio de 2021 a julio de 2022 revela que los ataques de malware contra computadoras y dispositivos móviles en América Latina han experimentado un aumento del 617</w:t>
        </w:r>
      </w:hyperlink>
      <w:r w:rsidDel="00000000" w:rsidR="00000000" w:rsidRPr="00000000">
        <w:rPr>
          <w:vertAlign w:val="superscript"/>
        </w:rPr>
        <w:footnoteReference w:customMarkFollows="0" w:id="1"/>
      </w:r>
      <w:r w:rsidDel="00000000" w:rsidR="00000000" w:rsidRPr="00000000">
        <w:rPr>
          <w:rtl w:val="0"/>
        </w:rPr>
        <w:t xml:space="preserve"> y las organizaciones necesitan estar preparadas para proteger sus sistemas y redes contra intrusiones no autorizadas.</w:t>
      </w:r>
    </w:p>
    <w:p w:rsidR="00000000" w:rsidDel="00000000" w:rsidP="00000000" w:rsidRDefault="00000000" w:rsidRPr="00000000" w14:paraId="00000035">
      <w:pPr>
        <w:ind w:left="0" w:hanging="2"/>
        <w:rPr/>
      </w:pPr>
      <w:r w:rsidDel="00000000" w:rsidR="00000000" w:rsidRPr="00000000">
        <w:rPr>
          <w:rtl w:val="0"/>
        </w:rPr>
        <w:t xml:space="preserve"> </w:t>
      </w:r>
    </w:p>
    <w:p w:rsidR="00000000" w:rsidDel="00000000" w:rsidP="00000000" w:rsidRDefault="00000000" w:rsidRPr="00000000" w14:paraId="00000036">
      <w:pPr>
        <w:ind w:left="0" w:hanging="2"/>
        <w:rPr/>
      </w:pPr>
      <w:r w:rsidDel="00000000" w:rsidR="00000000" w:rsidRPr="00000000">
        <w:rPr>
          <w:rtl w:val="0"/>
        </w:rPr>
      </w:r>
    </w:p>
    <w:p w:rsidR="00000000" w:rsidDel="00000000" w:rsidP="00000000" w:rsidRDefault="00000000" w:rsidRPr="00000000" w14:paraId="00000037">
      <w:pPr>
        <w:ind w:left="0" w:hanging="2"/>
        <w:rPr/>
      </w:pPr>
      <w:r w:rsidDel="00000000" w:rsidR="00000000" w:rsidRPr="00000000">
        <w:rPr>
          <w:rtl w:val="0"/>
        </w:rPr>
      </w:r>
    </w:p>
    <w:p w:rsidR="00000000" w:rsidDel="00000000" w:rsidP="00000000" w:rsidRDefault="00000000" w:rsidRPr="00000000" w14:paraId="00000038">
      <w:pPr>
        <w:ind w:left="0" w:hanging="2"/>
        <w:rPr/>
      </w:pPr>
      <w:r w:rsidDel="00000000" w:rsidR="00000000" w:rsidRPr="00000000">
        <w:rPr>
          <w:rtl w:val="0"/>
        </w:rPr>
      </w:r>
    </w:p>
    <w:p w:rsidR="00000000" w:rsidDel="00000000" w:rsidP="00000000" w:rsidRDefault="00000000" w:rsidRPr="00000000" w14:paraId="00000039">
      <w:pPr>
        <w:ind w:left="0" w:hanging="2"/>
        <w:rPr/>
      </w:pPr>
      <w:r w:rsidDel="00000000" w:rsidR="00000000" w:rsidRPr="00000000">
        <w:rPr>
          <w:rtl w:val="0"/>
        </w:rPr>
      </w:r>
    </w:p>
    <w:p w:rsidR="00000000" w:rsidDel="00000000" w:rsidP="00000000" w:rsidRDefault="00000000" w:rsidRPr="00000000" w14:paraId="0000003A">
      <w:pPr>
        <w:ind w:left="0" w:hanging="2"/>
        <w:rPr/>
      </w:pPr>
      <w:r w:rsidDel="00000000" w:rsidR="00000000" w:rsidRPr="00000000">
        <w:rPr>
          <w:rtl w:val="0"/>
        </w:rPr>
      </w:r>
    </w:p>
    <w:p w:rsidR="00000000" w:rsidDel="00000000" w:rsidP="00000000" w:rsidRDefault="00000000" w:rsidRPr="00000000" w14:paraId="0000003B">
      <w:pPr>
        <w:ind w:left="0" w:hanging="2"/>
        <w:rPr/>
      </w:pPr>
      <w:bookmarkStart w:colFirst="0" w:colLast="0" w:name="_heading=h.30j0zll" w:id="1"/>
      <w:bookmarkEnd w:id="1"/>
      <w:r w:rsidDel="00000000" w:rsidR="00000000" w:rsidRPr="00000000">
        <w:rPr>
          <w:rtl w:val="0"/>
        </w:rPr>
      </w:r>
    </w:p>
    <w:p w:rsidR="00000000" w:rsidDel="00000000" w:rsidP="00000000" w:rsidRDefault="00000000" w:rsidRPr="00000000" w14:paraId="0000003C">
      <w:pPr>
        <w:keepNext w:val="1"/>
        <w:keepLines w:val="1"/>
        <w:pBdr>
          <w:top w:space="0" w:sz="0" w:val="nil"/>
          <w:left w:space="0" w:sz="0" w:val="nil"/>
          <w:bottom w:space="0" w:sz="0" w:val="nil"/>
          <w:right w:space="0" w:sz="0" w:val="nil"/>
          <w:between w:space="0" w:sz="0" w:val="nil"/>
        </w:pBdr>
        <w:spacing w:after="120" w:before="120" w:lineRule="auto"/>
        <w:ind w:left="0" w:hanging="2"/>
        <w:jc w:val="center"/>
        <w:rPr>
          <w:b w:val="1"/>
          <w:color w:val="000000"/>
        </w:rPr>
      </w:pPr>
      <w:bookmarkStart w:colFirst="0" w:colLast="0" w:name="_heading=h.1fob9te" w:id="2"/>
      <w:bookmarkEnd w:id="2"/>
      <w:r w:rsidDel="00000000" w:rsidR="00000000" w:rsidRPr="00000000">
        <w:rPr>
          <w:b w:val="1"/>
          <w:color w:val="000000"/>
          <w:rtl w:val="0"/>
        </w:rPr>
        <w:t xml:space="preserve">Objetivos</w:t>
      </w:r>
    </w:p>
    <w:p w:rsidR="00000000" w:rsidDel="00000000" w:rsidP="00000000" w:rsidRDefault="00000000" w:rsidRPr="00000000" w14:paraId="0000003D">
      <w:pPr>
        <w:keepNext w:val="1"/>
        <w:keepLines w:val="1"/>
        <w:pBdr>
          <w:top w:space="0" w:sz="0" w:val="nil"/>
          <w:left w:space="0" w:sz="0" w:val="nil"/>
          <w:bottom w:space="0" w:sz="0" w:val="nil"/>
          <w:right w:space="0" w:sz="0" w:val="nil"/>
          <w:between w:space="0" w:sz="0" w:val="nil"/>
        </w:pBdr>
        <w:spacing w:after="120" w:before="120" w:lineRule="auto"/>
        <w:ind w:left="0" w:hanging="2"/>
        <w:jc w:val="both"/>
        <w:rPr>
          <w:b w:val="1"/>
          <w:color w:val="000000"/>
        </w:rPr>
      </w:pPr>
      <w:bookmarkStart w:colFirst="0" w:colLast="0" w:name="_heading=h.3znysh7" w:id="3"/>
      <w:bookmarkEnd w:id="3"/>
      <w:r w:rsidDel="00000000" w:rsidR="00000000" w:rsidRPr="00000000">
        <w:rPr>
          <w:b w:val="1"/>
          <w:color w:val="000000"/>
          <w:rtl w:val="0"/>
        </w:rPr>
        <w:t xml:space="preserve">Objetivo General</w:t>
      </w:r>
    </w:p>
    <w:p w:rsidR="00000000" w:rsidDel="00000000" w:rsidP="00000000" w:rsidRDefault="00000000" w:rsidRPr="00000000" w14:paraId="0000003E">
      <w:pPr>
        <w:keepNext w:val="1"/>
        <w:keepLines w:val="1"/>
        <w:pBdr>
          <w:top w:space="0" w:sz="0" w:val="nil"/>
          <w:left w:space="0" w:sz="0" w:val="nil"/>
          <w:bottom w:space="0" w:sz="0" w:val="nil"/>
          <w:right w:space="0" w:sz="0" w:val="nil"/>
          <w:between w:space="0" w:sz="0" w:val="nil"/>
        </w:pBdr>
        <w:spacing w:after="120" w:before="120" w:lineRule="auto"/>
        <w:ind w:left="0" w:hanging="2"/>
        <w:jc w:val="both"/>
        <w:rPr>
          <w:color w:val="000000"/>
        </w:rPr>
      </w:pPr>
      <w:r w:rsidDel="00000000" w:rsidR="00000000" w:rsidRPr="00000000">
        <w:rPr>
          <w:color w:val="000000"/>
          <w:rtl w:val="0"/>
        </w:rPr>
        <w:t xml:space="preserve">Implementar un sistema funcional de detección de ataques mediante el análisis de logs y registros en un entorno controlado, con el propósito de identificar y mitigar amenazas potenciales de manera eficaz, evaluando su rendimiento y precisión en la identificación de eventos sospechosos. </w:t>
      </w:r>
    </w:p>
    <w:p w:rsidR="00000000" w:rsidDel="00000000" w:rsidP="00000000" w:rsidRDefault="00000000" w:rsidRPr="00000000" w14:paraId="0000003F">
      <w:pPr>
        <w:keepNext w:val="1"/>
        <w:keepLines w:val="1"/>
        <w:pBdr>
          <w:top w:space="0" w:sz="0" w:val="nil"/>
          <w:left w:space="0" w:sz="0" w:val="nil"/>
          <w:bottom w:space="0" w:sz="0" w:val="nil"/>
          <w:right w:space="0" w:sz="0" w:val="nil"/>
          <w:between w:space="0" w:sz="0" w:val="nil"/>
        </w:pBdr>
        <w:spacing w:after="120" w:before="120" w:lineRule="auto"/>
        <w:ind w:left="0" w:hanging="2"/>
        <w:jc w:val="both"/>
        <w:rPr>
          <w:color w:val="000000"/>
        </w:rPr>
      </w:pPr>
      <w:r w:rsidDel="00000000" w:rsidR="00000000" w:rsidRPr="00000000">
        <w:rPr>
          <w:b w:val="1"/>
          <w:color w:val="000000"/>
          <w:rtl w:val="0"/>
        </w:rPr>
        <w:t xml:space="preserve">Objetivos Específicos</w:t>
      </w:r>
      <w:r w:rsidDel="00000000" w:rsidR="00000000" w:rsidRPr="00000000">
        <w:rPr>
          <w:rtl w:val="0"/>
        </w:rPr>
      </w:r>
    </w:p>
    <w:p w:rsidR="00000000" w:rsidDel="00000000" w:rsidP="00000000" w:rsidRDefault="00000000" w:rsidRPr="00000000" w14:paraId="00000040">
      <w:pPr>
        <w:ind w:left="0" w:hanging="2"/>
        <w:rPr/>
      </w:pPr>
      <w:r w:rsidDel="00000000" w:rsidR="00000000" w:rsidRPr="00000000">
        <w:rPr>
          <w:rtl w:val="0"/>
        </w:rPr>
        <w:t xml:space="preserve"> • Identificar y seleccionar una plataforma IDS, considerando factores como análisis de logs, escalabilidad, funcionalidad, rendimiento, disponibilidad, seguridad e integración. </w:t>
      </w:r>
    </w:p>
    <w:p w:rsidR="00000000" w:rsidDel="00000000" w:rsidP="00000000" w:rsidRDefault="00000000" w:rsidRPr="00000000" w14:paraId="00000041">
      <w:pPr>
        <w:ind w:left="0" w:hanging="2"/>
        <w:rPr/>
      </w:pPr>
      <w:r w:rsidDel="00000000" w:rsidR="00000000" w:rsidRPr="00000000">
        <w:rPr>
          <w:rtl w:val="0"/>
        </w:rPr>
        <w:t xml:space="preserve">• Diseñar e implementar una solución IDS personalizada, integrando múltiples fuentes de datos y configurando reglas de detección adaptadas a las amenazas más relevantes. </w:t>
      </w:r>
    </w:p>
    <w:p w:rsidR="00000000" w:rsidDel="00000000" w:rsidP="00000000" w:rsidRDefault="00000000" w:rsidRPr="00000000" w14:paraId="00000042">
      <w:pPr>
        <w:ind w:left="0" w:hanging="2"/>
        <w:rPr/>
      </w:pPr>
      <w:r w:rsidDel="00000000" w:rsidR="00000000" w:rsidRPr="00000000">
        <w:rPr>
          <w:rtl w:val="0"/>
        </w:rPr>
        <w:t xml:space="preserve">• Evaluar la efectividad del IDS mediante la simulación de una variedad de ataques cibernéticos,</w:t>
      </w:r>
    </w:p>
    <w:p w:rsidR="00000000" w:rsidDel="00000000" w:rsidP="00000000" w:rsidRDefault="00000000" w:rsidRPr="00000000" w14:paraId="00000043">
      <w:pPr>
        <w:ind w:left="0" w:hanging="2"/>
        <w:rPr/>
      </w:pPr>
      <w:r w:rsidDel="00000000" w:rsidR="00000000" w:rsidRPr="00000000">
        <w:rPr>
          <w:rtl w:val="0"/>
        </w:rPr>
        <w:t xml:space="preserve">evaluando su capacidad de detectar y alertar sobre incidentes de seguridad en tiempo real. </w:t>
      </w:r>
    </w:p>
    <w:p w:rsidR="00000000" w:rsidDel="00000000" w:rsidP="00000000" w:rsidRDefault="00000000" w:rsidRPr="00000000" w14:paraId="00000044">
      <w:pPr>
        <w:ind w:left="0" w:hanging="2"/>
        <w:rPr/>
      </w:pPr>
      <w:r w:rsidDel="00000000" w:rsidR="00000000" w:rsidRPr="00000000">
        <w:rPr>
          <w:rtl w:val="0"/>
        </w:rPr>
        <w:t xml:space="preserve">• Analizar los resultados obtenidos de las pruebas de simulación para identificar las fortalezas y debilidades del sistema de detección, así como proponer mejoras para optimizar su funcionamiento. </w:t>
      </w:r>
    </w:p>
    <w:p w:rsidR="00000000" w:rsidDel="00000000" w:rsidP="00000000" w:rsidRDefault="00000000" w:rsidRPr="00000000" w14:paraId="00000045">
      <w:pPr>
        <w:ind w:left="0" w:hanging="2"/>
        <w:rPr/>
      </w:pPr>
      <w:r w:rsidDel="00000000" w:rsidR="00000000" w:rsidRPr="00000000">
        <w:rPr>
          <w:rtl w:val="0"/>
        </w:rPr>
        <w:t xml:space="preserve">• Elaborar un manual de usuario detallado que guíe a los usuarios en la configuración, operación y resolución de problemas comunes del IDS, facilitando su integración y mantenimiento. </w:t>
      </w:r>
    </w:p>
    <w:p w:rsidR="00000000" w:rsidDel="00000000" w:rsidP="00000000" w:rsidRDefault="00000000" w:rsidRPr="00000000" w14:paraId="00000046">
      <w:pPr>
        <w:ind w:left="0" w:hanging="2"/>
        <w:rPr/>
      </w:pPr>
      <w:bookmarkStart w:colFirst="0" w:colLast="0" w:name="_heading=h.x8z8ccrjf2u3" w:id="4"/>
      <w:bookmarkEnd w:id="4"/>
      <w:r w:rsidDel="00000000" w:rsidR="00000000" w:rsidRPr="00000000">
        <w:rPr>
          <w:rtl w:val="0"/>
        </w:rPr>
      </w:r>
    </w:p>
    <w:p w:rsidR="00000000" w:rsidDel="00000000" w:rsidP="00000000" w:rsidRDefault="00000000" w:rsidRPr="00000000" w14:paraId="00000047">
      <w:pPr>
        <w:ind w:left="0" w:hanging="2"/>
        <w:rPr/>
      </w:pPr>
      <w:bookmarkStart w:colFirst="0" w:colLast="0" w:name="_heading=h.6va7mi424n4s" w:id="5"/>
      <w:bookmarkEnd w:id="5"/>
      <w:r w:rsidDel="00000000" w:rsidR="00000000" w:rsidRPr="00000000">
        <w:rPr>
          <w:rtl w:val="0"/>
        </w:rPr>
      </w:r>
    </w:p>
    <w:p w:rsidR="00000000" w:rsidDel="00000000" w:rsidP="00000000" w:rsidRDefault="00000000" w:rsidRPr="00000000" w14:paraId="00000048">
      <w:pPr>
        <w:ind w:left="0" w:hanging="2"/>
        <w:rPr/>
      </w:pPr>
      <w:bookmarkStart w:colFirst="0" w:colLast="0" w:name="_heading=h.2et92p0" w:id="6"/>
      <w:bookmarkEnd w:id="6"/>
      <w:r w:rsidDel="00000000" w:rsidR="00000000" w:rsidRPr="00000000">
        <w:rPr>
          <w:rtl w:val="0"/>
        </w:rPr>
      </w:r>
    </w:p>
    <w:p w:rsidR="00000000" w:rsidDel="00000000" w:rsidP="00000000" w:rsidRDefault="00000000" w:rsidRPr="00000000" w14:paraId="00000049">
      <w:pPr>
        <w:keepNext w:val="1"/>
        <w:keepLines w:val="1"/>
        <w:pBdr>
          <w:top w:space="0" w:sz="0" w:val="nil"/>
          <w:left w:space="0" w:sz="0" w:val="nil"/>
          <w:bottom w:space="0" w:sz="0" w:val="nil"/>
          <w:right w:space="0" w:sz="0" w:val="nil"/>
          <w:between w:space="0" w:sz="0" w:val="nil"/>
        </w:pBdr>
        <w:spacing w:after="120" w:before="120" w:lineRule="auto"/>
        <w:ind w:left="0" w:hanging="2"/>
        <w:jc w:val="center"/>
        <w:rPr>
          <w:b w:val="1"/>
          <w:color w:val="000000"/>
        </w:rPr>
      </w:pPr>
      <w:r w:rsidDel="00000000" w:rsidR="00000000" w:rsidRPr="00000000">
        <w:rPr>
          <w:b w:val="1"/>
          <w:color w:val="000000"/>
          <w:rtl w:val="0"/>
        </w:rPr>
        <w:t xml:space="preserve">Justificación</w:t>
      </w:r>
    </w:p>
    <w:p w:rsidR="00000000" w:rsidDel="00000000" w:rsidP="00000000" w:rsidRDefault="00000000" w:rsidRPr="00000000" w14:paraId="0000004A">
      <w:pPr>
        <w:ind w:left="0" w:hanging="2"/>
        <w:rPr/>
      </w:pPr>
      <w:bookmarkStart w:colFirst="0" w:colLast="0" w:name="_heading=h.tyjcwt" w:id="7"/>
      <w:bookmarkEnd w:id="7"/>
      <w:r w:rsidDel="00000000" w:rsidR="00000000" w:rsidRPr="00000000">
        <w:rPr>
          <w:rtl w:val="0"/>
        </w:rPr>
        <w:t xml:space="preserve">La implementación de un sistema de detección de intrusiones resulta fundamental en el actual panorama de ciberseguridad. En un entorno donde las amenazas evolucionan constantemente y los ataques se vuelven cada vez más sofisticados, contar con herramientas eficaces se vuelve imperativo (Buczak &amp; Guven, 2016). Por lo tanto, este proyecto se justifica plenamente debido a la necesidad apremiante de proteger los activos de información y salvaguardar la integridad de los sistemas informáticos. Considerando factores como el análisis de logs, escalabilidad y rendimiento, es crucial, ya que determinará la capacidad del sistema para manejar grandes volúmenes de datos, integrarse con otros sistemas y proporcionar una detección precisa y oportuna. Además, el diseño e implementación de una solución personalizada permitirá abordar las amenazas más relevantes y específicas del entorno (García-Teodoro et al., 2009). La evaluación del sistema mediante simulaciones de ataques reales es un paso esencial para validar su efectividad y para identificar áreas de mejora. </w:t>
      </w:r>
      <w:r w:rsidDel="00000000" w:rsidR="00000000" w:rsidRPr="00000000">
        <w:rPr>
          <w:vertAlign w:val="superscript"/>
        </w:rPr>
        <w:footnoteReference w:customMarkFollows="0" w:id="2"/>
      </w:r>
      <w:r w:rsidDel="00000000" w:rsidR="00000000" w:rsidRPr="00000000">
        <w:rPr>
          <w:rtl w:val="0"/>
        </w:rPr>
        <w:t xml:space="preserve"> </w:t>
      </w:r>
    </w:p>
    <w:p w:rsidR="00000000" w:rsidDel="00000000" w:rsidP="00000000" w:rsidRDefault="00000000" w:rsidRPr="00000000" w14:paraId="0000004B">
      <w:pPr>
        <w:ind w:left="0" w:hanging="2"/>
        <w:rPr/>
      </w:pPr>
      <w:r w:rsidDel="00000000" w:rsidR="00000000" w:rsidRPr="00000000">
        <w:rPr>
          <w:rtl w:val="0"/>
        </w:rPr>
      </w:r>
    </w:p>
    <w:p w:rsidR="00000000" w:rsidDel="00000000" w:rsidP="00000000" w:rsidRDefault="00000000" w:rsidRPr="00000000" w14:paraId="0000004C">
      <w:pPr>
        <w:ind w:left="0" w:hanging="2"/>
        <w:rPr/>
      </w:pPr>
      <w:r w:rsidDel="00000000" w:rsidR="00000000" w:rsidRPr="00000000">
        <w:rPr>
          <w:rtl w:val="0"/>
        </w:rPr>
      </w:r>
    </w:p>
    <w:p w:rsidR="00000000" w:rsidDel="00000000" w:rsidP="00000000" w:rsidRDefault="00000000" w:rsidRPr="00000000" w14:paraId="0000004D">
      <w:pPr>
        <w:ind w:left="0" w:hanging="2"/>
        <w:rPr/>
      </w:pPr>
      <w:r w:rsidDel="00000000" w:rsidR="00000000" w:rsidRPr="00000000">
        <w:rPr>
          <w:rtl w:val="0"/>
        </w:rPr>
      </w:r>
    </w:p>
    <w:p w:rsidR="00000000" w:rsidDel="00000000" w:rsidP="00000000" w:rsidRDefault="00000000" w:rsidRPr="00000000" w14:paraId="0000004E">
      <w:pPr>
        <w:ind w:left="0" w:hanging="2"/>
        <w:rPr/>
      </w:pPr>
      <w:r w:rsidDel="00000000" w:rsidR="00000000" w:rsidRPr="00000000">
        <w:rPr>
          <w:rtl w:val="0"/>
        </w:rPr>
      </w:r>
    </w:p>
    <w:p w:rsidR="00000000" w:rsidDel="00000000" w:rsidP="00000000" w:rsidRDefault="00000000" w:rsidRPr="00000000" w14:paraId="0000004F">
      <w:pPr>
        <w:ind w:left="0" w:hanging="2"/>
        <w:rPr/>
      </w:pPr>
      <w:r w:rsidDel="00000000" w:rsidR="00000000" w:rsidRPr="00000000">
        <w:rPr>
          <w:rtl w:val="0"/>
        </w:rPr>
      </w:r>
    </w:p>
    <w:p w:rsidR="00000000" w:rsidDel="00000000" w:rsidP="00000000" w:rsidRDefault="00000000" w:rsidRPr="00000000" w14:paraId="00000050">
      <w:pPr>
        <w:ind w:left="0" w:hanging="2"/>
        <w:rPr/>
      </w:pPr>
      <w:r w:rsidDel="00000000" w:rsidR="00000000" w:rsidRPr="00000000">
        <w:rPr>
          <w:rtl w:val="0"/>
        </w:rPr>
      </w:r>
    </w:p>
    <w:p w:rsidR="00000000" w:rsidDel="00000000" w:rsidP="00000000" w:rsidRDefault="00000000" w:rsidRPr="00000000" w14:paraId="00000051">
      <w:pPr>
        <w:ind w:left="0" w:hanging="2"/>
        <w:rPr/>
      </w:pPr>
      <w:r w:rsidDel="00000000" w:rsidR="00000000" w:rsidRPr="00000000">
        <w:rPr>
          <w:rtl w:val="0"/>
        </w:rPr>
      </w:r>
    </w:p>
    <w:p w:rsidR="00000000" w:rsidDel="00000000" w:rsidP="00000000" w:rsidRDefault="00000000" w:rsidRPr="00000000" w14:paraId="00000052">
      <w:pPr>
        <w:ind w:left="0" w:hanging="2"/>
        <w:rPr/>
      </w:pPr>
      <w:r w:rsidDel="00000000" w:rsidR="00000000" w:rsidRPr="00000000">
        <w:rPr>
          <w:rtl w:val="0"/>
        </w:rPr>
      </w:r>
    </w:p>
    <w:p w:rsidR="00000000" w:rsidDel="00000000" w:rsidP="00000000" w:rsidRDefault="00000000" w:rsidRPr="00000000" w14:paraId="00000053">
      <w:pPr>
        <w:ind w:left="0" w:hanging="2"/>
        <w:rPr/>
      </w:pPr>
      <w:bookmarkStart w:colFirst="0" w:colLast="0" w:name="_heading=h.3dy6vkm" w:id="8"/>
      <w:bookmarkEnd w:id="8"/>
      <w:r w:rsidDel="00000000" w:rsidR="00000000" w:rsidRPr="00000000">
        <w:rPr>
          <w:rtl w:val="0"/>
        </w:rPr>
      </w:r>
    </w:p>
    <w:p w:rsidR="00000000" w:rsidDel="00000000" w:rsidP="00000000" w:rsidRDefault="00000000" w:rsidRPr="00000000" w14:paraId="00000054">
      <w:pPr>
        <w:keepNext w:val="1"/>
        <w:keepLines w:val="1"/>
        <w:pBdr>
          <w:top w:space="0" w:sz="0" w:val="nil"/>
          <w:left w:space="0" w:sz="0" w:val="nil"/>
          <w:bottom w:space="0" w:sz="0" w:val="nil"/>
          <w:right w:space="0" w:sz="0" w:val="nil"/>
          <w:between w:space="0" w:sz="0" w:val="nil"/>
        </w:pBdr>
        <w:spacing w:after="120" w:before="120" w:lineRule="auto"/>
        <w:ind w:left="0" w:hanging="2"/>
        <w:jc w:val="both"/>
        <w:rPr>
          <w:b w:val="1"/>
          <w:color w:val="000000"/>
        </w:rPr>
      </w:pPr>
      <w:r w:rsidDel="00000000" w:rsidR="00000000" w:rsidRPr="00000000">
        <w:rPr>
          <w:b w:val="1"/>
          <w:color w:val="000000"/>
          <w:rtl w:val="0"/>
        </w:rPr>
        <w:t xml:space="preserve">Identificación y Selección de una Plataforma IDS</w:t>
      </w:r>
    </w:p>
    <w:p w:rsidR="00000000" w:rsidDel="00000000" w:rsidP="00000000" w:rsidRDefault="00000000" w:rsidRPr="00000000" w14:paraId="00000055">
      <w:pPr>
        <w:keepNext w:val="1"/>
        <w:keepLines w:val="1"/>
        <w:pBdr>
          <w:top w:space="0" w:sz="0" w:val="nil"/>
          <w:left w:space="0" w:sz="0" w:val="nil"/>
          <w:bottom w:space="0" w:sz="0" w:val="nil"/>
          <w:right w:space="0" w:sz="0" w:val="nil"/>
          <w:between w:space="0" w:sz="0" w:val="nil"/>
        </w:pBdr>
        <w:spacing w:after="120" w:before="120" w:lineRule="auto"/>
        <w:ind w:left="0" w:hanging="2"/>
        <w:jc w:val="both"/>
        <w:rPr>
          <w:b w:val="1"/>
          <w:color w:val="000000"/>
        </w:rPr>
      </w:pPr>
      <w:r w:rsidDel="00000000" w:rsidR="00000000" w:rsidRPr="00000000">
        <w:rPr>
          <w:b w:val="1"/>
          <w:color w:val="000000"/>
          <w:rtl w:val="0"/>
        </w:rPr>
        <w:t xml:space="preserve">Selección de una plataforma IDS</w:t>
      </w:r>
    </w:p>
    <w:p w:rsidR="00000000" w:rsidDel="00000000" w:rsidP="00000000" w:rsidRDefault="00000000" w:rsidRPr="00000000" w14:paraId="00000056">
      <w:pPr>
        <w:ind w:left="0" w:hanging="2"/>
        <w:rPr/>
      </w:pPr>
      <w:r w:rsidDel="00000000" w:rsidR="00000000" w:rsidRPr="00000000">
        <w:rPr>
          <w:rtl w:val="0"/>
        </w:rPr>
        <w:t xml:space="preserve">Para la identificación y selección de una plataforma IDS, se contempló dos aplicativos el SELKS y el OSSIM donde el primero es una muy buena opción para el análisis de tráfico de red. Al estar basado en suricata ofrece una capacidad fuerte de detección de intrusiones que trabaja con kibana para la observación de datos, este solamente posee un sensor al momento de realizar un escaneo por lo que tarda en completar un análisis de la red. Mientras que el OSSIM se pueden utilizar varios al mismo momento, a destacar también este permite la integración de múltiples fuentes facilitando una visión más amplia y escalable del entorno de seguridad  por tal motivo se decidió implementar una arquitectura de gestión de registros y seguridad de la información basada en Rsyslog y AlienVault OSSIM ya que este va más allá del tráfico de red y nos permite tener alertas más contextualizadas de los ataques. Se eligió Rsyslog por su capacidad para centralizar y procesar de manera eficiente grandes volúmenes de registros, mientras que se eligió AlienVault OSSIM por su conjunto completo de características SIEM, incluida la correlación de eventos, el escaneo de vulnerabilidades y la detección de intrusiones. Esta combinación permite la detección proactiva de amenazas, facilita la respuesta a incidentes de seguridad y mejora la postura de seguridad general del sistema. </w:t>
      </w:r>
    </w:p>
    <w:p w:rsidR="00000000" w:rsidDel="00000000" w:rsidP="00000000" w:rsidRDefault="00000000" w:rsidRPr="00000000" w14:paraId="00000057">
      <w:pPr>
        <w:keepNext w:val="1"/>
        <w:keepLines w:val="1"/>
        <w:pBdr>
          <w:top w:space="0" w:sz="0" w:val="nil"/>
          <w:left w:space="0" w:sz="0" w:val="nil"/>
          <w:bottom w:space="0" w:sz="0" w:val="nil"/>
          <w:right w:space="0" w:sz="0" w:val="nil"/>
          <w:between w:space="0" w:sz="0" w:val="nil"/>
        </w:pBdr>
        <w:spacing w:after="120" w:before="120" w:lineRule="auto"/>
        <w:ind w:left="0" w:hanging="2"/>
        <w:jc w:val="both"/>
        <w:rPr>
          <w:b w:val="1"/>
          <w:color w:val="000000"/>
        </w:rPr>
      </w:pPr>
      <w:r w:rsidDel="00000000" w:rsidR="00000000" w:rsidRPr="00000000">
        <w:rPr>
          <w:b w:val="1"/>
          <w:color w:val="000000"/>
          <w:rtl w:val="0"/>
        </w:rPr>
        <w:t xml:space="preserve">Plataformas IDS</w:t>
      </w:r>
    </w:p>
    <w:p w:rsidR="00000000" w:rsidDel="00000000" w:rsidP="00000000" w:rsidRDefault="00000000" w:rsidRPr="00000000" w14:paraId="00000058">
      <w:pPr>
        <w:ind w:left="0" w:hanging="2"/>
        <w:rPr/>
      </w:pPr>
      <w:r w:rsidDel="00000000" w:rsidR="00000000" w:rsidRPr="00000000">
        <w:rPr>
          <w:rtl w:val="0"/>
        </w:rPr>
        <w:t xml:space="preserve">Los archivos de registro se pueden almacenar en formatos de texto sin formato o incluso en bases de datos u otras plataformas en caso de errores mediante el formato de transporte, marcas de tiempo precisas, acciones de cola de procesamiento y opciones de filtrado en todo el informe. Adicionalmente, se implementó Alient vault Ossim, es un sistema de gestión de eventos e información de seguridad (SIEM) de código abierto y con numerosas funciones que incluye recopilación, normalización y correlación de eventos. AlienVault OSSIM se compone de los siguientes factores:</w:t>
      </w:r>
    </w:p>
    <w:p w:rsidR="00000000" w:rsidDel="00000000" w:rsidP="00000000" w:rsidRDefault="00000000" w:rsidRPr="00000000" w14:paraId="00000059">
      <w:pPr>
        <w:numPr>
          <w:ilvl w:val="0"/>
          <w:numId w:val="11"/>
        </w:numPr>
        <w:ind w:left="0" w:hanging="2"/>
        <w:rPr/>
      </w:pPr>
      <w:r w:rsidDel="00000000" w:rsidR="00000000" w:rsidRPr="00000000">
        <w:rPr>
          <w:rtl w:val="0"/>
        </w:rPr>
        <w:t xml:space="preserve">Descubrimiento de activos: Identifica y cataloga todos los activos de una organización.</w:t>
      </w:r>
    </w:p>
    <w:p w:rsidR="00000000" w:rsidDel="00000000" w:rsidP="00000000" w:rsidRDefault="00000000" w:rsidRPr="00000000" w14:paraId="0000005A">
      <w:pPr>
        <w:numPr>
          <w:ilvl w:val="0"/>
          <w:numId w:val="11"/>
        </w:numPr>
        <w:ind w:left="0" w:hanging="2"/>
        <w:rPr/>
      </w:pPr>
      <w:r w:rsidDel="00000000" w:rsidR="00000000" w:rsidRPr="00000000">
        <w:rPr>
          <w:rtl w:val="0"/>
        </w:rPr>
        <w:t xml:space="preserve">Evaluación de vulnerabilidad: Analiza y estima los riesgos de las debilidades en la seguridad de los sistemas de información e informática de una organización.</w:t>
      </w:r>
    </w:p>
    <w:p w:rsidR="00000000" w:rsidDel="00000000" w:rsidP="00000000" w:rsidRDefault="00000000" w:rsidRPr="00000000" w14:paraId="0000005B">
      <w:pPr>
        <w:numPr>
          <w:ilvl w:val="0"/>
          <w:numId w:val="11"/>
        </w:numPr>
        <w:ind w:left="0" w:hanging="2"/>
        <w:rPr/>
      </w:pPr>
      <w:r w:rsidDel="00000000" w:rsidR="00000000" w:rsidRPr="00000000">
        <w:rPr>
          <w:rtl w:val="0"/>
        </w:rPr>
        <w:t xml:space="preserve">Detección de intrusos: Herramienta de seguridad de red que monitoriza el tráfico y los dispositivos en busca de actividades maliciosas conocidas o sospechosas.</w:t>
      </w:r>
    </w:p>
    <w:p w:rsidR="00000000" w:rsidDel="00000000" w:rsidP="00000000" w:rsidRDefault="00000000" w:rsidRPr="00000000" w14:paraId="0000005C">
      <w:pPr>
        <w:numPr>
          <w:ilvl w:val="0"/>
          <w:numId w:val="11"/>
        </w:numPr>
        <w:ind w:left="0" w:hanging="2"/>
        <w:rPr/>
      </w:pPr>
      <w:r w:rsidDel="00000000" w:rsidR="00000000" w:rsidRPr="00000000">
        <w:rPr>
          <w:rtl w:val="0"/>
        </w:rPr>
        <w:t xml:space="preserve">Monitoreo de comportamiento: Seguimiento continuo de actividades normales en la red y los sistemas de una organización.</w:t>
      </w:r>
    </w:p>
    <w:p w:rsidR="00000000" w:rsidDel="00000000" w:rsidP="00000000" w:rsidRDefault="00000000" w:rsidRPr="00000000" w14:paraId="0000005D">
      <w:pPr>
        <w:numPr>
          <w:ilvl w:val="0"/>
          <w:numId w:val="11"/>
        </w:numPr>
        <w:ind w:left="0" w:hanging="2"/>
        <w:rPr/>
      </w:pPr>
      <w:r w:rsidDel="00000000" w:rsidR="00000000" w:rsidRPr="00000000">
        <w:rPr>
          <w:rtl w:val="0"/>
        </w:rPr>
        <w:t xml:space="preserve">Correlación de eventos SIEM: Análisis y relación inmediata de los datos generados por eventos y registros en un entorno de seguridad. </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5E">
      <w:pPr>
        <w:ind w:left="0" w:hanging="2"/>
        <w:rPr/>
      </w:pPr>
      <w:r w:rsidDel="00000000" w:rsidR="00000000" w:rsidRPr="00000000">
        <w:rPr/>
        <w:drawing>
          <wp:inline distB="0" distT="0" distL="114300" distR="114300">
            <wp:extent cx="5942965" cy="2128520"/>
            <wp:effectExtent b="0" l="0" r="0" t="0"/>
            <wp:docPr id="197817064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2965" cy="2128520"/>
                    </a:xfrm>
                    <a:prstGeom prst="rect"/>
                    <a:ln/>
                  </pic:spPr>
                </pic:pic>
              </a:graphicData>
            </a:graphic>
          </wp:inline>
        </w:drawing>
      </w:r>
      <w:r w:rsidDel="00000000" w:rsidR="00000000" w:rsidRPr="00000000">
        <w:rPr>
          <w:rtl w:val="0"/>
        </w:rPr>
        <w:t xml:space="preserve"> </w:t>
      </w:r>
      <w:r w:rsidDel="00000000" w:rsidR="00000000" w:rsidRPr="00000000">
        <w:rPr>
          <w:vertAlign w:val="superscript"/>
        </w:rPr>
        <w:footnoteReference w:customMarkFollows="0" w:id="4"/>
      </w:r>
      <w:r w:rsidDel="00000000" w:rsidR="00000000" w:rsidRPr="00000000">
        <w:rPr>
          <w:rtl w:val="0"/>
        </w:rPr>
        <w:tab/>
      </w:r>
    </w:p>
    <w:p w:rsidR="00000000" w:rsidDel="00000000" w:rsidP="00000000" w:rsidRDefault="00000000" w:rsidRPr="00000000" w14:paraId="0000005F">
      <w:pPr>
        <w:ind w:left="0" w:hanging="2"/>
        <w:rPr/>
      </w:pPr>
      <w:r w:rsidDel="00000000" w:rsidR="00000000" w:rsidRPr="00000000">
        <w:rPr>
          <w:rtl w:val="0"/>
        </w:rPr>
        <w:t xml:space="preserve">Figura 1. Rsyslog - Alientvault Ossim</w:t>
      </w:r>
    </w:p>
    <w:p w:rsidR="00000000" w:rsidDel="00000000" w:rsidP="00000000" w:rsidRDefault="00000000" w:rsidRPr="00000000" w14:paraId="00000060">
      <w:pPr>
        <w:keepNext w:val="1"/>
        <w:keepLines w:val="1"/>
        <w:pBdr>
          <w:top w:space="0" w:sz="0" w:val="nil"/>
          <w:left w:space="0" w:sz="0" w:val="nil"/>
          <w:bottom w:space="0" w:sz="0" w:val="nil"/>
          <w:right w:space="0" w:sz="0" w:val="nil"/>
          <w:between w:space="0" w:sz="0" w:val="nil"/>
        </w:pBdr>
        <w:spacing w:after="120" w:before="120" w:lineRule="auto"/>
        <w:ind w:left="0" w:hanging="2"/>
        <w:jc w:val="center"/>
        <w:rPr>
          <w:b w:val="1"/>
          <w:color w:val="000000"/>
        </w:rPr>
      </w:pPr>
      <w:r w:rsidDel="00000000" w:rsidR="00000000" w:rsidRPr="00000000">
        <w:rPr>
          <w:b w:val="1"/>
          <w:color w:val="000000"/>
          <w:rtl w:val="0"/>
        </w:rPr>
        <w:t xml:space="preserve">Diseño e implementación de una solución IDS personalizada</w:t>
      </w:r>
    </w:p>
    <w:p w:rsidR="00000000" w:rsidDel="00000000" w:rsidP="00000000" w:rsidRDefault="00000000" w:rsidRPr="00000000" w14:paraId="00000061">
      <w:pPr>
        <w:ind w:left="0" w:hanging="2"/>
        <w:rPr/>
      </w:pPr>
      <w:r w:rsidDel="00000000" w:rsidR="00000000" w:rsidRPr="00000000">
        <w:rPr/>
        <w:drawing>
          <wp:inline distB="0" distT="0" distL="114300" distR="114300">
            <wp:extent cx="5401310" cy="4883150"/>
            <wp:effectExtent b="0" l="0" r="0" t="0"/>
            <wp:docPr id="1978170648"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401310" cy="48831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hanging="2"/>
        <w:rPr/>
      </w:pPr>
      <w:r w:rsidDel="00000000" w:rsidR="00000000" w:rsidRPr="00000000">
        <w:rPr>
          <w:rtl w:val="0"/>
        </w:rPr>
        <w:t xml:space="preserve">Figura 2. Diagrama sistema IDS </w:t>
      </w:r>
    </w:p>
    <w:p w:rsidR="00000000" w:rsidDel="00000000" w:rsidP="00000000" w:rsidRDefault="00000000" w:rsidRPr="00000000" w14:paraId="00000063">
      <w:pPr>
        <w:ind w:left="0" w:hanging="2"/>
        <w:rPr/>
      </w:pPr>
      <w:r w:rsidDel="00000000" w:rsidR="00000000" w:rsidRPr="00000000">
        <w:rPr>
          <w:rtl w:val="0"/>
        </w:rPr>
      </w:r>
    </w:p>
    <w:p w:rsidR="00000000" w:rsidDel="00000000" w:rsidP="00000000" w:rsidRDefault="00000000" w:rsidRPr="00000000" w14:paraId="00000064">
      <w:pPr>
        <w:numPr>
          <w:ilvl w:val="0"/>
          <w:numId w:val="3"/>
        </w:numPr>
        <w:ind w:left="0" w:hanging="2"/>
        <w:rPr/>
      </w:pPr>
      <w:r w:rsidDel="00000000" w:rsidR="00000000" w:rsidRPr="00000000">
        <w:rPr>
          <w:rtl w:val="0"/>
        </w:rPr>
        <w:t xml:space="preserve">Se crea un entorno de red simulado que replica las características de una infraestructura real. </w:t>
      </w:r>
    </w:p>
    <w:p w:rsidR="00000000" w:rsidDel="00000000" w:rsidP="00000000" w:rsidRDefault="00000000" w:rsidRPr="00000000" w14:paraId="00000065">
      <w:pPr>
        <w:numPr>
          <w:ilvl w:val="0"/>
          <w:numId w:val="3"/>
        </w:numPr>
        <w:ind w:left="0" w:hanging="2"/>
        <w:rPr/>
      </w:pPr>
      <w:r w:rsidDel="00000000" w:rsidR="00000000" w:rsidRPr="00000000">
        <w:rPr>
          <w:rtl w:val="0"/>
        </w:rPr>
        <w:t xml:space="preserve">Se genera un conjunto variado de logs y registros que simulan actividades normales y ataques cibernéticos comunes.</w:t>
      </w:r>
    </w:p>
    <w:p w:rsidR="00000000" w:rsidDel="00000000" w:rsidP="00000000" w:rsidRDefault="00000000" w:rsidRPr="00000000" w14:paraId="00000066">
      <w:pPr>
        <w:ind w:left="0" w:hanging="2"/>
        <w:rPr/>
      </w:pPr>
      <w:r w:rsidDel="00000000" w:rsidR="00000000" w:rsidRPr="00000000">
        <w:rPr/>
        <w:drawing>
          <wp:inline distB="0" distT="0" distL="114300" distR="114300">
            <wp:extent cx="4991100" cy="2063750"/>
            <wp:effectExtent b="0" l="0" r="0" t="0"/>
            <wp:docPr id="1978170647" name="image2.jpg"/>
            <a:graphic>
              <a:graphicData uri="http://schemas.openxmlformats.org/drawingml/2006/picture">
                <pic:pic>
                  <pic:nvPicPr>
                    <pic:cNvPr id="0" name="image2.jpg"/>
                    <pic:cNvPicPr preferRelativeResize="0"/>
                  </pic:nvPicPr>
                  <pic:blipFill>
                    <a:blip r:embed="rId14"/>
                    <a:srcRect b="18099" l="42196" r="24393" t="34104"/>
                    <a:stretch>
                      <a:fillRect/>
                    </a:stretch>
                  </pic:blipFill>
                  <pic:spPr>
                    <a:xfrm>
                      <a:off x="0" y="0"/>
                      <a:ext cx="4991100" cy="20637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hanging="2"/>
        <w:rPr/>
      </w:pPr>
      <w:r w:rsidDel="00000000" w:rsidR="00000000" w:rsidRPr="00000000">
        <w:rPr>
          <w:rtl w:val="0"/>
        </w:rPr>
        <w:t xml:space="preserve">Figura 3.  - Configuración máquina Alienvault Ossim</w:t>
      </w:r>
    </w:p>
    <w:p w:rsidR="00000000" w:rsidDel="00000000" w:rsidP="00000000" w:rsidRDefault="00000000" w:rsidRPr="00000000" w14:paraId="00000068">
      <w:pPr>
        <w:numPr>
          <w:ilvl w:val="0"/>
          <w:numId w:val="8"/>
        </w:numPr>
        <w:ind w:left="0" w:hanging="2"/>
        <w:rPr/>
      </w:pPr>
      <w:r w:rsidDel="00000000" w:rsidR="00000000" w:rsidRPr="00000000">
        <w:rPr>
          <w:rtl w:val="0"/>
        </w:rPr>
        <w:t xml:space="preserve">Configuramos las herramientas para la ingestión, procesamiento y análisis de los datos generados en el entorno simulado (Alienvault Ossim).</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69">
      <w:pPr>
        <w:numPr>
          <w:ilvl w:val="0"/>
          <w:numId w:val="8"/>
        </w:numPr>
        <w:ind w:left="0" w:hanging="2"/>
        <w:rPr/>
      </w:pPr>
      <w:r w:rsidDel="00000000" w:rsidR="00000000" w:rsidRPr="00000000">
        <w:rPr>
          <w:rtl w:val="0"/>
        </w:rPr>
        <w:t xml:space="preserve">Se seleccionan las herramientas de análisis de logs y registros adecuados (Rsyslog).</w:t>
      </w:r>
    </w:p>
    <w:p w:rsidR="00000000" w:rsidDel="00000000" w:rsidP="00000000" w:rsidRDefault="00000000" w:rsidRPr="00000000" w14:paraId="0000006A">
      <w:pPr>
        <w:ind w:left="0" w:hanging="2"/>
        <w:rPr/>
      </w:pPr>
      <w:r w:rsidDel="00000000" w:rsidR="00000000" w:rsidRPr="00000000">
        <w:rPr>
          <w:rtl w:val="0"/>
        </w:rPr>
      </w:r>
    </w:p>
    <w:p w:rsidR="00000000" w:rsidDel="00000000" w:rsidP="00000000" w:rsidRDefault="00000000" w:rsidRPr="00000000" w14:paraId="0000006B">
      <w:pPr>
        <w:ind w:left="0" w:hanging="2"/>
        <w:rPr/>
      </w:pPr>
      <w:r w:rsidDel="00000000" w:rsidR="00000000" w:rsidRPr="00000000">
        <w:rPr/>
        <w:drawing>
          <wp:inline distB="0" distT="0" distL="114300" distR="114300">
            <wp:extent cx="5133975" cy="2811038"/>
            <wp:effectExtent b="0" l="0" r="0" t="0"/>
            <wp:docPr id="1978170650" name="image3.jpg"/>
            <a:graphic>
              <a:graphicData uri="http://schemas.openxmlformats.org/drawingml/2006/picture">
                <pic:pic>
                  <pic:nvPicPr>
                    <pic:cNvPr id="0" name="image3.jpg"/>
                    <pic:cNvPicPr preferRelativeResize="0"/>
                  </pic:nvPicPr>
                  <pic:blipFill>
                    <a:blip r:embed="rId15"/>
                    <a:srcRect b="12434" l="12421" r="24799" t="28823"/>
                    <a:stretch>
                      <a:fillRect/>
                    </a:stretch>
                  </pic:blipFill>
                  <pic:spPr>
                    <a:xfrm>
                      <a:off x="0" y="0"/>
                      <a:ext cx="5133975" cy="281103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hanging="2"/>
        <w:rPr/>
      </w:pPr>
      <w:r w:rsidDel="00000000" w:rsidR="00000000" w:rsidRPr="00000000">
        <w:rPr>
          <w:rtl w:val="0"/>
        </w:rPr>
        <w:t xml:space="preserve">Figura 4.  - Creación de usuario siem </w:t>
      </w:r>
    </w:p>
    <w:p w:rsidR="00000000" w:rsidDel="00000000" w:rsidP="00000000" w:rsidRDefault="00000000" w:rsidRPr="00000000" w14:paraId="0000006D">
      <w:pPr>
        <w:numPr>
          <w:ilvl w:val="0"/>
          <w:numId w:val="25"/>
        </w:numPr>
        <w:ind w:left="0" w:hanging="2"/>
        <w:rPr/>
      </w:pPr>
      <w:r w:rsidDel="00000000" w:rsidR="00000000" w:rsidRPr="00000000">
        <w:rPr>
          <w:rtl w:val="0"/>
        </w:rPr>
        <w:t xml:space="preserve">Creamos la cuenta administradora de la plataforma web de ossim para configurar y ver las alertas que nos reporta de lo que les pasa a los equipos de nuestra red.</w:t>
      </w:r>
    </w:p>
    <w:p w:rsidR="00000000" w:rsidDel="00000000" w:rsidP="00000000" w:rsidRDefault="00000000" w:rsidRPr="00000000" w14:paraId="0000006E">
      <w:pPr>
        <w:ind w:left="0" w:hanging="2"/>
        <w:rPr/>
      </w:pPr>
      <w:r w:rsidDel="00000000" w:rsidR="00000000" w:rsidRPr="00000000">
        <w:rPr>
          <w:rtl w:val="0"/>
        </w:rPr>
      </w:r>
    </w:p>
    <w:p w:rsidR="00000000" w:rsidDel="00000000" w:rsidP="00000000" w:rsidRDefault="00000000" w:rsidRPr="00000000" w14:paraId="0000006F">
      <w:pPr>
        <w:ind w:left="0" w:hanging="2"/>
        <w:rPr/>
      </w:pPr>
      <w:r w:rsidDel="00000000" w:rsidR="00000000" w:rsidRPr="00000000">
        <w:rPr/>
        <w:drawing>
          <wp:inline distB="0" distT="0" distL="114300" distR="114300">
            <wp:extent cx="5669280" cy="2049780"/>
            <wp:effectExtent b="0" l="0" r="0" t="0"/>
            <wp:docPr id="1978170649" name="image1.jpg"/>
            <a:graphic>
              <a:graphicData uri="http://schemas.openxmlformats.org/drawingml/2006/picture">
                <pic:pic>
                  <pic:nvPicPr>
                    <pic:cNvPr id="0" name="image1.jpg"/>
                    <pic:cNvPicPr preferRelativeResize="0"/>
                  </pic:nvPicPr>
                  <pic:blipFill>
                    <a:blip r:embed="rId16"/>
                    <a:srcRect b="22988" l="7901" r="4490" t="18903"/>
                    <a:stretch>
                      <a:fillRect/>
                    </a:stretch>
                  </pic:blipFill>
                  <pic:spPr>
                    <a:xfrm>
                      <a:off x="0" y="0"/>
                      <a:ext cx="5669280" cy="204978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hanging="2"/>
        <w:rPr/>
      </w:pPr>
      <w:r w:rsidDel="00000000" w:rsidR="00000000" w:rsidRPr="00000000">
        <w:rPr>
          <w:rtl w:val="0"/>
        </w:rPr>
        <w:t xml:space="preserve">Figura 5.  -  Introducción plataforma siem </w:t>
      </w:r>
    </w:p>
    <w:p w:rsidR="00000000" w:rsidDel="00000000" w:rsidP="00000000" w:rsidRDefault="00000000" w:rsidRPr="00000000" w14:paraId="00000071">
      <w:pPr>
        <w:numPr>
          <w:ilvl w:val="0"/>
          <w:numId w:val="4"/>
        </w:numPr>
        <w:ind w:left="0" w:hanging="2"/>
        <w:rPr/>
      </w:pPr>
      <w:r w:rsidDel="00000000" w:rsidR="00000000" w:rsidRPr="00000000">
        <w:rPr>
          <w:rtl w:val="0"/>
        </w:rPr>
        <w:t xml:space="preserve">Identificamos las amenazas cibernéticas más relevantes para el entorno simulado.</w:t>
      </w:r>
    </w:p>
    <w:p w:rsidR="00000000" w:rsidDel="00000000" w:rsidP="00000000" w:rsidRDefault="00000000" w:rsidRPr="00000000" w14:paraId="00000072">
      <w:pPr>
        <w:numPr>
          <w:ilvl w:val="0"/>
          <w:numId w:val="4"/>
        </w:numPr>
        <w:ind w:left="0" w:hanging="2"/>
        <w:rPr/>
      </w:pPr>
      <w:r w:rsidDel="00000000" w:rsidR="00000000" w:rsidRPr="00000000">
        <w:rPr>
          <w:rtl w:val="0"/>
        </w:rPr>
        <w:t xml:space="preserve">Desarrollamos reglas de detección personalizadas basadas en patrones de comportamiento anómalos e indicadores de compromiso (IoC).</w:t>
      </w:r>
    </w:p>
    <w:p w:rsidR="00000000" w:rsidDel="00000000" w:rsidP="00000000" w:rsidRDefault="00000000" w:rsidRPr="00000000" w14:paraId="00000073">
      <w:pPr>
        <w:numPr>
          <w:ilvl w:val="0"/>
          <w:numId w:val="4"/>
        </w:numPr>
        <w:ind w:left="0" w:hanging="2"/>
        <w:rPr/>
      </w:pPr>
      <w:r w:rsidDel="00000000" w:rsidR="00000000" w:rsidRPr="00000000">
        <w:rPr>
          <w:rtl w:val="0"/>
        </w:rPr>
        <w:t xml:space="preserve">Utilizar técnicas de análisis de comportamiento para detectar ataques no firmados.</w:t>
      </w:r>
    </w:p>
    <w:p w:rsidR="00000000" w:rsidDel="00000000" w:rsidP="00000000" w:rsidRDefault="00000000" w:rsidRPr="00000000" w14:paraId="00000074">
      <w:pPr>
        <w:ind w:left="0" w:hanging="2"/>
        <w:rPr/>
      </w:pPr>
      <w:r w:rsidDel="00000000" w:rsidR="00000000" w:rsidRPr="00000000">
        <w:rPr/>
        <w:drawing>
          <wp:inline distB="0" distT="0" distL="114300" distR="114300">
            <wp:extent cx="4133850" cy="1819275"/>
            <wp:effectExtent b="0" l="0" r="0" t="0"/>
            <wp:docPr id="1978170652" name="image8.jpg"/>
            <a:graphic>
              <a:graphicData uri="http://schemas.openxmlformats.org/drawingml/2006/picture">
                <pic:pic>
                  <pic:nvPicPr>
                    <pic:cNvPr id="0" name="image8.jpg"/>
                    <pic:cNvPicPr preferRelativeResize="0"/>
                  </pic:nvPicPr>
                  <pic:blipFill>
                    <a:blip r:embed="rId17"/>
                    <a:srcRect b="34811" l="0" r="23456" t="0"/>
                    <a:stretch>
                      <a:fillRect/>
                    </a:stretch>
                  </pic:blipFill>
                  <pic:spPr>
                    <a:xfrm>
                      <a:off x="0" y="0"/>
                      <a:ext cx="4133850" cy="18192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5">
      <w:pPr>
        <w:ind w:left="0" w:hanging="2"/>
        <w:rPr/>
      </w:pPr>
      <w:r w:rsidDel="00000000" w:rsidR="00000000" w:rsidRPr="00000000">
        <w:rPr>
          <w:rtl w:val="0"/>
        </w:rPr>
        <w:t xml:space="preserve">    Figura 6.  - Actualización de dependencias e instalación Rsyslog</w:t>
      </w:r>
    </w:p>
    <w:p w:rsidR="00000000" w:rsidDel="00000000" w:rsidP="00000000" w:rsidRDefault="00000000" w:rsidRPr="00000000" w14:paraId="00000076">
      <w:pPr>
        <w:ind w:left="0" w:hanging="2"/>
        <w:rPr/>
      </w:pPr>
      <w:r w:rsidDel="00000000" w:rsidR="00000000" w:rsidRPr="00000000">
        <w:rPr>
          <w:rtl w:val="0"/>
        </w:rPr>
        <w:t xml:space="preserve">En consola, se cambia de usuario Kali a root para poder instalar el Rsyslog este nos permite registrar lo que le está sucediendo en la máquina y a su vez mandarlo hacia otra máquina que funciona como servidor. </w:t>
      </w:r>
    </w:p>
    <w:p w:rsidR="00000000" w:rsidDel="00000000" w:rsidP="00000000" w:rsidRDefault="00000000" w:rsidRPr="00000000" w14:paraId="00000077">
      <w:pPr>
        <w:ind w:left="0" w:hanging="2"/>
        <w:rPr/>
      </w:pPr>
      <w:r w:rsidDel="00000000" w:rsidR="00000000" w:rsidRPr="00000000">
        <w:rPr/>
        <w:drawing>
          <wp:inline distB="0" distT="0" distL="114300" distR="114300">
            <wp:extent cx="4488180" cy="4145280"/>
            <wp:effectExtent b="0" l="0" r="0" t="0"/>
            <wp:docPr id="1978170651" name="image11.jpg"/>
            <a:graphic>
              <a:graphicData uri="http://schemas.openxmlformats.org/drawingml/2006/picture">
                <pic:pic>
                  <pic:nvPicPr>
                    <pic:cNvPr id="0" name="image11.jpg"/>
                    <pic:cNvPicPr preferRelativeResize="0"/>
                  </pic:nvPicPr>
                  <pic:blipFill>
                    <a:blip r:embed="rId18"/>
                    <a:srcRect b="3429" l="17352" r="37503" t="3009"/>
                    <a:stretch>
                      <a:fillRect/>
                    </a:stretch>
                  </pic:blipFill>
                  <pic:spPr>
                    <a:xfrm>
                      <a:off x="0" y="0"/>
                      <a:ext cx="4488180" cy="414528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hanging="2"/>
        <w:rPr/>
      </w:pPr>
      <w:r w:rsidDel="00000000" w:rsidR="00000000" w:rsidRPr="00000000">
        <w:rPr>
          <w:rtl w:val="0"/>
        </w:rPr>
        <w:t xml:space="preserve">Figura 7.  - Configuración de Rsyslog envío de logs</w:t>
      </w:r>
    </w:p>
    <w:p w:rsidR="00000000" w:rsidDel="00000000" w:rsidP="00000000" w:rsidRDefault="00000000" w:rsidRPr="00000000" w14:paraId="00000079">
      <w:pPr>
        <w:ind w:left="0" w:hanging="2"/>
        <w:rPr/>
      </w:pPr>
      <w:r w:rsidDel="00000000" w:rsidR="00000000" w:rsidRPr="00000000">
        <w:rPr>
          <w:rtl w:val="0"/>
        </w:rPr>
        <w:t xml:space="preserve">Como se muestra en la imagen, se accede al archivo de configuración del programa para poder enviar los logs hacia la máquina que funciona como servidor, se debe poner la dirección ip del equipo que se encarga de recibir las alertas, se pone los dos protocolos de transmisión de red que más se utilizan que son udp y tcp.</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7A">
      <w:pPr>
        <w:ind w:left="0" w:hanging="2"/>
        <w:rPr/>
      </w:pPr>
      <w:r w:rsidDel="00000000" w:rsidR="00000000" w:rsidRPr="00000000">
        <w:rPr/>
        <w:drawing>
          <wp:inline distB="0" distT="0" distL="114300" distR="114300">
            <wp:extent cx="5242560" cy="3749040"/>
            <wp:effectExtent b="0" l="0" r="0" t="0"/>
            <wp:docPr id="1978170654" name="image4.jpg"/>
            <a:graphic>
              <a:graphicData uri="http://schemas.openxmlformats.org/drawingml/2006/picture">
                <pic:pic>
                  <pic:nvPicPr>
                    <pic:cNvPr id="0" name="image4.jpg"/>
                    <pic:cNvPicPr preferRelativeResize="0"/>
                  </pic:nvPicPr>
                  <pic:blipFill>
                    <a:blip r:embed="rId19"/>
                    <a:srcRect b="0" l="0" r="30026" t="0"/>
                    <a:stretch>
                      <a:fillRect/>
                    </a:stretch>
                  </pic:blipFill>
                  <pic:spPr>
                    <a:xfrm>
                      <a:off x="0" y="0"/>
                      <a:ext cx="5242560" cy="374904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0" w:hanging="2"/>
        <w:rPr/>
      </w:pPr>
      <w:r w:rsidDel="00000000" w:rsidR="00000000" w:rsidRPr="00000000">
        <w:rPr>
          <w:rtl w:val="0"/>
        </w:rPr>
        <w:t xml:space="preserve">Figura 8.  - Instalación de firewall</w:t>
      </w:r>
    </w:p>
    <w:p w:rsidR="00000000" w:rsidDel="00000000" w:rsidP="00000000" w:rsidRDefault="00000000" w:rsidRPr="00000000" w14:paraId="0000007C">
      <w:pPr>
        <w:ind w:left="0" w:hanging="2"/>
        <w:rPr/>
      </w:pPr>
      <w:r w:rsidDel="00000000" w:rsidR="00000000" w:rsidRPr="00000000">
        <w:rPr>
          <w:rtl w:val="0"/>
        </w:rPr>
        <w:t xml:space="preserve">Se instala un firewall para poder tener control de la máquina a través de reglas y políticas predeterminadas para el tráfico entrante y saliente con comandos simples.</w:t>
      </w:r>
    </w:p>
    <w:p w:rsidR="00000000" w:rsidDel="00000000" w:rsidP="00000000" w:rsidRDefault="00000000" w:rsidRPr="00000000" w14:paraId="0000007D">
      <w:pPr>
        <w:ind w:left="0" w:hanging="2"/>
        <w:rPr/>
      </w:pPr>
      <w:r w:rsidDel="00000000" w:rsidR="00000000" w:rsidRPr="00000000">
        <w:rPr>
          <w:rtl w:val="0"/>
        </w:rPr>
        <w:t xml:space="preserve">Ayuda a mejorar la seguridad del sistema al permitir o denegar conexiones específicas.</w:t>
      </w:r>
    </w:p>
    <w:p w:rsidR="00000000" w:rsidDel="00000000" w:rsidP="00000000" w:rsidRDefault="00000000" w:rsidRPr="00000000" w14:paraId="0000007E">
      <w:pPr>
        <w:ind w:left="0" w:hanging="2"/>
        <w:rPr/>
      </w:pPr>
      <w:r w:rsidDel="00000000" w:rsidR="00000000" w:rsidRPr="00000000">
        <w:rPr/>
        <w:drawing>
          <wp:inline distB="0" distT="0" distL="114300" distR="114300">
            <wp:extent cx="4533900" cy="1581177"/>
            <wp:effectExtent b="0" l="0" r="0" t="0"/>
            <wp:docPr id="1978170653" name="image10.jpg"/>
            <a:graphic>
              <a:graphicData uri="http://schemas.openxmlformats.org/drawingml/2006/picture">
                <pic:pic>
                  <pic:nvPicPr>
                    <pic:cNvPr id="0" name="image10.jpg"/>
                    <pic:cNvPicPr preferRelativeResize="0"/>
                  </pic:nvPicPr>
                  <pic:blipFill>
                    <a:blip r:embed="rId20"/>
                    <a:srcRect b="30250" l="0" r="34571" t="0"/>
                    <a:stretch>
                      <a:fillRect/>
                    </a:stretch>
                  </pic:blipFill>
                  <pic:spPr>
                    <a:xfrm>
                      <a:off x="0" y="0"/>
                      <a:ext cx="4533900" cy="1581177"/>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hanging="2"/>
        <w:rPr/>
      </w:pPr>
      <w:r w:rsidDel="00000000" w:rsidR="00000000" w:rsidRPr="00000000">
        <w:rPr>
          <w:rtl w:val="0"/>
        </w:rPr>
        <w:t xml:space="preserve">Figura 9.  - Actualización de reglas udp y tcp </w:t>
      </w:r>
    </w:p>
    <w:p w:rsidR="00000000" w:rsidDel="00000000" w:rsidP="00000000" w:rsidRDefault="00000000" w:rsidRPr="00000000" w14:paraId="00000080">
      <w:pPr>
        <w:ind w:left="0" w:hanging="2"/>
        <w:rPr/>
      </w:pPr>
      <w:r w:rsidDel="00000000" w:rsidR="00000000" w:rsidRPr="00000000">
        <w:rPr>
          <w:rtl w:val="0"/>
        </w:rPr>
        <w:t xml:space="preserve">Se actualiza la regla que tiene el firewall para transmitir conexión por el puerto 514 con el protocolo udp. También para el puerto 50514 permitiendo comunicación con otra máquina.</w:t>
      </w:r>
      <w:r w:rsidDel="00000000" w:rsidR="00000000" w:rsidRPr="00000000">
        <w:rPr>
          <w:vertAlign w:val="superscript"/>
        </w:rPr>
        <w:footnoteReference w:customMarkFollows="0" w:id="7"/>
      </w:r>
      <w:r w:rsidDel="00000000" w:rsidR="00000000" w:rsidRPr="00000000">
        <w:rPr>
          <w:rtl w:val="0"/>
        </w:rPr>
        <w:t xml:space="preserve"> </w:t>
      </w:r>
    </w:p>
    <w:p w:rsidR="00000000" w:rsidDel="00000000" w:rsidP="00000000" w:rsidRDefault="00000000" w:rsidRPr="00000000" w14:paraId="00000081">
      <w:pPr>
        <w:ind w:left="0" w:hanging="2"/>
        <w:rPr/>
      </w:pPr>
      <w:r w:rsidDel="00000000" w:rsidR="00000000" w:rsidRPr="00000000">
        <w:rPr/>
        <w:drawing>
          <wp:inline distB="0" distT="0" distL="114300" distR="114300">
            <wp:extent cx="5554980" cy="2400300"/>
            <wp:effectExtent b="0" l="0" r="0" t="0"/>
            <wp:docPr id="1978170657" name="image5.jpg"/>
            <a:graphic>
              <a:graphicData uri="http://schemas.openxmlformats.org/drawingml/2006/picture">
                <pic:pic>
                  <pic:nvPicPr>
                    <pic:cNvPr id="0" name="image5.jpg"/>
                    <pic:cNvPicPr preferRelativeResize="0"/>
                  </pic:nvPicPr>
                  <pic:blipFill>
                    <a:blip r:embed="rId21"/>
                    <a:srcRect b="0" l="1938" r="14931" t="0"/>
                    <a:stretch>
                      <a:fillRect/>
                    </a:stretch>
                  </pic:blipFill>
                  <pic:spPr>
                    <a:xfrm>
                      <a:off x="0" y="0"/>
                      <a:ext cx="555498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hanging="2"/>
        <w:rPr/>
      </w:pPr>
      <w:r w:rsidDel="00000000" w:rsidR="00000000" w:rsidRPr="00000000">
        <w:rPr>
          <w:rtl w:val="0"/>
        </w:rPr>
        <w:t xml:space="preserve">Figura 10.  - Comprobación del estado de Rsyslog</w:t>
      </w:r>
    </w:p>
    <w:p w:rsidR="00000000" w:rsidDel="00000000" w:rsidP="00000000" w:rsidRDefault="00000000" w:rsidRPr="00000000" w14:paraId="00000083">
      <w:pPr>
        <w:ind w:left="0" w:hanging="2"/>
        <w:rPr/>
      </w:pPr>
      <w:r w:rsidDel="00000000" w:rsidR="00000000" w:rsidRPr="00000000">
        <w:rPr>
          <w:rtl w:val="0"/>
        </w:rPr>
        <w:t xml:space="preserve">Se realiza comprobación del estado del Rsyslog, observando que el servicio se encuentre activo y funcionando correctamente.</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84">
      <w:pPr>
        <w:ind w:left="0" w:hanging="2"/>
        <w:rPr/>
      </w:pPr>
      <w:r w:rsidDel="00000000" w:rsidR="00000000" w:rsidRPr="00000000">
        <w:rPr/>
        <w:drawing>
          <wp:inline distB="0" distT="0" distL="114300" distR="114300">
            <wp:extent cx="5010150" cy="1693934"/>
            <wp:effectExtent b="0" l="0" r="0" t="0"/>
            <wp:docPr id="1978170655" name="image9.jpg"/>
            <a:graphic>
              <a:graphicData uri="http://schemas.openxmlformats.org/drawingml/2006/picture">
                <pic:pic>
                  <pic:nvPicPr>
                    <pic:cNvPr id="0" name="image9.jpg"/>
                    <pic:cNvPicPr preferRelativeResize="0"/>
                  </pic:nvPicPr>
                  <pic:blipFill>
                    <a:blip r:embed="rId22"/>
                    <a:srcRect b="0" l="19187" r="20292" t="59919"/>
                    <a:stretch>
                      <a:fillRect/>
                    </a:stretch>
                  </pic:blipFill>
                  <pic:spPr>
                    <a:xfrm>
                      <a:off x="0" y="0"/>
                      <a:ext cx="5010150" cy="169393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hanging="2"/>
        <w:rPr/>
      </w:pPr>
      <w:r w:rsidDel="00000000" w:rsidR="00000000" w:rsidRPr="00000000">
        <w:rPr>
          <w:rtl w:val="0"/>
        </w:rPr>
        <w:t xml:space="preserve">Figura 11.  - Testeo de paquetes y comprobación de puerto 514 con la consola del Alienvault Ossim, se puede observar la escucha de paquetes que hay en el segmento de red en la que se encuentra conectado por el puerto 514.</w:t>
      </w:r>
    </w:p>
    <w:p w:rsidR="00000000" w:rsidDel="00000000" w:rsidP="00000000" w:rsidRDefault="00000000" w:rsidRPr="00000000" w14:paraId="00000086">
      <w:pPr>
        <w:ind w:left="0" w:hanging="2"/>
        <w:rPr/>
      </w:pPr>
      <w:r w:rsidDel="00000000" w:rsidR="00000000" w:rsidRPr="00000000">
        <w:rPr>
          <w:rtl w:val="0"/>
        </w:rPr>
      </w:r>
    </w:p>
    <w:p w:rsidR="00000000" w:rsidDel="00000000" w:rsidP="00000000" w:rsidRDefault="00000000" w:rsidRPr="00000000" w14:paraId="00000087">
      <w:pPr>
        <w:ind w:left="0" w:hanging="2"/>
        <w:rPr/>
      </w:pPr>
      <w:r w:rsidDel="00000000" w:rsidR="00000000" w:rsidRPr="00000000">
        <w:rPr/>
        <w:drawing>
          <wp:inline distB="0" distT="0" distL="0" distR="0">
            <wp:extent cx="6114299" cy="1468953"/>
            <wp:effectExtent b="0" l="0" r="0" t="0"/>
            <wp:docPr id="1978170656" name="image17.png"/>
            <a:graphic>
              <a:graphicData uri="http://schemas.openxmlformats.org/drawingml/2006/picture">
                <pic:pic>
                  <pic:nvPicPr>
                    <pic:cNvPr id="0" name="image17.png"/>
                    <pic:cNvPicPr preferRelativeResize="0"/>
                  </pic:nvPicPr>
                  <pic:blipFill>
                    <a:blip r:embed="rId23"/>
                    <a:srcRect b="4480" l="12131" r="9784" t="75528"/>
                    <a:stretch>
                      <a:fillRect/>
                    </a:stretch>
                  </pic:blipFill>
                  <pic:spPr>
                    <a:xfrm>
                      <a:off x="0" y="0"/>
                      <a:ext cx="6114299" cy="146895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hanging="2"/>
        <w:rPr/>
      </w:pPr>
      <w:r w:rsidDel="00000000" w:rsidR="00000000" w:rsidRPr="00000000">
        <w:rPr>
          <w:rtl w:val="0"/>
        </w:rPr>
        <w:t xml:space="preserve">Figura 12.  -  Búsqueda y descarga de plugin </w:t>
      </w:r>
    </w:p>
    <w:p w:rsidR="00000000" w:rsidDel="00000000" w:rsidP="00000000" w:rsidRDefault="00000000" w:rsidRPr="00000000" w14:paraId="00000089">
      <w:pPr>
        <w:ind w:left="0" w:hanging="2"/>
        <w:rPr/>
      </w:pPr>
      <w:r w:rsidDel="00000000" w:rsidR="00000000" w:rsidRPr="00000000">
        <w:rPr>
          <w:rtl w:val="0"/>
        </w:rPr>
        <w:t xml:space="preserve">Se busca y descarga el plugin que deseamos para luego descomprimirlo, para este caso es un complemento que nos permite registrar ataques de tipo conexión remota ssh.</w:t>
      </w:r>
    </w:p>
    <w:p w:rsidR="00000000" w:rsidDel="00000000" w:rsidP="00000000" w:rsidRDefault="00000000" w:rsidRPr="00000000" w14:paraId="0000008A">
      <w:pPr>
        <w:ind w:left="0" w:firstLine="0"/>
        <w:rPr/>
      </w:pPr>
      <w:r w:rsidDel="00000000" w:rsidR="00000000" w:rsidRPr="00000000">
        <w:rPr/>
        <w:drawing>
          <wp:inline distB="114300" distT="114300" distL="114300" distR="114300">
            <wp:extent cx="6469380" cy="1809750"/>
            <wp:effectExtent b="0" l="0" r="0" t="0"/>
            <wp:docPr id="1978170658" name="image19.png"/>
            <a:graphic>
              <a:graphicData uri="http://schemas.openxmlformats.org/drawingml/2006/picture">
                <pic:pic>
                  <pic:nvPicPr>
                    <pic:cNvPr id="0" name="image19.png"/>
                    <pic:cNvPicPr preferRelativeResize="0"/>
                  </pic:nvPicPr>
                  <pic:blipFill>
                    <a:blip r:embed="rId24"/>
                    <a:srcRect b="70884" l="0" r="0" t="0"/>
                    <a:stretch>
                      <a:fillRect/>
                    </a:stretch>
                  </pic:blipFill>
                  <pic:spPr>
                    <a:xfrm>
                      <a:off x="0" y="0"/>
                      <a:ext cx="646938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0" w:hanging="2"/>
        <w:rPr/>
      </w:pPr>
      <w:r w:rsidDel="00000000" w:rsidR="00000000" w:rsidRPr="00000000">
        <w:rPr>
          <w:rtl w:val="0"/>
        </w:rPr>
        <w:t xml:space="preserve">Figura 13.  - Modificación de query base de datos OSSIM  </w:t>
      </w:r>
    </w:p>
    <w:p w:rsidR="00000000" w:rsidDel="00000000" w:rsidP="00000000" w:rsidRDefault="00000000" w:rsidRPr="00000000" w14:paraId="0000008C">
      <w:pPr>
        <w:ind w:left="0" w:hanging="2"/>
        <w:rPr/>
      </w:pPr>
      <w:r w:rsidDel="00000000" w:rsidR="00000000" w:rsidRPr="00000000">
        <w:rPr>
          <w:rtl w:val="0"/>
        </w:rPr>
        <w:t xml:space="preserve">Se realizan modificaciones al plugin para que el ossim registre todos los logs de tipo ssh en la base de datos, se reemplaza el id para que no entre conflicto con otro plugin.</w:t>
      </w:r>
      <w:r w:rsidDel="00000000" w:rsidR="00000000" w:rsidRPr="00000000">
        <w:rPr/>
        <w:drawing>
          <wp:inline distB="0" distT="0" distL="0" distR="0">
            <wp:extent cx="4899660" cy="2118360"/>
            <wp:effectExtent b="0" l="0" r="0" t="0"/>
            <wp:docPr id="1978170659" name="image13.png"/>
            <a:graphic>
              <a:graphicData uri="http://schemas.openxmlformats.org/drawingml/2006/picture">
                <pic:pic>
                  <pic:nvPicPr>
                    <pic:cNvPr id="0" name="image13.png"/>
                    <pic:cNvPicPr preferRelativeResize="0"/>
                  </pic:nvPicPr>
                  <pic:blipFill>
                    <a:blip r:embed="rId25"/>
                    <a:srcRect b="25648" l="14636" r="10038" t="32872"/>
                    <a:stretch>
                      <a:fillRect/>
                    </a:stretch>
                  </pic:blipFill>
                  <pic:spPr>
                    <a:xfrm>
                      <a:off x="0" y="0"/>
                      <a:ext cx="4899660" cy="211836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left="0" w:hanging="2"/>
        <w:rPr/>
      </w:pPr>
      <w:r w:rsidDel="00000000" w:rsidR="00000000" w:rsidRPr="00000000">
        <w:rPr>
          <w:rtl w:val="0"/>
        </w:rPr>
        <w:t xml:space="preserve">Figura 14.  - Consulta de la base de datos del OSSIM</w:t>
      </w:r>
    </w:p>
    <w:p w:rsidR="00000000" w:rsidDel="00000000" w:rsidP="00000000" w:rsidRDefault="00000000" w:rsidRPr="00000000" w14:paraId="0000008E">
      <w:pPr>
        <w:ind w:left="0" w:hanging="2"/>
        <w:rPr/>
      </w:pPr>
      <w:r w:rsidDel="00000000" w:rsidR="00000000" w:rsidRPr="00000000">
        <w:rPr>
          <w:rtl w:val="0"/>
        </w:rPr>
        <w:t xml:space="preserve">Verificamos que el plugin esté guardado correctamente en la base de datos del ossim.</w:t>
      </w:r>
    </w:p>
    <w:p w:rsidR="00000000" w:rsidDel="00000000" w:rsidP="00000000" w:rsidRDefault="00000000" w:rsidRPr="00000000" w14:paraId="0000008F">
      <w:pPr>
        <w:ind w:left="0" w:hanging="2"/>
        <w:rPr/>
      </w:pPr>
      <w:r w:rsidDel="00000000" w:rsidR="00000000" w:rsidRPr="00000000">
        <w:rPr/>
        <w:drawing>
          <wp:inline distB="114300" distT="114300" distL="114300" distR="114300">
            <wp:extent cx="4701540" cy="2583180"/>
            <wp:effectExtent b="0" l="0" r="0" t="0"/>
            <wp:docPr id="1978170660" name="image6.png"/>
            <a:graphic>
              <a:graphicData uri="http://schemas.openxmlformats.org/drawingml/2006/picture">
                <pic:pic>
                  <pic:nvPicPr>
                    <pic:cNvPr id="0" name="image6.png"/>
                    <pic:cNvPicPr preferRelativeResize="0"/>
                  </pic:nvPicPr>
                  <pic:blipFill>
                    <a:blip r:embed="rId26"/>
                    <a:srcRect b="21180" l="0" r="0" t="8732"/>
                    <a:stretch>
                      <a:fillRect/>
                    </a:stretch>
                  </pic:blipFill>
                  <pic:spPr>
                    <a:xfrm>
                      <a:off x="0" y="0"/>
                      <a:ext cx="4701540" cy="258318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0" w:hanging="2"/>
        <w:rPr/>
      </w:pPr>
      <w:r w:rsidDel="00000000" w:rsidR="00000000" w:rsidRPr="00000000">
        <w:rPr>
          <w:rtl w:val="0"/>
        </w:rPr>
        <w:t xml:space="preserve">Figura 15.  - actualización de cambios de eventos </w:t>
      </w:r>
    </w:p>
    <w:p w:rsidR="00000000" w:rsidDel="00000000" w:rsidP="00000000" w:rsidRDefault="00000000" w:rsidRPr="00000000" w14:paraId="00000091">
      <w:pPr>
        <w:ind w:left="0" w:hanging="2"/>
        <w:rPr/>
      </w:pPr>
      <w:r w:rsidDel="00000000" w:rsidR="00000000" w:rsidRPr="00000000">
        <w:rPr>
          <w:rtl w:val="0"/>
        </w:rPr>
        <w:t xml:space="preserve">Hacemos una configuración para instalar y actualizar nuevos repositorios para la máquina.</w:t>
      </w:r>
    </w:p>
    <w:p w:rsidR="00000000" w:rsidDel="00000000" w:rsidP="00000000" w:rsidRDefault="00000000" w:rsidRPr="00000000" w14:paraId="00000092">
      <w:pPr>
        <w:ind w:left="0" w:hanging="2"/>
        <w:rPr/>
      </w:pPr>
      <w:r w:rsidDel="00000000" w:rsidR="00000000" w:rsidRPr="00000000">
        <w:rPr/>
        <w:drawing>
          <wp:inline distB="0" distT="0" distL="0" distR="0">
            <wp:extent cx="5394960" cy="2606040"/>
            <wp:effectExtent b="0" l="0" r="0" t="0"/>
            <wp:docPr id="1978170661" name="image14.png"/>
            <a:graphic>
              <a:graphicData uri="http://schemas.openxmlformats.org/drawingml/2006/picture">
                <pic:pic>
                  <pic:nvPicPr>
                    <pic:cNvPr id="0" name="image14.png"/>
                    <pic:cNvPicPr preferRelativeResize="0"/>
                  </pic:nvPicPr>
                  <pic:blipFill>
                    <a:blip r:embed="rId27"/>
                    <a:srcRect b="13167" l="17748" r="23088" t="46589"/>
                    <a:stretch>
                      <a:fillRect/>
                    </a:stretch>
                  </pic:blipFill>
                  <pic:spPr>
                    <a:xfrm>
                      <a:off x="0" y="0"/>
                      <a:ext cx="539496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0" w:hanging="2"/>
        <w:rPr/>
      </w:pPr>
      <w:r w:rsidDel="00000000" w:rsidR="00000000" w:rsidRPr="00000000">
        <w:rPr>
          <w:rtl w:val="0"/>
        </w:rPr>
        <w:t xml:space="preserve">Figura 16.  - Configuración</w:t>
      </w:r>
    </w:p>
    <w:p w:rsidR="00000000" w:rsidDel="00000000" w:rsidP="00000000" w:rsidRDefault="00000000" w:rsidRPr="00000000" w14:paraId="00000094">
      <w:pPr>
        <w:ind w:left="0" w:hanging="2"/>
        <w:rPr/>
      </w:pPr>
      <w:r w:rsidDel="00000000" w:rsidR="00000000" w:rsidRPr="00000000">
        <w:rPr>
          <w:rtl w:val="0"/>
        </w:rPr>
        <w:t xml:space="preserve">Verificamos el plugin en la plataforma web en recuadro de habilitado.</w:t>
      </w:r>
    </w:p>
    <w:p w:rsidR="00000000" w:rsidDel="00000000" w:rsidP="00000000" w:rsidRDefault="00000000" w:rsidRPr="00000000" w14:paraId="00000095">
      <w:pPr>
        <w:ind w:left="1" w:hanging="3"/>
        <w:rPr/>
      </w:pPr>
      <w:r w:rsidDel="00000000" w:rsidR="00000000" w:rsidRPr="00000000">
        <w:rPr>
          <w:b w:val="1"/>
          <w:sz w:val="28"/>
          <w:szCs w:val="28"/>
          <w:rtl w:val="0"/>
        </w:rPr>
        <w:t xml:space="preserve">Pruebas de simulación</w:t>
      </w:r>
      <w:r w:rsidDel="00000000" w:rsidR="00000000" w:rsidRPr="00000000">
        <w:rPr>
          <w:rtl w:val="0"/>
        </w:rPr>
        <w:t xml:space="preserve">   </w:t>
      </w:r>
    </w:p>
    <w:p w:rsidR="00000000" w:rsidDel="00000000" w:rsidP="00000000" w:rsidRDefault="00000000" w:rsidRPr="00000000" w14:paraId="00000096">
      <w:pPr>
        <w:ind w:left="0" w:hanging="2"/>
        <w:rPr/>
      </w:pPr>
      <w:r w:rsidDel="00000000" w:rsidR="00000000" w:rsidRPr="00000000">
        <w:rPr/>
        <w:drawing>
          <wp:inline distB="114300" distT="114300" distL="114300" distR="114300">
            <wp:extent cx="4991905" cy="4671813"/>
            <wp:effectExtent b="0" l="0" r="0" t="0"/>
            <wp:docPr id="1978170662"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991905" cy="467181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hanging="2"/>
        <w:rPr/>
      </w:pPr>
      <w:r w:rsidDel="00000000" w:rsidR="00000000" w:rsidRPr="00000000">
        <w:rPr>
          <w:rtl w:val="0"/>
        </w:rPr>
        <w:t xml:space="preserve">Figura 17.  - Registro de eventos de logs rsyslog</w:t>
      </w:r>
    </w:p>
    <w:p w:rsidR="00000000" w:rsidDel="00000000" w:rsidP="00000000" w:rsidRDefault="00000000" w:rsidRPr="00000000" w14:paraId="00000098">
      <w:pPr>
        <w:ind w:left="0" w:hanging="2"/>
        <w:rPr/>
      </w:pPr>
      <w:r w:rsidDel="00000000" w:rsidR="00000000" w:rsidRPr="00000000">
        <w:rPr>
          <w:rtl w:val="0"/>
        </w:rPr>
        <w:t xml:space="preserve">Con el programa putty realizamos pruebas de conexión ssh para verificar que el Rsyslog envié los logs de la máquina cliente a la máquina servidor.</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99">
      <w:pPr>
        <w:ind w:left="0" w:hanging="2"/>
        <w:jc w:val="center"/>
        <w:rPr/>
      </w:pPr>
      <w:r w:rsidDel="00000000" w:rsidR="00000000" w:rsidRPr="00000000">
        <w:rPr/>
        <w:drawing>
          <wp:inline distB="0" distT="0" distL="0" distR="0">
            <wp:extent cx="5897880" cy="2278380"/>
            <wp:effectExtent b="0" l="0" r="0" t="0"/>
            <wp:docPr id="1978170663" name="image12.png"/>
            <a:graphic>
              <a:graphicData uri="http://schemas.openxmlformats.org/drawingml/2006/picture">
                <pic:pic>
                  <pic:nvPicPr>
                    <pic:cNvPr id="0" name="image12.png"/>
                    <pic:cNvPicPr preferRelativeResize="0"/>
                  </pic:nvPicPr>
                  <pic:blipFill>
                    <a:blip r:embed="rId29"/>
                    <a:srcRect b="9526" l="0" r="0" t="42294"/>
                    <a:stretch>
                      <a:fillRect/>
                    </a:stretch>
                  </pic:blipFill>
                  <pic:spPr>
                    <a:xfrm>
                      <a:off x="0" y="0"/>
                      <a:ext cx="5897880" cy="227838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0" w:hanging="2"/>
        <w:rPr/>
      </w:pPr>
      <w:r w:rsidDel="00000000" w:rsidR="00000000" w:rsidRPr="00000000">
        <w:rPr>
          <w:rtl w:val="0"/>
        </w:rPr>
        <w:t xml:space="preserve">Figura 18.  - Prueba de ataque por diccionario</w:t>
      </w:r>
    </w:p>
    <w:p w:rsidR="00000000" w:rsidDel="00000000" w:rsidP="00000000" w:rsidRDefault="00000000" w:rsidRPr="00000000" w14:paraId="0000009B">
      <w:pPr>
        <w:ind w:left="0" w:hanging="2"/>
        <w:rPr/>
      </w:pPr>
      <w:r w:rsidDel="00000000" w:rsidR="00000000" w:rsidRPr="00000000">
        <w:rPr>
          <w:rtl w:val="0"/>
        </w:rPr>
        <w:t xml:space="preserve">Desde la máquina agresora realizamos un ataque con un software llamado hydra y con un diccionario llamado rockyou.txt donde este tiene las credenciales para poder acceder por el método de ssh.</w:t>
      </w:r>
    </w:p>
    <w:p w:rsidR="00000000" w:rsidDel="00000000" w:rsidP="00000000" w:rsidRDefault="00000000" w:rsidRPr="00000000" w14:paraId="0000009C">
      <w:pPr>
        <w:ind w:left="0" w:hanging="2"/>
        <w:rPr/>
      </w:pPr>
      <w:r w:rsidDel="00000000" w:rsidR="00000000" w:rsidRPr="00000000">
        <w:rPr>
          <w:rtl w:val="0"/>
        </w:rPr>
      </w:r>
    </w:p>
    <w:p w:rsidR="00000000" w:rsidDel="00000000" w:rsidP="00000000" w:rsidRDefault="00000000" w:rsidRPr="00000000" w14:paraId="0000009D">
      <w:pPr>
        <w:ind w:left="0" w:hanging="2"/>
        <w:rPr/>
      </w:pPr>
      <w:r w:rsidDel="00000000" w:rsidR="00000000" w:rsidRPr="00000000">
        <w:rPr/>
        <w:drawing>
          <wp:inline distB="0" distT="0" distL="0" distR="0">
            <wp:extent cx="6274166" cy="2439530"/>
            <wp:effectExtent b="0" l="0" r="0" t="0"/>
            <wp:docPr id="1978170664" name="image16.png"/>
            <a:graphic>
              <a:graphicData uri="http://schemas.openxmlformats.org/drawingml/2006/picture">
                <pic:pic>
                  <pic:nvPicPr>
                    <pic:cNvPr id="0" name="image16.png"/>
                    <pic:cNvPicPr preferRelativeResize="0"/>
                  </pic:nvPicPr>
                  <pic:blipFill>
                    <a:blip r:embed="rId30"/>
                    <a:srcRect b="50230" l="2758" r="2586" t="0"/>
                    <a:stretch>
                      <a:fillRect/>
                    </a:stretch>
                  </pic:blipFill>
                  <pic:spPr>
                    <a:xfrm>
                      <a:off x="0" y="0"/>
                      <a:ext cx="6274166" cy="243953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0" w:hanging="2"/>
        <w:rPr/>
      </w:pPr>
      <w:r w:rsidDel="00000000" w:rsidR="00000000" w:rsidRPr="00000000">
        <w:rPr>
          <w:rtl w:val="0"/>
        </w:rPr>
        <w:t xml:space="preserve">Figura 19.  - Plataforma siem  eventos de seguridad </w:t>
      </w:r>
    </w:p>
    <w:p w:rsidR="00000000" w:rsidDel="00000000" w:rsidP="00000000" w:rsidRDefault="00000000" w:rsidRPr="00000000" w14:paraId="0000009F">
      <w:pPr>
        <w:ind w:left="0" w:hanging="2"/>
        <w:rPr/>
      </w:pPr>
      <w:r w:rsidDel="00000000" w:rsidR="00000000" w:rsidRPr="00000000">
        <w:rPr>
          <w:rtl w:val="0"/>
        </w:rPr>
        <w:t xml:space="preserve"> En la plataforma en la sección de análisis podemos ver las alertas que nos reporta Rsyslog de los logs que han sido notificados.</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A0">
      <w:pPr>
        <w:ind w:left="1" w:hanging="3"/>
        <w:rPr>
          <w:b w:val="1"/>
        </w:rPr>
      </w:pPr>
      <w:r w:rsidDel="00000000" w:rsidR="00000000" w:rsidRPr="00000000">
        <w:rPr>
          <w:rtl w:val="0"/>
        </w:rPr>
      </w:r>
    </w:p>
    <w:p w:rsidR="00000000" w:rsidDel="00000000" w:rsidP="00000000" w:rsidRDefault="00000000" w:rsidRPr="00000000" w14:paraId="000000A1">
      <w:pPr>
        <w:ind w:left="1" w:hanging="3"/>
        <w:rPr/>
      </w:pPr>
      <w:r w:rsidDel="00000000" w:rsidR="00000000" w:rsidRPr="00000000">
        <w:rPr>
          <w:b w:val="1"/>
          <w:rtl w:val="0"/>
        </w:rPr>
        <w:t xml:space="preserve">Configuración, operación y resolución de problemas comunes del IDS</w:t>
      </w:r>
      <w:r w:rsidDel="00000000" w:rsidR="00000000" w:rsidRPr="00000000">
        <w:rPr>
          <w:rtl w:val="0"/>
        </w:rPr>
      </w:r>
    </w:p>
    <w:p w:rsidR="00000000" w:rsidDel="00000000" w:rsidP="00000000" w:rsidRDefault="00000000" w:rsidRPr="00000000" w14:paraId="000000A2">
      <w:pPr>
        <w:ind w:left="1" w:hanging="3"/>
        <w:rPr>
          <w:b w:val="1"/>
        </w:rPr>
      </w:pPr>
      <w:r w:rsidDel="00000000" w:rsidR="00000000" w:rsidRPr="00000000">
        <w:rPr>
          <w:b w:val="1"/>
          <w:rtl w:val="0"/>
        </w:rPr>
        <w:t xml:space="preserve">Manual de Usuario del IDS OSSIM</w:t>
      </w:r>
    </w:p>
    <w:p w:rsidR="00000000" w:rsidDel="00000000" w:rsidP="00000000" w:rsidRDefault="00000000" w:rsidRPr="00000000" w14:paraId="000000A3">
      <w:pPr>
        <w:pStyle w:val="Heading3"/>
        <w:keepNext w:val="0"/>
        <w:spacing w:after="80" w:before="280" w:line="276" w:lineRule="auto"/>
        <w:ind w:left="1" w:hanging="3"/>
        <w:rPr>
          <w:i w:val="0"/>
        </w:rPr>
      </w:pPr>
      <w:bookmarkStart w:colFirst="0" w:colLast="0" w:name="_heading=h.kp0rdps8c08u" w:id="9"/>
      <w:bookmarkEnd w:id="9"/>
      <w:r w:rsidDel="00000000" w:rsidR="00000000" w:rsidRPr="00000000">
        <w:rPr>
          <w:i w:val="0"/>
          <w:rtl w:val="0"/>
        </w:rPr>
        <w:t xml:space="preserve">Índice</w:t>
      </w:r>
    </w:p>
    <w:p w:rsidR="00000000" w:rsidDel="00000000" w:rsidP="00000000" w:rsidRDefault="00000000" w:rsidRPr="00000000" w14:paraId="000000A4">
      <w:pPr>
        <w:numPr>
          <w:ilvl w:val="0"/>
          <w:numId w:val="9"/>
        </w:numPr>
        <w:spacing w:before="240" w:line="276" w:lineRule="auto"/>
        <w:ind w:left="0" w:hanging="2"/>
        <w:rPr>
          <w:b w:val="1"/>
        </w:rPr>
      </w:pPr>
      <w:hyperlink r:id="rId31">
        <w:r w:rsidDel="00000000" w:rsidR="00000000" w:rsidRPr="00000000">
          <w:rPr>
            <w:b w:val="1"/>
            <w:rtl w:val="0"/>
          </w:rPr>
          <w:t xml:space="preserve">Introducción</w:t>
        </w:r>
      </w:hyperlink>
      <w:r w:rsidDel="00000000" w:rsidR="00000000" w:rsidRPr="00000000">
        <w:rPr>
          <w:rtl w:val="0"/>
        </w:rPr>
      </w:r>
    </w:p>
    <w:p w:rsidR="00000000" w:rsidDel="00000000" w:rsidP="00000000" w:rsidRDefault="00000000" w:rsidRPr="00000000" w14:paraId="000000A5">
      <w:pPr>
        <w:numPr>
          <w:ilvl w:val="0"/>
          <w:numId w:val="9"/>
        </w:numPr>
        <w:spacing w:line="276" w:lineRule="auto"/>
        <w:ind w:left="0" w:hanging="2"/>
        <w:rPr>
          <w:b w:val="1"/>
        </w:rPr>
      </w:pPr>
      <w:hyperlink r:id="rId32">
        <w:r w:rsidDel="00000000" w:rsidR="00000000" w:rsidRPr="00000000">
          <w:rPr>
            <w:b w:val="1"/>
            <w:rtl w:val="0"/>
          </w:rPr>
          <w:t xml:space="preserve">Requisitos Previos</w:t>
        </w:r>
      </w:hyperlink>
      <w:r w:rsidDel="00000000" w:rsidR="00000000" w:rsidRPr="00000000">
        <w:rPr>
          <w:rtl w:val="0"/>
        </w:rPr>
      </w:r>
    </w:p>
    <w:p w:rsidR="00000000" w:rsidDel="00000000" w:rsidP="00000000" w:rsidRDefault="00000000" w:rsidRPr="00000000" w14:paraId="000000A6">
      <w:pPr>
        <w:numPr>
          <w:ilvl w:val="0"/>
          <w:numId w:val="9"/>
        </w:numPr>
        <w:spacing w:line="276" w:lineRule="auto"/>
        <w:ind w:left="0" w:hanging="2"/>
        <w:rPr>
          <w:b w:val="1"/>
        </w:rPr>
      </w:pPr>
      <w:hyperlink r:id="rId33">
        <w:r w:rsidDel="00000000" w:rsidR="00000000" w:rsidRPr="00000000">
          <w:rPr>
            <w:b w:val="1"/>
            <w:rtl w:val="0"/>
          </w:rPr>
          <w:t xml:space="preserve">Instalación del IDS OSSIM</w:t>
        </w:r>
      </w:hyperlink>
      <w:r w:rsidDel="00000000" w:rsidR="00000000" w:rsidRPr="00000000">
        <w:rPr>
          <w:rtl w:val="0"/>
        </w:rPr>
      </w:r>
    </w:p>
    <w:p w:rsidR="00000000" w:rsidDel="00000000" w:rsidP="00000000" w:rsidRDefault="00000000" w:rsidRPr="00000000" w14:paraId="000000A7">
      <w:pPr>
        <w:numPr>
          <w:ilvl w:val="0"/>
          <w:numId w:val="9"/>
        </w:numPr>
        <w:spacing w:line="276" w:lineRule="auto"/>
        <w:ind w:left="0" w:hanging="2"/>
        <w:rPr>
          <w:b w:val="1"/>
        </w:rPr>
      </w:pPr>
      <w:hyperlink r:id="rId34">
        <w:r w:rsidDel="00000000" w:rsidR="00000000" w:rsidRPr="00000000">
          <w:rPr>
            <w:b w:val="1"/>
            <w:rtl w:val="0"/>
          </w:rPr>
          <w:t xml:space="preserve">Configuración Inicial</w:t>
        </w:r>
      </w:hyperlink>
      <w:r w:rsidDel="00000000" w:rsidR="00000000" w:rsidRPr="00000000">
        <w:rPr>
          <w:rtl w:val="0"/>
        </w:rPr>
      </w:r>
    </w:p>
    <w:p w:rsidR="00000000" w:rsidDel="00000000" w:rsidP="00000000" w:rsidRDefault="00000000" w:rsidRPr="00000000" w14:paraId="000000A8">
      <w:pPr>
        <w:numPr>
          <w:ilvl w:val="0"/>
          <w:numId w:val="9"/>
        </w:numPr>
        <w:spacing w:line="276" w:lineRule="auto"/>
        <w:ind w:left="0" w:hanging="2"/>
        <w:rPr>
          <w:b w:val="1"/>
        </w:rPr>
      </w:pPr>
      <w:hyperlink r:id="rId35">
        <w:r w:rsidDel="00000000" w:rsidR="00000000" w:rsidRPr="00000000">
          <w:rPr>
            <w:b w:val="1"/>
            <w:rtl w:val="0"/>
          </w:rPr>
          <w:t xml:space="preserve">Configuración del Sensor IDS</w:t>
        </w:r>
      </w:hyperlink>
      <w:r w:rsidDel="00000000" w:rsidR="00000000" w:rsidRPr="00000000">
        <w:rPr>
          <w:rtl w:val="0"/>
        </w:rPr>
      </w:r>
    </w:p>
    <w:p w:rsidR="00000000" w:rsidDel="00000000" w:rsidP="00000000" w:rsidRDefault="00000000" w:rsidRPr="00000000" w14:paraId="000000A9">
      <w:pPr>
        <w:numPr>
          <w:ilvl w:val="0"/>
          <w:numId w:val="9"/>
        </w:numPr>
        <w:spacing w:line="276" w:lineRule="auto"/>
        <w:ind w:left="0" w:hanging="2"/>
        <w:rPr>
          <w:b w:val="1"/>
        </w:rPr>
      </w:pPr>
      <w:hyperlink r:id="rId36">
        <w:r w:rsidDel="00000000" w:rsidR="00000000" w:rsidRPr="00000000">
          <w:rPr>
            <w:b w:val="1"/>
            <w:rtl w:val="0"/>
          </w:rPr>
          <w:t xml:space="preserve">Monitorización y Operación del IDS</w:t>
        </w:r>
      </w:hyperlink>
      <w:r w:rsidDel="00000000" w:rsidR="00000000" w:rsidRPr="00000000">
        <w:rPr>
          <w:rtl w:val="0"/>
        </w:rPr>
      </w:r>
    </w:p>
    <w:p w:rsidR="00000000" w:rsidDel="00000000" w:rsidP="00000000" w:rsidRDefault="00000000" w:rsidRPr="00000000" w14:paraId="000000AA">
      <w:pPr>
        <w:numPr>
          <w:ilvl w:val="0"/>
          <w:numId w:val="9"/>
        </w:numPr>
        <w:spacing w:line="276" w:lineRule="auto"/>
        <w:ind w:left="0" w:hanging="2"/>
        <w:rPr>
          <w:b w:val="1"/>
        </w:rPr>
      </w:pPr>
      <w:hyperlink r:id="rId37">
        <w:r w:rsidDel="00000000" w:rsidR="00000000" w:rsidRPr="00000000">
          <w:rPr>
            <w:b w:val="1"/>
            <w:rtl w:val="0"/>
          </w:rPr>
          <w:t xml:space="preserve">Resolución de Problemas Comunes</w:t>
        </w:r>
      </w:hyperlink>
      <w:r w:rsidDel="00000000" w:rsidR="00000000" w:rsidRPr="00000000">
        <w:rPr>
          <w:rtl w:val="0"/>
        </w:rPr>
      </w:r>
    </w:p>
    <w:p w:rsidR="00000000" w:rsidDel="00000000" w:rsidP="00000000" w:rsidRDefault="00000000" w:rsidRPr="00000000" w14:paraId="000000AB">
      <w:pPr>
        <w:numPr>
          <w:ilvl w:val="0"/>
          <w:numId w:val="9"/>
        </w:numPr>
        <w:spacing w:after="240" w:line="276" w:lineRule="auto"/>
        <w:ind w:left="0" w:hanging="2"/>
        <w:rPr>
          <w:b w:val="1"/>
        </w:rPr>
      </w:pPr>
      <w:hyperlink r:id="rId38">
        <w:r w:rsidDel="00000000" w:rsidR="00000000" w:rsidRPr="00000000">
          <w:rPr>
            <w:b w:val="1"/>
            <w:rtl w:val="0"/>
          </w:rPr>
          <w:t xml:space="preserve">Mantenimiento del IDS</w:t>
        </w:r>
      </w:hyperlink>
      <w:r w:rsidDel="00000000" w:rsidR="00000000" w:rsidRPr="00000000">
        <w:rPr>
          <w:rtl w:val="0"/>
        </w:rPr>
      </w:r>
    </w:p>
    <w:p w:rsidR="00000000" w:rsidDel="00000000" w:rsidP="00000000" w:rsidRDefault="00000000" w:rsidRPr="00000000" w14:paraId="000000AC">
      <w:pPr>
        <w:spacing w:line="276" w:lineRule="auto"/>
        <w:ind w:left="0" w:hanging="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spacing w:after="80" w:before="280" w:line="276" w:lineRule="auto"/>
        <w:ind w:left="1" w:hanging="3"/>
        <w:rPr>
          <w:i w:val="0"/>
        </w:rPr>
      </w:pPr>
      <w:bookmarkStart w:colFirst="0" w:colLast="0" w:name="_heading=h.tjx08j59lc6" w:id="10"/>
      <w:bookmarkEnd w:id="10"/>
      <w:r w:rsidDel="00000000" w:rsidR="00000000" w:rsidRPr="00000000">
        <w:rPr>
          <w:i w:val="0"/>
          <w:rtl w:val="0"/>
        </w:rPr>
        <w:t xml:space="preserve">Introducción</w:t>
      </w:r>
    </w:p>
    <w:p w:rsidR="00000000" w:rsidDel="00000000" w:rsidP="00000000" w:rsidRDefault="00000000" w:rsidRPr="00000000" w14:paraId="000000AE">
      <w:pPr>
        <w:spacing w:after="240" w:before="240" w:line="276" w:lineRule="auto"/>
        <w:ind w:left="0" w:hanging="2"/>
        <w:rPr/>
      </w:pPr>
      <w:r w:rsidDel="00000000" w:rsidR="00000000" w:rsidRPr="00000000">
        <w:rPr>
          <w:rtl w:val="0"/>
        </w:rPr>
        <w:t xml:space="preserve">El sistema </w:t>
      </w:r>
      <w:r w:rsidDel="00000000" w:rsidR="00000000" w:rsidRPr="00000000">
        <w:rPr>
          <w:b w:val="1"/>
          <w:rtl w:val="0"/>
        </w:rPr>
        <w:t xml:space="preserve">OSSIM</w:t>
      </w:r>
      <w:r w:rsidDel="00000000" w:rsidR="00000000" w:rsidRPr="00000000">
        <w:rPr>
          <w:rtl w:val="0"/>
        </w:rPr>
        <w:t xml:space="preserve"> de AT &amp; T AlienVault es una solución completa de gestión de eventos e información de seguridad (SIEM) que incluye la funcionalidad de detección de intrusiones (IDS). Este manual tiene como objetivo guiar a los usuarios a través de la configuración y operación del sistema, asegurando que el IDS funcione correctamente y que los usuarios puedan solucionar problemas comunes.</w:t>
      </w:r>
    </w:p>
    <w:p w:rsidR="00000000" w:rsidDel="00000000" w:rsidP="00000000" w:rsidRDefault="00000000" w:rsidRPr="00000000" w14:paraId="000000AF">
      <w:pPr>
        <w:pStyle w:val="Heading3"/>
        <w:keepNext w:val="0"/>
        <w:spacing w:after="80" w:before="280" w:line="276" w:lineRule="auto"/>
        <w:ind w:left="1" w:hanging="3"/>
        <w:rPr>
          <w:i w:val="0"/>
        </w:rPr>
      </w:pPr>
      <w:bookmarkStart w:colFirst="0" w:colLast="0" w:name="_heading=h.ri7ro1g706h4" w:id="11"/>
      <w:bookmarkEnd w:id="11"/>
      <w:r w:rsidDel="00000000" w:rsidR="00000000" w:rsidRPr="00000000">
        <w:rPr>
          <w:i w:val="0"/>
          <w:rtl w:val="0"/>
        </w:rPr>
        <w:t xml:space="preserve">Requisitos Previos</w:t>
      </w:r>
    </w:p>
    <w:p w:rsidR="00000000" w:rsidDel="00000000" w:rsidP="00000000" w:rsidRDefault="00000000" w:rsidRPr="00000000" w14:paraId="000000B0">
      <w:pPr>
        <w:spacing w:after="240" w:before="240" w:line="276" w:lineRule="auto"/>
        <w:ind w:left="0" w:hanging="2"/>
        <w:rPr/>
      </w:pPr>
      <w:r w:rsidDel="00000000" w:rsidR="00000000" w:rsidRPr="00000000">
        <w:rPr>
          <w:rtl w:val="0"/>
        </w:rPr>
        <w:t xml:space="preserve">Antes de comenzar, asegúrate de tener lo siguiente:</w:t>
      </w:r>
    </w:p>
    <w:p w:rsidR="00000000" w:rsidDel="00000000" w:rsidP="00000000" w:rsidRDefault="00000000" w:rsidRPr="00000000" w14:paraId="000000B1">
      <w:pPr>
        <w:numPr>
          <w:ilvl w:val="0"/>
          <w:numId w:val="10"/>
        </w:numPr>
        <w:spacing w:before="240" w:line="276" w:lineRule="auto"/>
        <w:ind w:left="0" w:hanging="2"/>
        <w:rPr/>
      </w:pPr>
      <w:r w:rsidDel="00000000" w:rsidR="00000000" w:rsidRPr="00000000">
        <w:rPr>
          <w:b w:val="1"/>
          <w:rtl w:val="0"/>
        </w:rPr>
        <w:t xml:space="preserve">VM con OSSIM instalado y en funcionamiento.</w:t>
      </w:r>
      <w:r w:rsidDel="00000000" w:rsidR="00000000" w:rsidRPr="00000000">
        <w:rPr>
          <w:rtl w:val="0"/>
        </w:rPr>
      </w:r>
    </w:p>
    <w:p w:rsidR="00000000" w:rsidDel="00000000" w:rsidP="00000000" w:rsidRDefault="00000000" w:rsidRPr="00000000" w14:paraId="000000B2">
      <w:pPr>
        <w:numPr>
          <w:ilvl w:val="0"/>
          <w:numId w:val="10"/>
        </w:numPr>
        <w:spacing w:line="276" w:lineRule="auto"/>
        <w:ind w:left="0" w:hanging="2"/>
        <w:rPr>
          <w:rFonts w:ascii="Arial" w:cs="Arial" w:eastAsia="Arial" w:hAnsi="Arial"/>
        </w:rPr>
      </w:pPr>
      <w:r w:rsidDel="00000000" w:rsidR="00000000" w:rsidRPr="00000000">
        <w:rPr>
          <w:b w:val="1"/>
          <w:rtl w:val="0"/>
        </w:rPr>
        <w:t xml:space="preserve">Acceso administrativo</w:t>
      </w:r>
      <w:r w:rsidDel="00000000" w:rsidR="00000000" w:rsidRPr="00000000">
        <w:rPr>
          <w:rtl w:val="0"/>
        </w:rPr>
        <w:t xml:space="preserve"> a la consola de administración web de OSSIM.</w:t>
      </w:r>
    </w:p>
    <w:p w:rsidR="00000000" w:rsidDel="00000000" w:rsidP="00000000" w:rsidRDefault="00000000" w:rsidRPr="00000000" w14:paraId="000000B3">
      <w:pPr>
        <w:numPr>
          <w:ilvl w:val="0"/>
          <w:numId w:val="10"/>
        </w:numPr>
        <w:spacing w:after="240" w:line="276" w:lineRule="auto"/>
        <w:ind w:left="0" w:hanging="2"/>
        <w:rPr>
          <w:rFonts w:ascii="Arial" w:cs="Arial" w:eastAsia="Arial" w:hAnsi="Arial"/>
        </w:rPr>
      </w:pPr>
      <w:r w:rsidDel="00000000" w:rsidR="00000000" w:rsidRPr="00000000">
        <w:rPr>
          <w:b w:val="1"/>
          <w:rtl w:val="0"/>
        </w:rPr>
        <w:t xml:space="preserve">Redes configuradas adecuadamente</w:t>
      </w:r>
      <w:r w:rsidDel="00000000" w:rsidR="00000000" w:rsidRPr="00000000">
        <w:rPr>
          <w:rtl w:val="0"/>
        </w:rPr>
        <w:t xml:space="preserve"> para que OSSIM pueda comunicarse con los sensores y otros dispositivos.</w:t>
      </w:r>
    </w:p>
    <w:p w:rsidR="00000000" w:rsidDel="00000000" w:rsidP="00000000" w:rsidRDefault="00000000" w:rsidRPr="00000000" w14:paraId="000000B4">
      <w:pPr>
        <w:pStyle w:val="Heading3"/>
        <w:keepNext w:val="0"/>
        <w:spacing w:after="80" w:before="280" w:line="276" w:lineRule="auto"/>
        <w:ind w:left="1" w:hanging="3"/>
        <w:rPr>
          <w:i w:val="0"/>
        </w:rPr>
      </w:pPr>
      <w:bookmarkStart w:colFirst="0" w:colLast="0" w:name="_heading=h.w9tbepiqghcw" w:id="12"/>
      <w:bookmarkEnd w:id="12"/>
      <w:r w:rsidDel="00000000" w:rsidR="00000000" w:rsidRPr="00000000">
        <w:rPr>
          <w:i w:val="0"/>
          <w:rtl w:val="0"/>
        </w:rPr>
        <w:t xml:space="preserve">Instalación del IDS OSSIM</w:t>
      </w:r>
    </w:p>
    <w:p w:rsidR="00000000" w:rsidDel="00000000" w:rsidP="00000000" w:rsidRDefault="00000000" w:rsidRPr="00000000" w14:paraId="000000B5">
      <w:pPr>
        <w:pStyle w:val="Heading3"/>
        <w:keepNext w:val="0"/>
        <w:spacing w:after="80" w:before="280" w:line="276" w:lineRule="auto"/>
        <w:ind w:left="1" w:hanging="3"/>
        <w:rPr>
          <w:i w:val="0"/>
        </w:rPr>
      </w:pPr>
      <w:bookmarkStart w:colFirst="0" w:colLast="0" w:name="_heading=h.it6oeblyj73u" w:id="13"/>
      <w:bookmarkEnd w:id="13"/>
      <w:r w:rsidDel="00000000" w:rsidR="00000000" w:rsidRPr="00000000">
        <w:rPr>
          <w:i w:val="0"/>
          <w:rtl w:val="0"/>
        </w:rPr>
        <w:t xml:space="preserve">Paso 1: Descargar e instalar OSSIM</w:t>
      </w:r>
    </w:p>
    <w:p w:rsidR="00000000" w:rsidDel="00000000" w:rsidP="00000000" w:rsidRDefault="00000000" w:rsidRPr="00000000" w14:paraId="000000B6">
      <w:pPr>
        <w:numPr>
          <w:ilvl w:val="0"/>
          <w:numId w:val="23"/>
        </w:numPr>
        <w:spacing w:before="240" w:line="276" w:lineRule="auto"/>
        <w:ind w:left="0" w:hanging="2"/>
        <w:rPr>
          <w:rFonts w:ascii="Arial" w:cs="Arial" w:eastAsia="Arial" w:hAnsi="Arial"/>
        </w:rPr>
      </w:pPr>
      <w:r w:rsidDel="00000000" w:rsidR="00000000" w:rsidRPr="00000000">
        <w:rPr>
          <w:b w:val="1"/>
          <w:rtl w:val="0"/>
        </w:rPr>
        <w:t xml:space="preserve">Descargar ISO</w:t>
      </w:r>
      <w:r w:rsidDel="00000000" w:rsidR="00000000" w:rsidRPr="00000000">
        <w:rPr>
          <w:rtl w:val="0"/>
        </w:rPr>
        <w:t xml:space="preserve">: Descarga la ISO de OSSIM desde el sitio oficial de </w:t>
      </w:r>
      <w:r w:rsidDel="00000000" w:rsidR="00000000" w:rsidRPr="00000000">
        <w:rPr>
          <w:b w:val="1"/>
          <w:rtl w:val="0"/>
        </w:rPr>
        <w:t xml:space="preserve">AlienVault</w:t>
      </w:r>
      <w:r w:rsidDel="00000000" w:rsidR="00000000" w:rsidRPr="00000000">
        <w:rPr>
          <w:rtl w:val="0"/>
        </w:rPr>
        <w:t xml:space="preserve"> o </w:t>
      </w:r>
      <w:r w:rsidDel="00000000" w:rsidR="00000000" w:rsidRPr="00000000">
        <w:rPr>
          <w:b w:val="1"/>
          <w:rtl w:val="0"/>
        </w:rPr>
        <w:t xml:space="preserve">AT&amp;T Cybersecurity</w:t>
      </w:r>
      <w:r w:rsidDel="00000000" w:rsidR="00000000" w:rsidRPr="00000000">
        <w:rPr>
          <w:rtl w:val="0"/>
        </w:rPr>
        <w:t xml:space="preserve">.</w:t>
      </w:r>
    </w:p>
    <w:p w:rsidR="00000000" w:rsidDel="00000000" w:rsidP="00000000" w:rsidRDefault="00000000" w:rsidRPr="00000000" w14:paraId="000000B7">
      <w:pPr>
        <w:numPr>
          <w:ilvl w:val="0"/>
          <w:numId w:val="23"/>
        </w:numPr>
        <w:spacing w:line="276" w:lineRule="auto"/>
        <w:ind w:left="0" w:hanging="2"/>
        <w:rPr>
          <w:rFonts w:ascii="Arial" w:cs="Arial" w:eastAsia="Arial" w:hAnsi="Arial"/>
        </w:rPr>
      </w:pPr>
      <w:r w:rsidDel="00000000" w:rsidR="00000000" w:rsidRPr="00000000">
        <w:rPr>
          <w:b w:val="1"/>
          <w:rtl w:val="0"/>
        </w:rPr>
        <w:t xml:space="preserve">Crear VM</w:t>
      </w:r>
      <w:r w:rsidDel="00000000" w:rsidR="00000000" w:rsidRPr="00000000">
        <w:rPr>
          <w:rtl w:val="0"/>
        </w:rPr>
        <w:t xml:space="preserve">: Configura una máquina virtual con al menos 8GB de RAM, 2 CPUs y 100GB de almacenamiento. Asigna una IP estática o dinámica según tu infraestructura de red.</w:t>
      </w:r>
    </w:p>
    <w:p w:rsidR="00000000" w:rsidDel="00000000" w:rsidP="00000000" w:rsidRDefault="00000000" w:rsidRPr="00000000" w14:paraId="000000B8">
      <w:pPr>
        <w:numPr>
          <w:ilvl w:val="0"/>
          <w:numId w:val="23"/>
        </w:numPr>
        <w:spacing w:line="276" w:lineRule="auto"/>
        <w:ind w:left="0" w:hanging="2"/>
        <w:rPr>
          <w:rFonts w:ascii="Arial" w:cs="Arial" w:eastAsia="Arial" w:hAnsi="Arial"/>
        </w:rPr>
      </w:pPr>
      <w:r w:rsidDel="00000000" w:rsidR="00000000" w:rsidRPr="00000000">
        <w:rPr>
          <w:b w:val="1"/>
          <w:rtl w:val="0"/>
        </w:rPr>
        <w:t xml:space="preserve">Instalar OSSIM</w:t>
      </w:r>
      <w:r w:rsidDel="00000000" w:rsidR="00000000" w:rsidRPr="00000000">
        <w:rPr>
          <w:rtl w:val="0"/>
        </w:rPr>
        <w:t xml:space="preserve">: Sigue las instrucciones en pantalla para la instalación de OSSIM en la máquina virtual.</w:t>
      </w:r>
    </w:p>
    <w:p w:rsidR="00000000" w:rsidDel="00000000" w:rsidP="00000000" w:rsidRDefault="00000000" w:rsidRPr="00000000" w14:paraId="000000B9">
      <w:pPr>
        <w:numPr>
          <w:ilvl w:val="0"/>
          <w:numId w:val="23"/>
        </w:numPr>
        <w:spacing w:after="240" w:line="276" w:lineRule="auto"/>
        <w:ind w:left="0" w:hanging="2"/>
        <w:rPr>
          <w:rFonts w:ascii="Arial" w:cs="Arial" w:eastAsia="Arial" w:hAnsi="Arial"/>
        </w:rPr>
      </w:pPr>
      <w:r w:rsidDel="00000000" w:rsidR="00000000" w:rsidRPr="00000000">
        <w:rPr>
          <w:b w:val="1"/>
          <w:rtl w:val="0"/>
        </w:rPr>
        <w:t xml:space="preserve">Primer acceso</w:t>
      </w:r>
      <w:r w:rsidDel="00000000" w:rsidR="00000000" w:rsidRPr="00000000">
        <w:rPr>
          <w:rtl w:val="0"/>
        </w:rPr>
        <w:t xml:space="preserve">: Tras la instalación, accede a la interfaz web de administración de OSSIM (</w:t>
      </w:r>
      <w:r w:rsidDel="00000000" w:rsidR="00000000" w:rsidRPr="00000000">
        <w:rPr>
          <w:rtl w:val="0"/>
        </w:rPr>
        <w:t xml:space="preserve">https://&lt;IP del servidor&gt;:80</w:t>
      </w:r>
      <w:r w:rsidDel="00000000" w:rsidR="00000000" w:rsidRPr="00000000">
        <w:rPr>
          <w:rtl w:val="0"/>
        </w:rPr>
        <w:t xml:space="preserve">) usando las credenciales creadas durante la instalación.</w:t>
      </w:r>
    </w:p>
    <w:p w:rsidR="00000000" w:rsidDel="00000000" w:rsidP="00000000" w:rsidRDefault="00000000" w:rsidRPr="00000000" w14:paraId="000000BA">
      <w:pPr>
        <w:pStyle w:val="Heading3"/>
        <w:keepNext w:val="0"/>
        <w:spacing w:after="80" w:before="280" w:line="276" w:lineRule="auto"/>
        <w:ind w:left="1" w:hanging="3"/>
        <w:rPr>
          <w:i w:val="0"/>
        </w:rPr>
      </w:pPr>
      <w:bookmarkStart w:colFirst="0" w:colLast="0" w:name="_heading=h.lwokd3ba6tcd" w:id="14"/>
      <w:bookmarkEnd w:id="14"/>
      <w:r w:rsidDel="00000000" w:rsidR="00000000" w:rsidRPr="00000000">
        <w:rPr>
          <w:i w:val="0"/>
          <w:rtl w:val="0"/>
        </w:rPr>
        <w:t xml:space="preserve">Configuración Inicial</w:t>
      </w:r>
    </w:p>
    <w:p w:rsidR="00000000" w:rsidDel="00000000" w:rsidP="00000000" w:rsidRDefault="00000000" w:rsidRPr="00000000" w14:paraId="000000BB">
      <w:pPr>
        <w:pStyle w:val="Heading3"/>
        <w:keepNext w:val="0"/>
        <w:spacing w:after="80" w:before="280" w:line="276" w:lineRule="auto"/>
        <w:ind w:left="1" w:hanging="3"/>
        <w:rPr>
          <w:i w:val="0"/>
        </w:rPr>
      </w:pPr>
      <w:bookmarkStart w:colFirst="0" w:colLast="0" w:name="_heading=h.6z0awr6kwww" w:id="15"/>
      <w:bookmarkEnd w:id="15"/>
      <w:r w:rsidDel="00000000" w:rsidR="00000000" w:rsidRPr="00000000">
        <w:rPr>
          <w:i w:val="0"/>
          <w:rtl w:val="0"/>
        </w:rPr>
        <w:t xml:space="preserve">Paso 2: Acceso a la interfaz web de OSSIM</w:t>
      </w:r>
    </w:p>
    <w:p w:rsidR="00000000" w:rsidDel="00000000" w:rsidP="00000000" w:rsidRDefault="00000000" w:rsidRPr="00000000" w14:paraId="000000BC">
      <w:pPr>
        <w:spacing w:line="276" w:lineRule="auto"/>
        <w:ind w:left="0" w:hanging="2"/>
        <w:rPr/>
      </w:pPr>
      <w:r w:rsidDel="00000000" w:rsidR="00000000" w:rsidRPr="00000000">
        <w:rPr>
          <w:rtl w:val="0"/>
        </w:rPr>
        <w:t xml:space="preserve">En un navegador web, accede a la interfaz de OSSIM:</w:t>
      </w:r>
    </w:p>
    <w:p w:rsidR="00000000" w:rsidDel="00000000" w:rsidP="00000000" w:rsidRDefault="00000000" w:rsidRPr="00000000" w14:paraId="000000BD">
      <w:pPr>
        <w:spacing w:line="276" w:lineRule="auto"/>
        <w:ind w:left="0" w:hanging="2"/>
        <w:rPr/>
      </w:pPr>
      <w:r w:rsidDel="00000000" w:rsidR="00000000" w:rsidRPr="00000000">
        <w:rPr>
          <w:rtl w:val="0"/>
        </w:rPr>
      </w:r>
    </w:p>
    <w:p w:rsidR="00000000" w:rsidDel="00000000" w:rsidP="00000000" w:rsidRDefault="00000000" w:rsidRPr="00000000" w14:paraId="000000BE">
      <w:pPr>
        <w:numPr>
          <w:ilvl w:val="0"/>
          <w:numId w:val="29"/>
        </w:numPr>
        <w:spacing w:line="276" w:lineRule="auto"/>
        <w:ind w:left="0" w:hanging="2"/>
        <w:rPr/>
      </w:pPr>
      <w:r w:rsidDel="00000000" w:rsidR="00000000" w:rsidRPr="00000000">
        <w:rPr>
          <w:rtl w:val="0"/>
        </w:rPr>
        <w:t xml:space="preserve">https://&lt;IP_del_servidor_OSSIM&gt;</w:t>
      </w:r>
    </w:p>
    <w:p w:rsidR="00000000" w:rsidDel="00000000" w:rsidP="00000000" w:rsidRDefault="00000000" w:rsidRPr="00000000" w14:paraId="000000BF">
      <w:pPr>
        <w:numPr>
          <w:ilvl w:val="0"/>
          <w:numId w:val="29"/>
        </w:numPr>
        <w:spacing w:after="240" w:line="276" w:lineRule="auto"/>
        <w:ind w:left="0" w:hanging="2"/>
        <w:rPr/>
      </w:pPr>
      <w:r w:rsidDel="00000000" w:rsidR="00000000" w:rsidRPr="00000000">
        <w:rPr>
          <w:rtl w:val="0"/>
        </w:rPr>
        <w:t xml:space="preserve">Inicia sesión con el usuario </w:t>
      </w:r>
      <w:r w:rsidDel="00000000" w:rsidR="00000000" w:rsidRPr="00000000">
        <w:rPr>
          <w:rtl w:val="0"/>
        </w:rPr>
        <w:t xml:space="preserve">admin</w:t>
      </w:r>
      <w:r w:rsidDel="00000000" w:rsidR="00000000" w:rsidRPr="00000000">
        <w:rPr>
          <w:rtl w:val="0"/>
        </w:rPr>
        <w:t xml:space="preserve"> y la contraseña que configuraste durante la instalación.</w:t>
      </w:r>
    </w:p>
    <w:p w:rsidR="00000000" w:rsidDel="00000000" w:rsidP="00000000" w:rsidRDefault="00000000" w:rsidRPr="00000000" w14:paraId="000000C0">
      <w:pPr>
        <w:pStyle w:val="Heading3"/>
        <w:keepNext w:val="0"/>
        <w:spacing w:after="80" w:before="280" w:line="276" w:lineRule="auto"/>
        <w:ind w:left="1" w:hanging="3"/>
        <w:rPr>
          <w:i w:val="0"/>
        </w:rPr>
      </w:pPr>
      <w:bookmarkStart w:colFirst="0" w:colLast="0" w:name="_heading=h.czgmmf30bqw3" w:id="16"/>
      <w:bookmarkEnd w:id="16"/>
      <w:r w:rsidDel="00000000" w:rsidR="00000000" w:rsidRPr="00000000">
        <w:rPr>
          <w:i w:val="0"/>
          <w:rtl w:val="0"/>
        </w:rPr>
        <w:t xml:space="preserve">Paso 3: Configuración de red del servidor OSSIM</w:t>
      </w:r>
    </w:p>
    <w:p w:rsidR="00000000" w:rsidDel="00000000" w:rsidP="00000000" w:rsidRDefault="00000000" w:rsidRPr="00000000" w14:paraId="000000C1">
      <w:pPr>
        <w:numPr>
          <w:ilvl w:val="0"/>
          <w:numId w:val="27"/>
        </w:numPr>
        <w:spacing w:before="240" w:line="276" w:lineRule="auto"/>
        <w:ind w:left="720" w:hanging="360"/>
        <w:rPr/>
      </w:pPr>
      <w:r w:rsidDel="00000000" w:rsidR="00000000" w:rsidRPr="00000000">
        <w:rPr>
          <w:rtl w:val="0"/>
        </w:rPr>
        <w:t xml:space="preserve">Asegúrate de que la configuración de red del servidor OSSIM es la correcta:</w:t>
      </w:r>
    </w:p>
    <w:p w:rsidR="00000000" w:rsidDel="00000000" w:rsidP="00000000" w:rsidRDefault="00000000" w:rsidRPr="00000000" w14:paraId="000000C2">
      <w:pPr>
        <w:numPr>
          <w:ilvl w:val="1"/>
          <w:numId w:val="27"/>
        </w:numPr>
        <w:spacing w:line="276" w:lineRule="auto"/>
        <w:ind w:left="1440" w:hanging="360"/>
        <w:rPr/>
      </w:pPr>
      <w:r w:rsidDel="00000000" w:rsidR="00000000" w:rsidRPr="00000000">
        <w:rPr>
          <w:rtl w:val="0"/>
        </w:rPr>
        <w:t xml:space="preserve">Configura una </w:t>
      </w:r>
      <w:r w:rsidDel="00000000" w:rsidR="00000000" w:rsidRPr="00000000">
        <w:rPr>
          <w:b w:val="1"/>
          <w:rtl w:val="0"/>
        </w:rPr>
        <w:t xml:space="preserve">IP estática</w:t>
      </w:r>
      <w:r w:rsidDel="00000000" w:rsidR="00000000" w:rsidRPr="00000000">
        <w:rPr>
          <w:rtl w:val="0"/>
        </w:rPr>
        <w:t xml:space="preserve"> en tu servidor si no lo hiciste durante la instalación.</w:t>
      </w:r>
    </w:p>
    <w:p w:rsidR="00000000" w:rsidDel="00000000" w:rsidP="00000000" w:rsidRDefault="00000000" w:rsidRPr="00000000" w14:paraId="000000C3">
      <w:pPr>
        <w:numPr>
          <w:ilvl w:val="1"/>
          <w:numId w:val="27"/>
        </w:numPr>
        <w:spacing w:after="240" w:line="276" w:lineRule="auto"/>
        <w:ind w:left="1440" w:hanging="360"/>
        <w:rPr/>
      </w:pPr>
      <w:r w:rsidDel="00000000" w:rsidR="00000000" w:rsidRPr="00000000">
        <w:rPr>
          <w:rtl w:val="0"/>
        </w:rPr>
        <w:t xml:space="preserve">Verifica que OSSIM pueda comunicarse con los dispositivos en la red.</w:t>
      </w:r>
    </w:p>
    <w:p w:rsidR="00000000" w:rsidDel="00000000" w:rsidP="00000000" w:rsidRDefault="00000000" w:rsidRPr="00000000" w14:paraId="000000C4">
      <w:pPr>
        <w:pStyle w:val="Heading3"/>
        <w:keepNext w:val="0"/>
        <w:spacing w:after="80" w:before="280" w:line="276" w:lineRule="auto"/>
        <w:ind w:left="1" w:hanging="3"/>
        <w:rPr>
          <w:i w:val="0"/>
        </w:rPr>
      </w:pPr>
      <w:bookmarkStart w:colFirst="0" w:colLast="0" w:name="_heading=h.tteu9nhwulvo" w:id="17"/>
      <w:bookmarkEnd w:id="17"/>
      <w:r w:rsidDel="00000000" w:rsidR="00000000" w:rsidRPr="00000000">
        <w:rPr>
          <w:i w:val="0"/>
          <w:rtl w:val="0"/>
        </w:rPr>
        <w:t xml:space="preserve">Paso 4: Actualización del sistema OSSIM</w:t>
      </w:r>
    </w:p>
    <w:p w:rsidR="00000000" w:rsidDel="00000000" w:rsidP="00000000" w:rsidRDefault="00000000" w:rsidRPr="00000000" w14:paraId="000000C5">
      <w:pPr>
        <w:spacing w:line="276" w:lineRule="auto"/>
        <w:ind w:left="0" w:hanging="2"/>
        <w:rPr/>
      </w:pPr>
      <w:r w:rsidDel="00000000" w:rsidR="00000000" w:rsidRPr="00000000">
        <w:rPr>
          <w:rtl w:val="0"/>
        </w:rPr>
        <w:t xml:space="preserve">Desde la consola de administración, actualiza OSSIM para asegurarte de que todo el software esté en su última versión. Usa los siguientes comandos si prefieres hacerlo desde la terminal:</w:t>
        <w:br w:type="textWrapping"/>
      </w:r>
    </w:p>
    <w:p w:rsidR="00000000" w:rsidDel="00000000" w:rsidP="00000000" w:rsidRDefault="00000000" w:rsidRPr="00000000" w14:paraId="000000C6">
      <w:pPr>
        <w:numPr>
          <w:ilvl w:val="0"/>
          <w:numId w:val="16"/>
        </w:numPr>
        <w:spacing w:line="276" w:lineRule="auto"/>
        <w:ind w:left="0" w:hanging="2"/>
        <w:rPr/>
      </w:pPr>
      <w:r w:rsidDel="00000000" w:rsidR="00000000" w:rsidRPr="00000000">
        <w:rPr>
          <w:rtl w:val="0"/>
        </w:rPr>
        <w:t xml:space="preserve">sudo apt update</w:t>
      </w:r>
    </w:p>
    <w:p w:rsidR="00000000" w:rsidDel="00000000" w:rsidP="00000000" w:rsidRDefault="00000000" w:rsidRPr="00000000" w14:paraId="000000C7">
      <w:pPr>
        <w:numPr>
          <w:ilvl w:val="0"/>
          <w:numId w:val="16"/>
        </w:numPr>
        <w:spacing w:line="276" w:lineRule="auto"/>
        <w:ind w:left="0" w:hanging="2"/>
        <w:rPr/>
      </w:pPr>
      <w:r w:rsidDel="00000000" w:rsidR="00000000" w:rsidRPr="00000000">
        <w:rPr>
          <w:rtl w:val="0"/>
        </w:rPr>
        <w:t xml:space="preserve">sudo apt upgrade</w:t>
      </w:r>
    </w:p>
    <w:p w:rsidR="00000000" w:rsidDel="00000000" w:rsidP="00000000" w:rsidRDefault="00000000" w:rsidRPr="00000000" w14:paraId="000000C8">
      <w:pPr>
        <w:pStyle w:val="Heading3"/>
        <w:keepNext w:val="0"/>
        <w:spacing w:after="80" w:before="280" w:line="276" w:lineRule="auto"/>
        <w:ind w:left="1" w:hanging="3"/>
        <w:rPr>
          <w:i w:val="0"/>
        </w:rPr>
      </w:pPr>
      <w:bookmarkStart w:colFirst="0" w:colLast="0" w:name="_heading=h.f124pg19s5re" w:id="18"/>
      <w:bookmarkEnd w:id="18"/>
      <w:r w:rsidDel="00000000" w:rsidR="00000000" w:rsidRPr="00000000">
        <w:rPr>
          <w:i w:val="0"/>
          <w:rtl w:val="0"/>
        </w:rPr>
        <w:t xml:space="preserve">Configuración del Sensor IDS</w:t>
      </w:r>
    </w:p>
    <w:p w:rsidR="00000000" w:rsidDel="00000000" w:rsidP="00000000" w:rsidRDefault="00000000" w:rsidRPr="00000000" w14:paraId="000000C9">
      <w:pPr>
        <w:pStyle w:val="Heading3"/>
        <w:keepNext w:val="0"/>
        <w:spacing w:after="80" w:before="280" w:line="276" w:lineRule="auto"/>
        <w:ind w:left="1" w:hanging="3"/>
        <w:rPr>
          <w:i w:val="0"/>
        </w:rPr>
      </w:pPr>
      <w:bookmarkStart w:colFirst="0" w:colLast="0" w:name="_heading=h.4i6n26j7w74s" w:id="19"/>
      <w:bookmarkEnd w:id="19"/>
      <w:r w:rsidDel="00000000" w:rsidR="00000000" w:rsidRPr="00000000">
        <w:rPr>
          <w:i w:val="0"/>
          <w:rtl w:val="0"/>
        </w:rPr>
        <w:t xml:space="preserve">Paso 5: Activar el sensor IDS en OSSIM</w:t>
      </w:r>
    </w:p>
    <w:p w:rsidR="00000000" w:rsidDel="00000000" w:rsidP="00000000" w:rsidRDefault="00000000" w:rsidRPr="00000000" w14:paraId="000000CA">
      <w:pPr>
        <w:numPr>
          <w:ilvl w:val="0"/>
          <w:numId w:val="5"/>
        </w:numPr>
        <w:spacing w:before="240" w:line="276" w:lineRule="auto"/>
        <w:ind w:left="0" w:hanging="2"/>
        <w:rPr>
          <w:rFonts w:ascii="Arial" w:cs="Arial" w:eastAsia="Arial" w:hAnsi="Arial"/>
        </w:rPr>
      </w:pPr>
      <w:r w:rsidDel="00000000" w:rsidR="00000000" w:rsidRPr="00000000">
        <w:rPr>
          <w:rtl w:val="0"/>
        </w:rPr>
        <w:t xml:space="preserve">Navega a la pestaña </w:t>
      </w:r>
      <w:r w:rsidDel="00000000" w:rsidR="00000000" w:rsidRPr="00000000">
        <w:rPr>
          <w:b w:val="1"/>
          <w:rtl w:val="0"/>
        </w:rPr>
        <w:t xml:space="preserve">"Configuración"</w:t>
      </w:r>
      <w:r w:rsidDel="00000000" w:rsidR="00000000" w:rsidRPr="00000000">
        <w:rPr>
          <w:rtl w:val="0"/>
        </w:rPr>
        <w:t xml:space="preserve"> en la interfaz web de OSSIM.</w:t>
      </w:r>
    </w:p>
    <w:p w:rsidR="00000000" w:rsidDel="00000000" w:rsidP="00000000" w:rsidRDefault="00000000" w:rsidRPr="00000000" w14:paraId="000000CB">
      <w:pPr>
        <w:numPr>
          <w:ilvl w:val="0"/>
          <w:numId w:val="5"/>
        </w:numPr>
        <w:spacing w:line="276" w:lineRule="auto"/>
        <w:ind w:left="0" w:hanging="2"/>
        <w:rPr>
          <w:rFonts w:ascii="Arial" w:cs="Arial" w:eastAsia="Arial" w:hAnsi="Arial"/>
        </w:rPr>
      </w:pPr>
      <w:r w:rsidDel="00000000" w:rsidR="00000000" w:rsidRPr="00000000">
        <w:rPr>
          <w:rtl w:val="0"/>
        </w:rPr>
        <w:t xml:space="preserve">Dirígete a </w:t>
      </w:r>
      <w:r w:rsidDel="00000000" w:rsidR="00000000" w:rsidRPr="00000000">
        <w:rPr>
          <w:b w:val="1"/>
          <w:rtl w:val="0"/>
        </w:rPr>
        <w:t xml:space="preserve">"Sensores"</w:t>
      </w:r>
      <w:r w:rsidDel="00000000" w:rsidR="00000000" w:rsidRPr="00000000">
        <w:rPr>
          <w:rtl w:val="0"/>
        </w:rPr>
        <w:t xml:space="preserve">.</w:t>
      </w:r>
    </w:p>
    <w:p w:rsidR="00000000" w:rsidDel="00000000" w:rsidP="00000000" w:rsidRDefault="00000000" w:rsidRPr="00000000" w14:paraId="000000CC">
      <w:pPr>
        <w:numPr>
          <w:ilvl w:val="0"/>
          <w:numId w:val="5"/>
        </w:numPr>
        <w:spacing w:line="276" w:lineRule="auto"/>
        <w:ind w:left="0" w:hanging="2"/>
        <w:rPr>
          <w:rFonts w:ascii="Arial" w:cs="Arial" w:eastAsia="Arial" w:hAnsi="Arial"/>
        </w:rPr>
      </w:pPr>
      <w:r w:rsidDel="00000000" w:rsidR="00000000" w:rsidRPr="00000000">
        <w:rPr>
          <w:rtl w:val="0"/>
        </w:rPr>
        <w:t xml:space="preserve">Selecciona el servidor OSSIM principal y habilita el sensor </w:t>
      </w:r>
      <w:r w:rsidDel="00000000" w:rsidR="00000000" w:rsidRPr="00000000">
        <w:rPr>
          <w:b w:val="1"/>
          <w:rtl w:val="0"/>
        </w:rPr>
        <w:t xml:space="preserve">Suricata</w:t>
      </w:r>
      <w:r w:rsidDel="00000000" w:rsidR="00000000" w:rsidRPr="00000000">
        <w:rPr>
          <w:rtl w:val="0"/>
        </w:rPr>
        <w:t xml:space="preserve">, que actúa como el motor de IDS.</w:t>
      </w:r>
    </w:p>
    <w:p w:rsidR="00000000" w:rsidDel="00000000" w:rsidP="00000000" w:rsidRDefault="00000000" w:rsidRPr="00000000" w14:paraId="000000CD">
      <w:pPr>
        <w:numPr>
          <w:ilvl w:val="0"/>
          <w:numId w:val="5"/>
        </w:numPr>
        <w:spacing w:line="276" w:lineRule="auto"/>
        <w:ind w:left="0" w:hanging="2"/>
        <w:rPr>
          <w:rFonts w:ascii="Arial" w:cs="Arial" w:eastAsia="Arial" w:hAnsi="Arial"/>
        </w:rPr>
      </w:pPr>
      <w:r w:rsidDel="00000000" w:rsidR="00000000" w:rsidRPr="00000000">
        <w:rPr>
          <w:rtl w:val="0"/>
        </w:rPr>
        <w:t xml:space="preserve">Define las redes que deseas monitorear, agregando los rangos de IP relevantes en el campo </w:t>
      </w:r>
      <w:r w:rsidDel="00000000" w:rsidR="00000000" w:rsidRPr="00000000">
        <w:rPr>
          <w:b w:val="1"/>
          <w:rtl w:val="0"/>
        </w:rPr>
        <w:t xml:space="preserve">"Redes monitorizadas"</w:t>
      </w:r>
      <w:r w:rsidDel="00000000" w:rsidR="00000000" w:rsidRPr="00000000">
        <w:rPr>
          <w:rtl w:val="0"/>
        </w:rPr>
        <w:t xml:space="preserve">.</w:t>
      </w:r>
    </w:p>
    <w:p w:rsidR="00000000" w:rsidDel="00000000" w:rsidP="00000000" w:rsidRDefault="00000000" w:rsidRPr="00000000" w14:paraId="000000CE">
      <w:pPr>
        <w:numPr>
          <w:ilvl w:val="0"/>
          <w:numId w:val="5"/>
        </w:numPr>
        <w:spacing w:after="240" w:line="276" w:lineRule="auto"/>
        <w:ind w:left="0" w:hanging="2"/>
        <w:rPr/>
      </w:pPr>
      <w:r w:rsidDel="00000000" w:rsidR="00000000" w:rsidRPr="00000000">
        <w:rPr>
          <w:rtl w:val="0"/>
        </w:rPr>
        <w:t xml:space="preserve">Guarda la configuración.</w:t>
      </w:r>
    </w:p>
    <w:p w:rsidR="00000000" w:rsidDel="00000000" w:rsidP="00000000" w:rsidRDefault="00000000" w:rsidRPr="00000000" w14:paraId="000000CF">
      <w:pPr>
        <w:pStyle w:val="Heading3"/>
        <w:keepNext w:val="0"/>
        <w:spacing w:after="80" w:before="280" w:line="276" w:lineRule="auto"/>
        <w:ind w:left="1" w:hanging="3"/>
        <w:rPr>
          <w:i w:val="0"/>
        </w:rPr>
      </w:pPr>
      <w:bookmarkStart w:colFirst="0" w:colLast="0" w:name="_heading=h.hqpff09wndlb" w:id="20"/>
      <w:bookmarkEnd w:id="20"/>
      <w:r w:rsidDel="00000000" w:rsidR="00000000" w:rsidRPr="00000000">
        <w:rPr>
          <w:i w:val="0"/>
          <w:rtl w:val="0"/>
        </w:rPr>
        <w:t xml:space="preserve">Paso 6: Configuración de las firmas IDS</w:t>
      </w:r>
    </w:p>
    <w:p w:rsidR="00000000" w:rsidDel="00000000" w:rsidP="00000000" w:rsidRDefault="00000000" w:rsidRPr="00000000" w14:paraId="000000D0">
      <w:pPr>
        <w:numPr>
          <w:ilvl w:val="0"/>
          <w:numId w:val="28"/>
        </w:numPr>
        <w:spacing w:before="240" w:line="276" w:lineRule="auto"/>
        <w:ind w:left="0" w:hanging="2"/>
        <w:rPr>
          <w:rFonts w:ascii="Arial" w:cs="Arial" w:eastAsia="Arial" w:hAnsi="Arial"/>
        </w:rPr>
      </w:pPr>
      <w:r w:rsidDel="00000000" w:rsidR="00000000" w:rsidRPr="00000000">
        <w:rPr>
          <w:rtl w:val="0"/>
        </w:rPr>
        <w:t xml:space="preserve">Navega a la sección </w:t>
      </w:r>
      <w:r w:rsidDel="00000000" w:rsidR="00000000" w:rsidRPr="00000000">
        <w:rPr>
          <w:b w:val="1"/>
          <w:rtl w:val="0"/>
        </w:rPr>
        <w:t xml:space="preserve">"Policies"</w:t>
      </w:r>
      <w:r w:rsidDel="00000000" w:rsidR="00000000" w:rsidRPr="00000000">
        <w:rPr>
          <w:rtl w:val="0"/>
        </w:rPr>
        <w:t xml:space="preserve"> (Políticas) en la interfaz de OSSIM.</w:t>
        <w:br w:type="textWrapping"/>
      </w:r>
    </w:p>
    <w:p w:rsidR="00000000" w:rsidDel="00000000" w:rsidP="00000000" w:rsidRDefault="00000000" w:rsidRPr="00000000" w14:paraId="000000D1">
      <w:pPr>
        <w:numPr>
          <w:ilvl w:val="0"/>
          <w:numId w:val="28"/>
        </w:numPr>
        <w:spacing w:line="276" w:lineRule="auto"/>
        <w:ind w:left="0" w:hanging="2"/>
        <w:rPr/>
      </w:pPr>
      <w:r w:rsidDel="00000000" w:rsidR="00000000" w:rsidRPr="00000000">
        <w:rPr>
          <w:rtl w:val="0"/>
        </w:rPr>
        <w:t xml:space="preserve">Activa o desactiva las reglas del IDS para tus necesidades específicas:</w:t>
        <w:br w:type="textWrapping"/>
      </w:r>
    </w:p>
    <w:p w:rsidR="00000000" w:rsidDel="00000000" w:rsidP="00000000" w:rsidRDefault="00000000" w:rsidRPr="00000000" w14:paraId="000000D2">
      <w:pPr>
        <w:numPr>
          <w:ilvl w:val="1"/>
          <w:numId w:val="28"/>
        </w:numPr>
        <w:spacing w:after="240" w:line="276" w:lineRule="auto"/>
        <w:ind w:left="0" w:hanging="2"/>
        <w:rPr/>
      </w:pPr>
      <w:r w:rsidDel="00000000" w:rsidR="00000000" w:rsidRPr="00000000">
        <w:rPr>
          <w:rtl w:val="0"/>
        </w:rPr>
        <w:t xml:space="preserve">Puedes habilitar firmas de detección de intrusiones para tráfico malicioso conocido.</w:t>
      </w:r>
    </w:p>
    <w:p w:rsidR="00000000" w:rsidDel="00000000" w:rsidP="00000000" w:rsidRDefault="00000000" w:rsidRPr="00000000" w14:paraId="000000D3">
      <w:pPr>
        <w:spacing w:line="276" w:lineRule="auto"/>
        <w:ind w:left="0" w:hanging="2"/>
        <w:rPr/>
      </w:pPr>
      <w:r w:rsidDel="00000000" w:rsidR="00000000" w:rsidRPr="00000000">
        <w:rPr>
          <w:rtl w:val="0"/>
        </w:rPr>
        <w:t xml:space="preserve">Si necesitas personalizar las reglas, editarlas directamente en el archivo de configuración de Suricata:</w:t>
      </w:r>
    </w:p>
    <w:p w:rsidR="00000000" w:rsidDel="00000000" w:rsidP="00000000" w:rsidRDefault="00000000" w:rsidRPr="00000000" w14:paraId="000000D4">
      <w:pPr>
        <w:numPr>
          <w:ilvl w:val="0"/>
          <w:numId w:val="28"/>
        </w:numPr>
        <w:spacing w:line="276" w:lineRule="auto"/>
        <w:ind w:left="0" w:hanging="2"/>
        <w:rPr/>
      </w:pPr>
      <w:r w:rsidDel="00000000" w:rsidR="00000000" w:rsidRPr="00000000">
        <w:rPr>
          <w:rtl w:val="0"/>
        </w:rPr>
        <w:t xml:space="preserve">sudo nano /etc/suricata/suricata.yaml</w:t>
      </w:r>
    </w:p>
    <w:p w:rsidR="00000000" w:rsidDel="00000000" w:rsidP="00000000" w:rsidRDefault="00000000" w:rsidRPr="00000000" w14:paraId="000000D5">
      <w:pPr>
        <w:pStyle w:val="Heading3"/>
        <w:keepNext w:val="0"/>
        <w:spacing w:after="80" w:before="280" w:line="276" w:lineRule="auto"/>
        <w:ind w:left="1" w:hanging="3"/>
        <w:rPr>
          <w:i w:val="0"/>
        </w:rPr>
      </w:pPr>
      <w:bookmarkStart w:colFirst="0" w:colLast="0" w:name="_heading=h.u5rfz95xe1g2" w:id="21"/>
      <w:bookmarkEnd w:id="21"/>
      <w:r w:rsidDel="00000000" w:rsidR="00000000" w:rsidRPr="00000000">
        <w:rPr>
          <w:i w:val="0"/>
          <w:rtl w:val="0"/>
        </w:rPr>
        <w:t xml:space="preserve">Paso 7: Verificación de funcionamiento del IDS</w:t>
      </w:r>
    </w:p>
    <w:p w:rsidR="00000000" w:rsidDel="00000000" w:rsidP="00000000" w:rsidRDefault="00000000" w:rsidRPr="00000000" w14:paraId="000000D6">
      <w:pPr>
        <w:numPr>
          <w:ilvl w:val="0"/>
          <w:numId w:val="17"/>
        </w:numPr>
        <w:spacing w:before="240" w:line="276" w:lineRule="auto"/>
        <w:ind w:left="0" w:hanging="2"/>
        <w:rPr>
          <w:rFonts w:ascii="Arial" w:cs="Arial" w:eastAsia="Arial" w:hAnsi="Arial"/>
        </w:rPr>
      </w:pPr>
      <w:r w:rsidDel="00000000" w:rsidR="00000000" w:rsidRPr="00000000">
        <w:rPr>
          <w:rtl w:val="0"/>
        </w:rPr>
        <w:t xml:space="preserve">En la pestaña </w:t>
      </w:r>
      <w:r w:rsidDel="00000000" w:rsidR="00000000" w:rsidRPr="00000000">
        <w:rPr>
          <w:b w:val="1"/>
          <w:rtl w:val="0"/>
        </w:rPr>
        <w:t xml:space="preserve">"Security Events"</w:t>
      </w:r>
      <w:r w:rsidDel="00000000" w:rsidR="00000000" w:rsidRPr="00000000">
        <w:rPr>
          <w:rtl w:val="0"/>
        </w:rPr>
        <w:t xml:space="preserve">, puedes ver los eventos generados por Suricata.</w:t>
      </w:r>
    </w:p>
    <w:p w:rsidR="00000000" w:rsidDel="00000000" w:rsidP="00000000" w:rsidRDefault="00000000" w:rsidRPr="00000000" w14:paraId="000000D7">
      <w:pPr>
        <w:numPr>
          <w:ilvl w:val="0"/>
          <w:numId w:val="17"/>
        </w:numPr>
        <w:spacing w:after="240" w:line="276" w:lineRule="auto"/>
        <w:ind w:left="0" w:hanging="2"/>
        <w:rPr>
          <w:rFonts w:ascii="Arial" w:cs="Arial" w:eastAsia="Arial" w:hAnsi="Arial"/>
        </w:rPr>
      </w:pPr>
      <w:r w:rsidDel="00000000" w:rsidR="00000000" w:rsidRPr="00000000">
        <w:rPr>
          <w:rtl w:val="0"/>
        </w:rPr>
        <w:t xml:space="preserve">Usa herramientas como </w:t>
      </w:r>
      <w:r w:rsidDel="00000000" w:rsidR="00000000" w:rsidRPr="00000000">
        <w:rPr>
          <w:b w:val="1"/>
          <w:rtl w:val="0"/>
        </w:rPr>
        <w:t xml:space="preserve">Nmap</w:t>
      </w:r>
      <w:r w:rsidDel="00000000" w:rsidR="00000000" w:rsidRPr="00000000">
        <w:rPr>
          <w:rtl w:val="0"/>
        </w:rPr>
        <w:t xml:space="preserve"> o scripts de prueba de ataques (dentro de entornos controlados) para verificar que el IDS detecta correctamente intentos de intrusión.</w:t>
      </w:r>
    </w:p>
    <w:p w:rsidR="00000000" w:rsidDel="00000000" w:rsidP="00000000" w:rsidRDefault="00000000" w:rsidRPr="00000000" w14:paraId="000000D8">
      <w:pPr>
        <w:pStyle w:val="Heading3"/>
        <w:keepNext w:val="0"/>
        <w:spacing w:after="80" w:before="280" w:line="276" w:lineRule="auto"/>
        <w:ind w:left="1" w:hanging="3"/>
        <w:rPr>
          <w:i w:val="0"/>
        </w:rPr>
      </w:pPr>
      <w:bookmarkStart w:colFirst="0" w:colLast="0" w:name="_heading=h.w3mstmfcv8kz" w:id="22"/>
      <w:bookmarkEnd w:id="22"/>
      <w:r w:rsidDel="00000000" w:rsidR="00000000" w:rsidRPr="00000000">
        <w:rPr>
          <w:i w:val="0"/>
          <w:rtl w:val="0"/>
        </w:rPr>
        <w:t xml:space="preserve">Monitorización y Operación del IDS</w:t>
      </w:r>
    </w:p>
    <w:p w:rsidR="00000000" w:rsidDel="00000000" w:rsidP="00000000" w:rsidRDefault="00000000" w:rsidRPr="00000000" w14:paraId="000000D9">
      <w:pPr>
        <w:pStyle w:val="Heading3"/>
        <w:keepNext w:val="0"/>
        <w:spacing w:after="80" w:before="280" w:line="276" w:lineRule="auto"/>
        <w:ind w:left="1" w:hanging="3"/>
        <w:rPr>
          <w:i w:val="0"/>
        </w:rPr>
      </w:pPr>
      <w:bookmarkStart w:colFirst="0" w:colLast="0" w:name="_heading=h.9e0gvew94nan" w:id="23"/>
      <w:bookmarkEnd w:id="23"/>
      <w:r w:rsidDel="00000000" w:rsidR="00000000" w:rsidRPr="00000000">
        <w:rPr>
          <w:i w:val="0"/>
          <w:rtl w:val="0"/>
        </w:rPr>
        <w:t xml:space="preserve">Paso 8: Supervisión de Eventos de Seguridad</w:t>
      </w:r>
    </w:p>
    <w:p w:rsidR="00000000" w:rsidDel="00000000" w:rsidP="00000000" w:rsidRDefault="00000000" w:rsidRPr="00000000" w14:paraId="000000DA">
      <w:pPr>
        <w:numPr>
          <w:ilvl w:val="0"/>
          <w:numId w:val="6"/>
        </w:numPr>
        <w:spacing w:before="240" w:line="276" w:lineRule="auto"/>
        <w:ind w:left="0" w:hanging="2"/>
        <w:rPr>
          <w:rFonts w:ascii="Arial" w:cs="Arial" w:eastAsia="Arial" w:hAnsi="Arial"/>
        </w:rPr>
      </w:pPr>
      <w:r w:rsidDel="00000000" w:rsidR="00000000" w:rsidRPr="00000000">
        <w:rPr>
          <w:rtl w:val="0"/>
        </w:rPr>
        <w:t xml:space="preserve">Ve a </w:t>
      </w:r>
      <w:r w:rsidDel="00000000" w:rsidR="00000000" w:rsidRPr="00000000">
        <w:rPr>
          <w:b w:val="1"/>
          <w:rtl w:val="0"/>
        </w:rPr>
        <w:t xml:space="preserve">"Security Events"</w:t>
      </w:r>
      <w:r w:rsidDel="00000000" w:rsidR="00000000" w:rsidRPr="00000000">
        <w:rPr>
          <w:rtl w:val="0"/>
        </w:rPr>
        <w:t xml:space="preserve"> para ver todos los eventos de seguridad registrados por el IDS.</w:t>
      </w:r>
    </w:p>
    <w:p w:rsidR="00000000" w:rsidDel="00000000" w:rsidP="00000000" w:rsidRDefault="00000000" w:rsidRPr="00000000" w14:paraId="000000DB">
      <w:pPr>
        <w:numPr>
          <w:ilvl w:val="0"/>
          <w:numId w:val="6"/>
        </w:numPr>
        <w:spacing w:line="276" w:lineRule="auto"/>
        <w:ind w:left="0" w:hanging="2"/>
        <w:rPr/>
      </w:pPr>
      <w:r w:rsidDel="00000000" w:rsidR="00000000" w:rsidRPr="00000000">
        <w:rPr>
          <w:rtl w:val="0"/>
        </w:rPr>
        <w:t xml:space="preserve">Utiliza los filtros para ajustar la visualización según el tipo de evento, fuente de IP o severidad.</w:t>
      </w:r>
    </w:p>
    <w:p w:rsidR="00000000" w:rsidDel="00000000" w:rsidP="00000000" w:rsidRDefault="00000000" w:rsidRPr="00000000" w14:paraId="000000DC">
      <w:pPr>
        <w:numPr>
          <w:ilvl w:val="0"/>
          <w:numId w:val="6"/>
        </w:numPr>
        <w:spacing w:after="240" w:line="276" w:lineRule="auto"/>
        <w:ind w:left="0" w:hanging="2"/>
        <w:rPr/>
      </w:pPr>
      <w:r w:rsidDel="00000000" w:rsidR="00000000" w:rsidRPr="00000000">
        <w:rPr>
          <w:rtl w:val="0"/>
        </w:rPr>
        <w:t xml:space="preserve">Analiza los eventos críticos y toma acciones preventivas o correctivas según sea necesario.</w:t>
      </w:r>
    </w:p>
    <w:p w:rsidR="00000000" w:rsidDel="00000000" w:rsidP="00000000" w:rsidRDefault="00000000" w:rsidRPr="00000000" w14:paraId="000000DD">
      <w:pPr>
        <w:pStyle w:val="Heading3"/>
        <w:keepNext w:val="0"/>
        <w:spacing w:after="80" w:before="280" w:line="276" w:lineRule="auto"/>
        <w:ind w:left="1" w:hanging="3"/>
        <w:rPr>
          <w:i w:val="0"/>
        </w:rPr>
      </w:pPr>
      <w:bookmarkStart w:colFirst="0" w:colLast="0" w:name="_heading=h.6f6zlek8hmbi" w:id="24"/>
      <w:bookmarkEnd w:id="24"/>
      <w:r w:rsidDel="00000000" w:rsidR="00000000" w:rsidRPr="00000000">
        <w:rPr>
          <w:i w:val="0"/>
          <w:rtl w:val="0"/>
        </w:rPr>
        <w:t xml:space="preserve">Paso 9: Generar Reportes</w:t>
      </w:r>
    </w:p>
    <w:p w:rsidR="00000000" w:rsidDel="00000000" w:rsidP="00000000" w:rsidRDefault="00000000" w:rsidRPr="00000000" w14:paraId="000000DE">
      <w:pPr>
        <w:numPr>
          <w:ilvl w:val="0"/>
          <w:numId w:val="21"/>
        </w:numPr>
        <w:spacing w:before="240" w:line="276" w:lineRule="auto"/>
        <w:ind w:left="0" w:hanging="2"/>
        <w:rPr>
          <w:rFonts w:ascii="Arial" w:cs="Arial" w:eastAsia="Arial" w:hAnsi="Arial"/>
        </w:rPr>
      </w:pPr>
      <w:r w:rsidDel="00000000" w:rsidR="00000000" w:rsidRPr="00000000">
        <w:rPr>
          <w:rtl w:val="0"/>
        </w:rPr>
        <w:t xml:space="preserve">En la sección </w:t>
      </w:r>
      <w:r w:rsidDel="00000000" w:rsidR="00000000" w:rsidRPr="00000000">
        <w:rPr>
          <w:b w:val="1"/>
          <w:rtl w:val="0"/>
        </w:rPr>
        <w:t xml:space="preserve">"Reports"</w:t>
      </w:r>
      <w:r w:rsidDel="00000000" w:rsidR="00000000" w:rsidRPr="00000000">
        <w:rPr>
          <w:rtl w:val="0"/>
        </w:rPr>
        <w:t xml:space="preserve">, puedes generar reportes personalizados sobre la actividad del IDS.</w:t>
      </w:r>
    </w:p>
    <w:p w:rsidR="00000000" w:rsidDel="00000000" w:rsidP="00000000" w:rsidRDefault="00000000" w:rsidRPr="00000000" w14:paraId="000000DF">
      <w:pPr>
        <w:numPr>
          <w:ilvl w:val="0"/>
          <w:numId w:val="21"/>
        </w:numPr>
        <w:spacing w:after="240" w:line="276" w:lineRule="auto"/>
        <w:ind w:left="0" w:hanging="2"/>
        <w:rPr/>
      </w:pPr>
      <w:r w:rsidDel="00000000" w:rsidR="00000000" w:rsidRPr="00000000">
        <w:rPr>
          <w:rtl w:val="0"/>
        </w:rPr>
        <w:t xml:space="preserve">Configura reportes automáticos que te envíen un resumen de los eventos en intervalos definidos (diario, semanal, etc.).</w:t>
      </w:r>
    </w:p>
    <w:p w:rsidR="00000000" w:rsidDel="00000000" w:rsidP="00000000" w:rsidRDefault="00000000" w:rsidRPr="00000000" w14:paraId="000000E0">
      <w:pPr>
        <w:pStyle w:val="Heading3"/>
        <w:keepNext w:val="0"/>
        <w:spacing w:after="80" w:before="280" w:line="276" w:lineRule="auto"/>
        <w:ind w:left="1" w:hanging="3"/>
        <w:rPr>
          <w:i w:val="0"/>
        </w:rPr>
      </w:pPr>
      <w:bookmarkStart w:colFirst="0" w:colLast="0" w:name="_heading=h.3roijegn86og" w:id="25"/>
      <w:bookmarkEnd w:id="25"/>
      <w:r w:rsidDel="00000000" w:rsidR="00000000" w:rsidRPr="00000000">
        <w:rPr>
          <w:i w:val="0"/>
          <w:rtl w:val="0"/>
        </w:rPr>
        <w:t xml:space="preserve">Resolución de Problemas Comunes</w:t>
      </w:r>
    </w:p>
    <w:p w:rsidR="00000000" w:rsidDel="00000000" w:rsidP="00000000" w:rsidRDefault="00000000" w:rsidRPr="00000000" w14:paraId="000000E1">
      <w:pPr>
        <w:pStyle w:val="Heading3"/>
        <w:keepNext w:val="0"/>
        <w:spacing w:after="80" w:before="280" w:line="276" w:lineRule="auto"/>
        <w:ind w:left="1" w:hanging="3"/>
        <w:rPr>
          <w:i w:val="0"/>
        </w:rPr>
      </w:pPr>
      <w:bookmarkStart w:colFirst="0" w:colLast="0" w:name="_heading=h.wgt3g04gak8" w:id="26"/>
      <w:bookmarkEnd w:id="26"/>
      <w:r w:rsidDel="00000000" w:rsidR="00000000" w:rsidRPr="00000000">
        <w:rPr>
          <w:i w:val="0"/>
          <w:rtl w:val="0"/>
        </w:rPr>
        <w:t xml:space="preserve">Problema 1: El IDS no está detectando tráfico</w:t>
      </w:r>
    </w:p>
    <w:p w:rsidR="00000000" w:rsidDel="00000000" w:rsidP="00000000" w:rsidRDefault="00000000" w:rsidRPr="00000000" w14:paraId="000000E2">
      <w:pPr>
        <w:numPr>
          <w:ilvl w:val="0"/>
          <w:numId w:val="15"/>
        </w:numPr>
        <w:spacing w:before="240" w:line="276" w:lineRule="auto"/>
        <w:ind w:left="0" w:hanging="2"/>
        <w:rPr>
          <w:rFonts w:ascii="Arial" w:cs="Arial" w:eastAsia="Arial" w:hAnsi="Arial"/>
        </w:rPr>
      </w:pPr>
      <w:r w:rsidDel="00000000" w:rsidR="00000000" w:rsidRPr="00000000">
        <w:rPr>
          <w:b w:val="1"/>
          <w:rtl w:val="0"/>
        </w:rPr>
        <w:t xml:space="preserve">Solución</w:t>
      </w:r>
      <w:r w:rsidDel="00000000" w:rsidR="00000000" w:rsidRPr="00000000">
        <w:rPr>
          <w:rtl w:val="0"/>
        </w:rPr>
        <w:t xml:space="preserve">: Verifica la configuración de red para asegurarte de que el sensor Suricata esté monitoreando las interfaces correctas.</w:t>
      </w:r>
    </w:p>
    <w:p w:rsidR="00000000" w:rsidDel="00000000" w:rsidP="00000000" w:rsidRDefault="00000000" w:rsidRPr="00000000" w14:paraId="000000E3">
      <w:pPr>
        <w:numPr>
          <w:ilvl w:val="1"/>
          <w:numId w:val="15"/>
        </w:numPr>
        <w:spacing w:after="240" w:line="276" w:lineRule="auto"/>
        <w:ind w:left="0" w:hanging="2"/>
        <w:rPr>
          <w:rFonts w:ascii="Arial" w:cs="Arial" w:eastAsia="Arial" w:hAnsi="Arial"/>
        </w:rPr>
      </w:pPr>
      <w:r w:rsidDel="00000000" w:rsidR="00000000" w:rsidRPr="00000000">
        <w:rPr>
          <w:rtl w:val="0"/>
        </w:rPr>
        <w:t xml:space="preserve">Asegúrate de que la red monitorizada esté correctamente configurada en </w:t>
      </w:r>
      <w:r w:rsidDel="00000000" w:rsidR="00000000" w:rsidRPr="00000000">
        <w:rPr>
          <w:b w:val="1"/>
          <w:rtl w:val="0"/>
        </w:rPr>
        <w:t xml:space="preserve">"Sensores"</w:t>
      </w:r>
      <w:r w:rsidDel="00000000" w:rsidR="00000000" w:rsidRPr="00000000">
        <w:rPr>
          <w:rtl w:val="0"/>
        </w:rPr>
        <w:t xml:space="preserve">.</w:t>
      </w:r>
    </w:p>
    <w:p w:rsidR="00000000" w:rsidDel="00000000" w:rsidP="00000000" w:rsidRDefault="00000000" w:rsidRPr="00000000" w14:paraId="000000E4">
      <w:pPr>
        <w:spacing w:line="276" w:lineRule="auto"/>
        <w:ind w:left="0" w:hanging="2"/>
        <w:rPr/>
      </w:pPr>
      <w:r w:rsidDel="00000000" w:rsidR="00000000" w:rsidRPr="00000000">
        <w:rPr>
          <w:rtl w:val="0"/>
        </w:rPr>
        <w:t xml:space="preserve">Revisa el archivo de configuración de Suricata para asegurarte de que las reglas están cargadas:</w:t>
      </w:r>
    </w:p>
    <w:p w:rsidR="00000000" w:rsidDel="00000000" w:rsidP="00000000" w:rsidRDefault="00000000" w:rsidRPr="00000000" w14:paraId="000000E5">
      <w:pPr>
        <w:numPr>
          <w:ilvl w:val="1"/>
          <w:numId w:val="15"/>
        </w:numPr>
        <w:spacing w:line="276" w:lineRule="auto"/>
        <w:ind w:left="0" w:hanging="2"/>
        <w:rPr/>
      </w:pPr>
      <w:r w:rsidDel="00000000" w:rsidR="00000000" w:rsidRPr="00000000">
        <w:rPr>
          <w:rtl w:val="0"/>
        </w:rPr>
        <w:t xml:space="preserve">sudo suricata -T -c /etc/suricata/suricata.yaml</w:t>
      </w:r>
    </w:p>
    <w:p w:rsidR="00000000" w:rsidDel="00000000" w:rsidP="00000000" w:rsidRDefault="00000000" w:rsidRPr="00000000" w14:paraId="000000E6">
      <w:pPr>
        <w:pStyle w:val="Heading3"/>
        <w:keepNext w:val="0"/>
        <w:spacing w:after="80" w:before="280" w:line="276" w:lineRule="auto"/>
        <w:ind w:left="1" w:hanging="3"/>
        <w:rPr>
          <w:i w:val="0"/>
        </w:rPr>
      </w:pPr>
      <w:bookmarkStart w:colFirst="0" w:colLast="0" w:name="_heading=h.vxs2tfq66zsh" w:id="27"/>
      <w:bookmarkEnd w:id="27"/>
      <w:r w:rsidDel="00000000" w:rsidR="00000000" w:rsidRPr="00000000">
        <w:rPr>
          <w:i w:val="0"/>
          <w:rtl w:val="0"/>
        </w:rPr>
        <w:t xml:space="preserve">Problema 2: Falta de eventos en la consola web</w:t>
      </w:r>
    </w:p>
    <w:p w:rsidR="00000000" w:rsidDel="00000000" w:rsidP="00000000" w:rsidRDefault="00000000" w:rsidRPr="00000000" w14:paraId="000000E7">
      <w:pPr>
        <w:spacing w:line="276" w:lineRule="auto"/>
        <w:ind w:left="0" w:hanging="2"/>
        <w:rPr/>
      </w:pPr>
      <w:r w:rsidDel="00000000" w:rsidR="00000000" w:rsidRPr="00000000">
        <w:rPr>
          <w:b w:val="1"/>
          <w:rtl w:val="0"/>
        </w:rPr>
        <w:t xml:space="preserve">Solución</w:t>
      </w:r>
      <w:r w:rsidDel="00000000" w:rsidR="00000000" w:rsidRPr="00000000">
        <w:rPr>
          <w:rtl w:val="0"/>
        </w:rPr>
        <w:t xml:space="preserve">: Asegúrate de que los servicios de OSSIM y Suricata estén en ejecución. Reinicia los servicios:</w:t>
      </w:r>
    </w:p>
    <w:p w:rsidR="00000000" w:rsidDel="00000000" w:rsidP="00000000" w:rsidRDefault="00000000" w:rsidRPr="00000000" w14:paraId="000000E8">
      <w:pPr>
        <w:numPr>
          <w:ilvl w:val="0"/>
          <w:numId w:val="18"/>
        </w:numPr>
        <w:spacing w:line="276" w:lineRule="auto"/>
        <w:ind w:left="0" w:hanging="2"/>
        <w:rPr/>
      </w:pPr>
      <w:r w:rsidDel="00000000" w:rsidR="00000000" w:rsidRPr="00000000">
        <w:rPr>
          <w:rtl w:val="0"/>
        </w:rPr>
        <w:t xml:space="preserve">sudo systemctl restart suricata</w:t>
      </w:r>
    </w:p>
    <w:p w:rsidR="00000000" w:rsidDel="00000000" w:rsidP="00000000" w:rsidRDefault="00000000" w:rsidRPr="00000000" w14:paraId="000000E9">
      <w:pPr>
        <w:numPr>
          <w:ilvl w:val="0"/>
          <w:numId w:val="18"/>
        </w:numPr>
        <w:spacing w:line="276" w:lineRule="auto"/>
        <w:ind w:left="0" w:hanging="2"/>
        <w:rPr/>
      </w:pPr>
      <w:r w:rsidDel="00000000" w:rsidR="00000000" w:rsidRPr="00000000">
        <w:rPr>
          <w:rtl w:val="0"/>
        </w:rPr>
        <w:t xml:space="preserve">sudo systemctl restart ossim-server</w:t>
      </w:r>
    </w:p>
    <w:p w:rsidR="00000000" w:rsidDel="00000000" w:rsidP="00000000" w:rsidRDefault="00000000" w:rsidRPr="00000000" w14:paraId="000000EA">
      <w:pPr>
        <w:pStyle w:val="Heading3"/>
        <w:keepNext w:val="0"/>
        <w:spacing w:after="80" w:before="280" w:line="276" w:lineRule="auto"/>
        <w:ind w:left="1" w:hanging="3"/>
        <w:rPr>
          <w:i w:val="0"/>
        </w:rPr>
      </w:pPr>
      <w:bookmarkStart w:colFirst="0" w:colLast="0" w:name="_heading=h.jcm8qlsux19a" w:id="28"/>
      <w:bookmarkEnd w:id="28"/>
      <w:r w:rsidDel="00000000" w:rsidR="00000000" w:rsidRPr="00000000">
        <w:rPr>
          <w:i w:val="0"/>
          <w:rtl w:val="0"/>
        </w:rPr>
        <w:t xml:space="preserve">Problema 3: El tráfico legítimo es detectado como malicioso (falsos positivos)</w:t>
      </w:r>
    </w:p>
    <w:p w:rsidR="00000000" w:rsidDel="00000000" w:rsidP="00000000" w:rsidRDefault="00000000" w:rsidRPr="00000000" w14:paraId="000000EB">
      <w:pPr>
        <w:numPr>
          <w:ilvl w:val="0"/>
          <w:numId w:val="14"/>
        </w:numPr>
        <w:spacing w:before="240" w:line="276" w:lineRule="auto"/>
        <w:ind w:left="0" w:hanging="2"/>
        <w:rPr>
          <w:rFonts w:ascii="Arial" w:cs="Arial" w:eastAsia="Arial" w:hAnsi="Arial"/>
        </w:rPr>
      </w:pPr>
      <w:r w:rsidDel="00000000" w:rsidR="00000000" w:rsidRPr="00000000">
        <w:rPr>
          <w:b w:val="1"/>
          <w:rtl w:val="0"/>
        </w:rPr>
        <w:t xml:space="preserve">Solución</w:t>
      </w:r>
      <w:r w:rsidDel="00000000" w:rsidR="00000000" w:rsidRPr="00000000">
        <w:rPr>
          <w:rtl w:val="0"/>
        </w:rPr>
        <w:t xml:space="preserve">: Ajusta las reglas IDS para reducir falsos positivos:</w:t>
      </w:r>
    </w:p>
    <w:p w:rsidR="00000000" w:rsidDel="00000000" w:rsidP="00000000" w:rsidRDefault="00000000" w:rsidRPr="00000000" w14:paraId="000000EC">
      <w:pPr>
        <w:numPr>
          <w:ilvl w:val="1"/>
          <w:numId w:val="14"/>
        </w:numPr>
        <w:spacing w:line="276" w:lineRule="auto"/>
        <w:ind w:left="0" w:hanging="2"/>
        <w:rPr>
          <w:rFonts w:ascii="Arial" w:cs="Arial" w:eastAsia="Arial" w:hAnsi="Arial"/>
        </w:rPr>
      </w:pPr>
      <w:r w:rsidDel="00000000" w:rsidR="00000000" w:rsidRPr="00000000">
        <w:rPr>
          <w:rtl w:val="0"/>
        </w:rPr>
        <w:t xml:space="preserve">Desactiva las reglas que generan falsos positivos en </w:t>
      </w:r>
      <w:r w:rsidDel="00000000" w:rsidR="00000000" w:rsidRPr="00000000">
        <w:rPr>
          <w:b w:val="1"/>
          <w:rtl w:val="0"/>
        </w:rPr>
        <w:t xml:space="preserve">"Policies"</w:t>
      </w:r>
      <w:r w:rsidDel="00000000" w:rsidR="00000000" w:rsidRPr="00000000">
        <w:rPr>
          <w:rtl w:val="0"/>
        </w:rPr>
        <w:t xml:space="preserve">.</w:t>
      </w:r>
    </w:p>
    <w:p w:rsidR="00000000" w:rsidDel="00000000" w:rsidP="00000000" w:rsidRDefault="00000000" w:rsidRPr="00000000" w14:paraId="000000ED">
      <w:pPr>
        <w:numPr>
          <w:ilvl w:val="1"/>
          <w:numId w:val="14"/>
        </w:numPr>
        <w:spacing w:after="240" w:line="276" w:lineRule="auto"/>
        <w:ind w:left="0" w:hanging="2"/>
        <w:rPr/>
      </w:pPr>
      <w:r w:rsidDel="00000000" w:rsidR="00000000" w:rsidRPr="00000000">
        <w:rPr>
          <w:rtl w:val="0"/>
        </w:rPr>
        <w:t xml:space="preserve">Agrega excepciones o reglas personalizadas para filtrar este tráfico.</w:t>
      </w:r>
    </w:p>
    <w:p w:rsidR="00000000" w:rsidDel="00000000" w:rsidP="00000000" w:rsidRDefault="00000000" w:rsidRPr="00000000" w14:paraId="000000EE">
      <w:pPr>
        <w:pStyle w:val="Heading3"/>
        <w:keepNext w:val="0"/>
        <w:spacing w:after="80" w:before="280" w:line="276" w:lineRule="auto"/>
        <w:ind w:left="1" w:hanging="3"/>
        <w:rPr>
          <w:i w:val="0"/>
        </w:rPr>
      </w:pPr>
      <w:bookmarkStart w:colFirst="0" w:colLast="0" w:name="_heading=h.vq3e6yo0elg5" w:id="29"/>
      <w:bookmarkEnd w:id="29"/>
      <w:r w:rsidDel="00000000" w:rsidR="00000000" w:rsidRPr="00000000">
        <w:rPr>
          <w:i w:val="0"/>
          <w:rtl w:val="0"/>
        </w:rPr>
        <w:t xml:space="preserve">Problema 4: Rsyslog no está enviando logs al OSSIM</w:t>
      </w:r>
    </w:p>
    <w:p w:rsidR="00000000" w:rsidDel="00000000" w:rsidP="00000000" w:rsidRDefault="00000000" w:rsidRPr="00000000" w14:paraId="000000EF">
      <w:pPr>
        <w:numPr>
          <w:ilvl w:val="0"/>
          <w:numId w:val="20"/>
        </w:numPr>
        <w:spacing w:after="240" w:before="240" w:line="276" w:lineRule="auto"/>
        <w:ind w:left="0" w:hanging="2"/>
        <w:rPr>
          <w:rFonts w:ascii="Arial" w:cs="Arial" w:eastAsia="Arial" w:hAnsi="Arial"/>
        </w:rPr>
      </w:pPr>
      <w:r w:rsidDel="00000000" w:rsidR="00000000" w:rsidRPr="00000000">
        <w:rPr>
          <w:b w:val="1"/>
          <w:rtl w:val="0"/>
        </w:rPr>
        <w:t xml:space="preserve">Solución</w:t>
      </w:r>
      <w:r w:rsidDel="00000000" w:rsidR="00000000" w:rsidRPr="00000000">
        <w:rPr>
          <w:rtl w:val="0"/>
        </w:rPr>
        <w:t xml:space="preserve">: Revisa la configuración de Rsyslog en el cliente y servidor para asegurar de que están correctamente configurados.</w:t>
      </w:r>
    </w:p>
    <w:p w:rsidR="00000000" w:rsidDel="00000000" w:rsidP="00000000" w:rsidRDefault="00000000" w:rsidRPr="00000000" w14:paraId="000000F0">
      <w:pPr>
        <w:spacing w:after="240" w:before="240" w:line="276" w:lineRule="auto"/>
        <w:ind w:left="1" w:hanging="3"/>
        <w:rPr>
          <w:b w:val="1"/>
        </w:rPr>
      </w:pPr>
      <w:r w:rsidDel="00000000" w:rsidR="00000000" w:rsidRPr="00000000">
        <w:rPr>
          <w:b w:val="1"/>
          <w:rtl w:val="0"/>
        </w:rPr>
        <w:t xml:space="preserve"> Problema 5: Cambio de contraseña de la plataforma web OSSIM</w:t>
      </w:r>
    </w:p>
    <w:p w:rsidR="00000000" w:rsidDel="00000000" w:rsidP="00000000" w:rsidRDefault="00000000" w:rsidRPr="00000000" w14:paraId="000000F1">
      <w:pPr>
        <w:spacing w:after="240" w:before="240" w:line="276" w:lineRule="auto"/>
        <w:ind w:left="0" w:hanging="2"/>
        <w:rPr>
          <w:b w:val="1"/>
        </w:rPr>
      </w:pPr>
      <w:r w:rsidDel="00000000" w:rsidR="00000000" w:rsidRPr="00000000">
        <w:rPr>
          <w:b w:val="1"/>
          <w:rtl w:val="0"/>
        </w:rPr>
        <w:t xml:space="preserve">Solución:</w:t>
      </w:r>
    </w:p>
    <w:p w:rsidR="00000000" w:rsidDel="00000000" w:rsidP="00000000" w:rsidRDefault="00000000" w:rsidRPr="00000000" w14:paraId="000000F2">
      <w:pPr>
        <w:numPr>
          <w:ilvl w:val="0"/>
          <w:numId w:val="19"/>
        </w:numPr>
        <w:spacing w:before="240" w:line="276" w:lineRule="auto"/>
        <w:ind w:left="0" w:hanging="2"/>
        <w:rPr/>
      </w:pPr>
      <w:r w:rsidDel="00000000" w:rsidR="00000000" w:rsidRPr="00000000">
        <w:rPr>
          <w:rtl w:val="0"/>
        </w:rPr>
        <w:t xml:space="preserve">dirigirse al menú de alienvault OSSIM </w:t>
      </w:r>
    </w:p>
    <w:p w:rsidR="00000000" w:rsidDel="00000000" w:rsidP="00000000" w:rsidRDefault="00000000" w:rsidRPr="00000000" w14:paraId="000000F3">
      <w:pPr>
        <w:numPr>
          <w:ilvl w:val="0"/>
          <w:numId w:val="19"/>
        </w:numPr>
        <w:spacing w:line="276" w:lineRule="auto"/>
        <w:ind w:left="0" w:hanging="2"/>
        <w:rPr/>
      </w:pPr>
      <w:r w:rsidDel="00000000" w:rsidR="00000000" w:rsidRPr="00000000">
        <w:rPr>
          <w:rtl w:val="0"/>
        </w:rPr>
        <w:t xml:space="preserve">luego ir a system preferences</w:t>
      </w:r>
    </w:p>
    <w:p w:rsidR="00000000" w:rsidDel="00000000" w:rsidP="00000000" w:rsidRDefault="00000000" w:rsidRPr="00000000" w14:paraId="000000F4">
      <w:pPr>
        <w:numPr>
          <w:ilvl w:val="0"/>
          <w:numId w:val="19"/>
        </w:numPr>
        <w:spacing w:line="276" w:lineRule="auto"/>
        <w:ind w:left="0" w:hanging="2"/>
        <w:rPr/>
      </w:pPr>
      <w:r w:rsidDel="00000000" w:rsidR="00000000" w:rsidRPr="00000000">
        <w:rPr>
          <w:rtl w:val="0"/>
        </w:rPr>
        <w:t xml:space="preserve">después seleccione change password</w:t>
      </w:r>
    </w:p>
    <w:p w:rsidR="00000000" w:rsidDel="00000000" w:rsidP="00000000" w:rsidRDefault="00000000" w:rsidRPr="00000000" w14:paraId="000000F5">
      <w:pPr>
        <w:numPr>
          <w:ilvl w:val="0"/>
          <w:numId w:val="19"/>
        </w:numPr>
        <w:spacing w:line="276" w:lineRule="auto"/>
        <w:ind w:left="0" w:hanging="2"/>
        <w:rPr/>
      </w:pPr>
      <w:r w:rsidDel="00000000" w:rsidR="00000000" w:rsidRPr="00000000">
        <w:rPr>
          <w:rtl w:val="0"/>
        </w:rPr>
        <w:t xml:space="preserve">ir a donde dice reset UI admin password</w:t>
      </w:r>
    </w:p>
    <w:p w:rsidR="00000000" w:rsidDel="00000000" w:rsidP="00000000" w:rsidRDefault="00000000" w:rsidRPr="00000000" w14:paraId="000000F6">
      <w:pPr>
        <w:numPr>
          <w:ilvl w:val="0"/>
          <w:numId w:val="19"/>
        </w:numPr>
        <w:spacing w:line="276" w:lineRule="auto"/>
        <w:ind w:left="0" w:hanging="2"/>
        <w:rPr/>
      </w:pPr>
      <w:r w:rsidDel="00000000" w:rsidR="00000000" w:rsidRPr="00000000">
        <w:rPr>
          <w:rtl w:val="0"/>
        </w:rPr>
        <w:t xml:space="preserve">él OSSIM te dará una contraseña temporal para poder ingresar a la plataforma web</w:t>
      </w:r>
    </w:p>
    <w:p w:rsidR="00000000" w:rsidDel="00000000" w:rsidP="00000000" w:rsidRDefault="00000000" w:rsidRPr="00000000" w14:paraId="000000F7">
      <w:pPr>
        <w:numPr>
          <w:ilvl w:val="0"/>
          <w:numId w:val="19"/>
        </w:numPr>
        <w:spacing w:line="276" w:lineRule="auto"/>
        <w:ind w:left="0" w:hanging="2"/>
        <w:rPr/>
      </w:pPr>
      <w:r w:rsidDel="00000000" w:rsidR="00000000" w:rsidRPr="00000000">
        <w:rPr>
          <w:rtl w:val="0"/>
        </w:rPr>
        <w:t xml:space="preserve">luego iniciar sesión con el usuario asignado y pones la contraseña temporal</w:t>
      </w:r>
    </w:p>
    <w:p w:rsidR="00000000" w:rsidDel="00000000" w:rsidP="00000000" w:rsidRDefault="00000000" w:rsidRPr="00000000" w14:paraId="000000F8">
      <w:pPr>
        <w:numPr>
          <w:ilvl w:val="0"/>
          <w:numId w:val="19"/>
        </w:numPr>
        <w:spacing w:line="276" w:lineRule="auto"/>
        <w:ind w:left="0" w:hanging="2"/>
        <w:rPr/>
      </w:pPr>
      <w:r w:rsidDel="00000000" w:rsidR="00000000" w:rsidRPr="00000000">
        <w:rPr>
          <w:rtl w:val="0"/>
        </w:rPr>
        <w:t xml:space="preserve">cambias la contraseña a tus preferencias</w:t>
      </w:r>
    </w:p>
    <w:p w:rsidR="00000000" w:rsidDel="00000000" w:rsidP="00000000" w:rsidRDefault="00000000" w:rsidRPr="00000000" w14:paraId="000000F9">
      <w:pPr>
        <w:numPr>
          <w:ilvl w:val="0"/>
          <w:numId w:val="19"/>
        </w:numPr>
        <w:spacing w:after="240" w:line="276" w:lineRule="auto"/>
        <w:ind w:left="0" w:hanging="2"/>
        <w:rPr/>
      </w:pPr>
      <w:r w:rsidDel="00000000" w:rsidR="00000000" w:rsidRPr="00000000">
        <w:rPr>
          <w:rtl w:val="0"/>
        </w:rPr>
        <w:t xml:space="preserve">se puede iniciar sesión normalmente</w:t>
      </w:r>
    </w:p>
    <w:p w:rsidR="00000000" w:rsidDel="00000000" w:rsidP="00000000" w:rsidRDefault="00000000" w:rsidRPr="00000000" w14:paraId="000000FA">
      <w:pPr>
        <w:pStyle w:val="Heading3"/>
        <w:keepNext w:val="0"/>
        <w:spacing w:after="80" w:before="280" w:line="276" w:lineRule="auto"/>
        <w:ind w:left="1" w:hanging="3"/>
        <w:rPr>
          <w:i w:val="0"/>
        </w:rPr>
      </w:pPr>
      <w:bookmarkStart w:colFirst="0" w:colLast="0" w:name="_heading=h.l1qsraymzfvi" w:id="30"/>
      <w:bookmarkEnd w:id="30"/>
      <w:r w:rsidDel="00000000" w:rsidR="00000000" w:rsidRPr="00000000">
        <w:rPr>
          <w:i w:val="0"/>
          <w:rtl w:val="0"/>
        </w:rPr>
        <w:t xml:space="preserve">Mantenimiento del IDS</w:t>
      </w:r>
    </w:p>
    <w:p w:rsidR="00000000" w:rsidDel="00000000" w:rsidP="00000000" w:rsidRDefault="00000000" w:rsidRPr="00000000" w14:paraId="000000FB">
      <w:pPr>
        <w:pStyle w:val="Heading3"/>
        <w:keepNext w:val="0"/>
        <w:spacing w:after="80" w:before="280" w:line="276" w:lineRule="auto"/>
        <w:ind w:left="1" w:hanging="3"/>
        <w:rPr>
          <w:i w:val="0"/>
        </w:rPr>
      </w:pPr>
      <w:bookmarkStart w:colFirst="0" w:colLast="0" w:name="_heading=h.92acn9bwns7k" w:id="31"/>
      <w:bookmarkEnd w:id="31"/>
      <w:r w:rsidDel="00000000" w:rsidR="00000000" w:rsidRPr="00000000">
        <w:rPr>
          <w:i w:val="0"/>
          <w:rtl w:val="0"/>
        </w:rPr>
        <w:t xml:space="preserve">Paso 10: Actualización de reglas IDS</w:t>
      </w:r>
    </w:p>
    <w:p w:rsidR="00000000" w:rsidDel="00000000" w:rsidP="00000000" w:rsidRDefault="00000000" w:rsidRPr="00000000" w14:paraId="000000FC">
      <w:pPr>
        <w:spacing w:line="276" w:lineRule="auto"/>
        <w:ind w:left="0" w:hanging="2"/>
        <w:rPr/>
      </w:pPr>
      <w:r w:rsidDel="00000000" w:rsidR="00000000" w:rsidRPr="00000000">
        <w:rPr>
          <w:rtl w:val="0"/>
        </w:rPr>
        <w:t xml:space="preserve">Es importante mantener actualizadas las reglas del IDS para detectar nuevas amenazas. En OSSIM, las actualizaciones de reglas se pueden realizar manualmente o automáticamente:</w:t>
      </w:r>
    </w:p>
    <w:p w:rsidR="00000000" w:rsidDel="00000000" w:rsidP="00000000" w:rsidRDefault="00000000" w:rsidRPr="00000000" w14:paraId="000000FD">
      <w:pPr>
        <w:numPr>
          <w:ilvl w:val="0"/>
          <w:numId w:val="7"/>
        </w:numPr>
        <w:spacing w:line="276" w:lineRule="auto"/>
        <w:ind w:left="0" w:hanging="2"/>
        <w:rPr/>
      </w:pPr>
      <w:r w:rsidDel="00000000" w:rsidR="00000000" w:rsidRPr="00000000">
        <w:rPr>
          <w:rtl w:val="0"/>
        </w:rPr>
        <w:t xml:space="preserve">sudo apt-get update &amp;&amp; sudo apt-get upgrade</w:t>
      </w:r>
    </w:p>
    <w:p w:rsidR="00000000" w:rsidDel="00000000" w:rsidP="00000000" w:rsidRDefault="00000000" w:rsidRPr="00000000" w14:paraId="000000FE">
      <w:pPr>
        <w:pStyle w:val="Heading3"/>
        <w:keepNext w:val="0"/>
        <w:spacing w:after="80" w:before="280" w:line="276" w:lineRule="auto"/>
        <w:ind w:left="1" w:hanging="3"/>
        <w:rPr>
          <w:i w:val="0"/>
        </w:rPr>
      </w:pPr>
      <w:bookmarkStart w:colFirst="0" w:colLast="0" w:name="_heading=h.atlz6ypqe3ko" w:id="32"/>
      <w:bookmarkEnd w:id="32"/>
      <w:r w:rsidDel="00000000" w:rsidR="00000000" w:rsidRPr="00000000">
        <w:rPr>
          <w:i w:val="0"/>
          <w:rtl w:val="0"/>
        </w:rPr>
        <w:t xml:space="preserve">Paso 11: Copias de seguridad</w:t>
      </w:r>
    </w:p>
    <w:p w:rsidR="00000000" w:rsidDel="00000000" w:rsidP="00000000" w:rsidRDefault="00000000" w:rsidRPr="00000000" w14:paraId="000000FF">
      <w:pPr>
        <w:numPr>
          <w:ilvl w:val="0"/>
          <w:numId w:val="22"/>
        </w:numPr>
        <w:spacing w:before="240" w:line="276" w:lineRule="auto"/>
        <w:ind w:left="0" w:hanging="2"/>
        <w:rPr/>
      </w:pPr>
      <w:r w:rsidDel="00000000" w:rsidR="00000000" w:rsidRPr="00000000">
        <w:rPr>
          <w:rtl w:val="0"/>
        </w:rPr>
        <w:t xml:space="preserve">Realiza copias de seguridad periódicas de la configuración y la base de datos del OSSIM para evitar la pérdida de datos ante un fallo del sistema.</w:t>
      </w:r>
    </w:p>
    <w:p w:rsidR="00000000" w:rsidDel="00000000" w:rsidP="00000000" w:rsidRDefault="00000000" w:rsidRPr="00000000" w14:paraId="00000100">
      <w:pPr>
        <w:numPr>
          <w:ilvl w:val="0"/>
          <w:numId w:val="22"/>
        </w:numPr>
        <w:spacing w:after="240" w:line="276" w:lineRule="auto"/>
        <w:ind w:left="0" w:hanging="2"/>
        <w:rPr/>
      </w:pPr>
      <w:r w:rsidDel="00000000" w:rsidR="00000000" w:rsidRPr="00000000">
        <w:rPr>
          <w:rtl w:val="0"/>
        </w:rPr>
        <w:t xml:space="preserve">Usa herramientas como </w:t>
      </w:r>
      <w:r w:rsidDel="00000000" w:rsidR="00000000" w:rsidRPr="00000000">
        <w:rPr>
          <w:rtl w:val="0"/>
        </w:rPr>
        <w:t xml:space="preserve">mysqldump</w:t>
      </w:r>
      <w:r w:rsidDel="00000000" w:rsidR="00000000" w:rsidRPr="00000000">
        <w:rPr>
          <w:rtl w:val="0"/>
        </w:rPr>
        <w:t xml:space="preserve"> para hacer backup de la base de datos de eventos.</w:t>
      </w:r>
      <w:r w:rsidDel="00000000" w:rsidR="00000000" w:rsidRPr="00000000">
        <w:rPr>
          <w:rtl w:val="0"/>
        </w:rPr>
      </w:r>
    </w:p>
    <w:p w:rsidR="00000000" w:rsidDel="00000000" w:rsidP="00000000" w:rsidRDefault="00000000" w:rsidRPr="00000000" w14:paraId="00000101">
      <w:pPr>
        <w:keepNext w:val="1"/>
        <w:keepLines w:val="1"/>
        <w:pBdr>
          <w:top w:space="0" w:sz="0" w:val="nil"/>
          <w:left w:space="0" w:sz="0" w:val="nil"/>
          <w:bottom w:space="0" w:sz="0" w:val="nil"/>
          <w:right w:space="0" w:sz="0" w:val="nil"/>
          <w:between w:space="0" w:sz="0" w:val="nil"/>
        </w:pBdr>
        <w:spacing w:after="120" w:before="120" w:lineRule="auto"/>
        <w:ind w:left="0" w:hanging="2"/>
        <w:jc w:val="center"/>
        <w:rPr>
          <w:b w:val="1"/>
          <w:color w:val="000000"/>
        </w:rPr>
      </w:pPr>
      <w:r w:rsidDel="00000000" w:rsidR="00000000" w:rsidRPr="00000000">
        <w:rPr>
          <w:b w:val="1"/>
          <w:color w:val="000000"/>
          <w:rtl w:val="0"/>
        </w:rPr>
        <w:t xml:space="preserve">Conclusiones</w:t>
      </w:r>
    </w:p>
    <w:p w:rsidR="00000000" w:rsidDel="00000000" w:rsidP="00000000" w:rsidRDefault="00000000" w:rsidRPr="00000000" w14:paraId="00000102">
      <w:pPr>
        <w:numPr>
          <w:ilvl w:val="0"/>
          <w:numId w:val="1"/>
        </w:numPr>
        <w:ind w:left="720" w:hanging="360"/>
      </w:pPr>
      <w:bookmarkStart w:colFirst="0" w:colLast="0" w:name="_heading=h.3rdcrjn" w:id="33"/>
      <w:bookmarkEnd w:id="33"/>
      <w:r w:rsidDel="00000000" w:rsidR="00000000" w:rsidRPr="00000000">
        <w:rPr>
          <w:rtl w:val="0"/>
        </w:rPr>
        <w:t xml:space="preserve">La implementación del sistema de detección de intrusiones (IDS) usando logs y combinando Rsyslog con AlienVault OSSIM fue efectiva para detectar amenazas en tiempo real en un entorno simulado. Gracias a esta integración, el sistema pudo lanzar alertas de forma rápida y precisa, lo que ayudó a reducir el tiempo de respuesta ante incidentes y a mejorar la seguridad general de la red.</w:t>
      </w:r>
    </w:p>
    <w:p w:rsidR="00000000" w:rsidDel="00000000" w:rsidP="00000000" w:rsidRDefault="00000000" w:rsidRPr="00000000" w14:paraId="00000103">
      <w:pPr>
        <w:numPr>
          <w:ilvl w:val="0"/>
          <w:numId w:val="1"/>
        </w:numPr>
        <w:ind w:left="720" w:hanging="360"/>
      </w:pPr>
      <w:bookmarkStart w:colFirst="0" w:colLast="0" w:name="_heading=h.3rdcrjn" w:id="33"/>
      <w:bookmarkEnd w:id="33"/>
      <w:r w:rsidDel="00000000" w:rsidR="00000000" w:rsidRPr="00000000">
        <w:rPr>
          <w:rtl w:val="0"/>
        </w:rPr>
        <w:t xml:space="preserve">Las pruebas de simulación, que incluyeron ataques de fuerza bruta al protocolo SSH, confirmaron que el IDS es capaz de detectar comportamientos anómalos, priorizar respuestas y mitigar riesgos de seguridad. Un gran logro de esta implementación fue la capacidad de centralizar y procesar grandes volúmenes de registros mediante reglas de detección personalizadas. Esto permitió detectar tanto ataques basados en patrones conocidos como aquellos que no lo son, ampliando considerablemente el rango de amenazas que el sistema pudo mitigar.</w:t>
      </w:r>
    </w:p>
    <w:p w:rsidR="00000000" w:rsidDel="00000000" w:rsidP="00000000" w:rsidRDefault="00000000" w:rsidRPr="00000000" w14:paraId="00000104">
      <w:pPr>
        <w:numPr>
          <w:ilvl w:val="0"/>
          <w:numId w:val="1"/>
        </w:numPr>
        <w:ind w:left="720" w:hanging="360"/>
      </w:pPr>
      <w:bookmarkStart w:colFirst="0" w:colLast="0" w:name="_heading=h.3rdcrjn" w:id="33"/>
      <w:bookmarkEnd w:id="33"/>
      <w:r w:rsidDel="00000000" w:rsidR="00000000" w:rsidRPr="00000000">
        <w:rPr>
          <w:rtl w:val="0"/>
        </w:rPr>
        <w:t xml:space="preserve">AlienVault OSSIM, aportó funcionalidades clave como la correlación de eventos, la evaluación de vulnerabilidades y el descubrimiento de activos, convirtiéndo en una plataforma integral y centralizada para la gestión de la seguridad. Estas funcionalidades no solo facilitaron la detección y respuesta ante incidentes, sino que también permitieron una evaluación continua de la infraestructura crítica, ayudando a mantener una postura de seguridad proactiva.</w:t>
      </w:r>
    </w:p>
    <w:p w:rsidR="00000000" w:rsidDel="00000000" w:rsidP="00000000" w:rsidRDefault="00000000" w:rsidRPr="00000000" w14:paraId="00000105">
      <w:pPr>
        <w:numPr>
          <w:ilvl w:val="0"/>
          <w:numId w:val="1"/>
        </w:numPr>
        <w:ind w:left="720" w:hanging="360"/>
      </w:pPr>
      <w:bookmarkStart w:colFirst="0" w:colLast="0" w:name="_heading=h.9zzfx3trtfaq" w:id="34"/>
      <w:bookmarkEnd w:id="34"/>
      <w:r w:rsidDel="00000000" w:rsidR="00000000" w:rsidRPr="00000000">
        <w:rPr>
          <w:rtl w:val="0"/>
        </w:rPr>
        <w:t xml:space="preserve">El uso de Rsyslog para la gestión de registros fue especialmente efectivo al manejar grandes volúmenes de logs y enviarlos centralizadamente para su análisis y correlación en OSSIM. Esto fue esencial para detectar intentos de intrusión a nivel de red y sistemas.</w:t>
      </w:r>
    </w:p>
    <w:p w:rsidR="00000000" w:rsidDel="00000000" w:rsidP="00000000" w:rsidRDefault="00000000" w:rsidRPr="00000000" w14:paraId="00000106">
      <w:pPr>
        <w:ind w:left="720" w:firstLine="0"/>
        <w:rPr/>
      </w:pPr>
      <w:bookmarkStart w:colFirst="0" w:colLast="0" w:name="_heading=h.3rdcrjn" w:id="33"/>
      <w:bookmarkEnd w:id="33"/>
      <w:r w:rsidDel="00000000" w:rsidR="00000000" w:rsidRPr="00000000">
        <w:rPr>
          <w:rtl w:val="0"/>
        </w:rPr>
      </w:r>
    </w:p>
    <w:p w:rsidR="00000000" w:rsidDel="00000000" w:rsidP="00000000" w:rsidRDefault="00000000" w:rsidRPr="00000000" w14:paraId="00000107">
      <w:pPr>
        <w:keepNext w:val="1"/>
        <w:keepLines w:val="1"/>
        <w:pBdr>
          <w:top w:space="0" w:sz="0" w:val="nil"/>
          <w:left w:space="0" w:sz="0" w:val="nil"/>
          <w:bottom w:space="0" w:sz="0" w:val="nil"/>
          <w:right w:space="0" w:sz="0" w:val="nil"/>
          <w:between w:space="0" w:sz="0" w:val="nil"/>
        </w:pBdr>
        <w:spacing w:after="120" w:before="120" w:lineRule="auto"/>
        <w:ind w:left="0" w:hanging="2"/>
        <w:jc w:val="center"/>
        <w:rPr>
          <w:b w:val="1"/>
          <w:color w:val="000000"/>
        </w:rPr>
      </w:pPr>
      <w:r w:rsidDel="00000000" w:rsidR="00000000" w:rsidRPr="00000000">
        <w:rPr>
          <w:b w:val="1"/>
          <w:color w:val="000000"/>
          <w:rtl w:val="0"/>
        </w:rPr>
        <w:t xml:space="preserve">Recomendaciones</w:t>
      </w:r>
    </w:p>
    <w:p w:rsidR="00000000" w:rsidDel="00000000" w:rsidP="00000000" w:rsidRDefault="00000000" w:rsidRPr="00000000" w14:paraId="00000108">
      <w:pPr>
        <w:numPr>
          <w:ilvl w:val="0"/>
          <w:numId w:val="12"/>
        </w:numPr>
        <w:ind w:left="0" w:hanging="2"/>
        <w:rPr/>
      </w:pPr>
      <w:r w:rsidDel="00000000" w:rsidR="00000000" w:rsidRPr="00000000">
        <w:rPr>
          <w:rtl w:val="0"/>
        </w:rPr>
        <w:t xml:space="preserve">Actualizar regularmente las reglas de detección y los plugins para mantener el sistema eficaz contra las amenazas emergentes.</w:t>
      </w:r>
    </w:p>
    <w:p w:rsidR="00000000" w:rsidDel="00000000" w:rsidP="00000000" w:rsidRDefault="00000000" w:rsidRPr="00000000" w14:paraId="00000109">
      <w:pPr>
        <w:numPr>
          <w:ilvl w:val="0"/>
          <w:numId w:val="12"/>
        </w:numPr>
        <w:ind w:left="0" w:hanging="2"/>
        <w:rPr/>
      </w:pPr>
      <w:r w:rsidDel="00000000" w:rsidR="00000000" w:rsidRPr="00000000">
        <w:rPr>
          <w:rtl w:val="0"/>
        </w:rPr>
        <w:t xml:space="preserve">Considerar la integración del IDS con otros sistemas de seguridad para crear una solución de seguridad más completa y coordinada.</w:t>
      </w:r>
    </w:p>
    <w:p w:rsidR="00000000" w:rsidDel="00000000" w:rsidP="00000000" w:rsidRDefault="00000000" w:rsidRPr="00000000" w14:paraId="0000010A">
      <w:pPr>
        <w:numPr>
          <w:ilvl w:val="0"/>
          <w:numId w:val="12"/>
        </w:numPr>
        <w:ind w:left="0" w:hanging="2"/>
        <w:rPr/>
      </w:pPr>
      <w:r w:rsidDel="00000000" w:rsidR="00000000" w:rsidRPr="00000000">
        <w:rPr>
          <w:rtl w:val="0"/>
        </w:rPr>
        <w:t xml:space="preserve">Realizar un seguimiento regular del rendimiento del sistema y ajustar la configuración según sea necesario para optimizar la eficacia y reducir los falsos positivos.</w:t>
      </w:r>
    </w:p>
    <w:p w:rsidR="00000000" w:rsidDel="00000000" w:rsidP="00000000" w:rsidRDefault="00000000" w:rsidRPr="00000000" w14:paraId="0000010B">
      <w:pPr>
        <w:ind w:left="0" w:hanging="2"/>
        <w:rPr>
          <w:b w:val="1"/>
        </w:rPr>
      </w:pPr>
      <w:bookmarkStart w:colFirst="0" w:colLast="0" w:name="_heading=h.t7jqgmojfri1" w:id="35"/>
      <w:bookmarkEnd w:id="35"/>
      <w:r w:rsidDel="00000000" w:rsidR="00000000" w:rsidRPr="00000000">
        <w:rPr>
          <w:rtl w:val="0"/>
        </w:rPr>
        <w:t xml:space="preserve">                                                              .</w:t>
      </w:r>
      <w:r w:rsidDel="00000000" w:rsidR="00000000" w:rsidRPr="00000000">
        <w:rPr>
          <w:b w:val="1"/>
          <w:color w:val="000000"/>
          <w:rtl w:val="0"/>
        </w:rPr>
        <w:t xml:space="preserve"> Referencia                                                                         </w:t>
      </w:r>
      <w:r w:rsidDel="00000000" w:rsidR="00000000" w:rsidRPr="00000000">
        <w:rPr>
          <w:rtl w:val="0"/>
        </w:rPr>
        <w:t xml:space="preserve">1. Whitman, M. E., &amp; Mattord, H. J. (2017). Principles of Information Security (6th ed.). Cengage Learning.</w:t>
      </w:r>
      <w:r w:rsidDel="00000000" w:rsidR="00000000" w:rsidRPr="00000000">
        <w:rPr>
          <w:b w:val="1"/>
          <w:color w:val="000000"/>
          <w:rtl w:val="0"/>
        </w:rPr>
        <w:t xml:space="preserve">                                                                     </w:t>
      </w:r>
      <w:r w:rsidDel="00000000" w:rsidR="00000000" w:rsidRPr="00000000">
        <w:rPr>
          <w:rtl w:val="0"/>
        </w:rPr>
        <w:t xml:space="preserve">2.https://latam.kaspersky.com/about/press-releases/nueva-epidemia-el-phishing-se-sextuplico-en-america-latina-con-el-reinicio-de-la-actividad-economica-y-el-apoyo-de-la-ia </w:t>
      </w:r>
      <w:r w:rsidDel="00000000" w:rsidR="00000000" w:rsidRPr="00000000">
        <w:rPr>
          <w:b w:val="1"/>
          <w:color w:val="000000"/>
          <w:rtl w:val="0"/>
        </w:rPr>
        <w:t xml:space="preserve">                        </w:t>
      </w:r>
      <w:r w:rsidDel="00000000" w:rsidR="00000000" w:rsidRPr="00000000">
        <w:rPr>
          <w:rtl w:val="0"/>
        </w:rPr>
        <w:t xml:space="preserve">3.Stallings, W. (2019). Cryptography and Network Security: Principles and Practice. Pearson.</w:t>
      </w:r>
      <w:r w:rsidDel="00000000" w:rsidR="00000000" w:rsidRPr="00000000">
        <w:rPr>
          <w:b w:val="1"/>
          <w:color w:val="000000"/>
          <w:rtl w:val="0"/>
        </w:rPr>
        <w:t xml:space="preserve">   </w:t>
      </w:r>
      <w:r w:rsidDel="00000000" w:rsidR="00000000" w:rsidRPr="00000000">
        <w:rPr>
          <w:rtl w:val="0"/>
        </w:rPr>
        <w:t xml:space="preserve">4.</w:t>
      </w:r>
      <w:hyperlink r:id="rId39">
        <w:r w:rsidDel="00000000" w:rsidR="00000000" w:rsidRPr="00000000">
          <w:rPr>
            <w:rFonts w:ascii="Times New Roman" w:cs="Times New Roman" w:eastAsia="Times New Roman" w:hAnsi="Times New Roman"/>
            <w:color w:val="000000"/>
            <w:sz w:val="24"/>
            <w:szCs w:val="24"/>
            <w:u w:val="none"/>
            <w:vertAlign w:val="baseline"/>
            <w:rtl w:val="0"/>
          </w:rPr>
          <w:t xml:space="preserve">https://iberasync.es/gestion-de-vulnerabilidades-con-un-siem-alienvault-ossim/</w:t>
        </w:r>
      </w:hyperlink>
      <w:r w:rsidDel="00000000" w:rsidR="00000000" w:rsidRPr="00000000">
        <w:rPr>
          <w:b w:val="1"/>
          <w:color w:val="000000"/>
          <w:rtl w:val="0"/>
        </w:rPr>
        <w:t xml:space="preserve">                        </w:t>
      </w:r>
      <w:r w:rsidDel="00000000" w:rsidR="00000000" w:rsidRPr="00000000">
        <w:rPr>
          <w:rtl w:val="0"/>
        </w:rPr>
        <w:t xml:space="preserve">5. https://www.it-como-hobby.com/index.php/2017/10/03/instalar-agente-ossim-en-linux/ </w:t>
      </w:r>
      <w:r w:rsidDel="00000000" w:rsidR="00000000" w:rsidRPr="00000000">
        <w:rPr>
          <w:b w:val="1"/>
          <w:color w:val="000000"/>
          <w:rtl w:val="0"/>
        </w:rPr>
        <w:t xml:space="preserve">            </w:t>
      </w:r>
      <w:r w:rsidDel="00000000" w:rsidR="00000000" w:rsidRPr="00000000">
        <w:rPr>
          <w:rtl w:val="0"/>
        </w:rPr>
        <w:t xml:space="preserve">6. </w:t>
      </w:r>
      <w:r w:rsidDel="00000000" w:rsidR="00000000" w:rsidRPr="00000000">
        <w:rPr>
          <w:rtl w:val="0"/>
        </w:rPr>
        <w:t xml:space="preserve">AT&amp;T Cybersecurity. (s.f.). USM Appliance Deployment Guide. AT&amp;T Cybersecurity. 7.</w:t>
      </w:r>
      <w:hyperlink r:id="rId40">
        <w:r w:rsidDel="00000000" w:rsidR="00000000" w:rsidRPr="00000000">
          <w:rPr>
            <w:rtl w:val="0"/>
          </w:rPr>
          <w:t xml:space="preserve">https://cybersecurity.att.com/documentation/resources/pdf/usm-appliance-deployment-guide.pdf</w:t>
        </w:r>
      </w:hyperlink>
      <w:r w:rsidDel="00000000" w:rsidR="00000000" w:rsidRPr="00000000">
        <w:rPr>
          <w:rtl w:val="0"/>
        </w:rPr>
      </w:r>
    </w:p>
    <w:p w:rsidR="00000000" w:rsidDel="00000000" w:rsidP="00000000" w:rsidRDefault="00000000" w:rsidRPr="00000000" w14:paraId="0000010C">
      <w:pPr>
        <w:keepNext w:val="1"/>
        <w:keepLines w:val="1"/>
        <w:spacing w:after="120" w:before="120" w:lineRule="auto"/>
        <w:ind w:left="0" w:hanging="2"/>
        <w:rPr/>
      </w:pPr>
      <w:bookmarkStart w:colFirst="0" w:colLast="0" w:name="_heading=h.fdes1dau7w8m" w:id="36"/>
      <w:bookmarkEnd w:id="36"/>
      <w:r w:rsidDel="00000000" w:rsidR="00000000" w:rsidRPr="00000000">
        <w:rPr>
          <w:rtl w:val="0"/>
        </w:rPr>
        <w:t xml:space="preserve">8. Stamus Networks. (2022). SELKS SSP White Paper. Stamus Networks. 9.</w:t>
      </w:r>
      <w:hyperlink r:id="rId41">
        <w:r w:rsidDel="00000000" w:rsidR="00000000" w:rsidRPr="00000000">
          <w:rPr>
            <w:rtl w:val="0"/>
          </w:rPr>
          <w:t xml:space="preserve">https://www.stamus-networks.com/hubfs/Library/Documents%20(PDFs)/StamusNetworks-WP-SELKS-SSP-102022-1.pdf</w:t>
        </w:r>
      </w:hyperlink>
      <w:r w:rsidDel="00000000" w:rsidR="00000000" w:rsidRPr="00000000">
        <w:rPr>
          <w:rtl w:val="0"/>
        </w:rPr>
      </w:r>
    </w:p>
    <w:p w:rsidR="00000000" w:rsidDel="00000000" w:rsidP="00000000" w:rsidRDefault="00000000" w:rsidRPr="00000000" w14:paraId="0000010D">
      <w:pPr>
        <w:keepNext w:val="1"/>
        <w:keepLines w:val="1"/>
        <w:spacing w:after="120" w:before="120" w:lineRule="auto"/>
        <w:ind w:left="0" w:hanging="2"/>
        <w:rPr>
          <w:b w:val="1"/>
        </w:rPr>
      </w:pPr>
      <w:bookmarkStart w:colFirst="0" w:colLast="0" w:name="_heading=h.gcfuak6r9x48" w:id="37"/>
      <w:bookmarkEnd w:id="37"/>
      <w:r w:rsidDel="00000000" w:rsidR="00000000" w:rsidRPr="00000000">
        <w:rPr>
          <w:rtl w:val="0"/>
        </w:rPr>
        <w:t xml:space="preserve">10. Rsyslog. (s.f.). Rsyslog Configuration Guide. Rsyslog.  11.https://www.rsyslog.com/doc/configuration/index.html</w:t>
      </w:r>
      <w:r w:rsidDel="00000000" w:rsidR="00000000" w:rsidRPr="00000000">
        <w:rPr>
          <w:rtl w:val="0"/>
        </w:rPr>
      </w:r>
    </w:p>
    <w:p w:rsidR="00000000" w:rsidDel="00000000" w:rsidP="00000000" w:rsidRDefault="00000000" w:rsidRPr="00000000" w14:paraId="0000010E">
      <w:pPr>
        <w:keepNext w:val="1"/>
        <w:keepLines w:val="1"/>
        <w:pBdr>
          <w:top w:space="0" w:sz="0" w:val="nil"/>
          <w:left w:space="0" w:sz="0" w:val="nil"/>
          <w:bottom w:space="0" w:sz="0" w:val="nil"/>
          <w:right w:space="0" w:sz="0" w:val="nil"/>
          <w:between w:space="0" w:sz="0" w:val="nil"/>
        </w:pBdr>
        <w:spacing w:after="120" w:before="120" w:lineRule="auto"/>
        <w:ind w:left="0" w:hanging="2"/>
        <w:rPr>
          <w:b w:val="1"/>
        </w:rPr>
      </w:pPr>
      <w:bookmarkStart w:colFirst="0" w:colLast="0" w:name="_heading=h.z8mdaah3x2b1" w:id="38"/>
      <w:bookmarkEnd w:id="38"/>
      <w:r w:rsidDel="00000000" w:rsidR="00000000" w:rsidRPr="00000000">
        <w:rPr>
          <w:rtl w:val="0"/>
        </w:rPr>
      </w:r>
    </w:p>
    <w:p w:rsidR="00000000" w:rsidDel="00000000" w:rsidP="00000000" w:rsidRDefault="00000000" w:rsidRPr="00000000" w14:paraId="0000010F">
      <w:pPr>
        <w:keepNext w:val="1"/>
        <w:keepLines w:val="1"/>
        <w:pBdr>
          <w:top w:space="0" w:sz="0" w:val="nil"/>
          <w:left w:space="0" w:sz="0" w:val="nil"/>
          <w:bottom w:space="0" w:sz="0" w:val="nil"/>
          <w:right w:space="0" w:sz="0" w:val="nil"/>
          <w:between w:space="0" w:sz="0" w:val="nil"/>
        </w:pBdr>
        <w:spacing w:after="120" w:before="120" w:lineRule="auto"/>
        <w:ind w:left="0" w:hanging="2"/>
        <w:rPr>
          <w:b w:val="1"/>
        </w:rPr>
      </w:pPr>
      <w:bookmarkStart w:colFirst="0" w:colLast="0" w:name="_heading=h.ybft494snja5" w:id="39"/>
      <w:bookmarkEnd w:id="39"/>
      <w:r w:rsidDel="00000000" w:rsidR="00000000" w:rsidRPr="00000000">
        <w:rPr>
          <w:rtl w:val="0"/>
        </w:rPr>
      </w:r>
    </w:p>
    <w:p w:rsidR="00000000" w:rsidDel="00000000" w:rsidP="00000000" w:rsidRDefault="00000000" w:rsidRPr="00000000" w14:paraId="00000110">
      <w:pPr>
        <w:keepNext w:val="1"/>
        <w:keepLines w:val="1"/>
        <w:pBdr>
          <w:top w:space="0" w:sz="0" w:val="nil"/>
          <w:left w:space="0" w:sz="0" w:val="nil"/>
          <w:bottom w:space="0" w:sz="0" w:val="nil"/>
          <w:right w:space="0" w:sz="0" w:val="nil"/>
          <w:between w:space="0" w:sz="0" w:val="nil"/>
        </w:pBdr>
        <w:spacing w:after="120" w:before="120" w:lineRule="auto"/>
        <w:ind w:left="0" w:hanging="2"/>
        <w:jc w:val="center"/>
        <w:rPr>
          <w:b w:val="1"/>
          <w:color w:val="000000"/>
        </w:rPr>
      </w:pPr>
      <w:bookmarkStart w:colFirst="0" w:colLast="0" w:name="_heading=h.1ksv4uv" w:id="40"/>
      <w:bookmarkEnd w:id="40"/>
      <w:r w:rsidDel="00000000" w:rsidR="00000000" w:rsidRPr="00000000">
        <w:rPr>
          <w:b w:val="1"/>
          <w:color w:val="000000"/>
          <w:rtl w:val="0"/>
        </w:rPr>
        <w:t xml:space="preserve">Apéndices</w:t>
      </w:r>
    </w:p>
    <w:p w:rsidR="00000000" w:rsidDel="00000000" w:rsidP="00000000" w:rsidRDefault="00000000" w:rsidRPr="00000000" w14:paraId="00000111">
      <w:pPr>
        <w:ind w:left="0" w:hanging="2"/>
        <w:jc w:val="center"/>
        <w:rPr>
          <w:b w:val="1"/>
        </w:rPr>
      </w:pPr>
      <w:r w:rsidDel="00000000" w:rsidR="00000000" w:rsidRPr="00000000">
        <w:rPr>
          <w:b w:val="1"/>
          <w:rtl w:val="0"/>
        </w:rPr>
        <w:t xml:space="preserve">Configuración Básica de Rsyslog para Envío de Logs</w:t>
      </w:r>
    </w:p>
    <w:p w:rsidR="00000000" w:rsidDel="00000000" w:rsidP="00000000" w:rsidRDefault="00000000" w:rsidRPr="00000000" w14:paraId="00000112">
      <w:pPr>
        <w:ind w:left="0" w:hanging="2"/>
        <w:rPr/>
      </w:pPr>
      <w:r w:rsidDel="00000000" w:rsidR="00000000" w:rsidRPr="00000000">
        <w:rPr>
          <w:rtl w:val="0"/>
        </w:rPr>
      </w:r>
    </w:p>
    <w:p w:rsidR="00000000" w:rsidDel="00000000" w:rsidP="00000000" w:rsidRDefault="00000000" w:rsidRPr="00000000" w14:paraId="00000113">
      <w:pPr>
        <w:numPr>
          <w:ilvl w:val="0"/>
          <w:numId w:val="2"/>
        </w:numPr>
        <w:ind w:left="0" w:hanging="2"/>
        <w:rPr/>
      </w:pPr>
      <w:r w:rsidDel="00000000" w:rsidR="00000000" w:rsidRPr="00000000">
        <w:rPr>
          <w:rtl w:val="0"/>
        </w:rPr>
        <w:t xml:space="preserve">Agregar las siguientes líneas al archivo </w:t>
      </w:r>
    </w:p>
    <w:p w:rsidR="00000000" w:rsidDel="00000000" w:rsidP="00000000" w:rsidRDefault="00000000" w:rsidRPr="00000000" w14:paraId="00000114">
      <w:pPr>
        <w:ind w:left="0" w:hanging="2"/>
        <w:rPr/>
      </w:pPr>
      <w:r w:rsidDel="00000000" w:rsidR="00000000" w:rsidRPr="00000000">
        <w:rPr>
          <w:rtl w:val="0"/>
        </w:rPr>
        <w:t xml:space="preserve">/etc/rsyslog.conf</w:t>
      </w:r>
    </w:p>
    <w:p w:rsidR="00000000" w:rsidDel="00000000" w:rsidP="00000000" w:rsidRDefault="00000000" w:rsidRPr="00000000" w14:paraId="00000115">
      <w:pPr>
        <w:numPr>
          <w:ilvl w:val="0"/>
          <w:numId w:val="24"/>
        </w:numPr>
        <w:ind w:left="0" w:hanging="2"/>
        <w:rPr/>
      </w:pPr>
      <w:r w:rsidDel="00000000" w:rsidR="00000000" w:rsidRPr="00000000">
        <w:rPr>
          <w:rtl w:val="0"/>
        </w:rPr>
        <w:t xml:space="preserve"> Enviar todos los logs a un servidor remoto usando UDP</w:t>
      </w:r>
    </w:p>
    <w:p w:rsidR="00000000" w:rsidDel="00000000" w:rsidP="00000000" w:rsidRDefault="00000000" w:rsidRPr="00000000" w14:paraId="00000116">
      <w:pPr>
        <w:ind w:left="0" w:hanging="2"/>
        <w:rPr/>
      </w:pPr>
      <w:r w:rsidDel="00000000" w:rsidR="00000000" w:rsidRPr="00000000">
        <w:rPr>
          <w:rtl w:val="0"/>
        </w:rPr>
        <w:t xml:space="preserve">@192.168.1.100:514</w:t>
      </w:r>
    </w:p>
    <w:p w:rsidR="00000000" w:rsidDel="00000000" w:rsidP="00000000" w:rsidRDefault="00000000" w:rsidRPr="00000000" w14:paraId="00000117">
      <w:pPr>
        <w:numPr>
          <w:ilvl w:val="0"/>
          <w:numId w:val="26"/>
        </w:numPr>
        <w:ind w:left="0" w:hanging="2"/>
        <w:rPr/>
      </w:pPr>
      <w:r w:rsidDel="00000000" w:rsidR="00000000" w:rsidRPr="00000000">
        <w:rPr>
          <w:rtl w:val="0"/>
        </w:rPr>
        <w:t xml:space="preserve">Enviar todos los logs a un servidor remoto usando TCP</w:t>
      </w:r>
    </w:p>
    <w:p w:rsidR="00000000" w:rsidDel="00000000" w:rsidP="00000000" w:rsidRDefault="00000000" w:rsidRPr="00000000" w14:paraId="00000118">
      <w:pPr>
        <w:ind w:left="0" w:hanging="2"/>
        <w:rPr/>
      </w:pPr>
      <w:r w:rsidDel="00000000" w:rsidR="00000000" w:rsidRPr="00000000">
        <w:rPr>
          <w:rtl w:val="0"/>
        </w:rPr>
        <w:t xml:space="preserve">@@192.168.1.100:514</w:t>
      </w:r>
    </w:p>
    <w:p w:rsidR="00000000" w:rsidDel="00000000" w:rsidP="00000000" w:rsidRDefault="00000000" w:rsidRPr="00000000" w14:paraId="00000119">
      <w:pPr>
        <w:numPr>
          <w:ilvl w:val="0"/>
          <w:numId w:val="13"/>
        </w:numPr>
        <w:ind w:left="0" w:hanging="2"/>
        <w:rPr/>
      </w:pPr>
      <w:r w:rsidDel="00000000" w:rsidR="00000000" w:rsidRPr="00000000">
        <w:rPr>
          <w:rtl w:val="0"/>
        </w:rPr>
        <w:t xml:space="preserve">Reiniciar el servicio Rsyslog después de realizar cambios</w:t>
      </w:r>
    </w:p>
    <w:p w:rsidR="00000000" w:rsidDel="00000000" w:rsidP="00000000" w:rsidRDefault="00000000" w:rsidRPr="00000000" w14:paraId="0000011A">
      <w:pPr>
        <w:ind w:left="0" w:hanging="2"/>
        <w:rPr/>
      </w:pPr>
      <w:r w:rsidDel="00000000" w:rsidR="00000000" w:rsidRPr="00000000">
        <w:rPr>
          <w:rtl w:val="0"/>
        </w:rPr>
        <w:t xml:space="preserve">sudo systemctl restart rsyslog</w:t>
      </w:r>
    </w:p>
    <w:p w:rsidR="00000000" w:rsidDel="00000000" w:rsidP="00000000" w:rsidRDefault="00000000" w:rsidRPr="00000000" w14:paraId="0000011B">
      <w:pPr>
        <w:ind w:left="0" w:hanging="2"/>
        <w:rPr/>
      </w:pPr>
      <w:r w:rsidDel="00000000" w:rsidR="00000000" w:rsidRPr="00000000">
        <w:rPr>
          <w:b w:val="1"/>
          <w:rtl w:val="0"/>
        </w:rPr>
        <w:t xml:space="preserve">Nota:</w:t>
      </w:r>
      <w:r w:rsidDel="00000000" w:rsidR="00000000" w:rsidRPr="00000000">
        <w:rPr>
          <w:rtl w:val="0"/>
        </w:rPr>
        <w:t xml:space="preserve"> En </w:t>
      </w:r>
      <w:r w:rsidDel="00000000" w:rsidR="00000000" w:rsidRPr="00000000">
        <w:rPr>
          <w:b w:val="1"/>
          <w:rtl w:val="0"/>
        </w:rPr>
        <w:t xml:space="preserve">192.168.1.100</w:t>
      </w:r>
      <w:r w:rsidDel="00000000" w:rsidR="00000000" w:rsidRPr="00000000">
        <w:rPr>
          <w:rtl w:val="0"/>
        </w:rPr>
        <w:t xml:space="preserve"> reemplace con la dirección IP de su servidor OSSIM.</w:t>
      </w:r>
    </w:p>
    <w:p w:rsidR="00000000" w:rsidDel="00000000" w:rsidP="00000000" w:rsidRDefault="00000000" w:rsidRPr="00000000" w14:paraId="0000011C">
      <w:pPr>
        <w:ind w:left="0" w:hanging="2"/>
        <w:rPr/>
      </w:pPr>
      <w:r w:rsidDel="00000000" w:rsidR="00000000" w:rsidRPr="00000000">
        <w:rPr>
          <w:rtl w:val="0"/>
        </w:rPr>
      </w:r>
    </w:p>
    <w:p w:rsidR="00000000" w:rsidDel="00000000" w:rsidP="00000000" w:rsidRDefault="00000000" w:rsidRPr="00000000" w14:paraId="0000011D">
      <w:pPr>
        <w:ind w:left="0" w:hanging="2"/>
        <w:rPr/>
      </w:pPr>
      <w:r w:rsidDel="00000000" w:rsidR="00000000" w:rsidRPr="00000000">
        <w:rPr>
          <w:rtl w:val="0"/>
        </w:rPr>
        <w:t xml:space="preserve"> </w:t>
      </w:r>
    </w:p>
    <w:p w:rsidR="00000000" w:rsidDel="00000000" w:rsidP="00000000" w:rsidRDefault="00000000" w:rsidRPr="00000000" w14:paraId="0000011E">
      <w:pPr>
        <w:ind w:left="0" w:hanging="2"/>
        <w:rPr/>
      </w:pPr>
      <w:r w:rsidDel="00000000" w:rsidR="00000000" w:rsidRPr="00000000">
        <w:rPr>
          <w:rtl w:val="0"/>
        </w:rPr>
      </w:r>
    </w:p>
    <w:sectPr>
      <w:headerReference r:id="rId42" w:type="default"/>
      <w:headerReference r:id="rId43" w:type="first"/>
      <w:pgSz w:h="15840" w:w="12240" w:orient="portrait"/>
      <w:pgMar w:bottom="1440" w:top="1440" w:left="1440" w:right="1440" w:header="964"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F">
      <w:pPr>
        <w:pBdr>
          <w:top w:space="0" w:sz="0" w:val="nil"/>
          <w:left w:space="0" w:sz="0" w:val="nil"/>
          <w:bottom w:space="0" w:sz="0" w:val="nil"/>
          <w:right w:space="0" w:sz="0" w:val="nil"/>
          <w:between w:space="0" w:sz="0" w:val="nil"/>
        </w:pBdr>
        <w:ind w:left="0" w:hanging="2"/>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Whitman, M. E., &amp; Mattord, H. J. (2017). Principles of Information Security (6th ed.). Cengage Learning</w:t>
      </w:r>
    </w:p>
  </w:footnote>
  <w:footnote w:id="1">
    <w:p w:rsidR="00000000" w:rsidDel="00000000" w:rsidP="00000000" w:rsidRDefault="00000000" w:rsidRPr="00000000" w14:paraId="00000120">
      <w:pPr>
        <w:pBdr>
          <w:top w:space="0" w:sz="0" w:val="nil"/>
          <w:left w:space="0" w:sz="0" w:val="nil"/>
          <w:bottom w:space="0" w:sz="0" w:val="nil"/>
          <w:right w:space="0" w:sz="0" w:val="nil"/>
          <w:between w:space="0" w:sz="0" w:val="nil"/>
        </w:pBdr>
        <w:ind w:left="0" w:hanging="2"/>
        <w:rPr>
          <w:color w:val="000000"/>
          <w:sz w:val="22"/>
          <w:szCs w:val="22"/>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https://latam.kaspersky.com/about/press-releases/nueva-epidemia-el-phishing-se-sextuplico-en-america-latina-con-el-reinicio-de-la-actividad-economica-y-el-apoyo-de-la-ia</w:t>
      </w:r>
      <w:r w:rsidDel="00000000" w:rsidR="00000000" w:rsidRPr="00000000">
        <w:rPr>
          <w:color w:val="000000"/>
          <w:sz w:val="22"/>
          <w:szCs w:val="22"/>
          <w:rtl w:val="0"/>
        </w:rPr>
        <w:t xml:space="preserve"> </w:t>
      </w:r>
    </w:p>
  </w:footnote>
  <w:footnote w:id="2">
    <w:p w:rsidR="00000000" w:rsidDel="00000000" w:rsidP="00000000" w:rsidRDefault="00000000" w:rsidRPr="00000000" w14:paraId="00000121">
      <w:pPr>
        <w:pBdr>
          <w:top w:space="0" w:sz="0" w:val="nil"/>
          <w:left w:space="0" w:sz="0" w:val="nil"/>
          <w:bottom w:space="0" w:sz="0" w:val="nil"/>
          <w:right w:space="0" w:sz="0" w:val="nil"/>
          <w:between w:space="0" w:sz="0" w:val="nil"/>
        </w:pBdr>
        <w:ind w:left="0" w:hanging="2"/>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Stallings, W. (2019). Cryptography and Network Security: Principles and Practice. Pearson.</w:t>
      </w:r>
    </w:p>
  </w:footnote>
  <w:footnote w:id="3">
    <w:p w:rsidR="00000000" w:rsidDel="00000000" w:rsidP="00000000" w:rsidRDefault="00000000" w:rsidRPr="00000000" w14:paraId="00000122">
      <w:pPr>
        <w:pBdr>
          <w:top w:space="0" w:sz="0" w:val="nil"/>
          <w:left w:space="0" w:sz="0" w:val="nil"/>
          <w:bottom w:space="0" w:sz="0" w:val="nil"/>
          <w:right w:space="0" w:sz="0" w:val="nil"/>
          <w:between w:space="0" w:sz="0" w:val="nil"/>
        </w:pBdr>
        <w:ind w:left="0" w:hanging="2"/>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https://iberasync.es/gestion-de-vulnerabilidades-con-un-siem-alienvault-ossim/</w:t>
      </w:r>
    </w:p>
  </w:footnote>
  <w:footnote w:id="4">
    <w:p w:rsidR="00000000" w:rsidDel="00000000" w:rsidP="00000000" w:rsidRDefault="00000000" w:rsidRPr="00000000" w14:paraId="00000123">
      <w:pPr>
        <w:pBdr>
          <w:top w:space="0" w:sz="0" w:val="nil"/>
          <w:left w:space="0" w:sz="0" w:val="nil"/>
          <w:bottom w:space="0" w:sz="0" w:val="nil"/>
          <w:right w:space="0" w:sz="0" w:val="nil"/>
          <w:between w:space="0" w:sz="0" w:val="nil"/>
        </w:pBdr>
        <w:ind w:left="0" w:hanging="2"/>
        <w:rPr>
          <w:rFonts w:ascii="Arial" w:cs="Arial" w:eastAsia="Arial" w:hAnsi="Arial"/>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hyperlink r:id="rId1">
        <w:r w:rsidDel="00000000" w:rsidR="00000000" w:rsidRPr="00000000">
          <w:rPr>
            <w:color w:val="000000"/>
            <w:sz w:val="20"/>
            <w:szCs w:val="20"/>
            <w:rtl w:val="0"/>
          </w:rPr>
          <w:t xml:space="preserve">https://www.it-como-hobby.com/index.php/2017/10/03/instalar-agente-ossim-en-linux/</w:t>
        </w:r>
      </w:hyperlink>
      <w:r w:rsidDel="00000000" w:rsidR="00000000" w:rsidRPr="00000000">
        <w:rPr>
          <w:rFonts w:ascii="Arial" w:cs="Arial" w:eastAsia="Arial" w:hAnsi="Arial"/>
          <w:color w:val="000000"/>
          <w:sz w:val="20"/>
          <w:szCs w:val="20"/>
          <w:rtl w:val="0"/>
        </w:rPr>
        <w:t xml:space="preserve"> </w:t>
      </w:r>
    </w:p>
  </w:footnote>
  <w:footnote w:id="5">
    <w:p w:rsidR="00000000" w:rsidDel="00000000" w:rsidP="00000000" w:rsidRDefault="00000000" w:rsidRPr="00000000" w14:paraId="00000124">
      <w:pPr>
        <w:spacing w:line="240" w:lineRule="auto"/>
        <w:ind w:left="0" w:hanging="2"/>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AT&amp;T Cybersecurity. (s.f.). USM Appliance Deployment Guide. AT&amp;T Cybersecurity.</w:t>
      </w:r>
      <w:r w:rsidDel="00000000" w:rsidR="00000000" w:rsidRPr="00000000">
        <w:rPr>
          <w:rtl w:val="0"/>
        </w:rPr>
        <w:t xml:space="preserve"> </w:t>
      </w:r>
      <w:r w:rsidDel="00000000" w:rsidR="00000000" w:rsidRPr="00000000">
        <w:rPr>
          <w:rtl w:val="0"/>
        </w:rPr>
      </w:r>
    </w:p>
  </w:footnote>
  <w:footnote w:id="6">
    <w:p w:rsidR="00000000" w:rsidDel="00000000" w:rsidP="00000000" w:rsidRDefault="00000000" w:rsidRPr="00000000" w14:paraId="00000125">
      <w:pPr>
        <w:ind w:hanging="2"/>
        <w:rPr>
          <w:sz w:val="20"/>
          <w:szCs w:val="20"/>
        </w:rPr>
      </w:pPr>
      <w:bookmarkStart w:colFirst="0" w:colLast="0" w:name="_heading=h.t7jqgmojfri1" w:id="35"/>
      <w:bookmarkEnd w:id="35"/>
      <w:r w:rsidDel="00000000" w:rsidR="00000000" w:rsidRPr="00000000">
        <w:rPr>
          <w:rStyle w:val="FootnoteReference"/>
          <w:vertAlign w:val="superscript"/>
        </w:rPr>
        <w:footnoteRef/>
      </w:r>
      <w:hyperlink r:id="rId2">
        <w:r w:rsidDel="00000000" w:rsidR="00000000" w:rsidRPr="00000000">
          <w:rPr>
            <w:sz w:val="20"/>
            <w:szCs w:val="20"/>
            <w:rtl w:val="0"/>
          </w:rPr>
          <w:t xml:space="preserve">https://cybersecurity.att.com/documentation/resources/pdf/usm-appliance-deployment-guide.pdf</w:t>
        </w:r>
      </w:hyperlink>
      <w:r w:rsidDel="00000000" w:rsidR="00000000" w:rsidRPr="00000000">
        <w:rPr>
          <w:rtl w:val="0"/>
        </w:rPr>
      </w:r>
    </w:p>
  </w:footnote>
  <w:footnote w:id="8">
    <w:p w:rsidR="00000000" w:rsidDel="00000000" w:rsidP="00000000" w:rsidRDefault="00000000" w:rsidRPr="00000000" w14:paraId="0000012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sz w:val="20"/>
            <w:szCs w:val="20"/>
            <w:rtl w:val="0"/>
          </w:rPr>
          <w:t xml:space="preserve">https://www.stamus-networks.com/hubfs/Library/Documents%20(PDFs)/StamusNetworks-WP-SELKS-SSP-102022-1.pdf</w:t>
        </w:r>
      </w:hyperlink>
      <w:r w:rsidDel="00000000" w:rsidR="00000000" w:rsidRPr="00000000">
        <w:rPr>
          <w:rtl w:val="0"/>
        </w:rPr>
      </w:r>
    </w:p>
  </w:footnote>
  <w:footnote w:id="7">
    <w:p w:rsidR="00000000" w:rsidDel="00000000" w:rsidP="00000000" w:rsidRDefault="00000000" w:rsidRPr="00000000" w14:paraId="0000012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Stamus Networks. (2022). SELKS SSP White Paper. Stamus Networks.</w:t>
      </w:r>
    </w:p>
  </w:footnote>
  <w:footnote w:id="10">
    <w:p w:rsidR="00000000" w:rsidDel="00000000" w:rsidP="00000000" w:rsidRDefault="00000000" w:rsidRPr="00000000" w14:paraId="0000012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https://www.rsyslog.com/doc/configuration/index.html</w:t>
      </w:r>
    </w:p>
  </w:footnote>
  <w:footnote w:id="9">
    <w:p w:rsidR="00000000" w:rsidDel="00000000" w:rsidP="00000000" w:rsidRDefault="00000000" w:rsidRPr="00000000" w14:paraId="0000012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Rsyslog. (s.f.). Rsyslog Configuration Guide. Rsyslog.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252"/>
        <w:tab w:val="right" w:leader="none" w:pos="8504"/>
        <w:tab w:val="left" w:leader="none" w:pos="9072"/>
      </w:tabs>
      <w:ind w:left="0" w:hanging="2"/>
      <w:rPr>
        <w:color w:val="000000"/>
        <w:sz w:val="22"/>
        <w:szCs w:val="22"/>
      </w:rPr>
    </w:pPr>
    <w:r w:rsidDel="00000000" w:rsidR="00000000" w:rsidRPr="00000000">
      <w:rPr>
        <w:color w:val="000000"/>
        <w:sz w:val="22"/>
        <w:szCs w:val="22"/>
        <w:rtl w:val="0"/>
      </w:rPr>
      <w:t xml:space="preserve">DET. ATAQUES C/LOGS</w:t>
      <w:tab/>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252"/>
        <w:tab w:val="right" w:leader="none" w:pos="8504"/>
        <w:tab w:val="right" w:leader="none" w:pos="9356"/>
      </w:tabs>
      <w:ind w:left="0" w:hanging="2"/>
      <w:rPr>
        <w:color w:val="000000"/>
        <w:sz w:val="22"/>
        <w:szCs w:val="22"/>
      </w:rPr>
    </w:pPr>
    <w:r w:rsidDel="00000000" w:rsidR="00000000" w:rsidRPr="00000000">
      <w:rPr>
        <w:color w:val="000000"/>
        <w:sz w:val="22"/>
        <w:szCs w:val="22"/>
        <w:rtl w:val="0"/>
      </w:rPr>
      <w:t xml:space="preserve">DET. ATAQUES C/LOGS</w:t>
    </w:r>
    <w:r w:rsidDel="00000000" w:rsidR="00000000" w:rsidRPr="00000000">
      <w:rPr>
        <w:color w:val="000000"/>
        <w:rtl w:val="0"/>
      </w:rPr>
      <w:tab/>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429" w:hanging="360"/>
      </w:pPr>
      <w:rPr>
        <w:rFonts w:ascii="Noto Sans Symbols" w:cs="Noto Sans Symbols" w:eastAsia="Noto Sans Symbols" w:hAnsi="Noto Sans Symbols"/>
        <w:sz w:val="24"/>
        <w:szCs w:val="24"/>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29" w:hanging="360"/>
      </w:pPr>
      <w:rPr>
        <w:rFonts w:ascii="Noto Sans Symbols" w:cs="Noto Sans Symbols" w:eastAsia="Noto Sans Symbols" w:hAnsi="Noto Sans Symbols"/>
        <w:sz w:val="24"/>
        <w:szCs w:val="24"/>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90" w:hanging="360"/>
      </w:pPr>
      <w:rPr>
        <w:rFonts w:ascii="Noto Sans Symbols" w:cs="Noto Sans Symbols" w:eastAsia="Noto Sans Symbols" w:hAnsi="Noto Sans Symbols"/>
        <w:vertAlign w:val="baseline"/>
      </w:rPr>
    </w:lvl>
    <w:lvl w:ilvl="1">
      <w:start w:val="1"/>
      <w:numFmt w:val="bullet"/>
      <w:lvlText w:val="o"/>
      <w:lvlJc w:val="left"/>
      <w:pPr>
        <w:ind w:left="2210" w:hanging="360"/>
      </w:pPr>
      <w:rPr>
        <w:rFonts w:ascii="Courier New" w:cs="Courier New" w:eastAsia="Courier New" w:hAnsi="Courier New"/>
        <w:vertAlign w:val="baseline"/>
      </w:rPr>
    </w:lvl>
    <w:lvl w:ilvl="2">
      <w:start w:val="1"/>
      <w:numFmt w:val="bullet"/>
      <w:lvlText w:val="▪"/>
      <w:lvlJc w:val="left"/>
      <w:pPr>
        <w:ind w:left="2930" w:hanging="360"/>
      </w:pPr>
      <w:rPr>
        <w:rFonts w:ascii="Noto Sans Symbols" w:cs="Noto Sans Symbols" w:eastAsia="Noto Sans Symbols" w:hAnsi="Noto Sans Symbols"/>
        <w:vertAlign w:val="baseline"/>
      </w:rPr>
    </w:lvl>
    <w:lvl w:ilvl="3">
      <w:start w:val="1"/>
      <w:numFmt w:val="bullet"/>
      <w:lvlText w:val="●"/>
      <w:lvlJc w:val="left"/>
      <w:pPr>
        <w:ind w:left="3650" w:hanging="360"/>
      </w:pPr>
      <w:rPr>
        <w:rFonts w:ascii="Noto Sans Symbols" w:cs="Noto Sans Symbols" w:eastAsia="Noto Sans Symbols" w:hAnsi="Noto Sans Symbols"/>
        <w:vertAlign w:val="baseline"/>
      </w:rPr>
    </w:lvl>
    <w:lvl w:ilvl="4">
      <w:start w:val="1"/>
      <w:numFmt w:val="bullet"/>
      <w:lvlText w:val="o"/>
      <w:lvlJc w:val="left"/>
      <w:pPr>
        <w:ind w:left="4370" w:hanging="360"/>
      </w:pPr>
      <w:rPr>
        <w:rFonts w:ascii="Courier New" w:cs="Courier New" w:eastAsia="Courier New" w:hAnsi="Courier New"/>
        <w:vertAlign w:val="baseline"/>
      </w:rPr>
    </w:lvl>
    <w:lvl w:ilvl="5">
      <w:start w:val="1"/>
      <w:numFmt w:val="bullet"/>
      <w:lvlText w:val="▪"/>
      <w:lvlJc w:val="left"/>
      <w:pPr>
        <w:ind w:left="5090" w:hanging="360"/>
      </w:pPr>
      <w:rPr>
        <w:rFonts w:ascii="Noto Sans Symbols" w:cs="Noto Sans Symbols" w:eastAsia="Noto Sans Symbols" w:hAnsi="Noto Sans Symbols"/>
        <w:vertAlign w:val="baseline"/>
      </w:rPr>
    </w:lvl>
    <w:lvl w:ilvl="6">
      <w:start w:val="1"/>
      <w:numFmt w:val="bullet"/>
      <w:lvlText w:val="●"/>
      <w:lvlJc w:val="left"/>
      <w:pPr>
        <w:ind w:left="5810" w:hanging="360"/>
      </w:pPr>
      <w:rPr>
        <w:rFonts w:ascii="Noto Sans Symbols" w:cs="Noto Sans Symbols" w:eastAsia="Noto Sans Symbols" w:hAnsi="Noto Sans Symbols"/>
        <w:vertAlign w:val="baseline"/>
      </w:rPr>
    </w:lvl>
    <w:lvl w:ilvl="7">
      <w:start w:val="1"/>
      <w:numFmt w:val="bullet"/>
      <w:lvlText w:val="o"/>
      <w:lvlJc w:val="left"/>
      <w:pPr>
        <w:ind w:left="6530" w:hanging="360"/>
      </w:pPr>
      <w:rPr>
        <w:rFonts w:ascii="Courier New" w:cs="Courier New" w:eastAsia="Courier New" w:hAnsi="Courier New"/>
        <w:vertAlign w:val="baseline"/>
      </w:rPr>
    </w:lvl>
    <w:lvl w:ilvl="8">
      <w:start w:val="1"/>
      <w:numFmt w:val="bullet"/>
      <w:lvlText w:val="▪"/>
      <w:lvlJc w:val="left"/>
      <w:pPr>
        <w:ind w:left="7250" w:hanging="360"/>
      </w:pPr>
      <w:rPr>
        <w:rFonts w:ascii="Noto Sans Symbols" w:cs="Noto Sans Symbols" w:eastAsia="Noto Sans Symbols" w:hAnsi="Noto Sans Symbols"/>
        <w:vertAlign w:val="baseli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spacing w:line="480"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120" w:lineRule="auto"/>
      <w:jc w:val="center"/>
    </w:pPr>
    <w:rPr>
      <w:b w:val="1"/>
    </w:rPr>
  </w:style>
  <w:style w:type="paragraph" w:styleId="Heading2">
    <w:name w:val="heading 2"/>
    <w:basedOn w:val="Normal"/>
    <w:next w:val="Normal"/>
    <w:pPr>
      <w:keepNext w:val="1"/>
      <w:keepLines w:val="1"/>
      <w:spacing w:after="120" w:before="120" w:lineRule="auto"/>
      <w:jc w:val="both"/>
    </w:pPr>
    <w:rPr>
      <w:b w:val="1"/>
    </w:rPr>
  </w:style>
  <w:style w:type="paragraph" w:styleId="Heading3">
    <w:name w:val="heading 3"/>
    <w:basedOn w:val="Normal"/>
    <w:next w:val="Normal"/>
    <w:pPr>
      <w:keepNext w:val="1"/>
    </w:pPr>
    <w:rPr>
      <w:b w:val="1"/>
      <w:i w:val="1"/>
    </w:rPr>
  </w:style>
  <w:style w:type="paragraph" w:styleId="Heading4">
    <w:name w:val="heading 4"/>
    <w:basedOn w:val="Normal"/>
    <w:next w:val="Normal"/>
    <w:pPr>
      <w:keepNext w:val="1"/>
      <w:spacing w:after="60" w:before="240" w:lineRule="auto"/>
      <w:ind w:firstLine="720"/>
    </w:pPr>
    <w:rPr>
      <w:b w:val="1"/>
      <w:sz w:val="28"/>
      <w:szCs w:val="28"/>
    </w:rPr>
  </w:style>
  <w:style w:type="paragraph" w:styleId="Heading5">
    <w:name w:val="heading 5"/>
    <w:basedOn w:val="Normal"/>
    <w:next w:val="Normal"/>
    <w:pPr>
      <w:spacing w:after="60" w:before="240" w:lineRule="auto"/>
      <w:ind w:left="0" w:hanging="1"/>
    </w:pPr>
    <w:rPr>
      <w:b w:val="1"/>
      <w:i w:val="1"/>
      <w:sz w:val="26"/>
      <w:szCs w:val="26"/>
    </w:rPr>
  </w:style>
  <w:style w:type="paragraph" w:styleId="Heading6">
    <w:name w:val="heading 6"/>
    <w:basedOn w:val="Normal"/>
    <w:next w:val="Normal"/>
    <w:pPr>
      <w:spacing w:after="60" w:before="240" w:lineRule="auto"/>
      <w:ind w:left="0" w:hanging="1"/>
    </w:pPr>
    <w:rPr>
      <w:b w:val="1"/>
      <w:sz w:val="22"/>
      <w:szCs w:val="22"/>
    </w:rPr>
  </w:style>
  <w:style w:type="paragraph" w:styleId="Title">
    <w:name w:val="Title"/>
    <w:basedOn w:val="Normal"/>
    <w:next w:val="Normal"/>
    <w:pPr>
      <w:spacing w:after="60" w:before="240" w:lineRule="auto"/>
      <w:jc w:val="center"/>
    </w:pPr>
    <w:rPr>
      <w:rFonts w:ascii="Cambria" w:cs="Cambria" w:eastAsia="Cambria" w:hAnsi="Cambria"/>
      <w:b w:val="1"/>
      <w:sz w:val="32"/>
      <w:szCs w:val="32"/>
    </w:rPr>
  </w:style>
  <w:style w:type="paragraph" w:styleId="Normal" w:default="1">
    <w:name w:val="Normal"/>
    <w:qFormat w:val="1"/>
    <w:pPr>
      <w:suppressAutoHyphens w:val="1"/>
      <w:ind w:left="-1" w:leftChars="-1" w:hangingChars="1"/>
      <w:textDirection w:val="btLr"/>
      <w:textAlignment w:val="top"/>
      <w:outlineLvl w:val="0"/>
    </w:pPr>
    <w:rPr>
      <w:bCs w:val="1"/>
      <w:position w:val="-1"/>
      <w:lang w:eastAsia="es-ES"/>
    </w:rPr>
  </w:style>
  <w:style w:type="paragraph" w:styleId="Ttulo1">
    <w:name w:val="heading 1"/>
    <w:basedOn w:val="Normal"/>
    <w:next w:val="Normal"/>
    <w:uiPriority w:val="9"/>
    <w:qFormat w:val="1"/>
    <w:pPr>
      <w:keepNext w:val="1"/>
      <w:keepLines w:val="1"/>
      <w:spacing w:after="120" w:before="120"/>
      <w:jc w:val="center"/>
    </w:pPr>
    <w:rPr>
      <w:b w:val="1"/>
      <w:bCs w:val="0"/>
      <w:szCs w:val="22"/>
      <w:lang w:eastAsia="en-US" w:val="es-CO"/>
    </w:rPr>
  </w:style>
  <w:style w:type="paragraph" w:styleId="Ttulo2">
    <w:name w:val="heading 2"/>
    <w:basedOn w:val="Normal"/>
    <w:next w:val="Normal"/>
    <w:uiPriority w:val="9"/>
    <w:unhideWhenUsed w:val="1"/>
    <w:qFormat w:val="1"/>
    <w:pPr>
      <w:keepNext w:val="1"/>
      <w:keepLines w:val="1"/>
      <w:spacing w:after="120" w:before="120"/>
      <w:jc w:val="both"/>
      <w:outlineLvl w:val="1"/>
    </w:pPr>
    <w:rPr>
      <w:b w:val="1"/>
      <w:iCs w:val="1"/>
      <w:szCs w:val="22"/>
      <w:lang w:eastAsia="en-US" w:val="es-CO"/>
    </w:rPr>
  </w:style>
  <w:style w:type="paragraph" w:styleId="Ttulo3">
    <w:name w:val="heading 3"/>
    <w:basedOn w:val="Normal"/>
    <w:next w:val="Normal"/>
    <w:uiPriority w:val="9"/>
    <w:unhideWhenUsed w:val="1"/>
    <w:qFormat w:val="1"/>
    <w:pPr>
      <w:keepNext w:val="1"/>
      <w:outlineLvl w:val="2"/>
    </w:pPr>
    <w:rPr>
      <w:b w:val="1"/>
      <w:i w:val="1"/>
      <w:szCs w:val="26"/>
      <w:lang w:eastAsia="en-US"/>
    </w:rPr>
  </w:style>
  <w:style w:type="paragraph" w:styleId="Ttulo4">
    <w:name w:val="heading 4"/>
    <w:basedOn w:val="Normal"/>
    <w:next w:val="Normal"/>
    <w:uiPriority w:val="9"/>
    <w:semiHidden w:val="1"/>
    <w:unhideWhenUsed w:val="1"/>
    <w:qFormat w:val="1"/>
    <w:pPr>
      <w:keepNext w:val="1"/>
      <w:spacing w:after="60" w:before="240"/>
      <w:ind w:firstLine="720"/>
      <w:outlineLvl w:val="3"/>
    </w:pPr>
    <w:rPr>
      <w:b w:val="1"/>
      <w:sz w:val="28"/>
      <w:szCs w:val="28"/>
      <w:lang w:eastAsia="en-US" w:val="es-CO"/>
    </w:rPr>
  </w:style>
  <w:style w:type="paragraph" w:styleId="Ttulo5">
    <w:name w:val="heading 5"/>
    <w:basedOn w:val="Normal"/>
    <w:next w:val="Normal"/>
    <w:uiPriority w:val="9"/>
    <w:semiHidden w:val="1"/>
    <w:unhideWhenUsed w:val="1"/>
    <w:qFormat w:val="1"/>
    <w:pPr>
      <w:numPr>
        <w:ilvl w:val="4"/>
        <w:numId w:val="9"/>
      </w:numPr>
      <w:spacing w:after="60" w:before="240"/>
      <w:ind w:left="-1" w:hanging="1"/>
      <w:outlineLvl w:val="4"/>
    </w:pPr>
    <w:rPr>
      <w:b w:val="1"/>
      <w:i w:val="1"/>
      <w:iCs w:val="1"/>
      <w:sz w:val="26"/>
      <w:szCs w:val="26"/>
      <w:lang w:eastAsia="en-US" w:val="es-CO"/>
    </w:rPr>
  </w:style>
  <w:style w:type="paragraph" w:styleId="Ttulo6">
    <w:name w:val="heading 6"/>
    <w:basedOn w:val="Normal"/>
    <w:next w:val="Normal"/>
    <w:uiPriority w:val="9"/>
    <w:semiHidden w:val="1"/>
    <w:unhideWhenUsed w:val="1"/>
    <w:qFormat w:val="1"/>
    <w:pPr>
      <w:numPr>
        <w:ilvl w:val="5"/>
        <w:numId w:val="9"/>
      </w:numPr>
      <w:spacing w:after="60" w:before="240"/>
      <w:ind w:left="-1" w:hanging="1"/>
      <w:outlineLvl w:val="5"/>
    </w:pPr>
    <w:rPr>
      <w:b w:val="1"/>
      <w:sz w:val="22"/>
      <w:szCs w:val="22"/>
      <w:lang w:eastAsia="en-US" w:val="es-CO"/>
    </w:rPr>
  </w:style>
  <w:style w:type="paragraph" w:styleId="Ttulo7">
    <w:name w:val="heading 7"/>
    <w:basedOn w:val="Normal"/>
    <w:next w:val="Normal"/>
    <w:qFormat w:val="1"/>
    <w:pPr>
      <w:numPr>
        <w:ilvl w:val="6"/>
        <w:numId w:val="9"/>
      </w:numPr>
      <w:spacing w:after="60" w:before="240"/>
      <w:ind w:left="-1" w:hanging="1"/>
      <w:outlineLvl w:val="6"/>
    </w:pPr>
    <w:rPr>
      <w:bCs w:val="0"/>
      <w:lang w:eastAsia="en-US" w:val="es-CO"/>
    </w:rPr>
  </w:style>
  <w:style w:type="paragraph" w:styleId="Ttulo8">
    <w:name w:val="heading 8"/>
    <w:basedOn w:val="Normal"/>
    <w:next w:val="Normal"/>
    <w:qFormat w:val="1"/>
    <w:pPr>
      <w:numPr>
        <w:ilvl w:val="7"/>
        <w:numId w:val="9"/>
      </w:numPr>
      <w:spacing w:after="60" w:before="240"/>
      <w:ind w:left="-1" w:hanging="1"/>
      <w:outlineLvl w:val="7"/>
    </w:pPr>
    <w:rPr>
      <w:bCs w:val="0"/>
      <w:i w:val="1"/>
      <w:iCs w:val="1"/>
      <w:lang w:eastAsia="en-US" w:val="es-CO"/>
    </w:rPr>
  </w:style>
  <w:style w:type="paragraph" w:styleId="Ttulo9">
    <w:name w:val="heading 9"/>
    <w:basedOn w:val="Normal"/>
    <w:next w:val="Normal"/>
    <w:qFormat w:val="1"/>
    <w:pPr>
      <w:numPr>
        <w:ilvl w:val="8"/>
        <w:numId w:val="9"/>
      </w:numPr>
      <w:spacing w:after="60" w:before="240"/>
      <w:ind w:left="-1" w:hanging="1"/>
      <w:outlineLvl w:val="8"/>
    </w:pPr>
    <w:rPr>
      <w:rFonts w:ascii="Cambria" w:hAnsi="Cambria"/>
      <w:bCs w:val="0"/>
      <w:sz w:val="22"/>
      <w:szCs w:val="22"/>
      <w:lang w:eastAsia="en-US" w:val="es-CO"/>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spacing w:after="60" w:before="240"/>
      <w:jc w:val="center"/>
    </w:pPr>
    <w:rPr>
      <w:rFonts w:ascii="Cambria" w:hAnsi="Cambria"/>
      <w:b w:val="1"/>
      <w:kern w:val="28"/>
      <w:sz w:val="32"/>
      <w:szCs w:val="32"/>
      <w:lang w:val="es-CO"/>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character" w:styleId="Ttulo1Car" w:customStyle="1">
    <w:name w:val="Título 1 Car"/>
    <w:rPr>
      <w:b w:val="1"/>
      <w:w w:val="100"/>
      <w:position w:val="-1"/>
      <w:sz w:val="24"/>
      <w:szCs w:val="22"/>
      <w:effect w:val="none"/>
      <w:vertAlign w:val="baseline"/>
      <w:cs w:val="0"/>
      <w:em w:val="none"/>
      <w:lang w:eastAsia="en-US"/>
    </w:rPr>
  </w:style>
  <w:style w:type="paragraph" w:styleId="Prrafodelista">
    <w:name w:val="List Paragraph"/>
    <w:basedOn w:val="Normal"/>
    <w:pPr>
      <w:spacing w:line="240" w:lineRule="auto"/>
      <w:ind w:left="708"/>
    </w:pPr>
  </w:style>
  <w:style w:type="paragraph" w:styleId="Textoindependiente">
    <w:name w:val="Body Text"/>
    <w:basedOn w:val="Normal"/>
    <w:qFormat w:val="1"/>
    <w:pPr>
      <w:spacing w:after="120"/>
    </w:pPr>
    <w:rPr>
      <w:bCs w:val="0"/>
      <w:sz w:val="20"/>
    </w:rPr>
  </w:style>
  <w:style w:type="character" w:styleId="TextoindependienteCar" w:customStyle="1">
    <w:name w:val="Texto independiente Car"/>
    <w:rPr>
      <w:w w:val="100"/>
      <w:position w:val="-1"/>
      <w:effect w:val="none"/>
      <w:vertAlign w:val="baseline"/>
      <w:cs w:val="0"/>
      <w:em w:val="none"/>
      <w:lang w:val="es-ES"/>
    </w:rPr>
  </w:style>
  <w:style w:type="paragraph" w:styleId="Encabezado">
    <w:name w:val="header"/>
    <w:basedOn w:val="Normal"/>
    <w:qFormat w:val="1"/>
    <w:pPr>
      <w:tabs>
        <w:tab w:val="center" w:pos="4252"/>
        <w:tab w:val="right" w:pos="8504"/>
      </w:tabs>
    </w:pPr>
    <w:rPr>
      <w:bCs w:val="0"/>
      <w:sz w:val="22"/>
      <w:szCs w:val="22"/>
      <w:lang w:eastAsia="en-US" w:val="es-CO"/>
    </w:rPr>
  </w:style>
  <w:style w:type="character" w:styleId="EncabezadoCar" w:customStyle="1">
    <w:name w:val="Encabezado Car"/>
    <w:rPr>
      <w:w w:val="100"/>
      <w:position w:val="-1"/>
      <w:sz w:val="22"/>
      <w:szCs w:val="22"/>
      <w:effect w:val="none"/>
      <w:vertAlign w:val="baseline"/>
      <w:cs w:val="0"/>
      <w:em w:val="none"/>
      <w:lang w:eastAsia="en-US" w:val="es-CO"/>
    </w:rPr>
  </w:style>
  <w:style w:type="paragraph" w:styleId="Piedepgina">
    <w:name w:val="footer"/>
    <w:basedOn w:val="Normal"/>
    <w:qFormat w:val="1"/>
    <w:pPr>
      <w:tabs>
        <w:tab w:val="center" w:pos="4252"/>
        <w:tab w:val="right" w:pos="8504"/>
      </w:tabs>
    </w:pPr>
    <w:rPr>
      <w:bCs w:val="0"/>
      <w:sz w:val="22"/>
      <w:szCs w:val="22"/>
      <w:lang w:eastAsia="en-US" w:val="es-CO"/>
    </w:rPr>
  </w:style>
  <w:style w:type="character" w:styleId="PiedepginaCar" w:customStyle="1">
    <w:name w:val="Pie de página Car"/>
    <w:rPr>
      <w:w w:val="100"/>
      <w:position w:val="-1"/>
      <w:sz w:val="22"/>
      <w:szCs w:val="22"/>
      <w:effect w:val="none"/>
      <w:vertAlign w:val="baseline"/>
      <w:cs w:val="0"/>
      <w:em w:val="none"/>
      <w:lang w:eastAsia="en-US" w:val="es-CO"/>
    </w:rPr>
  </w:style>
  <w:style w:type="character" w:styleId="TtuloCar" w:customStyle="1">
    <w:name w:val="Título Car"/>
    <w:rPr>
      <w:rFonts w:ascii="Cambria" w:cs="Times New Roman" w:eastAsia="Times New Roman" w:hAnsi="Cambria"/>
      <w:b w:val="1"/>
      <w:bCs w:val="1"/>
      <w:w w:val="100"/>
      <w:kern w:val="28"/>
      <w:position w:val="-1"/>
      <w:sz w:val="32"/>
      <w:szCs w:val="32"/>
      <w:effect w:val="none"/>
      <w:vertAlign w:val="baseline"/>
      <w:cs w:val="0"/>
      <w:em w:val="none"/>
      <w:lang w:val="es-CO"/>
    </w:rPr>
  </w:style>
  <w:style w:type="character" w:styleId="Ttulo2Car" w:customStyle="1">
    <w:name w:val="Título 2 Car"/>
    <w:rPr>
      <w:b w:val="1"/>
      <w:bCs w:val="1"/>
      <w:iCs w:val="1"/>
      <w:w w:val="100"/>
      <w:position w:val="-1"/>
      <w:sz w:val="24"/>
      <w:szCs w:val="22"/>
      <w:effect w:val="none"/>
      <w:vertAlign w:val="baseline"/>
      <w:cs w:val="0"/>
      <w:em w:val="none"/>
      <w:lang w:eastAsia="en-US"/>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Ttulo3Car" w:customStyle="1">
    <w:name w:val="Título 3 Car"/>
    <w:rPr>
      <w:b w:val="1"/>
      <w:bCs w:val="1"/>
      <w:i w:val="1"/>
      <w:w w:val="100"/>
      <w:position w:val="-1"/>
      <w:sz w:val="24"/>
      <w:szCs w:val="26"/>
      <w:effect w:val="none"/>
      <w:vertAlign w:val="baseline"/>
      <w:cs w:val="0"/>
      <w:em w:val="none"/>
      <w:lang w:eastAsia="en-US"/>
    </w:rPr>
  </w:style>
  <w:style w:type="character" w:styleId="SubttuloCar" w:customStyle="1">
    <w:name w:val="Subtítulo Car"/>
    <w:rPr>
      <w:rFonts w:ascii="Cambria" w:cs="Times New Roman" w:eastAsia="Times New Roman" w:hAnsi="Cambria"/>
      <w:w w:val="100"/>
      <w:position w:val="-1"/>
      <w:sz w:val="24"/>
      <w:szCs w:val="24"/>
      <w:effect w:val="none"/>
      <w:vertAlign w:val="baseline"/>
      <w:cs w:val="0"/>
      <w:em w:val="none"/>
      <w:lang w:eastAsia="en-US" w:val="es-CO"/>
    </w:rPr>
  </w:style>
  <w:style w:type="character" w:styleId="Ttulo4Car" w:customStyle="1">
    <w:name w:val="Título 4 Car"/>
    <w:rPr>
      <w:b w:val="1"/>
      <w:bCs w:val="1"/>
      <w:w w:val="100"/>
      <w:position w:val="-1"/>
      <w:sz w:val="28"/>
      <w:szCs w:val="28"/>
      <w:effect w:val="none"/>
      <w:vertAlign w:val="baseline"/>
      <w:cs w:val="0"/>
      <w:em w:val="none"/>
      <w:lang w:eastAsia="en-US"/>
    </w:rPr>
  </w:style>
  <w:style w:type="character" w:styleId="Ttulo5Car" w:customStyle="1">
    <w:name w:val="Título 5 Car"/>
    <w:rPr>
      <w:b w:val="1"/>
      <w:bCs w:val="1"/>
      <w:i w:val="1"/>
      <w:iCs w:val="1"/>
      <w:w w:val="100"/>
      <w:position w:val="-1"/>
      <w:sz w:val="26"/>
      <w:szCs w:val="26"/>
      <w:effect w:val="none"/>
      <w:vertAlign w:val="baseline"/>
      <w:cs w:val="0"/>
      <w:em w:val="none"/>
      <w:lang w:eastAsia="en-US" w:val="es-CO"/>
    </w:rPr>
  </w:style>
  <w:style w:type="character" w:styleId="Ttulo6Car" w:customStyle="1">
    <w:name w:val="Título 6 Car"/>
    <w:rPr>
      <w:b w:val="1"/>
      <w:bCs w:val="1"/>
      <w:w w:val="100"/>
      <w:position w:val="-1"/>
      <w:sz w:val="22"/>
      <w:szCs w:val="22"/>
      <w:effect w:val="none"/>
      <w:vertAlign w:val="baseline"/>
      <w:cs w:val="0"/>
      <w:em w:val="none"/>
      <w:lang w:eastAsia="en-US" w:val="es-CO"/>
    </w:rPr>
  </w:style>
  <w:style w:type="character" w:styleId="Ttulo7Car" w:customStyle="1">
    <w:name w:val="Título 7 Car"/>
    <w:rPr>
      <w:w w:val="100"/>
      <w:position w:val="-1"/>
      <w:sz w:val="24"/>
      <w:szCs w:val="24"/>
      <w:effect w:val="none"/>
      <w:vertAlign w:val="baseline"/>
      <w:cs w:val="0"/>
      <w:em w:val="none"/>
      <w:lang w:eastAsia="en-US" w:val="es-CO"/>
    </w:rPr>
  </w:style>
  <w:style w:type="character" w:styleId="Ttulo8Car" w:customStyle="1">
    <w:name w:val="Título 8 Car"/>
    <w:rPr>
      <w:i w:val="1"/>
      <w:iCs w:val="1"/>
      <w:w w:val="100"/>
      <w:position w:val="-1"/>
      <w:sz w:val="24"/>
      <w:szCs w:val="24"/>
      <w:effect w:val="none"/>
      <w:vertAlign w:val="baseline"/>
      <w:cs w:val="0"/>
      <w:em w:val="none"/>
      <w:lang w:eastAsia="en-US" w:val="es-CO"/>
    </w:rPr>
  </w:style>
  <w:style w:type="character" w:styleId="Ttulo9Car" w:customStyle="1">
    <w:name w:val="Título 9 Car"/>
    <w:rPr>
      <w:rFonts w:ascii="Cambria" w:eastAsia="Times New Roman" w:hAnsi="Cambria"/>
      <w:w w:val="100"/>
      <w:position w:val="-1"/>
      <w:sz w:val="22"/>
      <w:szCs w:val="22"/>
      <w:effect w:val="none"/>
      <w:vertAlign w:val="baseline"/>
      <w:cs w:val="0"/>
      <w:em w:val="none"/>
      <w:lang w:eastAsia="en-US" w:val="es-CO"/>
    </w:rPr>
  </w:style>
  <w:style w:type="numbering" w:styleId="Estilo1" w:customStyle="1">
    <w:name w:val="Estilo1"/>
  </w:style>
  <w:style w:type="numbering" w:styleId="Estilo10" w:customStyle="1">
    <w:name w:val="Estilo1"/>
    <w:next w:val="Estilo1"/>
  </w:style>
  <w:style w:type="paragraph" w:styleId="TtulodeTDC" w:customStyle="1">
    <w:name w:val="Título de TDC"/>
    <w:basedOn w:val="Ttulo1"/>
    <w:next w:val="Normal"/>
    <w:qFormat w:val="1"/>
    <w:pPr>
      <w:spacing w:before="480" w:line="276" w:lineRule="auto"/>
      <w:jc w:val="left"/>
      <w:outlineLvl w:val="9"/>
    </w:pPr>
    <w:rPr>
      <w:rFonts w:ascii="Cambria" w:hAnsi="Cambria"/>
      <w:color w:val="365f91"/>
      <w:sz w:val="28"/>
      <w:szCs w:val="28"/>
    </w:rPr>
  </w:style>
  <w:style w:type="paragraph" w:styleId="TDC2">
    <w:name w:val="toc 2"/>
    <w:basedOn w:val="Normal"/>
    <w:next w:val="Normal"/>
    <w:qFormat w:val="1"/>
    <w:pPr>
      <w:ind w:left="170"/>
    </w:pPr>
    <w:rPr>
      <w:bCs w:val="0"/>
      <w:szCs w:val="20"/>
    </w:rPr>
  </w:style>
  <w:style w:type="paragraph" w:styleId="TDC1">
    <w:name w:val="toc 1"/>
    <w:basedOn w:val="Normal"/>
    <w:next w:val="Normal"/>
    <w:qFormat w:val="1"/>
    <w:pPr>
      <w:tabs>
        <w:tab w:val="left" w:pos="720"/>
        <w:tab w:val="right" w:pos="9350"/>
      </w:tabs>
      <w:jc w:val="center"/>
    </w:pPr>
    <w:rPr>
      <w:b w:val="1"/>
      <w:bCs w:val="0"/>
    </w:rPr>
  </w:style>
  <w:style w:type="paragraph" w:styleId="TDC3">
    <w:name w:val="toc 3"/>
    <w:basedOn w:val="Normal"/>
    <w:next w:val="Normal"/>
    <w:qFormat w:val="1"/>
    <w:pPr>
      <w:ind w:left="510"/>
      <w:jc w:val="both"/>
    </w:pPr>
    <w:rPr>
      <w:szCs w:val="20"/>
    </w:rPr>
  </w:style>
  <w:style w:type="paragraph" w:styleId="Textodeglobo">
    <w:name w:val="Balloon Text"/>
    <w:basedOn w:val="Normal"/>
    <w:qFormat w:val="1"/>
    <w:pPr>
      <w:spacing w:line="240" w:lineRule="auto"/>
    </w:pPr>
    <w:rPr>
      <w:rFonts w:ascii="Tahoma" w:hAnsi="Tahoma"/>
      <w:bCs w:val="0"/>
      <w:sz w:val="16"/>
      <w:szCs w:val="16"/>
      <w:lang w:eastAsia="en-US" w:val="es-CO"/>
    </w:rPr>
  </w:style>
  <w:style w:type="character" w:styleId="TextodegloboCar" w:customStyle="1">
    <w:name w:val="Texto de globo Car"/>
    <w:rPr>
      <w:rFonts w:ascii="Tahoma" w:cs="Tahoma" w:hAnsi="Tahoma"/>
      <w:w w:val="100"/>
      <w:position w:val="-1"/>
      <w:sz w:val="16"/>
      <w:szCs w:val="16"/>
      <w:effect w:val="none"/>
      <w:vertAlign w:val="baseline"/>
      <w:cs w:val="0"/>
      <w:em w:val="none"/>
      <w:lang w:eastAsia="en-US" w:val="es-CO"/>
    </w:rPr>
  </w:style>
  <w:style w:type="character" w:styleId="Hipervnculo">
    <w:name w:val="Hyperlink"/>
    <w:qFormat w:val="1"/>
    <w:rPr>
      <w:rFonts w:ascii="Times New Roman" w:hAnsi="Times New Roman"/>
      <w:noProof w:val="1"/>
      <w:color w:val="auto"/>
      <w:w w:val="100"/>
      <w:position w:val="-1"/>
      <w:sz w:val="24"/>
      <w:u w:val="none"/>
      <w:effect w:val="none"/>
      <w:vertAlign w:val="baseline"/>
      <w:cs w:val="0"/>
      <w:em w:val="none"/>
    </w:rPr>
  </w:style>
  <w:style w:type="paragraph" w:styleId="Sinespaciado">
    <w:name w:val="No Spacing"/>
    <w:pPr>
      <w:suppressAutoHyphens w:val="1"/>
      <w:spacing w:line="360" w:lineRule="auto"/>
      <w:ind w:left="-1" w:leftChars="-1" w:hangingChars="1"/>
      <w:jc w:val="center"/>
      <w:textDirection w:val="btLr"/>
      <w:textAlignment w:val="top"/>
      <w:outlineLvl w:val="0"/>
    </w:pPr>
    <w:rPr>
      <w:rFonts w:ascii="Arial" w:hAnsi="Arial"/>
      <w:position w:val="-1"/>
      <w:szCs w:val="22"/>
      <w:lang w:eastAsia="en-US" w:val="es-CO"/>
    </w:rPr>
  </w:style>
  <w:style w:type="paragraph" w:styleId="TITULO" w:customStyle="1">
    <w:name w:val="TITULO"/>
    <w:basedOn w:val="Ttulo1"/>
    <w:pPr>
      <w:keepLines w:val="0"/>
      <w:spacing w:after="600" w:before="520"/>
    </w:pPr>
    <w:rPr>
      <w:caps w:val="1"/>
      <w:sz w:val="32"/>
    </w:rPr>
  </w:style>
  <w:style w:type="paragraph" w:styleId="Epgrafe" w:customStyle="1">
    <w:name w:val="Epígrafe"/>
    <w:basedOn w:val="Normal"/>
    <w:next w:val="Normal"/>
    <w:qFormat w:val="1"/>
    <w:rPr>
      <w:b w:val="1"/>
      <w:bCs w:val="0"/>
      <w:sz w:val="20"/>
      <w:szCs w:val="20"/>
    </w:rPr>
  </w:style>
  <w:style w:type="paragraph" w:styleId="Tabladeilustraciones">
    <w:name w:val="table of figures"/>
    <w:basedOn w:val="Normal"/>
    <w:next w:val="Normal"/>
    <w:qFormat w:val="1"/>
  </w:style>
  <w:style w:type="paragraph" w:styleId="Textonotapie">
    <w:name w:val="footnote text"/>
    <w:basedOn w:val="Normal"/>
    <w:qFormat w:val="1"/>
    <w:rPr>
      <w:rFonts w:ascii="Arial" w:hAnsi="Arial"/>
      <w:bCs w:val="0"/>
      <w:sz w:val="20"/>
      <w:lang w:eastAsia="en-US" w:val="es-CO"/>
    </w:rPr>
  </w:style>
  <w:style w:type="character" w:styleId="TextonotapieCar" w:customStyle="1">
    <w:name w:val="Texto nota pie Car"/>
    <w:rPr>
      <w:rFonts w:ascii="Arial" w:hAnsi="Arial"/>
      <w:w w:val="100"/>
      <w:position w:val="-1"/>
      <w:effect w:val="none"/>
      <w:vertAlign w:val="baseline"/>
      <w:cs w:val="0"/>
      <w:em w:val="none"/>
      <w:lang w:eastAsia="en-US" w:val="es-CO"/>
    </w:rPr>
  </w:style>
  <w:style w:type="character" w:styleId="Refdenotaalpie">
    <w:name w:val="footnote reference"/>
    <w:qFormat w:val="1"/>
    <w:rPr>
      <w:w w:val="100"/>
      <w:position w:val="-1"/>
      <w:effect w:val="none"/>
      <w:vertAlign w:val="superscript"/>
      <w:cs w:val="0"/>
      <w:em w:val="none"/>
    </w:rPr>
  </w:style>
  <w:style w:type="paragraph" w:styleId="Textonotaalfinal">
    <w:name w:val="endnote text"/>
    <w:basedOn w:val="Normal"/>
    <w:qFormat w:val="1"/>
    <w:rPr>
      <w:rFonts w:ascii="Arial" w:hAnsi="Arial"/>
      <w:bCs w:val="0"/>
      <w:sz w:val="20"/>
      <w:lang w:eastAsia="en-US" w:val="es-CO"/>
    </w:rPr>
  </w:style>
  <w:style w:type="character" w:styleId="TextonotaalfinalCar" w:customStyle="1">
    <w:name w:val="Texto nota al final Car"/>
    <w:rPr>
      <w:rFonts w:ascii="Arial" w:hAnsi="Arial"/>
      <w:w w:val="100"/>
      <w:position w:val="-1"/>
      <w:effect w:val="none"/>
      <w:vertAlign w:val="baseline"/>
      <w:cs w:val="0"/>
      <w:em w:val="none"/>
      <w:lang w:eastAsia="en-US" w:val="es-CO"/>
    </w:rPr>
  </w:style>
  <w:style w:type="character" w:styleId="Refdenotaalfinal">
    <w:name w:val="endnote reference"/>
    <w:qFormat w:val="1"/>
    <w:rPr>
      <w:w w:val="100"/>
      <w:position w:val="-1"/>
      <w:effect w:val="none"/>
      <w:vertAlign w:val="superscript"/>
      <w:cs w:val="0"/>
      <w:em w:val="none"/>
    </w:rPr>
  </w:style>
  <w:style w:type="paragraph" w:styleId="Bibliografa">
    <w:name w:val="Bibliography"/>
    <w:basedOn w:val="Normal"/>
    <w:next w:val="Normal"/>
    <w:qFormat w:val="1"/>
  </w:style>
  <w:style w:type="paragraph" w:styleId="TDC4">
    <w:name w:val="toc 4"/>
    <w:basedOn w:val="Normal"/>
    <w:next w:val="Normal"/>
    <w:qFormat w:val="1"/>
    <w:pPr>
      <w:ind w:left="510"/>
      <w:jc w:val="both"/>
    </w:pPr>
    <w:rPr>
      <w:szCs w:val="20"/>
    </w:rPr>
  </w:style>
  <w:style w:type="paragraph" w:styleId="TDC5">
    <w:name w:val="toc 5"/>
    <w:basedOn w:val="Normal"/>
    <w:next w:val="Normal"/>
    <w:qFormat w:val="1"/>
    <w:pPr>
      <w:ind w:left="680"/>
    </w:pPr>
  </w:style>
  <w:style w:type="paragraph" w:styleId="TDC6">
    <w:name w:val="toc 6"/>
    <w:basedOn w:val="Normal"/>
    <w:next w:val="Normal"/>
    <w:qFormat w:val="1"/>
    <w:pPr>
      <w:ind w:left="960"/>
    </w:pPr>
    <w:rPr>
      <w:rFonts w:ascii="Calibri" w:cs="Calibri" w:hAnsi="Calibri"/>
      <w:sz w:val="20"/>
      <w:szCs w:val="20"/>
    </w:rPr>
  </w:style>
  <w:style w:type="paragraph" w:styleId="TDC7">
    <w:name w:val="toc 7"/>
    <w:basedOn w:val="Normal"/>
    <w:next w:val="Normal"/>
    <w:qFormat w:val="1"/>
    <w:pPr>
      <w:ind w:left="1200"/>
    </w:pPr>
    <w:rPr>
      <w:rFonts w:ascii="Calibri" w:cs="Calibri" w:hAnsi="Calibri"/>
      <w:sz w:val="20"/>
      <w:szCs w:val="20"/>
    </w:rPr>
  </w:style>
  <w:style w:type="paragraph" w:styleId="TDC8">
    <w:name w:val="toc 8"/>
    <w:basedOn w:val="Normal"/>
    <w:next w:val="Normal"/>
    <w:qFormat w:val="1"/>
    <w:pPr>
      <w:ind w:left="1440"/>
    </w:pPr>
    <w:rPr>
      <w:rFonts w:ascii="Calibri" w:cs="Calibri" w:hAnsi="Calibri"/>
      <w:sz w:val="20"/>
      <w:szCs w:val="20"/>
    </w:rPr>
  </w:style>
  <w:style w:type="paragraph" w:styleId="TDC9">
    <w:name w:val="toc 9"/>
    <w:basedOn w:val="Normal"/>
    <w:next w:val="Normal"/>
    <w:qFormat w:val="1"/>
    <w:pPr>
      <w:ind w:left="1680"/>
    </w:pPr>
    <w:rPr>
      <w:rFonts w:ascii="Calibri" w:cs="Calibri" w:hAnsi="Calibri"/>
      <w:sz w:val="20"/>
      <w:szCs w:val="20"/>
    </w:rPr>
  </w:style>
  <w:style w:type="character" w:styleId="Textoennegrita">
    <w:name w:val="Strong"/>
    <w:rPr>
      <w:b w:val="1"/>
      <w:bCs w:val="1"/>
      <w:w w:val="100"/>
      <w:position w:val="-1"/>
      <w:effect w:val="none"/>
      <w:vertAlign w:val="baseline"/>
      <w:cs w:val="0"/>
      <w:em w:val="none"/>
    </w:rPr>
  </w:style>
  <w:style w:type="character" w:styleId="Mencinsinresolver">
    <w:name w:val="Unresolved Mention"/>
    <w:basedOn w:val="Fuentedeprrafopredeter"/>
    <w:uiPriority w:val="99"/>
    <w:semiHidden w:val="1"/>
    <w:unhideWhenUsed w:val="1"/>
    <w:rsid w:val="00613EAE"/>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cybersecurity.att.com/documentation/resources/pdf/usm-appliance-deployment-guide.pdf" TargetMode="External"/><Relationship Id="rId20" Type="http://schemas.openxmlformats.org/officeDocument/2006/relationships/image" Target="media/image10.jpg"/><Relationship Id="rId42" Type="http://schemas.openxmlformats.org/officeDocument/2006/relationships/header" Target="header1.xml"/><Relationship Id="rId41" Type="http://schemas.openxmlformats.org/officeDocument/2006/relationships/hyperlink" Target="https://www.stamus-networks.com/hubfs/Library/Documents%20(PDFs)/StamusNetworks-WP-SELKS-SSP-102022-1.pdf" TargetMode="External"/><Relationship Id="rId22" Type="http://schemas.openxmlformats.org/officeDocument/2006/relationships/image" Target="media/image9.jpg"/><Relationship Id="rId21" Type="http://schemas.openxmlformats.org/officeDocument/2006/relationships/image" Target="media/image5.jpg"/><Relationship Id="rId43" Type="http://schemas.openxmlformats.org/officeDocument/2006/relationships/header" Target="header2.xml"/><Relationship Id="rId24" Type="http://schemas.openxmlformats.org/officeDocument/2006/relationships/image" Target="media/image19.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wendy.jurado.0ds@utap.edu.co" TargetMode="External"/><Relationship Id="rId26" Type="http://schemas.openxmlformats.org/officeDocument/2006/relationships/image" Target="media/image6.png"/><Relationship Id="rId25" Type="http://schemas.openxmlformats.org/officeDocument/2006/relationships/image" Target="media/image13.png"/><Relationship Id="rId28" Type="http://schemas.openxmlformats.org/officeDocument/2006/relationships/image" Target="media/image15.png"/><Relationship Id="rId27"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2.png"/><Relationship Id="rId7" Type="http://schemas.openxmlformats.org/officeDocument/2006/relationships/customXml" Target="../customXML/item1.xml"/><Relationship Id="rId8" Type="http://schemas.openxmlformats.org/officeDocument/2006/relationships/hyperlink" Target="mailto:william.henao.0ds@utap.edu.co" TargetMode="External"/><Relationship Id="rId31" Type="http://schemas.openxmlformats.org/officeDocument/2006/relationships/hyperlink" Target="https://www.notion.so/Manual-2-11f39d3c1f7080d8a357ea8809760ac3?pvs=21" TargetMode="External"/><Relationship Id="rId30" Type="http://schemas.openxmlformats.org/officeDocument/2006/relationships/image" Target="media/image16.png"/><Relationship Id="rId11" Type="http://schemas.openxmlformats.org/officeDocument/2006/relationships/hyperlink" Target="https://latam.kaspersky.com/about/press-releases/nueva-epidemia-el-phishing-se-sextuplico-en-america-latina-con-el-reinicio-de-la-actividad-economica-y-el-apoyo-de-la-ia" TargetMode="External"/><Relationship Id="rId33" Type="http://schemas.openxmlformats.org/officeDocument/2006/relationships/hyperlink" Target="https://www.notion.so/Manual-2-11f39d3c1f7080d8a357ea8809760ac3?pvs=21" TargetMode="External"/><Relationship Id="rId10" Type="http://schemas.openxmlformats.org/officeDocument/2006/relationships/hyperlink" Target="mailto:harold.minotta.0ds@utap.edu.co" TargetMode="External"/><Relationship Id="rId32" Type="http://schemas.openxmlformats.org/officeDocument/2006/relationships/hyperlink" Target="https://www.notion.so/Manual-2-11f39d3c1f7080d8a357ea8809760ac3?pvs=21" TargetMode="External"/><Relationship Id="rId13" Type="http://schemas.openxmlformats.org/officeDocument/2006/relationships/image" Target="media/image7.jpg"/><Relationship Id="rId35" Type="http://schemas.openxmlformats.org/officeDocument/2006/relationships/hyperlink" Target="https://www.notion.so/Manual-2-11f39d3c1f7080d8a357ea8809760ac3?pvs=21" TargetMode="External"/><Relationship Id="rId12" Type="http://schemas.openxmlformats.org/officeDocument/2006/relationships/image" Target="media/image18.png"/><Relationship Id="rId34" Type="http://schemas.openxmlformats.org/officeDocument/2006/relationships/hyperlink" Target="https://www.notion.so/Manual-2-11f39d3c1f7080d8a357ea8809760ac3?pvs=21" TargetMode="External"/><Relationship Id="rId15" Type="http://schemas.openxmlformats.org/officeDocument/2006/relationships/image" Target="media/image3.jpg"/><Relationship Id="rId37" Type="http://schemas.openxmlformats.org/officeDocument/2006/relationships/hyperlink" Target="https://www.notion.so/Manual-2-11f39d3c1f7080d8a357ea8809760ac3?pvs=21" TargetMode="External"/><Relationship Id="rId14" Type="http://schemas.openxmlformats.org/officeDocument/2006/relationships/image" Target="media/image2.jpg"/><Relationship Id="rId36" Type="http://schemas.openxmlformats.org/officeDocument/2006/relationships/hyperlink" Target="https://www.notion.so/Manual-2-11f39d3c1f7080d8a357ea8809760ac3?pvs=21" TargetMode="External"/><Relationship Id="rId17" Type="http://schemas.openxmlformats.org/officeDocument/2006/relationships/image" Target="media/image8.jpg"/><Relationship Id="rId39" Type="http://schemas.openxmlformats.org/officeDocument/2006/relationships/hyperlink" Target="https://iberasync.es/gestion-de-vulnerabilidades-con-un-siem-alienvault-ossim/" TargetMode="External"/><Relationship Id="rId16" Type="http://schemas.openxmlformats.org/officeDocument/2006/relationships/image" Target="media/image1.jpg"/><Relationship Id="rId38" Type="http://schemas.openxmlformats.org/officeDocument/2006/relationships/hyperlink" Target="https://www.notion.so/Manual-2-11f39d3c1f7080d8a357ea8809760ac3?pvs=21" TargetMode="External"/><Relationship Id="rId19" Type="http://schemas.openxmlformats.org/officeDocument/2006/relationships/image" Target="media/image4.jpg"/><Relationship Id="rId1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it-como-hobby.com/index.php/2017/10/03/instalar-agente-ossim-en-linux/" TargetMode="External"/><Relationship Id="rId2" Type="http://schemas.openxmlformats.org/officeDocument/2006/relationships/hyperlink" Target="https://cybersecurity.att.com/documentation/resources/pdf/usm-appliance-deployment-guide.pdf" TargetMode="External"/><Relationship Id="rId3" Type="http://schemas.openxmlformats.org/officeDocument/2006/relationships/hyperlink" Target="https://www.stamus-networks.com/hubfs/Library/Documents%20(PDFs)/StamusNetworks-WP-SELKS-SSP-10202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v/THCWax9kdREEozOTohx/17GQ==">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2024-08-21T11:08:00Z</dcterms:created>
  <dc:creator>Luz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xd_Signature</vt:lpwstr>
  </property>
  <property fmtid="{D5CDD505-2E9C-101B-9397-08002B2CF9AE}" pid="3" name="display_urn:schemas-microsoft-com:office:office#Editor">
    <vt:lpwstr>Mitchel  Cardona</vt:lpwstr>
  </property>
  <property fmtid="{D5CDD505-2E9C-101B-9397-08002B2CF9AE}" pid="4" name="Order">
    <vt:lpwstr>1400.00000000000</vt:lpwstr>
  </property>
  <property fmtid="{D5CDD505-2E9C-101B-9397-08002B2CF9AE}" pid="5" name="xd_ProgID">
    <vt:lpwstr>xd_ProgID</vt:lpwstr>
  </property>
  <property fmtid="{D5CDD505-2E9C-101B-9397-08002B2CF9AE}" pid="6" name="_ExtendedDescription">
    <vt:lpwstr>_ExtendedDescription</vt:lpwstr>
  </property>
  <property fmtid="{D5CDD505-2E9C-101B-9397-08002B2CF9AE}" pid="7" name="display_urn:schemas-microsoft-com:office:office#Author">
    <vt:lpwstr>Mitchel  Cardona</vt:lpwstr>
  </property>
  <property fmtid="{D5CDD505-2E9C-101B-9397-08002B2CF9AE}" pid="8" name="ComplianceAssetId">
    <vt:lpwstr>ComplianceAssetId</vt:lpwstr>
  </property>
  <property fmtid="{D5CDD505-2E9C-101B-9397-08002B2CF9AE}" pid="9" name="TemplateUrl">
    <vt:lpwstr>TemplateUrl</vt:lpwstr>
  </property>
  <property fmtid="{D5CDD505-2E9C-101B-9397-08002B2CF9AE}" pid="10" name="ContentTypeId">
    <vt:lpwstr>0x0101006F9C879872161C4AB5971421D787820D</vt:lpwstr>
  </property>
  <property fmtid="{D5CDD505-2E9C-101B-9397-08002B2CF9AE}" pid="11" name="TriggerFlowInfo">
    <vt:lpwstr>TriggerFlowInfo</vt:lpwstr>
  </property>
  <property fmtid="{D5CDD505-2E9C-101B-9397-08002B2CF9AE}" pid="12" name="_SourceUrl">
    <vt:lpwstr>_SourceUrl</vt:lpwstr>
  </property>
  <property fmtid="{D5CDD505-2E9C-101B-9397-08002B2CF9AE}" pid="13" name="_SharedFileIndex">
    <vt:lpwstr>_SharedFileIndex</vt:lpwstr>
  </property>
</Properties>
</file>