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sidR="00115CA4" w:rsidRPr="00115CA4">
        <w:rPr>
          <w:noProof/>
        </w:rPr>
        <w:pict>
          <v:shapetype id="_x0000_t202" coordsize="21600,21600" o:spt="202" path="m,l,21600r21600,l21600,xe">
            <v:stroke joinstyle="miter"/>
            <v:path gradientshapeok="t" o:connecttype="rect"/>
          </v:shapetype>
          <v:shape id="_x0000_s1037" type="#_x0000_t202" style="position:absolute;left:0;text-align:left;margin-left:0;margin-top:0;width:2in;height:2in;z-index:251660288;mso-wrap-style:none;mso-top-percent:250;mso-wrap-distance-left:0;mso-wrap-distance-right:0;mso-position-horizontal:center;mso-position-horizontal-relative:margin;mso-position-vertical:center;mso-position-vertical-relative:margin;mso-top-percent:250" o:allowoverlap="f" filled="f" stroked="f">
            <v:textbox style="mso-fit-shape-to-text:t">
              <w:txbxContent>
                <w:p>
                  <w:pPr>
                    <w:pStyle w:val="Title"/>
                  </w:pPr>
                  <w:r w:rsidR="00100342">
                    <w:rPr>
                      <w:noProof/>
                      <w:lang w:val="da-DK"/>
                    </w:rPr>
                    <w:drawing>
                      <wp:inline distT="0" distB="0" distL="0" distR="0">
                        <wp:extent cx="2867025" cy="1609725"/>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867025" cy="1609725"/>
                                </a:xfrm>
                                <a:prstGeom prst="rect">
                                  <a:avLst/>
                                </a:prstGeom>
                                <a:noFill/>
                                <a:ln w="9525" cap="flat" cmpd="sng" algn="ctr">
                                  <a:noFill/>
                                  <a:prstDash val="solid"/>
                                  <a:miter lim="800000"/>
                                  <a:headEnd type="none" w="med" len="med"/>
                                  <a:tailEnd type="none" w="med" len="med"/>
                                </a:ln>
                                <a:effectLst/>
                              </pic:spPr>
                            </pic:pic>
                          </a:graphicData>
                        </a:graphic>
                      </wp:inline>
                    </w:drawing>
                  </w:r>
                </w:p>
                <w:p>
                  <w:pPr>
                    <w:pStyle w:val="Title"/>
                  </w:pPr>
                  <w:r w:rsidR="00100342" w:rsidRPr="00871668">
                    <w:t xml:space="preserve">Encoding </w:t>
                  </w:r>
                  <w:r w:rsidR="00100342" w:rsidRPr="00776CB8">
                    <w:t>Astronomical Outreach Imagery</w:t>
                  </w:r>
                  <w:r w:rsidR="00100342">
                    <w:t xml:space="preserve"> </w:t>
                  </w:r>
                  <w:r w:rsidR="00100342" w:rsidRPr="00871668">
                    <w:t>Metadata in RDF/XML</w:t>
                  </w:r>
                </w:p>
              </w:txbxContent>
            </v:textbox>
            <w10:wrap type="square" anchorx="margin" anchory="margin"/>
          </v:shape>
        </w:pict>
      </w:r>
    </w:p>
    <w:p>
      <w:pPr>
        <w:pStyle w:val="UnlistedHeading"/>
      </w:pPr>
      <w:r w:rsidR="00EC0E60">
        <w:lastRenderedPageBreak/>
        <w:t>Abstract</w:t>
      </w:r>
    </w:p>
    <w:p/>
    <w:p>
      <w:pPr>
        <w:pStyle w:val="UnlistedHeading"/>
      </w:pPr>
      <w:r w:rsidR="009E5080" w:rsidRPr="00E33848">
        <w:lastRenderedPageBreak/>
        <w:t>Revisions</w:t>
      </w:r>
    </w:p>
    <w:p>
      <w:pPr>
        <w:pStyle w:val="Revision"/>
      </w:pPr>
      <w:fldSimple w:instr=" DATE \@ &quot;MMMM d, yyyy&quot; ">
        <w:r w:rsidR="00F82E04">
          <w:rPr>
            <w:rStyle w:val="RevisionDate"/>
            <w:noProof/>
          </w:rPr>
          <w:t>October 15, 2006</w:t>
        </w:r>
      </w:fldSimple>
      <w:r w:rsidR="00FC21BC">
        <w:rPr>
          <w:rStyle w:val="RevisionDate"/>
        </w:rPr>
        <w:t xml:space="preserve"> </w:t>
      </w:r>
      <w:r w:rsidR="00850B33" w:rsidRPr="00E33848">
        <w:t>Initial version released.</w:t>
      </w:r>
      <w:r w:rsidR="003B4E92" w:rsidRPr="00E33848">
        <w:t xml:space="preserve"> </w:t>
      </w:r>
      <w:r w:rsidR="003B4E92" w:rsidRPr="005A437F">
        <w:t>This</w:t>
      </w:r>
      <w:r w:rsidR="003B4E92" w:rsidRPr="00E33848">
        <w:t xml:space="preserve"> version applies to version 1.</w:t>
      </w:r>
      <w:r w:rsidR="00FC21BC">
        <w:t>0</w:t>
      </w:r>
      <w:r w:rsidR="003B4E92" w:rsidRPr="00E33848">
        <w:t xml:space="preserve"> of the </w:t>
      </w:r>
      <w:r w:rsidR="00FC21BC">
        <w:t>AVM</w:t>
      </w:r>
      <w:r w:rsidR="00636C87">
        <w:t xml:space="preserve"> metadata </w:t>
      </w:r>
      <w:r w:rsidR="003B4E92" w:rsidRPr="00E33848">
        <w:t xml:space="preserve">specification </w:t>
      </w:r>
      <w:r w:rsidR="00115CA4" w:rsidRPr="00E33848">
        <w:fldChar w:fldCharType="begin"/>
      </w:r>
      <w:r w:rsidR="003B4E92" w:rsidRPr="00E33848">
        <w:instrText xml:space="preserve"> REF _Ref118892788 \w \h </w:instrText>
      </w:r>
      <w:r w:rsidR="00115CA4" w:rsidRPr="00E33848">
        <w:fldChar w:fldCharType="separate"/>
      </w:r>
      <w:r w:rsidR="00E40D03">
        <w:t>[4]</w:t>
      </w:r>
      <w:r w:rsidR="00115CA4" w:rsidRPr="00E33848">
        <w:fldChar w:fldCharType="end"/>
      </w:r>
      <w:r w:rsidR="003B4E92" w:rsidRPr="00E33848">
        <w:t>.</w:t>
      </w:r>
    </w:p>
    <w:p>
      <w:pPr>
        <w:pStyle w:val="Todo"/>
      </w:pPr>
      <w:r w:rsidR="00F35678">
        <w:t>Specify how to merge XMP documents</w:t>
      </w:r>
    </w:p>
    <w:p>
      <w:pPr>
        <w:pStyle w:val="Todo"/>
      </w:pPr>
      <w:r w:rsidR="00F35678">
        <w:t>Fix all the examples (vr -&gt; aoi etc.)</w:t>
      </w:r>
    </w:p>
    <w:p>
      <w:pPr>
        <w:pStyle w:val="UnlistedHeading"/>
      </w:pPr>
      <w:r w:rsidR="000F3589">
        <w:lastRenderedPageBreak/>
        <w:t>Abbreviations</w:t>
      </w:r>
    </w:p>
    <w:p>
      <w:pPr>
        <w:pStyle w:val="AbbrevationList"/>
      </w:pPr>
      <w:r w:rsidR="000F3589">
        <w:t>A</w:t>
      </w:r>
      <w:r w:rsidR="007F0F55">
        <w:t>VM</w:t>
      </w:r>
      <w:r w:rsidR="000F3589">
        <w:tab/>
      </w:r>
    </w:p>
    <w:p>
      <w:pPr>
        <w:pStyle w:val="AbbrevationList"/>
      </w:pPr>
      <w:r w:rsidR="009C4E1F">
        <w:t>RDF</w:t>
      </w:r>
      <w:r w:rsidR="009C4E1F">
        <w:tab/>
        <w:t xml:space="preserve">Resource Description </w:t>
      </w:r>
      <w:r w:rsidR="000F3589">
        <w:t>Framework</w:t>
      </w:r>
    </w:p>
    <w:p>
      <w:pPr>
        <w:pStyle w:val="AbbrevationList"/>
      </w:pPr>
      <w:r w:rsidR="000F3589">
        <w:t>RFC</w:t>
      </w:r>
      <w:r w:rsidR="000F3589">
        <w:tab/>
        <w:t>Request For Comments (Internet standard)</w:t>
      </w:r>
    </w:p>
    <w:p>
      <w:pPr>
        <w:pStyle w:val="AbbrevationList"/>
      </w:pPr>
      <w:r w:rsidR="000F3589">
        <w:t>URL</w:t>
      </w:r>
      <w:r w:rsidR="000F3589">
        <w:tab/>
        <w:t>Uniform Resource Locator</w:t>
      </w:r>
    </w:p>
    <w:p>
      <w:pPr>
        <w:pStyle w:val="AbbrevationList"/>
      </w:pPr>
      <w:r w:rsidR="000F3589">
        <w:t>URI</w:t>
      </w:r>
      <w:r w:rsidR="000F3589">
        <w:tab/>
        <w:t>Uniform Resource Identifier</w:t>
      </w:r>
    </w:p>
    <w:p>
      <w:pPr>
        <w:pStyle w:val="AbbrevationList"/>
      </w:pPr>
      <w:r w:rsidR="009C4E1F">
        <w:t>XML</w:t>
      </w:r>
      <w:r w:rsidR="009C4E1F">
        <w:tab/>
      </w:r>
      <w:r w:rsidR="000F3589">
        <w:t>Extensible Markup Language</w:t>
      </w:r>
    </w:p>
    <w:p>
      <w:pPr>
        <w:pStyle w:val="AbbrevationList"/>
      </w:pPr>
      <w:r w:rsidR="000F3589">
        <w:t>XMP</w:t>
      </w:r>
      <w:r w:rsidR="000F3589">
        <w:tab/>
        <w:t>Extensible Metadata Platform</w:t>
      </w:r>
    </w:p>
    <w:p>
      <w:pPr>
        <w:pStyle w:val="AbbrevationList"/>
      </w:pPr>
      <w:r w:rsidR="000F3589">
        <w:t>XSD</w:t>
      </w:r>
      <w:r w:rsidR="000F3589">
        <w:tab/>
        <w:t>XML Schema Document</w:t>
      </w:r>
    </w:p>
    <w:p>
      <w:pPr>
        <w:pStyle w:val="UnlistedHeading"/>
      </w:pPr>
      <w:r w:rsidR="00901CEE">
        <w:lastRenderedPageBreak/>
        <w:t>Contents</w:t>
      </w:r>
    </w:p>
    <w:p>
      <w:pPr>
        <w:pStyle w:val="TOC1"/>
        <w:rPr>
          <w:rFonts w:eastAsiaTheme="minorEastAsia" w:cstheme="minorBidi"/>
          <w:b w:val="0"/>
          <w:noProof/>
          <w:szCs w:val="22"/>
          <w:lang w:val="da-DK"/>
        </w:rPr>
      </w:pPr>
      <w:r w:rsidR="00115CA4" w:rsidRPr="00115CA4">
        <w:rPr>
          <w:sz w:val="20"/>
        </w:rPr>
        <w:fldChar w:fldCharType="begin"/>
      </w:r>
      <w:r w:rsidR="001667ED" w:rsidRPr="00E33848">
        <w:instrText xml:space="preserve"> TOC \o "1-3" \h \z \u </w:instrText>
      </w:r>
      <w:r w:rsidR="00115CA4" w:rsidRPr="00115CA4">
        <w:rPr>
          <w:sz w:val="20"/>
        </w:rPr>
        <w:fldChar w:fldCharType="separate"/>
      </w:r>
      <w:hyperlink w:anchor="_Toc148695354" w:history="1">
        <w:r w:rsidR="0024551F" w:rsidRPr="00DE13A0">
          <w:rPr>
            <w:rStyle w:val="Hyperlink"/>
            <w:noProof/>
          </w:rPr>
          <w:t>1</w:t>
        </w:r>
        <w:r w:rsidR="0024551F">
          <w:rPr>
            <w:rFonts w:eastAsiaTheme="minorEastAsia" w:cstheme="minorBidi"/>
            <w:b w:val="0"/>
            <w:noProof/>
            <w:szCs w:val="22"/>
            <w:lang w:val="da-DK"/>
          </w:rPr>
          <w:tab/>
        </w:r>
        <w:r w:rsidR="0024551F" w:rsidRPr="00DE13A0">
          <w:rPr>
            <w:rStyle w:val="Hyperlink"/>
            <w:noProof/>
          </w:rPr>
          <w:t>Introduction</w:t>
        </w:r>
        <w:r w:rsidR="0024551F">
          <w:rPr>
            <w:noProof/>
            <w:webHidden/>
          </w:rPr>
          <w:tab/>
        </w:r>
        <w:r w:rsidR="0024551F">
          <w:rPr>
            <w:noProof/>
            <w:webHidden/>
          </w:rPr>
          <w:fldChar w:fldCharType="begin"/>
        </w:r>
        <w:r w:rsidR="0024551F">
          <w:rPr>
            <w:noProof/>
            <w:webHidden/>
          </w:rPr>
          <w:instrText xml:space="preserve"> PAGEREF _Toc148695354 \h </w:instrText>
        </w:r>
        <w:r w:rsidR="0024551F">
          <w:rPr>
            <w:noProof/>
            <w:webHidden/>
          </w:rPr>
        </w:r>
        <w:r w:rsidR="0024551F">
          <w:rPr>
            <w:noProof/>
            <w:webHidden/>
          </w:rPr>
          <w:fldChar w:fldCharType="separate"/>
        </w:r>
        <w:r w:rsidR="0024551F">
          <w:rPr>
            <w:noProof/>
            <w:webHidden/>
          </w:rPr>
          <w:t>1</w:t>
        </w:r>
        <w:r w:rsidR="0024551F">
          <w:rPr>
            <w:noProof/>
            <w:webHidden/>
          </w:rPr>
          <w:fldChar w:fldCharType="end"/>
        </w:r>
      </w:hyperlink>
    </w:p>
    <w:p>
      <w:pPr>
        <w:pStyle w:val="TOC2"/>
        <w:rPr>
          <w:rFonts w:eastAsiaTheme="minorEastAsia" w:cstheme="minorBidi"/>
          <w:noProof/>
          <w:szCs w:val="22"/>
          <w:lang w:val="da-DK"/>
        </w:rPr>
      </w:pPr>
      <w:hyperlink w:anchor="_Toc148695355" w:history="1">
        <w:r w:rsidR="0024551F" w:rsidRPr="00DE13A0">
          <w:rPr>
            <w:rStyle w:val="Hyperlink"/>
            <w:noProof/>
          </w:rPr>
          <w:t>1.1</w:t>
        </w:r>
        <w:r w:rsidR="0024551F">
          <w:rPr>
            <w:rFonts w:eastAsiaTheme="minorEastAsia" w:cstheme="minorBidi"/>
            <w:noProof/>
            <w:szCs w:val="22"/>
            <w:lang w:val="da-DK"/>
          </w:rPr>
          <w:tab/>
        </w:r>
        <w:r w:rsidR="0024551F" w:rsidRPr="00DE13A0">
          <w:rPr>
            <w:rStyle w:val="Hyperlink"/>
            <w:noProof/>
          </w:rPr>
          <w:t>What is metadata</w:t>
        </w:r>
        <w:r w:rsidR="0024551F">
          <w:rPr>
            <w:noProof/>
            <w:webHidden/>
          </w:rPr>
          <w:tab/>
        </w:r>
        <w:r w:rsidR="0024551F">
          <w:rPr>
            <w:noProof/>
            <w:webHidden/>
          </w:rPr>
          <w:fldChar w:fldCharType="begin"/>
        </w:r>
        <w:r w:rsidR="0024551F">
          <w:rPr>
            <w:noProof/>
            <w:webHidden/>
          </w:rPr>
          <w:instrText xml:space="preserve"> PAGEREF _Toc148695355 \h </w:instrText>
        </w:r>
        <w:r w:rsidR="0024551F">
          <w:rPr>
            <w:noProof/>
            <w:webHidden/>
          </w:rPr>
        </w:r>
        <w:r w:rsidR="0024551F">
          <w:rPr>
            <w:noProof/>
            <w:webHidden/>
          </w:rPr>
          <w:fldChar w:fldCharType="separate"/>
        </w:r>
        <w:r w:rsidR="0024551F">
          <w:rPr>
            <w:noProof/>
            <w:webHidden/>
          </w:rPr>
          <w:t>1</w:t>
        </w:r>
        <w:r w:rsidR="0024551F">
          <w:rPr>
            <w:noProof/>
            <w:webHidden/>
          </w:rPr>
          <w:fldChar w:fldCharType="end"/>
        </w:r>
      </w:hyperlink>
    </w:p>
    <w:p>
      <w:pPr>
        <w:pStyle w:val="TOC1"/>
        <w:rPr>
          <w:rFonts w:eastAsiaTheme="minorEastAsia" w:cstheme="minorBidi"/>
          <w:b w:val="0"/>
          <w:noProof/>
          <w:szCs w:val="22"/>
          <w:lang w:val="da-DK"/>
        </w:rPr>
      </w:pPr>
      <w:hyperlink w:anchor="_Toc148695356" w:history="1">
        <w:r w:rsidR="0024551F" w:rsidRPr="00DE13A0">
          <w:rPr>
            <w:rStyle w:val="Hyperlink"/>
            <w:noProof/>
          </w:rPr>
          <w:t>2</w:t>
        </w:r>
        <w:r w:rsidR="0024551F">
          <w:rPr>
            <w:rFonts w:eastAsiaTheme="minorEastAsia" w:cstheme="minorBidi"/>
            <w:b w:val="0"/>
            <w:noProof/>
            <w:szCs w:val="22"/>
            <w:lang w:val="da-DK"/>
          </w:rPr>
          <w:tab/>
        </w:r>
        <w:r w:rsidR="0024551F" w:rsidRPr="00DE13A0">
          <w:rPr>
            <w:rStyle w:val="Hyperlink"/>
            <w:noProof/>
          </w:rPr>
          <w:t>Prerequisites</w:t>
        </w:r>
        <w:r w:rsidR="0024551F">
          <w:rPr>
            <w:noProof/>
            <w:webHidden/>
          </w:rPr>
          <w:tab/>
        </w:r>
        <w:r w:rsidR="0024551F">
          <w:rPr>
            <w:noProof/>
            <w:webHidden/>
          </w:rPr>
          <w:fldChar w:fldCharType="begin"/>
        </w:r>
        <w:r w:rsidR="0024551F">
          <w:rPr>
            <w:noProof/>
            <w:webHidden/>
          </w:rPr>
          <w:instrText xml:space="preserve"> PAGEREF _Toc148695356 \h </w:instrText>
        </w:r>
        <w:r w:rsidR="0024551F">
          <w:rPr>
            <w:noProof/>
            <w:webHidden/>
          </w:rPr>
        </w:r>
        <w:r w:rsidR="0024551F">
          <w:rPr>
            <w:noProof/>
            <w:webHidden/>
          </w:rPr>
          <w:fldChar w:fldCharType="separate"/>
        </w:r>
        <w:r w:rsidR="0024551F">
          <w:rPr>
            <w:noProof/>
            <w:webHidden/>
          </w:rPr>
          <w:t>3</w:t>
        </w:r>
        <w:r w:rsidR="0024551F">
          <w:rPr>
            <w:noProof/>
            <w:webHidden/>
          </w:rPr>
          <w:fldChar w:fldCharType="end"/>
        </w:r>
      </w:hyperlink>
    </w:p>
    <w:p>
      <w:pPr>
        <w:pStyle w:val="TOC2"/>
        <w:rPr>
          <w:rFonts w:eastAsiaTheme="minorEastAsia" w:cstheme="minorBidi"/>
          <w:noProof/>
          <w:szCs w:val="22"/>
          <w:lang w:val="da-DK"/>
        </w:rPr>
      </w:pPr>
      <w:hyperlink w:anchor="_Toc148695357" w:history="1">
        <w:r w:rsidR="0024551F" w:rsidRPr="00DE13A0">
          <w:rPr>
            <w:rStyle w:val="Hyperlink"/>
            <w:noProof/>
          </w:rPr>
          <w:t>2.1</w:t>
        </w:r>
        <w:r w:rsidR="0024551F">
          <w:rPr>
            <w:rFonts w:eastAsiaTheme="minorEastAsia" w:cstheme="minorBidi"/>
            <w:noProof/>
            <w:szCs w:val="22"/>
            <w:lang w:val="da-DK"/>
          </w:rPr>
          <w:tab/>
        </w:r>
        <w:r w:rsidR="0024551F" w:rsidRPr="00DE13A0">
          <w:rPr>
            <w:rStyle w:val="Hyperlink"/>
            <w:noProof/>
          </w:rPr>
          <w:t>RDF encoding</w:t>
        </w:r>
        <w:r w:rsidR="0024551F">
          <w:rPr>
            <w:noProof/>
            <w:webHidden/>
          </w:rPr>
          <w:tab/>
        </w:r>
        <w:r w:rsidR="0024551F">
          <w:rPr>
            <w:noProof/>
            <w:webHidden/>
          </w:rPr>
          <w:fldChar w:fldCharType="begin"/>
        </w:r>
        <w:r w:rsidR="0024551F">
          <w:rPr>
            <w:noProof/>
            <w:webHidden/>
          </w:rPr>
          <w:instrText xml:space="preserve"> PAGEREF _Toc148695357 \h </w:instrText>
        </w:r>
        <w:r w:rsidR="0024551F">
          <w:rPr>
            <w:noProof/>
            <w:webHidden/>
          </w:rPr>
        </w:r>
        <w:r w:rsidR="0024551F">
          <w:rPr>
            <w:noProof/>
            <w:webHidden/>
          </w:rPr>
          <w:fldChar w:fldCharType="separate"/>
        </w:r>
        <w:r w:rsidR="0024551F">
          <w:rPr>
            <w:noProof/>
            <w:webHidden/>
          </w:rPr>
          <w:t>3</w:t>
        </w:r>
        <w:r w:rsidR="0024551F">
          <w:rPr>
            <w:noProof/>
            <w:webHidden/>
          </w:rPr>
          <w:fldChar w:fldCharType="end"/>
        </w:r>
      </w:hyperlink>
    </w:p>
    <w:p>
      <w:pPr>
        <w:pStyle w:val="TOC3"/>
        <w:rPr>
          <w:rFonts w:eastAsiaTheme="minorEastAsia" w:cstheme="minorBidi"/>
          <w:noProof/>
          <w:szCs w:val="22"/>
          <w:lang w:val="da-DK"/>
        </w:rPr>
      </w:pPr>
      <w:hyperlink w:anchor="_Toc148695358" w:history="1">
        <w:r w:rsidR="0024551F" w:rsidRPr="00DE13A0">
          <w:rPr>
            <w:rStyle w:val="Hyperlink"/>
            <w:noProof/>
          </w:rPr>
          <w:t>2.1.1</w:t>
        </w:r>
        <w:r w:rsidR="0024551F">
          <w:rPr>
            <w:rFonts w:eastAsiaTheme="minorEastAsia" w:cstheme="minorBidi"/>
            <w:noProof/>
            <w:szCs w:val="22"/>
            <w:lang w:val="da-DK"/>
          </w:rPr>
          <w:tab/>
        </w:r>
        <w:r w:rsidR="0024551F" w:rsidRPr="00DE13A0">
          <w:rPr>
            <w:rStyle w:val="Hyperlink"/>
            <w:noProof/>
          </w:rPr>
          <w:t>RDF containers</w:t>
        </w:r>
        <w:r w:rsidR="0024551F">
          <w:rPr>
            <w:noProof/>
            <w:webHidden/>
          </w:rPr>
          <w:tab/>
        </w:r>
        <w:r w:rsidR="0024551F">
          <w:rPr>
            <w:noProof/>
            <w:webHidden/>
          </w:rPr>
          <w:fldChar w:fldCharType="begin"/>
        </w:r>
        <w:r w:rsidR="0024551F">
          <w:rPr>
            <w:noProof/>
            <w:webHidden/>
          </w:rPr>
          <w:instrText xml:space="preserve"> PAGEREF _Toc148695358 \h </w:instrText>
        </w:r>
        <w:r w:rsidR="0024551F">
          <w:rPr>
            <w:noProof/>
            <w:webHidden/>
          </w:rPr>
        </w:r>
        <w:r w:rsidR="0024551F">
          <w:rPr>
            <w:noProof/>
            <w:webHidden/>
          </w:rPr>
          <w:fldChar w:fldCharType="separate"/>
        </w:r>
        <w:r w:rsidR="0024551F">
          <w:rPr>
            <w:noProof/>
            <w:webHidden/>
          </w:rPr>
          <w:t>3</w:t>
        </w:r>
        <w:r w:rsidR="0024551F">
          <w:rPr>
            <w:noProof/>
            <w:webHidden/>
          </w:rPr>
          <w:fldChar w:fldCharType="end"/>
        </w:r>
      </w:hyperlink>
    </w:p>
    <w:p>
      <w:pPr>
        <w:pStyle w:val="TOC3"/>
        <w:rPr>
          <w:rFonts w:eastAsiaTheme="minorEastAsia" w:cstheme="minorBidi"/>
          <w:noProof/>
          <w:szCs w:val="22"/>
          <w:lang w:val="da-DK"/>
        </w:rPr>
      </w:pPr>
      <w:hyperlink w:anchor="_Toc148695359" w:history="1">
        <w:r w:rsidR="0024551F" w:rsidRPr="00DE13A0">
          <w:rPr>
            <w:rStyle w:val="Hyperlink"/>
            <w:noProof/>
          </w:rPr>
          <w:t>2.1.2</w:t>
        </w:r>
        <w:r w:rsidR="0024551F">
          <w:rPr>
            <w:rFonts w:eastAsiaTheme="minorEastAsia" w:cstheme="minorBidi"/>
            <w:noProof/>
            <w:szCs w:val="22"/>
            <w:lang w:val="da-DK"/>
          </w:rPr>
          <w:tab/>
        </w:r>
        <w:r w:rsidR="0024551F" w:rsidRPr="00DE13A0">
          <w:rPr>
            <w:rStyle w:val="Hyperlink"/>
            <w:noProof/>
          </w:rPr>
          <w:t>RDF lists</w:t>
        </w:r>
        <w:r w:rsidR="0024551F">
          <w:rPr>
            <w:noProof/>
            <w:webHidden/>
          </w:rPr>
          <w:tab/>
        </w:r>
        <w:r w:rsidR="0024551F">
          <w:rPr>
            <w:noProof/>
            <w:webHidden/>
          </w:rPr>
          <w:fldChar w:fldCharType="begin"/>
        </w:r>
        <w:r w:rsidR="0024551F">
          <w:rPr>
            <w:noProof/>
            <w:webHidden/>
          </w:rPr>
          <w:instrText xml:space="preserve"> PAGEREF _Toc148695359 \h </w:instrText>
        </w:r>
        <w:r w:rsidR="0024551F">
          <w:rPr>
            <w:noProof/>
            <w:webHidden/>
          </w:rPr>
        </w:r>
        <w:r w:rsidR="0024551F">
          <w:rPr>
            <w:noProof/>
            <w:webHidden/>
          </w:rPr>
          <w:fldChar w:fldCharType="separate"/>
        </w:r>
        <w:r w:rsidR="0024551F">
          <w:rPr>
            <w:noProof/>
            <w:webHidden/>
          </w:rPr>
          <w:t>4</w:t>
        </w:r>
        <w:r w:rsidR="0024551F">
          <w:rPr>
            <w:noProof/>
            <w:webHidden/>
          </w:rPr>
          <w:fldChar w:fldCharType="end"/>
        </w:r>
      </w:hyperlink>
    </w:p>
    <w:p>
      <w:pPr>
        <w:pStyle w:val="TOC1"/>
        <w:rPr>
          <w:rFonts w:eastAsiaTheme="minorEastAsia" w:cstheme="minorBidi"/>
          <w:b w:val="0"/>
          <w:noProof/>
          <w:szCs w:val="22"/>
          <w:lang w:val="da-DK"/>
        </w:rPr>
      </w:pPr>
      <w:hyperlink w:anchor="_Toc148695360" w:history="1">
        <w:r w:rsidR="0024551F" w:rsidRPr="00DE13A0">
          <w:rPr>
            <w:rStyle w:val="Hyperlink"/>
            <w:noProof/>
          </w:rPr>
          <w:t>3</w:t>
        </w:r>
        <w:r w:rsidR="0024551F">
          <w:rPr>
            <w:rFonts w:eastAsiaTheme="minorEastAsia" w:cstheme="minorBidi"/>
            <w:b w:val="0"/>
            <w:noProof/>
            <w:szCs w:val="22"/>
            <w:lang w:val="da-DK"/>
          </w:rPr>
          <w:tab/>
        </w:r>
        <w:r w:rsidR="0024551F" w:rsidRPr="00DE13A0">
          <w:rPr>
            <w:rStyle w:val="Hyperlink"/>
            <w:noProof/>
          </w:rPr>
          <w:t>Metadata property encoding</w:t>
        </w:r>
        <w:r w:rsidR="0024551F">
          <w:rPr>
            <w:noProof/>
            <w:webHidden/>
          </w:rPr>
          <w:tab/>
        </w:r>
        <w:r w:rsidR="0024551F">
          <w:rPr>
            <w:noProof/>
            <w:webHidden/>
          </w:rPr>
          <w:fldChar w:fldCharType="begin"/>
        </w:r>
        <w:r w:rsidR="0024551F">
          <w:rPr>
            <w:noProof/>
            <w:webHidden/>
          </w:rPr>
          <w:instrText xml:space="preserve"> PAGEREF _Toc148695360 \h </w:instrText>
        </w:r>
        <w:r w:rsidR="0024551F">
          <w:rPr>
            <w:noProof/>
            <w:webHidden/>
          </w:rPr>
        </w:r>
        <w:r w:rsidR="0024551F">
          <w:rPr>
            <w:noProof/>
            <w:webHidden/>
          </w:rPr>
          <w:fldChar w:fldCharType="separate"/>
        </w:r>
        <w:r w:rsidR="0024551F">
          <w:rPr>
            <w:noProof/>
            <w:webHidden/>
          </w:rPr>
          <w:t>7</w:t>
        </w:r>
        <w:r w:rsidR="0024551F">
          <w:rPr>
            <w:noProof/>
            <w:webHidden/>
          </w:rPr>
          <w:fldChar w:fldCharType="end"/>
        </w:r>
      </w:hyperlink>
    </w:p>
    <w:p>
      <w:pPr>
        <w:pStyle w:val="TOC2"/>
        <w:rPr>
          <w:rFonts w:eastAsiaTheme="minorEastAsia" w:cstheme="minorBidi"/>
          <w:noProof/>
          <w:szCs w:val="22"/>
          <w:lang w:val="da-DK"/>
        </w:rPr>
      </w:pPr>
      <w:hyperlink w:anchor="_Toc148695361" w:history="1">
        <w:r w:rsidR="0024551F" w:rsidRPr="00DE13A0">
          <w:rPr>
            <w:rStyle w:val="Hyperlink"/>
            <w:noProof/>
          </w:rPr>
          <w:t>3.1</w:t>
        </w:r>
        <w:r w:rsidR="0024551F">
          <w:rPr>
            <w:rFonts w:eastAsiaTheme="minorEastAsia" w:cstheme="minorBidi"/>
            <w:noProof/>
            <w:szCs w:val="22"/>
            <w:lang w:val="da-DK"/>
          </w:rPr>
          <w:tab/>
        </w:r>
        <w:r w:rsidR="0024551F" w:rsidRPr="00DE13A0">
          <w:rPr>
            <w:rStyle w:val="Hyperlink"/>
            <w:noProof/>
          </w:rPr>
          <w:t>XML encoding</w:t>
        </w:r>
        <w:r w:rsidR="0024551F">
          <w:rPr>
            <w:noProof/>
            <w:webHidden/>
          </w:rPr>
          <w:tab/>
        </w:r>
        <w:r w:rsidR="0024551F">
          <w:rPr>
            <w:noProof/>
            <w:webHidden/>
          </w:rPr>
          <w:fldChar w:fldCharType="begin"/>
        </w:r>
        <w:r w:rsidR="0024551F">
          <w:rPr>
            <w:noProof/>
            <w:webHidden/>
          </w:rPr>
          <w:instrText xml:space="preserve"> PAGEREF _Toc148695361 \h </w:instrText>
        </w:r>
        <w:r w:rsidR="0024551F">
          <w:rPr>
            <w:noProof/>
            <w:webHidden/>
          </w:rPr>
        </w:r>
        <w:r w:rsidR="0024551F">
          <w:rPr>
            <w:noProof/>
            <w:webHidden/>
          </w:rPr>
          <w:fldChar w:fldCharType="separate"/>
        </w:r>
        <w:r w:rsidR="0024551F">
          <w:rPr>
            <w:noProof/>
            <w:webHidden/>
          </w:rPr>
          <w:t>7</w:t>
        </w:r>
        <w:r w:rsidR="0024551F">
          <w:rPr>
            <w:noProof/>
            <w:webHidden/>
          </w:rPr>
          <w:fldChar w:fldCharType="end"/>
        </w:r>
      </w:hyperlink>
    </w:p>
    <w:p>
      <w:pPr>
        <w:pStyle w:val="TOC2"/>
        <w:rPr>
          <w:rFonts w:eastAsiaTheme="minorEastAsia" w:cstheme="minorBidi"/>
          <w:noProof/>
          <w:szCs w:val="22"/>
          <w:lang w:val="da-DK"/>
        </w:rPr>
      </w:pPr>
      <w:hyperlink w:anchor="_Toc148695362" w:history="1">
        <w:r w:rsidR="0024551F" w:rsidRPr="00DE13A0">
          <w:rPr>
            <w:rStyle w:val="Hyperlink"/>
            <w:noProof/>
          </w:rPr>
          <w:t>3.2</w:t>
        </w:r>
        <w:r w:rsidR="0024551F">
          <w:rPr>
            <w:rFonts w:eastAsiaTheme="minorEastAsia" w:cstheme="minorBidi"/>
            <w:noProof/>
            <w:szCs w:val="22"/>
            <w:lang w:val="da-DK"/>
          </w:rPr>
          <w:tab/>
        </w:r>
        <w:r w:rsidR="0024551F" w:rsidRPr="00DE13A0">
          <w:rPr>
            <w:rStyle w:val="Hyperlink"/>
            <w:noProof/>
          </w:rPr>
          <w:t>Lists</w:t>
        </w:r>
        <w:r w:rsidR="0024551F">
          <w:rPr>
            <w:noProof/>
            <w:webHidden/>
          </w:rPr>
          <w:tab/>
        </w:r>
        <w:r w:rsidR="0024551F">
          <w:rPr>
            <w:noProof/>
            <w:webHidden/>
          </w:rPr>
          <w:fldChar w:fldCharType="begin"/>
        </w:r>
        <w:r w:rsidR="0024551F">
          <w:rPr>
            <w:noProof/>
            <w:webHidden/>
          </w:rPr>
          <w:instrText xml:space="preserve"> PAGEREF _Toc148695362 \h </w:instrText>
        </w:r>
        <w:r w:rsidR="0024551F">
          <w:rPr>
            <w:noProof/>
            <w:webHidden/>
          </w:rPr>
        </w:r>
        <w:r w:rsidR="0024551F">
          <w:rPr>
            <w:noProof/>
            <w:webHidden/>
          </w:rPr>
          <w:fldChar w:fldCharType="separate"/>
        </w:r>
        <w:r w:rsidR="0024551F">
          <w:rPr>
            <w:noProof/>
            <w:webHidden/>
          </w:rPr>
          <w:t>7</w:t>
        </w:r>
        <w:r w:rsidR="0024551F">
          <w:rPr>
            <w:noProof/>
            <w:webHidden/>
          </w:rPr>
          <w:fldChar w:fldCharType="end"/>
        </w:r>
      </w:hyperlink>
    </w:p>
    <w:p>
      <w:pPr>
        <w:pStyle w:val="TOC3"/>
        <w:rPr>
          <w:rFonts w:eastAsiaTheme="minorEastAsia" w:cstheme="minorBidi"/>
          <w:noProof/>
          <w:szCs w:val="22"/>
          <w:lang w:val="da-DK"/>
        </w:rPr>
      </w:pPr>
      <w:hyperlink w:anchor="_Toc148695363" w:history="1">
        <w:r w:rsidR="0024551F" w:rsidRPr="00DE13A0">
          <w:rPr>
            <w:rStyle w:val="Hyperlink"/>
            <w:noProof/>
          </w:rPr>
          <w:t>3.2.1</w:t>
        </w:r>
        <w:r w:rsidR="0024551F">
          <w:rPr>
            <w:rFonts w:eastAsiaTheme="minorEastAsia" w:cstheme="minorBidi"/>
            <w:noProof/>
            <w:szCs w:val="22"/>
            <w:lang w:val="da-DK"/>
          </w:rPr>
          <w:tab/>
        </w:r>
        <w:r w:rsidR="0024551F" w:rsidRPr="00DE13A0">
          <w:rPr>
            <w:rStyle w:val="Hyperlink"/>
            <w:noProof/>
          </w:rPr>
          <w:t>List</w:t>
        </w:r>
        <w:r w:rsidR="0024551F">
          <w:rPr>
            <w:noProof/>
            <w:webHidden/>
          </w:rPr>
          <w:tab/>
        </w:r>
        <w:r w:rsidR="0024551F">
          <w:rPr>
            <w:noProof/>
            <w:webHidden/>
          </w:rPr>
          <w:fldChar w:fldCharType="begin"/>
        </w:r>
        <w:r w:rsidR="0024551F">
          <w:rPr>
            <w:noProof/>
            <w:webHidden/>
          </w:rPr>
          <w:instrText xml:space="preserve"> PAGEREF _Toc148695363 \h </w:instrText>
        </w:r>
        <w:r w:rsidR="0024551F">
          <w:rPr>
            <w:noProof/>
            <w:webHidden/>
          </w:rPr>
        </w:r>
        <w:r w:rsidR="0024551F">
          <w:rPr>
            <w:noProof/>
            <w:webHidden/>
          </w:rPr>
          <w:fldChar w:fldCharType="separate"/>
        </w:r>
        <w:r w:rsidR="0024551F">
          <w:rPr>
            <w:noProof/>
            <w:webHidden/>
          </w:rPr>
          <w:t>7</w:t>
        </w:r>
        <w:r w:rsidR="0024551F">
          <w:rPr>
            <w:noProof/>
            <w:webHidden/>
          </w:rPr>
          <w:fldChar w:fldCharType="end"/>
        </w:r>
      </w:hyperlink>
    </w:p>
    <w:p>
      <w:pPr>
        <w:pStyle w:val="TOC3"/>
        <w:rPr>
          <w:rFonts w:eastAsiaTheme="minorEastAsia" w:cstheme="minorBidi"/>
          <w:noProof/>
          <w:szCs w:val="22"/>
          <w:lang w:val="da-DK"/>
        </w:rPr>
      </w:pPr>
      <w:hyperlink w:anchor="_Toc148695364" w:history="1">
        <w:r w:rsidR="0024551F" w:rsidRPr="00DE13A0">
          <w:rPr>
            <w:rStyle w:val="Hyperlink"/>
            <w:noProof/>
          </w:rPr>
          <w:t>3.2.2</w:t>
        </w:r>
        <w:r w:rsidR="0024551F">
          <w:rPr>
            <w:rFonts w:eastAsiaTheme="minorEastAsia" w:cstheme="minorBidi"/>
            <w:noProof/>
            <w:szCs w:val="22"/>
            <w:lang w:val="da-DK"/>
          </w:rPr>
          <w:tab/>
        </w:r>
        <w:r w:rsidR="0024551F" w:rsidRPr="00DE13A0">
          <w:rPr>
            <w:rStyle w:val="Hyperlink"/>
            <w:noProof/>
          </w:rPr>
          <w:t>List-Ordered</w:t>
        </w:r>
        <w:r w:rsidR="0024551F">
          <w:rPr>
            <w:noProof/>
            <w:webHidden/>
          </w:rPr>
          <w:tab/>
        </w:r>
        <w:r w:rsidR="0024551F">
          <w:rPr>
            <w:noProof/>
            <w:webHidden/>
          </w:rPr>
          <w:fldChar w:fldCharType="begin"/>
        </w:r>
        <w:r w:rsidR="0024551F">
          <w:rPr>
            <w:noProof/>
            <w:webHidden/>
          </w:rPr>
          <w:instrText xml:space="preserve"> PAGEREF _Toc148695364 \h </w:instrText>
        </w:r>
        <w:r w:rsidR="0024551F">
          <w:rPr>
            <w:noProof/>
            <w:webHidden/>
          </w:rPr>
        </w:r>
        <w:r w:rsidR="0024551F">
          <w:rPr>
            <w:noProof/>
            <w:webHidden/>
          </w:rPr>
          <w:fldChar w:fldCharType="separate"/>
        </w:r>
        <w:r w:rsidR="0024551F">
          <w:rPr>
            <w:noProof/>
            <w:webHidden/>
          </w:rPr>
          <w:t>7</w:t>
        </w:r>
        <w:r w:rsidR="0024551F">
          <w:rPr>
            <w:noProof/>
            <w:webHidden/>
          </w:rPr>
          <w:fldChar w:fldCharType="end"/>
        </w:r>
      </w:hyperlink>
    </w:p>
    <w:p>
      <w:pPr>
        <w:pStyle w:val="TOC3"/>
        <w:rPr>
          <w:rFonts w:eastAsiaTheme="minorEastAsia" w:cstheme="minorBidi"/>
          <w:noProof/>
          <w:szCs w:val="22"/>
          <w:lang w:val="da-DK"/>
        </w:rPr>
      </w:pPr>
      <w:hyperlink w:anchor="_Toc148695365" w:history="1">
        <w:r w:rsidR="0024551F" w:rsidRPr="00DE13A0">
          <w:rPr>
            <w:rStyle w:val="Hyperlink"/>
            <w:noProof/>
          </w:rPr>
          <w:t>3.2.3</w:t>
        </w:r>
        <w:r w:rsidR="0024551F">
          <w:rPr>
            <w:rFonts w:eastAsiaTheme="minorEastAsia" w:cstheme="minorBidi"/>
            <w:noProof/>
            <w:szCs w:val="22"/>
            <w:lang w:val="da-DK"/>
          </w:rPr>
          <w:tab/>
        </w:r>
        <w:r w:rsidR="0024551F" w:rsidRPr="00DE13A0">
          <w:rPr>
            <w:rStyle w:val="Hyperlink"/>
            <w:noProof/>
          </w:rPr>
          <w:t>List(n)</w:t>
        </w:r>
        <w:r w:rsidR="0024551F">
          <w:rPr>
            <w:noProof/>
            <w:webHidden/>
          </w:rPr>
          <w:tab/>
        </w:r>
        <w:r w:rsidR="0024551F">
          <w:rPr>
            <w:noProof/>
            <w:webHidden/>
          </w:rPr>
          <w:fldChar w:fldCharType="begin"/>
        </w:r>
        <w:r w:rsidR="0024551F">
          <w:rPr>
            <w:noProof/>
            <w:webHidden/>
          </w:rPr>
          <w:instrText xml:space="preserve"> PAGEREF _Toc148695365 \h </w:instrText>
        </w:r>
        <w:r w:rsidR="0024551F">
          <w:rPr>
            <w:noProof/>
            <w:webHidden/>
          </w:rPr>
        </w:r>
        <w:r w:rsidR="0024551F">
          <w:rPr>
            <w:noProof/>
            <w:webHidden/>
          </w:rPr>
          <w:fldChar w:fldCharType="separate"/>
        </w:r>
        <w:r w:rsidR="0024551F">
          <w:rPr>
            <w:noProof/>
            <w:webHidden/>
          </w:rPr>
          <w:t>8</w:t>
        </w:r>
        <w:r w:rsidR="0024551F">
          <w:rPr>
            <w:noProof/>
            <w:webHidden/>
          </w:rPr>
          <w:fldChar w:fldCharType="end"/>
        </w:r>
      </w:hyperlink>
    </w:p>
    <w:p>
      <w:pPr>
        <w:pStyle w:val="TOC2"/>
        <w:rPr>
          <w:rFonts w:eastAsiaTheme="minorEastAsia" w:cstheme="minorBidi"/>
          <w:noProof/>
          <w:szCs w:val="22"/>
          <w:lang w:val="da-DK"/>
        </w:rPr>
      </w:pPr>
      <w:hyperlink w:anchor="_Toc148695366" w:history="1">
        <w:r w:rsidR="0024551F" w:rsidRPr="00DE13A0">
          <w:rPr>
            <w:rStyle w:val="Hyperlink"/>
            <w:noProof/>
          </w:rPr>
          <w:t>3.3</w:t>
        </w:r>
        <w:r w:rsidR="0024551F">
          <w:rPr>
            <w:rFonts w:eastAsiaTheme="minorEastAsia" w:cstheme="minorBidi"/>
            <w:noProof/>
            <w:szCs w:val="22"/>
            <w:lang w:val="da-DK"/>
          </w:rPr>
          <w:tab/>
        </w:r>
        <w:r w:rsidR="0024551F" w:rsidRPr="00DE13A0">
          <w:rPr>
            <w:rStyle w:val="Hyperlink"/>
            <w:noProof/>
          </w:rPr>
          <w:t>Data types</w:t>
        </w:r>
        <w:r w:rsidR="0024551F">
          <w:rPr>
            <w:noProof/>
            <w:webHidden/>
          </w:rPr>
          <w:tab/>
        </w:r>
        <w:r w:rsidR="0024551F">
          <w:rPr>
            <w:noProof/>
            <w:webHidden/>
          </w:rPr>
          <w:fldChar w:fldCharType="begin"/>
        </w:r>
        <w:r w:rsidR="0024551F">
          <w:rPr>
            <w:noProof/>
            <w:webHidden/>
          </w:rPr>
          <w:instrText xml:space="preserve"> PAGEREF _Toc148695366 \h </w:instrText>
        </w:r>
        <w:r w:rsidR="0024551F">
          <w:rPr>
            <w:noProof/>
            <w:webHidden/>
          </w:rPr>
        </w:r>
        <w:r w:rsidR="0024551F">
          <w:rPr>
            <w:noProof/>
            <w:webHidden/>
          </w:rPr>
          <w:fldChar w:fldCharType="separate"/>
        </w:r>
        <w:r w:rsidR="0024551F">
          <w:rPr>
            <w:noProof/>
            <w:webHidden/>
          </w:rPr>
          <w:t>8</w:t>
        </w:r>
        <w:r w:rsidR="0024551F">
          <w:rPr>
            <w:noProof/>
            <w:webHidden/>
          </w:rPr>
          <w:fldChar w:fldCharType="end"/>
        </w:r>
      </w:hyperlink>
    </w:p>
    <w:p>
      <w:pPr>
        <w:pStyle w:val="TOC3"/>
        <w:rPr>
          <w:rFonts w:eastAsiaTheme="minorEastAsia" w:cstheme="minorBidi"/>
          <w:noProof/>
          <w:szCs w:val="22"/>
          <w:lang w:val="da-DK"/>
        </w:rPr>
      </w:pPr>
      <w:hyperlink w:anchor="_Toc148695367" w:history="1">
        <w:r w:rsidR="0024551F" w:rsidRPr="00DE13A0">
          <w:rPr>
            <w:rStyle w:val="Hyperlink"/>
            <w:noProof/>
          </w:rPr>
          <w:t>3.3.1</w:t>
        </w:r>
        <w:r w:rsidR="0024551F">
          <w:rPr>
            <w:rFonts w:eastAsiaTheme="minorEastAsia" w:cstheme="minorBidi"/>
            <w:noProof/>
            <w:szCs w:val="22"/>
            <w:lang w:val="da-DK"/>
          </w:rPr>
          <w:tab/>
        </w:r>
        <w:r w:rsidR="0024551F" w:rsidRPr="00DE13A0">
          <w:rPr>
            <w:rStyle w:val="Hyperlink"/>
            <w:noProof/>
          </w:rPr>
          <w:t>String</w:t>
        </w:r>
        <w:r w:rsidR="0024551F">
          <w:rPr>
            <w:noProof/>
            <w:webHidden/>
          </w:rPr>
          <w:tab/>
        </w:r>
        <w:r w:rsidR="0024551F">
          <w:rPr>
            <w:noProof/>
            <w:webHidden/>
          </w:rPr>
          <w:fldChar w:fldCharType="begin"/>
        </w:r>
        <w:r w:rsidR="0024551F">
          <w:rPr>
            <w:noProof/>
            <w:webHidden/>
          </w:rPr>
          <w:instrText xml:space="preserve"> PAGEREF _Toc148695367 \h </w:instrText>
        </w:r>
        <w:r w:rsidR="0024551F">
          <w:rPr>
            <w:noProof/>
            <w:webHidden/>
          </w:rPr>
        </w:r>
        <w:r w:rsidR="0024551F">
          <w:rPr>
            <w:noProof/>
            <w:webHidden/>
          </w:rPr>
          <w:fldChar w:fldCharType="separate"/>
        </w:r>
        <w:r w:rsidR="0024551F">
          <w:rPr>
            <w:noProof/>
            <w:webHidden/>
          </w:rPr>
          <w:t>9</w:t>
        </w:r>
        <w:r w:rsidR="0024551F">
          <w:rPr>
            <w:noProof/>
            <w:webHidden/>
          </w:rPr>
          <w:fldChar w:fldCharType="end"/>
        </w:r>
      </w:hyperlink>
    </w:p>
    <w:p>
      <w:pPr>
        <w:pStyle w:val="TOC3"/>
        <w:rPr>
          <w:rFonts w:eastAsiaTheme="minorEastAsia" w:cstheme="minorBidi"/>
          <w:noProof/>
          <w:szCs w:val="22"/>
          <w:lang w:val="da-DK"/>
        </w:rPr>
      </w:pPr>
      <w:hyperlink w:anchor="_Toc148695368" w:history="1">
        <w:r w:rsidR="0024551F" w:rsidRPr="00DE13A0">
          <w:rPr>
            <w:rStyle w:val="Hyperlink"/>
            <w:noProof/>
          </w:rPr>
          <w:t>3.3.2</w:t>
        </w:r>
        <w:r w:rsidR="0024551F">
          <w:rPr>
            <w:rFonts w:eastAsiaTheme="minorEastAsia" w:cstheme="minorBidi"/>
            <w:noProof/>
            <w:szCs w:val="22"/>
            <w:lang w:val="da-DK"/>
          </w:rPr>
          <w:tab/>
        </w:r>
        <w:r w:rsidR="0024551F" w:rsidRPr="00DE13A0">
          <w:rPr>
            <w:rStyle w:val="Hyperlink"/>
            <w:noProof/>
          </w:rPr>
          <w:t>Integer</w:t>
        </w:r>
        <w:r w:rsidR="0024551F">
          <w:rPr>
            <w:noProof/>
            <w:webHidden/>
          </w:rPr>
          <w:tab/>
        </w:r>
        <w:r w:rsidR="0024551F">
          <w:rPr>
            <w:noProof/>
            <w:webHidden/>
          </w:rPr>
          <w:fldChar w:fldCharType="begin"/>
        </w:r>
        <w:r w:rsidR="0024551F">
          <w:rPr>
            <w:noProof/>
            <w:webHidden/>
          </w:rPr>
          <w:instrText xml:space="preserve"> PAGEREF _Toc148695368 \h </w:instrText>
        </w:r>
        <w:r w:rsidR="0024551F">
          <w:rPr>
            <w:noProof/>
            <w:webHidden/>
          </w:rPr>
        </w:r>
        <w:r w:rsidR="0024551F">
          <w:rPr>
            <w:noProof/>
            <w:webHidden/>
          </w:rPr>
          <w:fldChar w:fldCharType="separate"/>
        </w:r>
        <w:r w:rsidR="0024551F">
          <w:rPr>
            <w:noProof/>
            <w:webHidden/>
          </w:rPr>
          <w:t>9</w:t>
        </w:r>
        <w:r w:rsidR="0024551F">
          <w:rPr>
            <w:noProof/>
            <w:webHidden/>
          </w:rPr>
          <w:fldChar w:fldCharType="end"/>
        </w:r>
      </w:hyperlink>
    </w:p>
    <w:p>
      <w:pPr>
        <w:pStyle w:val="TOC3"/>
        <w:rPr>
          <w:rFonts w:eastAsiaTheme="minorEastAsia" w:cstheme="minorBidi"/>
          <w:noProof/>
          <w:szCs w:val="22"/>
          <w:lang w:val="da-DK"/>
        </w:rPr>
      </w:pPr>
      <w:hyperlink w:anchor="_Toc148695369" w:history="1">
        <w:r w:rsidR="0024551F" w:rsidRPr="00DE13A0">
          <w:rPr>
            <w:rStyle w:val="Hyperlink"/>
            <w:noProof/>
          </w:rPr>
          <w:t>3.3.3</w:t>
        </w:r>
        <w:r w:rsidR="0024551F">
          <w:rPr>
            <w:rFonts w:eastAsiaTheme="minorEastAsia" w:cstheme="minorBidi"/>
            <w:noProof/>
            <w:szCs w:val="22"/>
            <w:lang w:val="da-DK"/>
          </w:rPr>
          <w:tab/>
        </w:r>
        <w:r w:rsidR="0024551F" w:rsidRPr="00DE13A0">
          <w:rPr>
            <w:rStyle w:val="Hyperlink"/>
            <w:noProof/>
          </w:rPr>
          <w:t>Float</w:t>
        </w:r>
        <w:r w:rsidR="0024551F">
          <w:rPr>
            <w:noProof/>
            <w:webHidden/>
          </w:rPr>
          <w:tab/>
        </w:r>
        <w:r w:rsidR="0024551F">
          <w:rPr>
            <w:noProof/>
            <w:webHidden/>
          </w:rPr>
          <w:fldChar w:fldCharType="begin"/>
        </w:r>
        <w:r w:rsidR="0024551F">
          <w:rPr>
            <w:noProof/>
            <w:webHidden/>
          </w:rPr>
          <w:instrText xml:space="preserve"> PAGEREF _Toc148695369 \h </w:instrText>
        </w:r>
        <w:r w:rsidR="0024551F">
          <w:rPr>
            <w:noProof/>
            <w:webHidden/>
          </w:rPr>
        </w:r>
        <w:r w:rsidR="0024551F">
          <w:rPr>
            <w:noProof/>
            <w:webHidden/>
          </w:rPr>
          <w:fldChar w:fldCharType="separate"/>
        </w:r>
        <w:r w:rsidR="0024551F">
          <w:rPr>
            <w:noProof/>
            <w:webHidden/>
          </w:rPr>
          <w:t>9</w:t>
        </w:r>
        <w:r w:rsidR="0024551F">
          <w:rPr>
            <w:noProof/>
            <w:webHidden/>
          </w:rPr>
          <w:fldChar w:fldCharType="end"/>
        </w:r>
      </w:hyperlink>
    </w:p>
    <w:p>
      <w:pPr>
        <w:pStyle w:val="TOC3"/>
        <w:rPr>
          <w:rFonts w:eastAsiaTheme="minorEastAsia" w:cstheme="minorBidi"/>
          <w:noProof/>
          <w:szCs w:val="22"/>
          <w:lang w:val="da-DK"/>
        </w:rPr>
      </w:pPr>
      <w:hyperlink w:anchor="_Toc148695370" w:history="1">
        <w:r w:rsidR="0024551F" w:rsidRPr="00DE13A0">
          <w:rPr>
            <w:rStyle w:val="Hyperlink"/>
            <w:noProof/>
          </w:rPr>
          <w:t>3.3.4</w:t>
        </w:r>
        <w:r w:rsidR="0024551F">
          <w:rPr>
            <w:rFonts w:eastAsiaTheme="minorEastAsia" w:cstheme="minorBidi"/>
            <w:noProof/>
            <w:szCs w:val="22"/>
            <w:lang w:val="da-DK"/>
          </w:rPr>
          <w:tab/>
        </w:r>
        <w:r w:rsidR="0024551F" w:rsidRPr="00DE13A0">
          <w:rPr>
            <w:rStyle w:val="Hyperlink"/>
            <w:noProof/>
          </w:rPr>
          <w:t>Uri, Url</w:t>
        </w:r>
        <w:r w:rsidR="0024551F">
          <w:rPr>
            <w:noProof/>
            <w:webHidden/>
          </w:rPr>
          <w:tab/>
        </w:r>
        <w:r w:rsidR="0024551F">
          <w:rPr>
            <w:noProof/>
            <w:webHidden/>
          </w:rPr>
          <w:fldChar w:fldCharType="begin"/>
        </w:r>
        <w:r w:rsidR="0024551F">
          <w:rPr>
            <w:noProof/>
            <w:webHidden/>
          </w:rPr>
          <w:instrText xml:space="preserve"> PAGEREF _Toc148695370 \h </w:instrText>
        </w:r>
        <w:r w:rsidR="0024551F">
          <w:rPr>
            <w:noProof/>
            <w:webHidden/>
          </w:rPr>
        </w:r>
        <w:r w:rsidR="0024551F">
          <w:rPr>
            <w:noProof/>
            <w:webHidden/>
          </w:rPr>
          <w:fldChar w:fldCharType="separate"/>
        </w:r>
        <w:r w:rsidR="0024551F">
          <w:rPr>
            <w:noProof/>
            <w:webHidden/>
          </w:rPr>
          <w:t>9</w:t>
        </w:r>
        <w:r w:rsidR="0024551F">
          <w:rPr>
            <w:noProof/>
            <w:webHidden/>
          </w:rPr>
          <w:fldChar w:fldCharType="end"/>
        </w:r>
      </w:hyperlink>
    </w:p>
    <w:p>
      <w:pPr>
        <w:pStyle w:val="TOC3"/>
        <w:rPr>
          <w:rFonts w:eastAsiaTheme="minorEastAsia" w:cstheme="minorBidi"/>
          <w:noProof/>
          <w:szCs w:val="22"/>
          <w:lang w:val="da-DK"/>
        </w:rPr>
      </w:pPr>
      <w:hyperlink w:anchor="_Toc148695371" w:history="1">
        <w:r w:rsidR="0024551F" w:rsidRPr="00DE13A0">
          <w:rPr>
            <w:rStyle w:val="Hyperlink"/>
            <w:noProof/>
          </w:rPr>
          <w:t>3.3.5</w:t>
        </w:r>
        <w:r w:rsidR="0024551F">
          <w:rPr>
            <w:rFonts w:eastAsiaTheme="minorEastAsia" w:cstheme="minorBidi"/>
            <w:noProof/>
            <w:szCs w:val="22"/>
            <w:lang w:val="da-DK"/>
          </w:rPr>
          <w:tab/>
        </w:r>
        <w:r w:rsidR="0024551F" w:rsidRPr="00DE13A0">
          <w:rPr>
            <w:rStyle w:val="Hyperlink"/>
            <w:noProof/>
          </w:rPr>
          <w:t>Date</w:t>
        </w:r>
        <w:r w:rsidR="0024551F">
          <w:rPr>
            <w:noProof/>
            <w:webHidden/>
          </w:rPr>
          <w:tab/>
        </w:r>
        <w:r w:rsidR="0024551F">
          <w:rPr>
            <w:noProof/>
            <w:webHidden/>
          </w:rPr>
          <w:fldChar w:fldCharType="begin"/>
        </w:r>
        <w:r w:rsidR="0024551F">
          <w:rPr>
            <w:noProof/>
            <w:webHidden/>
          </w:rPr>
          <w:instrText xml:space="preserve"> PAGEREF _Toc148695371 \h </w:instrText>
        </w:r>
        <w:r w:rsidR="0024551F">
          <w:rPr>
            <w:noProof/>
            <w:webHidden/>
          </w:rPr>
        </w:r>
        <w:r w:rsidR="0024551F">
          <w:rPr>
            <w:noProof/>
            <w:webHidden/>
          </w:rPr>
          <w:fldChar w:fldCharType="separate"/>
        </w:r>
        <w:r w:rsidR="0024551F">
          <w:rPr>
            <w:noProof/>
            <w:webHidden/>
          </w:rPr>
          <w:t>10</w:t>
        </w:r>
        <w:r w:rsidR="0024551F">
          <w:rPr>
            <w:noProof/>
            <w:webHidden/>
          </w:rPr>
          <w:fldChar w:fldCharType="end"/>
        </w:r>
      </w:hyperlink>
    </w:p>
    <w:p>
      <w:pPr>
        <w:pStyle w:val="TOC2"/>
        <w:rPr>
          <w:rFonts w:eastAsiaTheme="minorEastAsia" w:cstheme="minorBidi"/>
          <w:noProof/>
          <w:szCs w:val="22"/>
          <w:lang w:val="da-DK"/>
        </w:rPr>
      </w:pPr>
      <w:hyperlink w:anchor="_Toc148695372" w:history="1">
        <w:r w:rsidR="0024551F" w:rsidRPr="00DE13A0">
          <w:rPr>
            <w:rStyle w:val="Hyperlink"/>
            <w:noProof/>
          </w:rPr>
          <w:t>3.4</w:t>
        </w:r>
        <w:r w:rsidR="0024551F">
          <w:rPr>
            <w:rFonts w:eastAsiaTheme="minorEastAsia" w:cstheme="minorBidi"/>
            <w:noProof/>
            <w:szCs w:val="22"/>
            <w:lang w:val="da-DK"/>
          </w:rPr>
          <w:tab/>
        </w:r>
        <w:r w:rsidR="0024551F" w:rsidRPr="00DE13A0">
          <w:rPr>
            <w:rStyle w:val="Hyperlink"/>
            <w:noProof/>
          </w:rPr>
          <w:t>Encoding AOI properties</w:t>
        </w:r>
        <w:r w:rsidR="0024551F">
          <w:rPr>
            <w:noProof/>
            <w:webHidden/>
          </w:rPr>
          <w:tab/>
        </w:r>
        <w:r w:rsidR="0024551F">
          <w:rPr>
            <w:noProof/>
            <w:webHidden/>
          </w:rPr>
          <w:fldChar w:fldCharType="begin"/>
        </w:r>
        <w:r w:rsidR="0024551F">
          <w:rPr>
            <w:noProof/>
            <w:webHidden/>
          </w:rPr>
          <w:instrText xml:space="preserve"> PAGEREF _Toc148695372 \h </w:instrText>
        </w:r>
        <w:r w:rsidR="0024551F">
          <w:rPr>
            <w:noProof/>
            <w:webHidden/>
          </w:rPr>
        </w:r>
        <w:r w:rsidR="0024551F">
          <w:rPr>
            <w:noProof/>
            <w:webHidden/>
          </w:rPr>
          <w:fldChar w:fldCharType="separate"/>
        </w:r>
        <w:r w:rsidR="0024551F">
          <w:rPr>
            <w:noProof/>
            <w:webHidden/>
          </w:rPr>
          <w:t>10</w:t>
        </w:r>
        <w:r w:rsidR="0024551F">
          <w:rPr>
            <w:noProof/>
            <w:webHidden/>
          </w:rPr>
          <w:fldChar w:fldCharType="end"/>
        </w:r>
      </w:hyperlink>
    </w:p>
    <w:p>
      <w:pPr>
        <w:pStyle w:val="TOC1"/>
        <w:rPr>
          <w:rFonts w:eastAsiaTheme="minorEastAsia" w:cstheme="minorBidi"/>
          <w:b w:val="0"/>
          <w:noProof/>
          <w:szCs w:val="22"/>
          <w:lang w:val="da-DK"/>
        </w:rPr>
      </w:pPr>
      <w:hyperlink w:anchor="_Toc148695373" w:history="1">
        <w:r w:rsidR="0024551F" w:rsidRPr="00DE13A0">
          <w:rPr>
            <w:rStyle w:val="Hyperlink"/>
            <w:noProof/>
          </w:rPr>
          <w:t>4</w:t>
        </w:r>
        <w:r w:rsidR="0024551F">
          <w:rPr>
            <w:rFonts w:eastAsiaTheme="minorEastAsia" w:cstheme="minorBidi"/>
            <w:b w:val="0"/>
            <w:noProof/>
            <w:szCs w:val="22"/>
            <w:lang w:val="da-DK"/>
          </w:rPr>
          <w:tab/>
        </w:r>
        <w:r w:rsidR="0024551F" w:rsidRPr="00DE13A0">
          <w:rPr>
            <w:rStyle w:val="Hyperlink"/>
            <w:noProof/>
          </w:rPr>
          <w:t>Merging AOI metadata</w:t>
        </w:r>
        <w:r w:rsidR="0024551F">
          <w:rPr>
            <w:noProof/>
            <w:webHidden/>
          </w:rPr>
          <w:tab/>
        </w:r>
        <w:r w:rsidR="0024551F">
          <w:rPr>
            <w:noProof/>
            <w:webHidden/>
          </w:rPr>
          <w:fldChar w:fldCharType="begin"/>
        </w:r>
        <w:r w:rsidR="0024551F">
          <w:rPr>
            <w:noProof/>
            <w:webHidden/>
          </w:rPr>
          <w:instrText xml:space="preserve"> PAGEREF _Toc148695373 \h </w:instrText>
        </w:r>
        <w:r w:rsidR="0024551F">
          <w:rPr>
            <w:noProof/>
            <w:webHidden/>
          </w:rPr>
        </w:r>
        <w:r w:rsidR="0024551F">
          <w:rPr>
            <w:noProof/>
            <w:webHidden/>
          </w:rPr>
          <w:fldChar w:fldCharType="separate"/>
        </w:r>
        <w:r w:rsidR="0024551F">
          <w:rPr>
            <w:noProof/>
            <w:webHidden/>
          </w:rPr>
          <w:t>11</w:t>
        </w:r>
        <w:r w:rsidR="0024551F">
          <w:rPr>
            <w:noProof/>
            <w:webHidden/>
          </w:rPr>
          <w:fldChar w:fldCharType="end"/>
        </w:r>
      </w:hyperlink>
    </w:p>
    <w:p>
      <w:pPr>
        <w:pStyle w:val="TOC2"/>
        <w:rPr>
          <w:rFonts w:eastAsiaTheme="minorEastAsia" w:cstheme="minorBidi"/>
          <w:noProof/>
          <w:szCs w:val="22"/>
          <w:lang w:val="da-DK"/>
        </w:rPr>
      </w:pPr>
      <w:hyperlink w:anchor="_Toc148695374" w:history="1">
        <w:r w:rsidR="0024551F" w:rsidRPr="00DE13A0">
          <w:rPr>
            <w:rStyle w:val="Hyperlink"/>
            <w:noProof/>
          </w:rPr>
          <w:t>4.1</w:t>
        </w:r>
        <w:r w:rsidR="0024551F">
          <w:rPr>
            <w:rFonts w:eastAsiaTheme="minorEastAsia" w:cstheme="minorBidi"/>
            <w:noProof/>
            <w:szCs w:val="22"/>
            <w:lang w:val="da-DK"/>
          </w:rPr>
          <w:tab/>
        </w:r>
        <w:r w:rsidR="0024551F" w:rsidRPr="00DE13A0">
          <w:rPr>
            <w:rStyle w:val="Hyperlink"/>
            <w:noProof/>
          </w:rPr>
          <w:t>Value types</w:t>
        </w:r>
        <w:r w:rsidR="0024551F">
          <w:rPr>
            <w:noProof/>
            <w:webHidden/>
          </w:rPr>
          <w:tab/>
        </w:r>
        <w:r w:rsidR="0024551F">
          <w:rPr>
            <w:noProof/>
            <w:webHidden/>
          </w:rPr>
          <w:fldChar w:fldCharType="begin"/>
        </w:r>
        <w:r w:rsidR="0024551F">
          <w:rPr>
            <w:noProof/>
            <w:webHidden/>
          </w:rPr>
          <w:instrText xml:space="preserve"> PAGEREF _Toc148695374 \h </w:instrText>
        </w:r>
        <w:r w:rsidR="0024551F">
          <w:rPr>
            <w:noProof/>
            <w:webHidden/>
          </w:rPr>
        </w:r>
        <w:r w:rsidR="0024551F">
          <w:rPr>
            <w:noProof/>
            <w:webHidden/>
          </w:rPr>
          <w:fldChar w:fldCharType="separate"/>
        </w:r>
        <w:r w:rsidR="0024551F">
          <w:rPr>
            <w:noProof/>
            <w:webHidden/>
          </w:rPr>
          <w:t>11</w:t>
        </w:r>
        <w:r w:rsidR="0024551F">
          <w:rPr>
            <w:noProof/>
            <w:webHidden/>
          </w:rPr>
          <w:fldChar w:fldCharType="end"/>
        </w:r>
      </w:hyperlink>
    </w:p>
    <w:p>
      <w:pPr>
        <w:pStyle w:val="TOC3"/>
        <w:rPr>
          <w:rFonts w:eastAsiaTheme="minorEastAsia" w:cstheme="minorBidi"/>
          <w:noProof/>
          <w:szCs w:val="22"/>
          <w:lang w:val="da-DK"/>
        </w:rPr>
      </w:pPr>
      <w:hyperlink w:anchor="_Toc148695375" w:history="1">
        <w:r w:rsidR="0024551F" w:rsidRPr="00DE13A0">
          <w:rPr>
            <w:rStyle w:val="Hyperlink"/>
            <w:noProof/>
          </w:rPr>
          <w:t>4.1.1</w:t>
        </w:r>
        <w:r w:rsidR="0024551F">
          <w:rPr>
            <w:rFonts w:eastAsiaTheme="minorEastAsia" w:cstheme="minorBidi"/>
            <w:noProof/>
            <w:szCs w:val="22"/>
            <w:lang w:val="da-DK"/>
          </w:rPr>
          <w:tab/>
        </w:r>
        <w:r w:rsidR="0024551F" w:rsidRPr="00DE13A0">
          <w:rPr>
            <w:rStyle w:val="Hyperlink"/>
            <w:noProof/>
          </w:rPr>
          <w:t>Simple values</w:t>
        </w:r>
        <w:r w:rsidR="0024551F">
          <w:rPr>
            <w:noProof/>
            <w:webHidden/>
          </w:rPr>
          <w:tab/>
        </w:r>
        <w:r w:rsidR="0024551F">
          <w:rPr>
            <w:noProof/>
            <w:webHidden/>
          </w:rPr>
          <w:fldChar w:fldCharType="begin"/>
        </w:r>
        <w:r w:rsidR="0024551F">
          <w:rPr>
            <w:noProof/>
            <w:webHidden/>
          </w:rPr>
          <w:instrText xml:space="preserve"> PAGEREF _Toc148695375 \h </w:instrText>
        </w:r>
        <w:r w:rsidR="0024551F">
          <w:rPr>
            <w:noProof/>
            <w:webHidden/>
          </w:rPr>
        </w:r>
        <w:r w:rsidR="0024551F">
          <w:rPr>
            <w:noProof/>
            <w:webHidden/>
          </w:rPr>
          <w:fldChar w:fldCharType="separate"/>
        </w:r>
        <w:r w:rsidR="0024551F">
          <w:rPr>
            <w:noProof/>
            <w:webHidden/>
          </w:rPr>
          <w:t>12</w:t>
        </w:r>
        <w:r w:rsidR="0024551F">
          <w:rPr>
            <w:noProof/>
            <w:webHidden/>
          </w:rPr>
          <w:fldChar w:fldCharType="end"/>
        </w:r>
      </w:hyperlink>
    </w:p>
    <w:p>
      <w:pPr>
        <w:pStyle w:val="TOC3"/>
        <w:rPr>
          <w:rFonts w:eastAsiaTheme="minorEastAsia" w:cstheme="minorBidi"/>
          <w:noProof/>
          <w:szCs w:val="22"/>
          <w:lang w:val="da-DK"/>
        </w:rPr>
      </w:pPr>
      <w:hyperlink w:anchor="_Toc148695376" w:history="1">
        <w:r w:rsidR="0024551F" w:rsidRPr="00DE13A0">
          <w:rPr>
            <w:rStyle w:val="Hyperlink"/>
            <w:noProof/>
          </w:rPr>
          <w:t>4.1.2</w:t>
        </w:r>
        <w:r w:rsidR="0024551F">
          <w:rPr>
            <w:rFonts w:eastAsiaTheme="minorEastAsia" w:cstheme="minorBidi"/>
            <w:noProof/>
            <w:szCs w:val="22"/>
            <w:lang w:val="da-DK"/>
          </w:rPr>
          <w:tab/>
        </w:r>
        <w:r w:rsidR="0024551F" w:rsidRPr="00DE13A0">
          <w:rPr>
            <w:rStyle w:val="Hyperlink"/>
            <w:noProof/>
          </w:rPr>
          <w:t>Set</w:t>
        </w:r>
        <w:r w:rsidR="0024551F">
          <w:rPr>
            <w:noProof/>
            <w:webHidden/>
          </w:rPr>
          <w:tab/>
        </w:r>
        <w:r w:rsidR="0024551F">
          <w:rPr>
            <w:noProof/>
            <w:webHidden/>
          </w:rPr>
          <w:fldChar w:fldCharType="begin"/>
        </w:r>
        <w:r w:rsidR="0024551F">
          <w:rPr>
            <w:noProof/>
            <w:webHidden/>
          </w:rPr>
          <w:instrText xml:space="preserve"> PAGEREF _Toc148695376 \h </w:instrText>
        </w:r>
        <w:r w:rsidR="0024551F">
          <w:rPr>
            <w:noProof/>
            <w:webHidden/>
          </w:rPr>
        </w:r>
        <w:r w:rsidR="0024551F">
          <w:rPr>
            <w:noProof/>
            <w:webHidden/>
          </w:rPr>
          <w:fldChar w:fldCharType="separate"/>
        </w:r>
        <w:r w:rsidR="0024551F">
          <w:rPr>
            <w:noProof/>
            <w:webHidden/>
          </w:rPr>
          <w:t>12</w:t>
        </w:r>
        <w:r w:rsidR="0024551F">
          <w:rPr>
            <w:noProof/>
            <w:webHidden/>
          </w:rPr>
          <w:fldChar w:fldCharType="end"/>
        </w:r>
      </w:hyperlink>
    </w:p>
    <w:p>
      <w:pPr>
        <w:pStyle w:val="TOC3"/>
        <w:rPr>
          <w:rFonts w:eastAsiaTheme="minorEastAsia" w:cstheme="minorBidi"/>
          <w:noProof/>
          <w:szCs w:val="22"/>
          <w:lang w:val="da-DK"/>
        </w:rPr>
      </w:pPr>
      <w:hyperlink w:anchor="_Toc148695377" w:history="1">
        <w:r w:rsidR="0024551F" w:rsidRPr="00DE13A0">
          <w:rPr>
            <w:rStyle w:val="Hyperlink"/>
            <w:noProof/>
          </w:rPr>
          <w:t>4.1.3</w:t>
        </w:r>
        <w:r w:rsidR="0024551F">
          <w:rPr>
            <w:rFonts w:eastAsiaTheme="minorEastAsia" w:cstheme="minorBidi"/>
            <w:noProof/>
            <w:szCs w:val="22"/>
            <w:lang w:val="da-DK"/>
          </w:rPr>
          <w:tab/>
        </w:r>
        <w:r w:rsidR="0024551F" w:rsidRPr="00DE13A0">
          <w:rPr>
            <w:rStyle w:val="Hyperlink"/>
            <w:noProof/>
          </w:rPr>
          <w:t>List</w:t>
        </w:r>
        <w:r w:rsidR="0024551F">
          <w:rPr>
            <w:noProof/>
            <w:webHidden/>
          </w:rPr>
          <w:tab/>
        </w:r>
        <w:r w:rsidR="0024551F">
          <w:rPr>
            <w:noProof/>
            <w:webHidden/>
          </w:rPr>
          <w:fldChar w:fldCharType="begin"/>
        </w:r>
        <w:r w:rsidR="0024551F">
          <w:rPr>
            <w:noProof/>
            <w:webHidden/>
          </w:rPr>
          <w:instrText xml:space="preserve"> PAGEREF _Toc148695377 \h </w:instrText>
        </w:r>
        <w:r w:rsidR="0024551F">
          <w:rPr>
            <w:noProof/>
            <w:webHidden/>
          </w:rPr>
        </w:r>
        <w:r w:rsidR="0024551F">
          <w:rPr>
            <w:noProof/>
            <w:webHidden/>
          </w:rPr>
          <w:fldChar w:fldCharType="separate"/>
        </w:r>
        <w:r w:rsidR="0024551F">
          <w:rPr>
            <w:noProof/>
            <w:webHidden/>
          </w:rPr>
          <w:t>12</w:t>
        </w:r>
        <w:r w:rsidR="0024551F">
          <w:rPr>
            <w:noProof/>
            <w:webHidden/>
          </w:rPr>
          <w:fldChar w:fldCharType="end"/>
        </w:r>
      </w:hyperlink>
    </w:p>
    <w:p>
      <w:pPr>
        <w:pStyle w:val="TOC2"/>
        <w:rPr>
          <w:rFonts w:eastAsiaTheme="minorEastAsia" w:cstheme="minorBidi"/>
          <w:noProof/>
          <w:szCs w:val="22"/>
          <w:lang w:val="da-DK"/>
        </w:rPr>
      </w:pPr>
      <w:hyperlink w:anchor="_Toc148695378" w:history="1">
        <w:r w:rsidR="0024551F" w:rsidRPr="00DE13A0">
          <w:rPr>
            <w:rStyle w:val="Hyperlink"/>
            <w:noProof/>
          </w:rPr>
          <w:t>4.2</w:t>
        </w:r>
        <w:r w:rsidR="0024551F">
          <w:rPr>
            <w:rFonts w:eastAsiaTheme="minorEastAsia" w:cstheme="minorBidi"/>
            <w:noProof/>
            <w:szCs w:val="22"/>
            <w:lang w:val="da-DK"/>
          </w:rPr>
          <w:tab/>
        </w:r>
        <w:r w:rsidR="0024551F" w:rsidRPr="00DE13A0">
          <w:rPr>
            <w:rStyle w:val="Hyperlink"/>
            <w:noProof/>
          </w:rPr>
          <w:t>Special considerations</w:t>
        </w:r>
        <w:r w:rsidR="0024551F">
          <w:rPr>
            <w:noProof/>
            <w:webHidden/>
          </w:rPr>
          <w:tab/>
        </w:r>
        <w:r w:rsidR="0024551F">
          <w:rPr>
            <w:noProof/>
            <w:webHidden/>
          </w:rPr>
          <w:fldChar w:fldCharType="begin"/>
        </w:r>
        <w:r w:rsidR="0024551F">
          <w:rPr>
            <w:noProof/>
            <w:webHidden/>
          </w:rPr>
          <w:instrText xml:space="preserve"> PAGEREF _Toc148695378 \h </w:instrText>
        </w:r>
        <w:r w:rsidR="0024551F">
          <w:rPr>
            <w:noProof/>
            <w:webHidden/>
          </w:rPr>
        </w:r>
        <w:r w:rsidR="0024551F">
          <w:rPr>
            <w:noProof/>
            <w:webHidden/>
          </w:rPr>
          <w:fldChar w:fldCharType="separate"/>
        </w:r>
        <w:r w:rsidR="0024551F">
          <w:rPr>
            <w:noProof/>
            <w:webHidden/>
          </w:rPr>
          <w:t>12</w:t>
        </w:r>
        <w:r w:rsidR="0024551F">
          <w:rPr>
            <w:noProof/>
            <w:webHidden/>
          </w:rPr>
          <w:fldChar w:fldCharType="end"/>
        </w:r>
      </w:hyperlink>
    </w:p>
    <w:p>
      <w:pPr>
        <w:pStyle w:val="TOC1"/>
        <w:rPr>
          <w:rFonts w:eastAsiaTheme="minorEastAsia" w:cstheme="minorBidi"/>
          <w:b w:val="0"/>
          <w:noProof/>
          <w:szCs w:val="22"/>
          <w:lang w:val="da-DK"/>
        </w:rPr>
      </w:pPr>
      <w:hyperlink w:anchor="_Toc148695379" w:history="1">
        <w:r w:rsidR="0024551F" w:rsidRPr="00DE13A0">
          <w:rPr>
            <w:rStyle w:val="Hyperlink"/>
            <w:noProof/>
          </w:rPr>
          <w:t>A</w:t>
        </w:r>
        <w:r w:rsidR="0024551F">
          <w:rPr>
            <w:rFonts w:eastAsiaTheme="minorEastAsia" w:cstheme="minorBidi"/>
            <w:b w:val="0"/>
            <w:noProof/>
            <w:szCs w:val="22"/>
            <w:lang w:val="da-DK"/>
          </w:rPr>
          <w:tab/>
        </w:r>
        <w:r w:rsidR="0024551F" w:rsidRPr="00DE13A0">
          <w:rPr>
            <w:rStyle w:val="Hyperlink"/>
            <w:noProof/>
          </w:rPr>
          <w:t>References</w:t>
        </w:r>
        <w:r w:rsidR="0024551F">
          <w:rPr>
            <w:noProof/>
            <w:webHidden/>
          </w:rPr>
          <w:tab/>
        </w:r>
        <w:r w:rsidR="0024551F">
          <w:rPr>
            <w:noProof/>
            <w:webHidden/>
          </w:rPr>
          <w:fldChar w:fldCharType="begin"/>
        </w:r>
        <w:r w:rsidR="0024551F">
          <w:rPr>
            <w:noProof/>
            <w:webHidden/>
          </w:rPr>
          <w:instrText xml:space="preserve"> PAGEREF _Toc148695379 \h </w:instrText>
        </w:r>
        <w:r w:rsidR="0024551F">
          <w:rPr>
            <w:noProof/>
            <w:webHidden/>
          </w:rPr>
        </w:r>
        <w:r w:rsidR="0024551F">
          <w:rPr>
            <w:noProof/>
            <w:webHidden/>
          </w:rPr>
          <w:fldChar w:fldCharType="separate"/>
        </w:r>
        <w:r w:rsidR="0024551F">
          <w:rPr>
            <w:noProof/>
            <w:webHidden/>
          </w:rPr>
          <w:t>13</w:t>
        </w:r>
        <w:r w:rsidR="0024551F">
          <w:rPr>
            <w:noProof/>
            <w:webHidden/>
          </w:rPr>
          <w:fldChar w:fldCharType="end"/>
        </w:r>
      </w:hyperlink>
    </w:p>
    <w:p>
      <w:pPr>
        <w:pStyle w:val="TOC1"/>
        <w:rPr>
          <w:rFonts w:eastAsiaTheme="minorEastAsia" w:cstheme="minorBidi"/>
          <w:b w:val="0"/>
          <w:noProof/>
          <w:szCs w:val="22"/>
          <w:lang w:val="da-DK"/>
        </w:rPr>
      </w:pPr>
      <w:hyperlink w:anchor="_Toc148695380" w:history="1">
        <w:r w:rsidR="0024551F" w:rsidRPr="00DE13A0">
          <w:rPr>
            <w:rStyle w:val="Hyperlink"/>
            <w:noProof/>
          </w:rPr>
          <w:t>B</w:t>
        </w:r>
        <w:r w:rsidR="0024551F">
          <w:rPr>
            <w:rFonts w:eastAsiaTheme="minorEastAsia" w:cstheme="minorBidi"/>
            <w:b w:val="0"/>
            <w:noProof/>
            <w:szCs w:val="22"/>
            <w:lang w:val="da-DK"/>
          </w:rPr>
          <w:tab/>
        </w:r>
        <w:r w:rsidR="0024551F" w:rsidRPr="00DE13A0">
          <w:rPr>
            <w:rStyle w:val="Hyperlink"/>
            <w:noProof/>
          </w:rPr>
          <w:t>Full example</w:t>
        </w:r>
        <w:r w:rsidR="0024551F">
          <w:rPr>
            <w:noProof/>
            <w:webHidden/>
          </w:rPr>
          <w:tab/>
        </w:r>
        <w:r w:rsidR="0024551F">
          <w:rPr>
            <w:noProof/>
            <w:webHidden/>
          </w:rPr>
          <w:fldChar w:fldCharType="begin"/>
        </w:r>
        <w:r w:rsidR="0024551F">
          <w:rPr>
            <w:noProof/>
            <w:webHidden/>
          </w:rPr>
          <w:instrText xml:space="preserve"> PAGEREF _Toc148695380 \h </w:instrText>
        </w:r>
        <w:r w:rsidR="0024551F">
          <w:rPr>
            <w:noProof/>
            <w:webHidden/>
          </w:rPr>
        </w:r>
        <w:r w:rsidR="0024551F">
          <w:rPr>
            <w:noProof/>
            <w:webHidden/>
          </w:rPr>
          <w:fldChar w:fldCharType="separate"/>
        </w:r>
        <w:r w:rsidR="0024551F">
          <w:rPr>
            <w:noProof/>
            <w:webHidden/>
          </w:rPr>
          <w:t>15</w:t>
        </w:r>
        <w:r w:rsidR="0024551F">
          <w:rPr>
            <w:noProof/>
            <w:webHidden/>
          </w:rPr>
          <w:fldChar w:fldCharType="end"/>
        </w:r>
      </w:hyperlink>
    </w:p>
    <w:p>
      <w:pPr>
        <w:pStyle w:val="TOC1"/>
        <w:rPr>
          <w:rFonts w:eastAsiaTheme="minorEastAsia" w:cstheme="minorBidi"/>
          <w:b w:val="0"/>
          <w:noProof/>
          <w:szCs w:val="22"/>
          <w:lang w:val="da-DK"/>
        </w:rPr>
      </w:pPr>
      <w:hyperlink w:anchor="_Toc148695381" w:history="1">
        <w:r w:rsidR="0024551F" w:rsidRPr="00DE13A0">
          <w:rPr>
            <w:rStyle w:val="Hyperlink"/>
            <w:noProof/>
          </w:rPr>
          <w:t>C</w:t>
        </w:r>
        <w:r w:rsidR="0024551F">
          <w:rPr>
            <w:rFonts w:eastAsiaTheme="minorEastAsia" w:cstheme="minorBidi"/>
            <w:b w:val="0"/>
            <w:noProof/>
            <w:szCs w:val="22"/>
            <w:lang w:val="da-DK"/>
          </w:rPr>
          <w:tab/>
        </w:r>
        <w:r w:rsidR="0024551F" w:rsidRPr="00DE13A0">
          <w:rPr>
            <w:rStyle w:val="Hyperlink"/>
            <w:noProof/>
          </w:rPr>
          <w:t>Virtual Repository XSD</w:t>
        </w:r>
        <w:r w:rsidR="0024551F">
          <w:rPr>
            <w:noProof/>
            <w:webHidden/>
          </w:rPr>
          <w:tab/>
        </w:r>
        <w:r w:rsidR="0024551F">
          <w:rPr>
            <w:noProof/>
            <w:webHidden/>
          </w:rPr>
          <w:fldChar w:fldCharType="begin"/>
        </w:r>
        <w:r w:rsidR="0024551F">
          <w:rPr>
            <w:noProof/>
            <w:webHidden/>
          </w:rPr>
          <w:instrText xml:space="preserve"> PAGEREF _Toc148695381 \h </w:instrText>
        </w:r>
        <w:r w:rsidR="0024551F">
          <w:rPr>
            <w:noProof/>
            <w:webHidden/>
          </w:rPr>
        </w:r>
        <w:r w:rsidR="0024551F">
          <w:rPr>
            <w:noProof/>
            <w:webHidden/>
          </w:rPr>
          <w:fldChar w:fldCharType="separate"/>
        </w:r>
        <w:r w:rsidR="0024551F">
          <w:rPr>
            <w:noProof/>
            <w:webHidden/>
          </w:rPr>
          <w:t>16</w:t>
        </w:r>
        <w:r w:rsidR="0024551F">
          <w:rPr>
            <w:noProof/>
            <w:webHidden/>
          </w:rPr>
          <w:fldChar w:fldCharType="end"/>
        </w:r>
      </w:hyperlink>
    </w:p>
    <w:p>
      <w:pPr>
        <w:pStyle w:val="TOC1"/>
        <w:rPr>
          <w:rFonts w:eastAsiaTheme="minorEastAsia" w:cstheme="minorBidi"/>
          <w:b w:val="0"/>
          <w:noProof/>
          <w:szCs w:val="22"/>
          <w:lang w:val="da-DK"/>
        </w:rPr>
      </w:pPr>
      <w:hyperlink w:anchor="_Toc148695382" w:history="1">
        <w:r w:rsidR="0024551F" w:rsidRPr="00DE13A0">
          <w:rPr>
            <w:rStyle w:val="Hyperlink"/>
            <w:noProof/>
          </w:rPr>
          <w:t>D</w:t>
        </w:r>
        <w:r w:rsidR="0024551F">
          <w:rPr>
            <w:rFonts w:eastAsiaTheme="minorEastAsia" w:cstheme="minorBidi"/>
            <w:b w:val="0"/>
            <w:noProof/>
            <w:szCs w:val="22"/>
            <w:lang w:val="da-DK"/>
          </w:rPr>
          <w:tab/>
        </w:r>
        <w:r w:rsidR="0024551F" w:rsidRPr="00DE13A0">
          <w:rPr>
            <w:rStyle w:val="Hyperlink"/>
            <w:noProof/>
          </w:rPr>
          <w:t>Validating property values</w:t>
        </w:r>
        <w:r w:rsidR="0024551F">
          <w:rPr>
            <w:noProof/>
            <w:webHidden/>
          </w:rPr>
          <w:tab/>
        </w:r>
        <w:r w:rsidR="0024551F">
          <w:rPr>
            <w:noProof/>
            <w:webHidden/>
          </w:rPr>
          <w:fldChar w:fldCharType="begin"/>
        </w:r>
        <w:r w:rsidR="0024551F">
          <w:rPr>
            <w:noProof/>
            <w:webHidden/>
          </w:rPr>
          <w:instrText xml:space="preserve"> PAGEREF _Toc148695382 \h </w:instrText>
        </w:r>
        <w:r w:rsidR="0024551F">
          <w:rPr>
            <w:noProof/>
            <w:webHidden/>
          </w:rPr>
        </w:r>
        <w:r w:rsidR="0024551F">
          <w:rPr>
            <w:noProof/>
            <w:webHidden/>
          </w:rPr>
          <w:fldChar w:fldCharType="separate"/>
        </w:r>
        <w:r w:rsidR="0024551F">
          <w:rPr>
            <w:noProof/>
            <w:webHidden/>
          </w:rPr>
          <w:t>17</w:t>
        </w:r>
        <w:r w:rsidR="0024551F">
          <w:rPr>
            <w:noProof/>
            <w:webHidden/>
          </w:rPr>
          <w:fldChar w:fldCharType="end"/>
        </w:r>
      </w:hyperlink>
    </w:p>
    <w:p>
      <w:pPr>
        <w:pStyle w:val="UnlistedHeading"/>
      </w:pPr>
      <w:r w:rsidR="00115CA4" w:rsidRPr="00E33848">
        <w:lastRenderedPageBreak/>
        <w:fldChar w:fldCharType="end"/>
      </w:r>
      <w:r w:rsidR="00E50E67">
        <w:t>Tables</w:t>
      </w:r>
    </w:p>
    <w:p>
      <w:pPr>
        <w:pStyle w:val="TableofFigures"/>
        <w:rPr>
          <w:rFonts w:eastAsiaTheme="minorEastAsia" w:cstheme="minorBidi"/>
          <w:noProof/>
          <w:szCs w:val="22"/>
          <w:lang w:val="da-DK"/>
        </w:rPr>
      </w:pPr>
      <w:r w:rsidR="00115CA4" w:rsidRPr="00115CA4">
        <w:rPr>
          <w:bCs/>
          <w:sz w:val="20"/>
        </w:rPr>
        <w:fldChar w:fldCharType="begin"/>
      </w:r>
      <w:r w:rsidR="00FC34C6" w:rsidRPr="00E33848">
        <w:rPr>
          <w:bCs/>
        </w:rPr>
        <w:instrText xml:space="preserve"> TOC \h \z \c "Tabel" </w:instrText>
      </w:r>
      <w:r w:rsidR="00115CA4" w:rsidRPr="00115CA4">
        <w:rPr>
          <w:bCs/>
          <w:sz w:val="20"/>
        </w:rPr>
        <w:fldChar w:fldCharType="separate"/>
      </w:r>
      <w:hyperlink w:anchor="_Toc148696076" w:history="1">
        <w:r w:rsidR="00BE686D" w:rsidRPr="001C270C">
          <w:rPr>
            <w:rStyle w:val="Hyperlink"/>
            <w:noProof/>
          </w:rPr>
          <w:t>Table 1 Default XML namespaces</w:t>
        </w:r>
        <w:r w:rsidR="00BE686D">
          <w:rPr>
            <w:noProof/>
            <w:webHidden/>
          </w:rPr>
          <w:tab/>
        </w:r>
        <w:r w:rsidR="00BE686D">
          <w:rPr>
            <w:noProof/>
            <w:webHidden/>
          </w:rPr>
          <w:fldChar w:fldCharType="begin"/>
        </w:r>
        <w:r w:rsidR="00BE686D">
          <w:rPr>
            <w:noProof/>
            <w:webHidden/>
          </w:rPr>
          <w:instrText xml:space="preserve"> PAGEREF _Toc148696076 \h </w:instrText>
        </w:r>
        <w:r w:rsidR="00BE686D">
          <w:rPr>
            <w:noProof/>
            <w:webHidden/>
          </w:rPr>
        </w:r>
        <w:r w:rsidR="00BE686D">
          <w:rPr>
            <w:noProof/>
            <w:webHidden/>
          </w:rPr>
          <w:fldChar w:fldCharType="separate"/>
        </w:r>
        <w:r w:rsidR="00BE686D">
          <w:rPr>
            <w:noProof/>
            <w:webHidden/>
          </w:rPr>
          <w:t>3</w:t>
        </w:r>
        <w:r w:rsidR="00BE686D">
          <w:rPr>
            <w:noProof/>
            <w:webHidden/>
          </w:rPr>
          <w:fldChar w:fldCharType="end"/>
        </w:r>
      </w:hyperlink>
    </w:p>
    <w:p>
      <w:pPr>
        <w:pStyle w:val="TableofFigures"/>
        <w:rPr>
          <w:rFonts w:eastAsiaTheme="minorEastAsia" w:cstheme="minorBidi"/>
          <w:noProof/>
          <w:szCs w:val="22"/>
          <w:lang w:val="da-DK"/>
        </w:rPr>
      </w:pPr>
      <w:hyperlink w:anchor="_Toc148696077" w:history="1">
        <w:r w:rsidR="00BE686D" w:rsidRPr="001C270C">
          <w:rPr>
            <w:rStyle w:val="Hyperlink"/>
            <w:noProof/>
          </w:rPr>
          <w:t>Table 2 Standard XML entities</w:t>
        </w:r>
        <w:r w:rsidR="00BE686D">
          <w:rPr>
            <w:noProof/>
            <w:webHidden/>
          </w:rPr>
          <w:tab/>
        </w:r>
        <w:r w:rsidR="00BE686D">
          <w:rPr>
            <w:noProof/>
            <w:webHidden/>
          </w:rPr>
          <w:fldChar w:fldCharType="begin"/>
        </w:r>
        <w:r w:rsidR="00BE686D">
          <w:rPr>
            <w:noProof/>
            <w:webHidden/>
          </w:rPr>
          <w:instrText xml:space="preserve"> PAGEREF _Toc148696077 \h </w:instrText>
        </w:r>
        <w:r w:rsidR="00BE686D">
          <w:rPr>
            <w:noProof/>
            <w:webHidden/>
          </w:rPr>
        </w:r>
        <w:r w:rsidR="00BE686D">
          <w:rPr>
            <w:noProof/>
            <w:webHidden/>
          </w:rPr>
          <w:fldChar w:fldCharType="separate"/>
        </w:r>
        <w:r w:rsidR="00BE686D">
          <w:rPr>
            <w:noProof/>
            <w:webHidden/>
          </w:rPr>
          <w:t>7</w:t>
        </w:r>
        <w:r w:rsidR="00BE686D">
          <w:rPr>
            <w:noProof/>
            <w:webHidden/>
          </w:rPr>
          <w:fldChar w:fldCharType="end"/>
        </w:r>
      </w:hyperlink>
    </w:p>
    <w:p>
      <w:pPr>
        <w:pStyle w:val="TableofFigures"/>
        <w:rPr>
          <w:rFonts w:eastAsiaTheme="minorEastAsia" w:cstheme="minorBidi"/>
          <w:noProof/>
          <w:szCs w:val="22"/>
          <w:lang w:val="da-DK"/>
        </w:rPr>
      </w:pPr>
      <w:hyperlink w:anchor="_Toc148696078" w:history="1">
        <w:r w:rsidR="00BE686D" w:rsidRPr="001C270C">
          <w:rPr>
            <w:rStyle w:val="Hyperlink"/>
            <w:noProof/>
          </w:rPr>
          <w:t>Table 3 Data types</w:t>
        </w:r>
        <w:r w:rsidR="00BE686D">
          <w:rPr>
            <w:noProof/>
            <w:webHidden/>
          </w:rPr>
          <w:tab/>
        </w:r>
        <w:r w:rsidR="00BE686D">
          <w:rPr>
            <w:noProof/>
            <w:webHidden/>
          </w:rPr>
          <w:fldChar w:fldCharType="begin"/>
        </w:r>
        <w:r w:rsidR="00BE686D">
          <w:rPr>
            <w:noProof/>
            <w:webHidden/>
          </w:rPr>
          <w:instrText xml:space="preserve"> PAGEREF _Toc148696078 \h </w:instrText>
        </w:r>
        <w:r w:rsidR="00BE686D">
          <w:rPr>
            <w:noProof/>
            <w:webHidden/>
          </w:rPr>
        </w:r>
        <w:r w:rsidR="00BE686D">
          <w:rPr>
            <w:noProof/>
            <w:webHidden/>
          </w:rPr>
          <w:fldChar w:fldCharType="separate"/>
        </w:r>
        <w:r w:rsidR="00BE686D">
          <w:rPr>
            <w:noProof/>
            <w:webHidden/>
          </w:rPr>
          <w:t>8</w:t>
        </w:r>
        <w:r w:rsidR="00BE686D">
          <w:rPr>
            <w:noProof/>
            <w:webHidden/>
          </w:rPr>
          <w:fldChar w:fldCharType="end"/>
        </w:r>
      </w:hyperlink>
    </w:p>
    <w:p>
      <w:pPr>
        <w:pStyle w:val="TableofFigures"/>
        <w:rPr>
          <w:rFonts w:eastAsiaTheme="minorEastAsia" w:cstheme="minorBidi"/>
          <w:noProof/>
          <w:szCs w:val="22"/>
          <w:lang w:val="da-DK"/>
        </w:rPr>
      </w:pPr>
      <w:hyperlink w:anchor="_Toc148696079" w:history="1">
        <w:r w:rsidR="00BE686D" w:rsidRPr="001C270C">
          <w:rPr>
            <w:rStyle w:val="Hyperlink"/>
            <w:noProof/>
          </w:rPr>
          <w:t>Table 4 Default XML namespaces</w:t>
        </w:r>
        <w:r w:rsidR="00BE686D">
          <w:rPr>
            <w:noProof/>
            <w:webHidden/>
          </w:rPr>
          <w:tab/>
        </w:r>
        <w:r w:rsidR="00BE686D">
          <w:rPr>
            <w:noProof/>
            <w:webHidden/>
          </w:rPr>
          <w:fldChar w:fldCharType="begin"/>
        </w:r>
        <w:r w:rsidR="00BE686D">
          <w:rPr>
            <w:noProof/>
            <w:webHidden/>
          </w:rPr>
          <w:instrText xml:space="preserve"> PAGEREF _Toc148696079 \h </w:instrText>
        </w:r>
        <w:r w:rsidR="00BE686D">
          <w:rPr>
            <w:noProof/>
            <w:webHidden/>
          </w:rPr>
        </w:r>
        <w:r w:rsidR="00BE686D">
          <w:rPr>
            <w:noProof/>
            <w:webHidden/>
          </w:rPr>
          <w:fldChar w:fldCharType="separate"/>
        </w:r>
        <w:r w:rsidR="00BE686D">
          <w:rPr>
            <w:noProof/>
            <w:webHidden/>
          </w:rPr>
          <w:t>10</w:t>
        </w:r>
        <w:r w:rsidR="00BE686D">
          <w:rPr>
            <w:noProof/>
            <w:webHidden/>
          </w:rPr>
          <w:fldChar w:fldCharType="end"/>
        </w:r>
      </w:hyperlink>
    </w:p>
    <w:p>
      <w:pPr>
        <w:pStyle w:val="TableofFigures"/>
        <w:rPr>
          <w:rFonts w:eastAsiaTheme="minorEastAsia" w:cstheme="minorBidi"/>
          <w:noProof/>
          <w:szCs w:val="22"/>
          <w:lang w:val="da-DK"/>
        </w:rPr>
      </w:pPr>
      <w:hyperlink w:anchor="_Toc148696080" w:history="1">
        <w:r w:rsidR="00BE686D" w:rsidRPr="001C270C">
          <w:rPr>
            <w:rStyle w:val="Hyperlink"/>
            <w:noProof/>
          </w:rPr>
          <w:t>Table 5 Keyword storage</w:t>
        </w:r>
        <w:r w:rsidR="00BE686D">
          <w:rPr>
            <w:noProof/>
            <w:webHidden/>
          </w:rPr>
          <w:tab/>
        </w:r>
        <w:r w:rsidR="00BE686D">
          <w:rPr>
            <w:noProof/>
            <w:webHidden/>
          </w:rPr>
          <w:fldChar w:fldCharType="begin"/>
        </w:r>
        <w:r w:rsidR="00BE686D">
          <w:rPr>
            <w:noProof/>
            <w:webHidden/>
          </w:rPr>
          <w:instrText xml:space="preserve"> PAGEREF _Toc148696080 \h </w:instrText>
        </w:r>
        <w:r w:rsidR="00BE686D">
          <w:rPr>
            <w:noProof/>
            <w:webHidden/>
          </w:rPr>
        </w:r>
        <w:r w:rsidR="00BE686D">
          <w:rPr>
            <w:noProof/>
            <w:webHidden/>
          </w:rPr>
          <w:fldChar w:fldCharType="separate"/>
        </w:r>
        <w:r w:rsidR="00BE686D">
          <w:rPr>
            <w:noProof/>
            <w:webHidden/>
          </w:rPr>
          <w:t>10</w:t>
        </w:r>
        <w:r w:rsidR="00BE686D">
          <w:rPr>
            <w:noProof/>
            <w:webHidden/>
          </w:rPr>
          <w:fldChar w:fldCharType="end"/>
        </w:r>
      </w:hyperlink>
    </w:p>
    <w:p>
      <w:pPr>
        <w:pStyle w:val="TableofFigures"/>
        <w:rPr>
          <w:rFonts w:eastAsiaTheme="minorEastAsia" w:cstheme="minorBidi"/>
          <w:noProof/>
          <w:szCs w:val="22"/>
          <w:lang w:val="da-DK"/>
        </w:rPr>
      </w:pPr>
      <w:hyperlink w:anchor="_Toc148696081" w:history="1">
        <w:r w:rsidR="00BE686D" w:rsidRPr="001C270C">
          <w:rPr>
            <w:rStyle w:val="Hyperlink"/>
            <w:noProof/>
          </w:rPr>
          <w:t>Table 6 Data type formats</w:t>
        </w:r>
        <w:r w:rsidR="00BE686D">
          <w:rPr>
            <w:noProof/>
            <w:webHidden/>
          </w:rPr>
          <w:tab/>
        </w:r>
        <w:r w:rsidR="00BE686D">
          <w:rPr>
            <w:noProof/>
            <w:webHidden/>
          </w:rPr>
          <w:fldChar w:fldCharType="begin"/>
        </w:r>
        <w:r w:rsidR="00BE686D">
          <w:rPr>
            <w:noProof/>
            <w:webHidden/>
          </w:rPr>
          <w:instrText xml:space="preserve"> PAGEREF _Toc148696081 \h </w:instrText>
        </w:r>
        <w:r w:rsidR="00BE686D">
          <w:rPr>
            <w:noProof/>
            <w:webHidden/>
          </w:rPr>
        </w:r>
        <w:r w:rsidR="00BE686D">
          <w:rPr>
            <w:noProof/>
            <w:webHidden/>
          </w:rPr>
          <w:fldChar w:fldCharType="separate"/>
        </w:r>
        <w:r w:rsidR="00BE686D">
          <w:rPr>
            <w:noProof/>
            <w:webHidden/>
          </w:rPr>
          <w:t>16</w:t>
        </w:r>
        <w:r w:rsidR="00BE686D">
          <w:rPr>
            <w:noProof/>
            <w:webHidden/>
          </w:rPr>
          <w:fldChar w:fldCharType="end"/>
        </w:r>
      </w:hyperlink>
    </w:p>
    <w:p>
      <w:pPr>
        <w:pStyle w:val="TableofFigures"/>
        <w:rPr>
          <w:rFonts w:eastAsiaTheme="minorEastAsia" w:cstheme="minorBidi"/>
          <w:noProof/>
          <w:szCs w:val="22"/>
          <w:lang w:val="da-DK"/>
        </w:rPr>
      </w:pPr>
      <w:hyperlink w:anchor="_Toc148696082" w:history="1">
        <w:r w:rsidR="00BE686D" w:rsidRPr="001C270C">
          <w:rPr>
            <w:rStyle w:val="Hyperlink"/>
            <w:noProof/>
          </w:rPr>
          <w:t>Table 7 Regular expression operators</w:t>
        </w:r>
        <w:r w:rsidR="00BE686D">
          <w:rPr>
            <w:noProof/>
            <w:webHidden/>
          </w:rPr>
          <w:tab/>
        </w:r>
        <w:r w:rsidR="00BE686D">
          <w:rPr>
            <w:noProof/>
            <w:webHidden/>
          </w:rPr>
          <w:fldChar w:fldCharType="begin"/>
        </w:r>
        <w:r w:rsidR="00BE686D">
          <w:rPr>
            <w:noProof/>
            <w:webHidden/>
          </w:rPr>
          <w:instrText xml:space="preserve"> PAGEREF _Toc148696082 \h </w:instrText>
        </w:r>
        <w:r w:rsidR="00BE686D">
          <w:rPr>
            <w:noProof/>
            <w:webHidden/>
          </w:rPr>
        </w:r>
        <w:r w:rsidR="00BE686D">
          <w:rPr>
            <w:noProof/>
            <w:webHidden/>
          </w:rPr>
          <w:fldChar w:fldCharType="separate"/>
        </w:r>
        <w:r w:rsidR="00BE686D">
          <w:rPr>
            <w:noProof/>
            <w:webHidden/>
          </w:rPr>
          <w:t>16</w:t>
        </w:r>
        <w:r w:rsidR="00BE686D">
          <w:rPr>
            <w:noProof/>
            <w:webHidden/>
          </w:rPr>
          <w:fldChar w:fldCharType="end"/>
        </w:r>
      </w:hyperlink>
    </w:p>
    <w:p>
      <w:pPr>
        <w:pStyle w:val="UnlistedHeading"/>
        <w:pageBreakBefore w:val="0"/>
      </w:pPr>
      <w:r w:rsidR="00115CA4" w:rsidRPr="00E33848">
        <w:fldChar w:fldCharType="end"/>
      </w:r>
      <w:r w:rsidR="000E4ABE">
        <w:t>Listings</w:t>
      </w:r>
    </w:p>
    <w:p>
      <w:pPr>
        <w:pStyle w:val="TableofFigures"/>
        <w:rPr>
          <w:rFonts w:eastAsiaTheme="minorEastAsia" w:cstheme="minorBidi"/>
          <w:noProof/>
          <w:szCs w:val="22"/>
          <w:lang w:val="da-DK"/>
        </w:rPr>
      </w:pPr>
      <w:r w:rsidR="00115CA4">
        <w:fldChar w:fldCharType="begin"/>
      </w:r>
      <w:r w:rsidR="000E4ABE">
        <w:instrText xml:space="preserve"> TOC \h \z \c "Listing" </w:instrText>
      </w:r>
      <w:r w:rsidR="00115CA4">
        <w:fldChar w:fldCharType="separate"/>
      </w:r>
      <w:hyperlink w:anchor="_Toc148696085" w:history="1">
        <w:r w:rsidR="00BE686D" w:rsidRPr="007B1297">
          <w:rPr>
            <w:rStyle w:val="Hyperlink"/>
            <w:noProof/>
          </w:rPr>
          <w:t>Listing 1 Full example</w:t>
        </w:r>
        <w:r w:rsidR="00BE686D">
          <w:rPr>
            <w:noProof/>
            <w:webHidden/>
          </w:rPr>
          <w:tab/>
        </w:r>
        <w:r w:rsidR="00BE686D">
          <w:rPr>
            <w:noProof/>
            <w:webHidden/>
          </w:rPr>
          <w:fldChar w:fldCharType="begin"/>
        </w:r>
        <w:r w:rsidR="00BE686D">
          <w:rPr>
            <w:noProof/>
            <w:webHidden/>
          </w:rPr>
          <w:instrText xml:space="preserve"> PAGEREF _Toc148696085 \h </w:instrText>
        </w:r>
        <w:r w:rsidR="00BE686D">
          <w:rPr>
            <w:noProof/>
            <w:webHidden/>
          </w:rPr>
        </w:r>
        <w:r w:rsidR="00BE686D">
          <w:rPr>
            <w:noProof/>
            <w:webHidden/>
          </w:rPr>
          <w:fldChar w:fldCharType="separate"/>
        </w:r>
        <w:r w:rsidR="00BE686D">
          <w:rPr>
            <w:noProof/>
            <w:webHidden/>
          </w:rPr>
          <w:t>15</w:t>
        </w:r>
        <w:r w:rsidR="00BE686D">
          <w:rPr>
            <w:noProof/>
            <w:webHidden/>
          </w:rPr>
          <w:fldChar w:fldCharType="end"/>
        </w:r>
      </w:hyperlink>
    </w:p>
    <w:p>
      <w:pPr>
        <w:rPr>
          <w:lang w:val="da-DK"/>
        </w:rPr>
        <w:sectPr w:rsidR="00115CA4" w:rsidSect="00997C02">
          <w:footerReference w:type="even" r:id="rId9"/>
          <w:footerReference w:type="default" r:id="rId10"/>
          <w:endnotePr>
            <w:numFmt w:val="decimal"/>
          </w:endnotePr>
          <w:type w:val="oddPage"/>
          <w:pgSz w:w="11906" w:h="16838" w:code="9"/>
          <w:pgMar w:top="1701" w:right="1985" w:bottom="1701" w:left="1985" w:header="709" w:footer="709" w:gutter="0"/>
          <w:pgNumType w:start="1"/>
          <w:cols w:space="708"/>
          <w:titlePg/>
          <w:docGrid w:linePitch="360"/>
        </w:sectPr>
      </w:pPr>
      <w:r w:rsidR="00115CA4">
        <w:fldChar w:fldCharType="end"/>
      </w:r>
    </w:p>
    <w:p>
      <w:pPr>
        <w:pStyle w:val="Heading1"/>
      </w:pPr>
      <w:bookmarkStart w:id="0" w:name="_Toc148695354"/>
      <w:r w:rsidR="001667ED" w:rsidRPr="00E33848">
        <w:lastRenderedPageBreak/>
        <w:t>Introduction</w:t>
      </w:r>
      <w:bookmarkEnd w:id="0"/>
    </w:p>
    <w:p>
      <w:r w:rsidR="001667ED" w:rsidRPr="00E33848">
        <w:t xml:space="preserve">This document describes a method for encoding the </w:t>
      </w:r>
      <w:r w:rsidR="001B5571" w:rsidRPr="00776CB8">
        <w:t>Astronomical Outreach Imagery</w:t>
      </w:r>
      <w:fldSimple w:instr=" REF VR \r \h  \* MERGEFORMAT ">
        <w:r w:rsidR="00E40D03">
          <w:rPr>
            <w:vertAlign w:val="superscript"/>
          </w:rPr>
          <w:t>[4]</w:t>
        </w:r>
      </w:fldSimple>
      <w:r w:rsidR="005B774B" w:rsidRPr="00E33848">
        <w:t xml:space="preserve"> </w:t>
      </w:r>
      <w:r w:rsidR="001667ED" w:rsidRPr="00E33848">
        <w:t xml:space="preserve">metadata </w:t>
      </w:r>
      <w:r w:rsidR="00527871" w:rsidRPr="00E33848">
        <w:t xml:space="preserve">in XML/RDF. </w:t>
      </w:r>
      <w:r w:rsidR="00524BC2" w:rsidRPr="00E33848">
        <w:t xml:space="preserve">The information in this document can be seen as a companion to the </w:t>
      </w:r>
      <w:r w:rsidR="00636C87">
        <w:t xml:space="preserve">AOI metadata </w:t>
      </w:r>
      <w:r w:rsidR="00524BC2" w:rsidRPr="00E33848">
        <w:t xml:space="preserve">specification as it details one method of </w:t>
      </w:r>
      <w:r w:rsidR="006475ED" w:rsidRPr="00E33848">
        <w:t>encoding</w:t>
      </w:r>
      <w:r w:rsidR="00524BC2" w:rsidRPr="00E33848">
        <w:t xml:space="preserve"> the metadata </w:t>
      </w:r>
      <w:r w:rsidR="007645F8">
        <w:t xml:space="preserve">properties </w:t>
      </w:r>
      <w:r w:rsidR="00524BC2" w:rsidRPr="00E33848">
        <w:t xml:space="preserve">from the specification </w:t>
      </w:r>
      <w:r w:rsidR="006475ED" w:rsidRPr="00E33848">
        <w:t xml:space="preserve">to a format which can be stored in </w:t>
      </w:r>
      <w:r w:rsidR="00524BC2" w:rsidRPr="00E33848">
        <w:t>a computer file.</w:t>
      </w:r>
      <w:r w:rsidR="005A5FD7" w:rsidRPr="00E33848">
        <w:t xml:space="preserve"> The method presented is not the only method </w:t>
      </w:r>
      <w:r w:rsidR="006475ED" w:rsidRPr="00E33848">
        <w:t>possible and this document will not describe how to embed the encoded metadata in a file.</w:t>
      </w:r>
      <w:r w:rsidR="001A75B8" w:rsidRPr="00E33848">
        <w:t xml:space="preserve"> For more information about how to embed the encoded data in a file, please refer to the XMP </w:t>
      </w:r>
      <w:r w:rsidR="005B774B" w:rsidRPr="00E33848">
        <w:t>specification</w:t>
      </w:r>
      <w:fldSimple w:instr=" REF XMP \r \h  \* MERGEFORMAT ">
        <w:r w:rsidR="00E40D03">
          <w:rPr>
            <w:vertAlign w:val="superscript"/>
          </w:rPr>
          <w:t>[3]</w:t>
        </w:r>
      </w:fldSimple>
      <w:r w:rsidR="001A75B8" w:rsidRPr="00E33848">
        <w:t>.</w:t>
      </w:r>
    </w:p>
    <w:p>
      <w:pPr>
        <w:pStyle w:val="Heading2"/>
      </w:pPr>
      <w:bookmarkStart w:id="1" w:name="_Toc148695355"/>
      <w:r w:rsidR="001B5571">
        <w:t>What is metadata</w:t>
      </w:r>
      <w:bookmarkEnd w:id="1"/>
    </w:p>
    <w:p>
      <w:r w:rsidR="001B5571">
        <w:t xml:space="preserve">The literal meaning of the word metadata is “data about data”. </w:t>
      </w:r>
      <w:r w:rsidR="00BF2555">
        <w:t xml:space="preserve">Metadata is used to define or describe certain properties about some piece of data. In the case of </w:t>
      </w:r>
      <w:r w:rsidR="00BF2555" w:rsidRPr="00776CB8">
        <w:t>Astronomical Outreach Imagery</w:t>
      </w:r>
      <w:r w:rsidR="00BF2555">
        <w:t xml:space="preserve"> metadata the data is an image and the metadata should contain information about the image which is relevant to people doing astronomical outreach. </w:t>
      </w:r>
    </w:p>
    <w:p>
      <w:r w:rsidR="00BF2555">
        <w:t>The metadata associated with an image can be described as a set of properties that apply to a particular image. Each property must have a unique name to distinguish this property from all the other properties associated with the same image. Each property has some kind of value that depends on the content of the image and the metadata standard which defines which properties are available and what their values should be.</w:t>
      </w:r>
    </w:p>
    <w:p>
      <w:r w:rsidR="00BF2555">
        <w:t xml:space="preserve">It would be inconceivable to invent a set of properties that could fully describe any piece of data in existence (either presently or in the future). Therefore it is common to use domain specific metadata standards. A metadata standard is merely a definition for a set of properties which makes sense for the </w:t>
      </w:r>
      <w:r w:rsidR="0099523C">
        <w:t>domain in which it is used.</w:t>
      </w:r>
      <w:r w:rsidR="0099523C">
        <w:rPr>
          <w:rStyle w:val="PageNumber"/>
        </w:rPr>
        <w:t xml:space="preserve"> For images this could be: </w:t>
      </w:r>
      <w:r w:rsidR="0099523C">
        <w:t>What is it an image of, when was it taken, and so on.</w:t>
      </w:r>
    </w:p>
    <w:p/>
    <w:p>
      <w:pPr>
        <w:sectPr w:rsidR="00115CA4" w:rsidSect="00C51D0B">
          <w:headerReference w:type="even" r:id="rId11"/>
          <w:headerReference w:type="default" r:id="rId12"/>
          <w:footerReference w:type="even" r:id="rId13"/>
          <w:footerReference w:type="default" r:id="rId14"/>
          <w:footerReference w:type="first" r:id="rId15"/>
          <w:endnotePr>
            <w:numFmt w:val="decimal"/>
          </w:endnotePr>
          <w:pgSz w:w="11906" w:h="16838" w:code="9"/>
          <w:pgMar w:top="1701" w:right="1985" w:bottom="1701" w:left="1985" w:header="709" w:footer="709" w:gutter="0"/>
          <w:pgNumType w:start="1"/>
          <w:cols w:space="708"/>
          <w:titlePg/>
          <w:docGrid w:linePitch="360"/>
        </w:sectPr>
      </w:pPr>
    </w:p>
    <w:p>
      <w:pPr>
        <w:pStyle w:val="Heading1"/>
      </w:pPr>
      <w:r w:rsidR="0099523C">
        <w:lastRenderedPageBreak/>
        <w:t xml:space="preserve"> </w:t>
      </w:r>
      <w:bookmarkStart w:id="2" w:name="_Toc148695356"/>
      <w:r w:rsidR="001B5571">
        <w:t>Prerequisites</w:t>
      </w:r>
      <w:bookmarkEnd w:id="2"/>
    </w:p>
    <w:p>
      <w:r w:rsidR="009F7BC3" w:rsidRPr="00E33848">
        <w:t xml:space="preserve">In </w:t>
      </w:r>
      <w:r w:rsidR="00776CB8">
        <w:t xml:space="preserve">the </w:t>
      </w:r>
      <w:r w:rsidR="009F7BC3" w:rsidRPr="00E33848">
        <w:t xml:space="preserve">following </w:t>
      </w:r>
      <w:r w:rsidR="00776CB8">
        <w:t xml:space="preserve">a </w:t>
      </w:r>
      <w:r w:rsidR="009F7BC3" w:rsidRPr="00E33848">
        <w:t xml:space="preserve">basic knowledge of the XML and RDF formats is assumed. </w:t>
      </w:r>
      <w:r w:rsidR="005B774B" w:rsidRPr="00E33848">
        <w:t xml:space="preserve">These standards are defined in </w:t>
      </w:r>
      <w:r w:rsidR="00776CB8">
        <w:t>the XML standard</w:t>
      </w:r>
      <w:fldSimple w:instr=" REF XML \r \h  \* MERGEFORMAT ">
        <w:r w:rsidR="00E40D03">
          <w:rPr>
            <w:vertAlign w:val="superscript"/>
          </w:rPr>
          <w:t>[1]</w:t>
        </w:r>
      </w:fldSimple>
      <w:r w:rsidR="005B774B" w:rsidRPr="00E33848">
        <w:t xml:space="preserve"> </w:t>
      </w:r>
      <w:r w:rsidR="009F7BC3" w:rsidRPr="00E33848">
        <w:t xml:space="preserve">and </w:t>
      </w:r>
      <w:r w:rsidR="00776CB8">
        <w:t>the RDF standard</w:t>
      </w:r>
      <w:fldSimple w:instr=" REF RDF \r \h  \* MERGEFORMAT ">
        <w:r w:rsidR="00E40D03">
          <w:rPr>
            <w:vertAlign w:val="superscript"/>
          </w:rPr>
          <w:t>[2]</w:t>
        </w:r>
      </w:fldSimple>
      <w:r w:rsidR="005B774B" w:rsidRPr="00E33848">
        <w:t xml:space="preserve"> </w:t>
      </w:r>
      <w:r w:rsidR="009F7BC3" w:rsidRPr="00E33848">
        <w:t>respectively.</w:t>
      </w:r>
      <w:r w:rsidR="0033299E" w:rsidRPr="00E33848">
        <w:t xml:space="preserve"> </w:t>
      </w:r>
      <w:r w:rsidR="002C7BDE" w:rsidRPr="00E33848">
        <w:t>In short a RDF doc</w:t>
      </w:r>
      <w:r w:rsidR="0033299E" w:rsidRPr="00E33848">
        <w:t>ument c</w:t>
      </w:r>
      <w:r w:rsidR="002C7BDE" w:rsidRPr="00E33848">
        <w:t xml:space="preserve">an be seen as a subclass of XML in that </w:t>
      </w:r>
      <w:r w:rsidR="00776CB8">
        <w:t>the RDF standard</w:t>
      </w:r>
      <w:r w:rsidR="002C7BDE" w:rsidRPr="00E33848">
        <w:t xml:space="preserve"> further restricts the format of the document by introducing a fixed element hierarchy.</w:t>
      </w:r>
      <w:r w:rsidR="00E73930" w:rsidRPr="00E33848">
        <w:t xml:space="preserve"> </w:t>
      </w:r>
    </w:p>
    <w:p>
      <w:r w:rsidR="00E73930" w:rsidRPr="00E33848">
        <w:t>The XMP metadata format used by Adobe</w:t>
      </w:r>
      <w:r w:rsidR="00E73930" w:rsidRPr="00DE1A05">
        <w:t>®</w:t>
      </w:r>
      <w:r w:rsidR="00E73930" w:rsidRPr="00E33848">
        <w:t xml:space="preserve"> is an extensible container for a multitude of metadata definitions. The XMP standard uses RDF to enclose each type of metadata associated with a document and so the techniques discussed in this document apply </w:t>
      </w:r>
      <w:r w:rsidR="00420B2E" w:rsidRPr="00E33848">
        <w:t>specifically to</w:t>
      </w:r>
      <w:r w:rsidR="00E73930" w:rsidRPr="00E33848">
        <w:t xml:space="preserve"> XMP.</w:t>
      </w:r>
    </w:p>
    <w:p>
      <w:r w:rsidR="00727158" w:rsidRPr="00E33848">
        <w:t>In order to simplify examples the following XML prefix/namespace mappings are defined for all examples that do not explicitly define them</w:t>
      </w:r>
      <w:r w:rsidR="00776CB8">
        <w:t xml:space="preserve">. As such </w:t>
      </w:r>
      <w:r w:rsidR="00115CA4">
        <w:fldChar w:fldCharType="begin"/>
      </w:r>
      <w:r w:rsidR="00776CB8">
        <w:instrText xml:space="preserve"> REF _Ref145345441 \h </w:instrText>
      </w:r>
      <w:r w:rsidR="00115CA4">
        <w:fldChar w:fldCharType="separate"/>
      </w:r>
      <w:r w:rsidR="00E40D03">
        <w:t xml:space="preserve">Table </w:t>
      </w:r>
      <w:r w:rsidR="00E40D03">
        <w:rPr>
          <w:noProof/>
        </w:rPr>
        <w:t>1</w:t>
      </w:r>
      <w:r w:rsidR="00115CA4">
        <w:fldChar w:fldCharType="end"/>
      </w:r>
      <w:r w:rsidR="00776CB8">
        <w:t xml:space="preserve"> contains all the namespaces used to encode AOI metadata in XML.</w:t>
      </w:r>
    </w:p>
    <w:p>
      <w:pPr>
        <w:pStyle w:val="Caption"/>
        <w:rPr>
          <w:noProof/>
        </w:rPr>
      </w:pPr>
      <w:bookmarkStart w:id="3" w:name="_Ref145345441"/>
      <w:bookmarkStart w:id="4" w:name="_Toc148696076"/>
      <w:r w:rsidR="00903B65">
        <w:t>Tab</w:t>
      </w:r>
      <w:r w:rsidR="00776CB8">
        <w:t>le</w:t>
      </w:r>
      <w:r w:rsidR="00903B65">
        <w:t xml:space="preserve"> </w:t>
      </w:r>
      <w:fldSimple w:instr=" SEQ Tabel \* ARABIC ">
        <w:r w:rsidR="00100342">
          <w:rPr>
            <w:noProof/>
          </w:rPr>
          <w:t>1</w:t>
        </w:r>
      </w:fldSimple>
      <w:bookmarkEnd w:id="3"/>
      <w:r w:rsidR="00903B65">
        <w:t xml:space="preserve"> </w:t>
      </w:r>
      <w:r w:rsidR="00903B65">
        <w:rPr>
          <w:noProof/>
        </w:rPr>
        <w:t>Default XML namespaces</w:t>
      </w:r>
      <w:bookmarkEnd w:id="4"/>
    </w:p>
    <w:tbl>
      <w:tblPr>
        <w:tblStyle w:val="TableGrid"/>
        <w:tblW w:w="0" w:type="auto"/>
        <w:tblLook w:val="04A0"/>
      </w:tblPr>
      <w:tblGrid>
        <w:gridCol w:w="1908"/>
        <w:gridCol w:w="5110"/>
      </w:tblGrid>
      <w:tr w:rsidR="00100342" w:rsidTr="00100342">
        <w:trPr>
          <w:cnfStyle w:val="100000000000"/>
        </w:trPr>
        <w:tc>
          <w:tcPr>
            <w:tcW w:w="4038" w:type="dxa"/>
          </w:tcPr>
          <w:p>
            <w:pPr>
              <w:pStyle w:val="Tabelcelle"/>
            </w:pPr>
            <w:r w:rsidR="00100342" w:rsidRPr="0087399C">
              <w:rPr>
                <w:b w:val="0"/>
              </w:rPr>
              <w:t>Prefix</w:t>
            </w:r>
          </w:p>
        </w:tc>
        <w:tc>
          <w:tcPr>
            <w:tcW w:w="4038" w:type="dxa"/>
          </w:tcPr>
          <w:p>
            <w:pPr>
              <w:pStyle w:val="Tabelcelle"/>
            </w:pPr>
            <w:r w:rsidR="00100342" w:rsidRPr="0087399C">
              <w:rPr>
                <w:b w:val="0"/>
              </w:rPr>
              <w:t>Namespace</w:t>
            </w:r>
          </w:p>
        </w:tc>
      </w:tr>
      <w:tr w:rsidR="00100342" w:rsidTr="00100342">
        <w:tc>
          <w:tcPr>
            <w:tcW w:w="4038" w:type="dxa"/>
          </w:tcPr>
          <w:p>
            <w:pPr>
              <w:pStyle w:val="Tabelcelle"/>
            </w:pPr>
            <w:r w:rsidR="00100342" w:rsidRPr="0087399C">
              <w:t>rdf</w:t>
            </w:r>
          </w:p>
        </w:tc>
        <w:tc>
          <w:tcPr>
            <w:tcW w:w="4038" w:type="dxa"/>
          </w:tcPr>
          <w:p>
            <w:pPr>
              <w:pStyle w:val="Tabelcelle"/>
            </w:pPr>
            <w:r w:rsidR="00100342" w:rsidRPr="0087399C">
              <w:rPr>
                <w:rStyle w:val="Hyperlink"/>
              </w:rPr>
              <w:t>http://www.w3.org/1999/02/22-rdf-syntax-ns#</w:t>
            </w:r>
          </w:p>
        </w:tc>
      </w:tr>
      <w:tr w:rsidR="00100342" w:rsidTr="00100342">
        <w:tc>
          <w:tcPr>
            <w:tcW w:w="4038" w:type="dxa"/>
          </w:tcPr>
          <w:p>
            <w:pPr>
              <w:pStyle w:val="Tabelcelle"/>
            </w:pPr>
            <w:r w:rsidR="00100342">
              <w:t>avm</w:t>
            </w:r>
          </w:p>
        </w:tc>
        <w:tc>
          <w:tcPr>
            <w:tcW w:w="4038" w:type="dxa"/>
          </w:tcPr>
          <w:p>
            <w:pPr>
              <w:pStyle w:val="Tabelcelle"/>
            </w:pPr>
            <w:hyperlink r:id="rId16" w:history="1">
              <w:r w:rsidR="00100342" w:rsidRPr="00E54305">
                <w:rPr>
                  <w:rStyle w:val="Hyperlink"/>
                </w:rPr>
                <w:t>http://www.communicatingastronomy.org/avm/1.0/</w:t>
              </w:r>
            </w:hyperlink>
          </w:p>
        </w:tc>
      </w:tr>
      <w:tr w:rsidR="00100342" w:rsidTr="00100342">
        <w:tc>
          <w:tcPr>
            <w:tcW w:w="4038" w:type="dxa"/>
          </w:tcPr>
          <w:p>
            <w:pPr>
              <w:pStyle w:val="Tabelcelle"/>
            </w:pPr>
            <w:r w:rsidR="00100342">
              <w:t>dc</w:t>
            </w:r>
          </w:p>
        </w:tc>
        <w:tc>
          <w:tcPr>
            <w:tcW w:w="4038" w:type="dxa"/>
          </w:tcPr>
          <w:p>
            <w:pPr>
              <w:pStyle w:val="Tabelcelle"/>
            </w:pPr>
            <w:hyperlink r:id="rId17" w:history="1">
              <w:r w:rsidR="00100342" w:rsidRPr="00131A06">
                <w:rPr>
                  <w:rStyle w:val="Hyperlink"/>
                </w:rPr>
                <w:t>http://purl.org/dc/elements/1.1/</w:t>
              </w:r>
            </w:hyperlink>
          </w:p>
        </w:tc>
      </w:tr>
      <w:tr w:rsidR="00100342" w:rsidTr="00100342">
        <w:tc>
          <w:tcPr>
            <w:tcW w:w="4038" w:type="dxa"/>
          </w:tcPr>
          <w:p>
            <w:pPr>
              <w:pStyle w:val="Tabelcelle"/>
            </w:pPr>
            <w:r w:rsidR="00100342" w:rsidRPr="00776CB8">
              <w:t>Iptc4xmpCore</w:t>
            </w:r>
          </w:p>
        </w:tc>
        <w:tc>
          <w:tcPr>
            <w:tcW w:w="4038" w:type="dxa"/>
          </w:tcPr>
          <w:p>
            <w:pPr>
              <w:pStyle w:val="Tabelcelle"/>
            </w:pPr>
            <w:hyperlink r:id="rId18" w:history="1">
              <w:r w:rsidR="00100342" w:rsidRPr="00131A06">
                <w:rPr>
                  <w:rStyle w:val="Hyperlink"/>
                </w:rPr>
                <w:t>http://iptc.org/std/Iptc4xmpCore/1.0/xmlns/</w:t>
              </w:r>
            </w:hyperlink>
          </w:p>
        </w:tc>
      </w:tr>
      <w:tr w:rsidR="00100342" w:rsidTr="00100342">
        <w:tc>
          <w:tcPr>
            <w:tcW w:w="4038" w:type="dxa"/>
          </w:tcPr>
          <w:p>
            <w:pPr>
              <w:pStyle w:val="Tabelcelle"/>
            </w:pPr>
            <w:r w:rsidR="00100342">
              <w:t>photoshop</w:t>
            </w:r>
          </w:p>
        </w:tc>
        <w:tc>
          <w:tcPr>
            <w:tcW w:w="4038" w:type="dxa"/>
          </w:tcPr>
          <w:p>
            <w:pPr>
              <w:pStyle w:val="Tabelcelle"/>
            </w:pPr>
            <w:hyperlink r:id="rId19" w:history="1">
              <w:r w:rsidR="00100342" w:rsidRPr="00131A06">
                <w:rPr>
                  <w:rStyle w:val="Hyperlink"/>
                </w:rPr>
                <w:t>http://ns.adobe.com/photoshop/1.0/</w:t>
              </w:r>
            </w:hyperlink>
          </w:p>
        </w:tc>
      </w:tr>
      <w:tr w:rsidR="00100342" w:rsidTr="00100342">
        <w:tc>
          <w:tcPr>
            <w:tcW w:w="4038" w:type="dxa"/>
          </w:tcPr>
          <w:p>
            <w:pPr>
              <w:pStyle w:val="Tabelcelle"/>
            </w:pPr>
            <w:r w:rsidR="00100342" w:rsidRPr="00776CB8">
              <w:t>xmpRights</w:t>
            </w:r>
          </w:p>
        </w:tc>
        <w:tc>
          <w:tcPr>
            <w:tcW w:w="4038" w:type="dxa"/>
          </w:tcPr>
          <w:p>
            <w:pPr>
              <w:pStyle w:val="Tabelcelle"/>
            </w:pPr>
            <w:hyperlink r:id="rId20" w:history="1">
              <w:r w:rsidR="00100342" w:rsidRPr="00131A06">
                <w:rPr>
                  <w:rStyle w:val="Hyperlink"/>
                </w:rPr>
                <w:t>http://ns.adobe.com/xap/1.0/rights/</w:t>
              </w:r>
            </w:hyperlink>
          </w:p>
        </w:tc>
      </w:tr>
    </w:tbl>
    <w:p>
      <w:pPr>
        <w:pStyle w:val="Heading2"/>
      </w:pPr>
      <w:bookmarkStart w:id="5" w:name="_Toc148695357"/>
      <w:r w:rsidR="00EB60D5" w:rsidRPr="00E33848">
        <w:t>RDF encoding</w:t>
      </w:r>
      <w:bookmarkEnd w:id="5"/>
    </w:p>
    <w:p>
      <w:r w:rsidR="0049645D" w:rsidRPr="00E33848">
        <w:t>The RDF specification describes in detail how to embed custom metadata in a RDF wrapper. Consequently this section will only briefly mention a few essential details regarding RDF.</w:t>
      </w:r>
    </w:p>
    <w:p>
      <w:pPr>
        <w:pStyle w:val="Heading3"/>
      </w:pPr>
      <w:bookmarkStart w:id="6" w:name="_Toc148695358"/>
      <w:r w:rsidR="000C37EE" w:rsidRPr="00E33848">
        <w:t>RDF containers</w:t>
      </w:r>
      <w:bookmarkEnd w:id="6"/>
    </w:p>
    <w:p>
      <w:r w:rsidR="0033299E" w:rsidRPr="00E33848">
        <w:t xml:space="preserve">First of all RDF uses XML’s support for multiple namespaces in the same XML document. </w:t>
      </w:r>
      <w:r w:rsidR="0049645D" w:rsidRPr="00E33848">
        <w:t>RDF supports multiple metadata schemas embedded in the same RDF container</w:t>
      </w:r>
      <w:r w:rsidR="0033299E" w:rsidRPr="00E33848">
        <w:t>, so multiple namespaces is needed to be able to validate the document</w:t>
      </w:r>
      <w:r w:rsidR="002B0BF4" w:rsidRPr="00E33848">
        <w:t>. The basic layout of an RDF document is:</w:t>
      </w:r>
    </w:p>
    <w:p>
      <w:pPr>
        <w:pStyle w:val="Code"/>
      </w:pPr>
      <w:r w:rsidR="002B0BF4" w:rsidRPr="00E33848">
        <w:t>&lt;rdf:RDF xmlns:rdf="</w:t>
      </w:r>
      <w:r w:rsidR="002B0BF4" w:rsidRPr="00E33848">
        <w:rPr>
          <w:rStyle w:val="Hyperlink"/>
        </w:rPr>
        <w:t>http://www.w3.org/1999/02/22-rdf-syntax-ns#</w:t>
      </w:r>
      <w:r w:rsidR="002B0BF4" w:rsidRPr="00E33848">
        <w:t>"&gt;</w:t>
      </w:r>
    </w:p>
    <w:p>
      <w:pPr>
        <w:pStyle w:val="Code"/>
      </w:pPr>
      <w:r w:rsidR="002B0BF4" w:rsidRPr="00E33848">
        <w:t xml:space="preserve">    &lt;rdf:Description</w:t>
      </w:r>
    </w:p>
    <w:p>
      <w:pPr>
        <w:pStyle w:val="Code"/>
      </w:pPr>
      <w:r w:rsidR="002B0BF4" w:rsidRPr="00E33848">
        <w:t xml:space="preserve">        rdf:about=""</w:t>
      </w:r>
    </w:p>
    <w:p>
      <w:pPr>
        <w:pStyle w:val="Code"/>
      </w:pPr>
      <w:r w:rsidR="002B0BF4" w:rsidRPr="00E33848">
        <w:t xml:space="preserve">        xmlns:</w:t>
      </w:r>
      <w:r w:rsidR="00E83E82" w:rsidRPr="00E83E82">
        <w:rPr>
          <w:rStyle w:val="PageNumber"/>
        </w:rPr>
        <w:t>a</w:t>
      </w:r>
      <w:r w:rsidR="00D127DD">
        <w:rPr>
          <w:rStyle w:val="PageNumber"/>
        </w:rPr>
        <w:t>vm</w:t>
      </w:r>
      <w:r w:rsidR="002B0BF4" w:rsidRPr="00E33848">
        <w:t>=</w:t>
      </w:r>
      <w:r w:rsidR="002E27B5" w:rsidRPr="00E33848">
        <w:t>"</w:t>
      </w:r>
      <w:hyperlink r:id="rId21" w:history="1">
        <w:r w:rsidR="00D127DD" w:rsidRPr="00E54305">
          <w:rPr>
            <w:rStyle w:val="Hyperlink"/>
          </w:rPr>
          <w:t>http://www.communicatingastronomy.org/avm/1.1/</w:t>
        </w:r>
      </w:hyperlink>
      <w:r w:rsidR="002E27B5" w:rsidRPr="00E33848">
        <w:t>"</w:t>
      </w:r>
    </w:p>
    <w:p>
      <w:pPr>
        <w:pStyle w:val="Code"/>
      </w:pPr>
      <w:r w:rsidR="002B0BF4" w:rsidRPr="00E33848">
        <w:t xml:space="preserve">    &gt;</w:t>
      </w:r>
    </w:p>
    <w:p>
      <w:pPr>
        <w:pStyle w:val="Code"/>
      </w:pPr>
      <w:r w:rsidR="002B0BF4" w:rsidRPr="00E33848">
        <w:t xml:space="preserve">        &lt;</w:t>
      </w:r>
      <w:r w:rsidR="00E83E82">
        <w:t>a</w:t>
      </w:r>
      <w:r w:rsidR="00D127DD">
        <w:t>vm</w:t>
      </w:r>
      <w:r w:rsidR="00E83E82" w:rsidRPr="00E83E82">
        <w:rPr>
          <w:rStyle w:val="PageNumber"/>
        </w:rPr>
        <w:t>:</w:t>
      </w:r>
      <w:r w:rsidR="00E83E82">
        <w:rPr>
          <w:rStyle w:val="PageNumber"/>
        </w:rPr>
        <w:t>Spatial.Notes</w:t>
      </w:r>
      <w:r w:rsidR="00E83E82" w:rsidRPr="00E83E82">
        <w:rPr>
          <w:rStyle w:val="PageNumber"/>
        </w:rPr>
        <w:t>&gt;</w:t>
      </w:r>
      <w:r w:rsidR="00E83E82">
        <w:rPr>
          <w:rStyle w:val="PageNumber"/>
        </w:rPr>
        <w:t>Some notes</w:t>
      </w:r>
      <w:r w:rsidR="00E83E82" w:rsidRPr="00E83E82">
        <w:rPr>
          <w:rStyle w:val="PageNumber"/>
        </w:rPr>
        <w:t>&lt;/a</w:t>
      </w:r>
      <w:r w:rsidR="00D127DD">
        <w:rPr>
          <w:rStyle w:val="PageNumber"/>
        </w:rPr>
        <w:t>vm</w:t>
      </w:r>
      <w:r w:rsidR="002B0BF4" w:rsidRPr="00E33848">
        <w:t>:</w:t>
      </w:r>
      <w:r w:rsidR="00E83E82">
        <w:t>Spatial.Notes</w:t>
      </w:r>
      <w:r w:rsidR="002B0BF4" w:rsidRPr="00E33848">
        <w:t>&gt;</w:t>
      </w:r>
    </w:p>
    <w:p>
      <w:pPr>
        <w:pStyle w:val="Code"/>
      </w:pPr>
      <w:r w:rsidR="002B0BF4" w:rsidRPr="00E33848">
        <w:t xml:space="preserve">        ...</w:t>
      </w:r>
    </w:p>
    <w:p>
      <w:pPr>
        <w:pStyle w:val="Code"/>
      </w:pPr>
      <w:r w:rsidR="002B0BF4" w:rsidRPr="00E33848">
        <w:lastRenderedPageBreak/>
        <w:t xml:space="preserve">    &lt;/rdf:Description&gt;</w:t>
      </w:r>
    </w:p>
    <w:p>
      <w:pPr>
        <w:pStyle w:val="Code"/>
      </w:pPr>
      <w:r w:rsidR="002B0BF4" w:rsidRPr="00E33848">
        <w:t xml:space="preserve">    &lt;rdf:Description</w:t>
      </w:r>
    </w:p>
    <w:p>
      <w:pPr>
        <w:pStyle w:val="Code"/>
      </w:pPr>
      <w:r w:rsidR="002B0BF4" w:rsidRPr="00E33848">
        <w:t xml:space="preserve">        rdf:about=""</w:t>
      </w:r>
    </w:p>
    <w:p>
      <w:pPr>
        <w:pStyle w:val="Code"/>
      </w:pPr>
      <w:r w:rsidR="002B0BF4" w:rsidRPr="00E33848">
        <w:t xml:space="preserve">        xmlns:dc=</w:t>
      </w:r>
      <w:r w:rsidR="002E27B5" w:rsidRPr="00E33848">
        <w:t>"</w:t>
      </w:r>
      <w:hyperlink r:id="rId22" w:history="1">
        <w:r w:rsidR="002B0BF4" w:rsidRPr="00E33848">
          <w:rPr>
            <w:rStyle w:val="Hyperlink"/>
          </w:rPr>
          <w:t>http://purl.org/dc/elements/1.1/</w:t>
        </w:r>
      </w:hyperlink>
      <w:r w:rsidR="002E27B5" w:rsidRPr="00E33848">
        <w:t>"</w:t>
      </w:r>
    </w:p>
    <w:p>
      <w:pPr>
        <w:pStyle w:val="Code"/>
      </w:pPr>
      <w:r w:rsidR="002B0BF4" w:rsidRPr="00E33848">
        <w:t xml:space="preserve">    &gt;</w:t>
      </w:r>
    </w:p>
    <w:p>
      <w:pPr>
        <w:pStyle w:val="Code"/>
      </w:pPr>
      <w:r w:rsidR="002B0BF4" w:rsidRPr="00E33848">
        <w:t xml:space="preserve">        &lt;dc:</w:t>
      </w:r>
      <w:r w:rsidR="00E83E82">
        <w:t>description</w:t>
      </w:r>
      <w:r w:rsidR="002B0BF4" w:rsidRPr="00E33848">
        <w:t>&gt;</w:t>
      </w:r>
      <w:r w:rsidR="00E83E82">
        <w:t>Image description</w:t>
      </w:r>
      <w:r w:rsidR="002B0BF4" w:rsidRPr="00E33848">
        <w:t>&lt;/dc:</w:t>
      </w:r>
      <w:r w:rsidR="00E83E82">
        <w:t>description</w:t>
      </w:r>
      <w:r w:rsidR="002B0BF4" w:rsidRPr="00E33848">
        <w:t>&gt;</w:t>
      </w:r>
    </w:p>
    <w:p>
      <w:pPr>
        <w:pStyle w:val="Code"/>
      </w:pPr>
      <w:r w:rsidR="002B0BF4" w:rsidRPr="00E33848">
        <w:t xml:space="preserve">        ...</w:t>
      </w:r>
    </w:p>
    <w:p>
      <w:pPr>
        <w:pStyle w:val="Code"/>
      </w:pPr>
      <w:r w:rsidR="002B0BF4" w:rsidRPr="00E33848">
        <w:t xml:space="preserve">   &lt;/rdf:Description&gt;</w:t>
      </w:r>
    </w:p>
    <w:p>
      <w:pPr>
        <w:pStyle w:val="Code"/>
      </w:pPr>
      <w:r w:rsidR="002B0BF4" w:rsidRPr="00E33848">
        <w:t>&lt;/rdf:RDF&gt;</w:t>
      </w:r>
    </w:p>
    <w:p>
      <w:r w:rsidR="0033299E" w:rsidRPr="00E33848">
        <w:t xml:space="preserve">So the outer container is </w:t>
      </w:r>
      <w:r w:rsidR="00412288" w:rsidRPr="00E33848">
        <w:t xml:space="preserve">a </w:t>
      </w:r>
      <w:r w:rsidR="0033299E" w:rsidRPr="00E33848">
        <w:rPr>
          <w:rStyle w:val="Inlinecode"/>
        </w:rPr>
        <w:t>RDF</w:t>
      </w:r>
      <w:r w:rsidR="0033299E" w:rsidRPr="00E33848">
        <w:t xml:space="preserve"> </w:t>
      </w:r>
      <w:r w:rsidR="00412288" w:rsidRPr="00E33848">
        <w:t xml:space="preserve">element </w:t>
      </w:r>
      <w:r w:rsidR="0033299E" w:rsidRPr="00E33848">
        <w:t xml:space="preserve">with multiple </w:t>
      </w:r>
      <w:r w:rsidR="0033299E" w:rsidRPr="00E33848">
        <w:rPr>
          <w:rStyle w:val="Inlinecode"/>
        </w:rPr>
        <w:t>Description</w:t>
      </w:r>
      <w:r w:rsidR="0033299E" w:rsidRPr="00E33848">
        <w:t xml:space="preserve"> elements inside, each of which contains metadata </w:t>
      </w:r>
      <w:r w:rsidR="007645F8">
        <w:t xml:space="preserve">properties </w:t>
      </w:r>
      <w:r w:rsidR="0033299E" w:rsidRPr="00E33848">
        <w:t xml:space="preserve">for one specific metadata schema. In the above example both </w:t>
      </w:r>
      <w:r w:rsidR="00636C87">
        <w:t xml:space="preserve">AOI </w:t>
      </w:r>
      <w:r w:rsidR="0033299E" w:rsidRPr="00E33848">
        <w:t xml:space="preserve">and Dublin Core metadata was available as separate parallel stores of information, there need not be more than one </w:t>
      </w:r>
      <w:r w:rsidR="0033299E" w:rsidRPr="00E33848">
        <w:rPr>
          <w:rStyle w:val="Inlinecode"/>
        </w:rPr>
        <w:t>Description</w:t>
      </w:r>
      <w:r w:rsidR="0033299E" w:rsidRPr="00E33848">
        <w:t xml:space="preserve"> element.</w:t>
      </w:r>
    </w:p>
    <w:p>
      <w:r w:rsidR="001B5571">
        <w:t xml:space="preserve">Note that while it is possible to store the same logical metadata in several metadata standards – that is in separate </w:t>
      </w:r>
      <w:r w:rsidR="001B5571" w:rsidRPr="00667237">
        <w:rPr>
          <w:rStyle w:val="Inlinecode"/>
        </w:rPr>
        <w:t>Description</w:t>
      </w:r>
      <w:r w:rsidR="001B5571">
        <w:t xml:space="preserve"> elements – the XMP specification specifically discourages this approach. The problem is to keep both sets of metadata synchronized at all times. This would require all tools that touch the metadata to understand and implement this synchronization – something which is clearly infeasible. Instead metadata standards should adopt existing standards for storing </w:t>
      </w:r>
      <w:r w:rsidR="007645F8">
        <w:t xml:space="preserve">properties </w:t>
      </w:r>
      <w:r w:rsidR="001B5571">
        <w:t>whenever possible.</w:t>
      </w:r>
    </w:p>
    <w:p>
      <w:pPr>
        <w:pStyle w:val="Heading3"/>
      </w:pPr>
      <w:bookmarkStart w:id="7" w:name="_Toc148695359"/>
      <w:r w:rsidR="000C37EE" w:rsidRPr="00E33848">
        <w:t>RDF lists</w:t>
      </w:r>
      <w:bookmarkEnd w:id="7"/>
    </w:p>
    <w:p>
      <w:r w:rsidR="00412288" w:rsidRPr="00E33848">
        <w:t xml:space="preserve">The </w:t>
      </w:r>
      <w:r w:rsidR="00636C87">
        <w:t xml:space="preserve">AOI metadata </w:t>
      </w:r>
      <w:r w:rsidR="00412288" w:rsidRPr="00E33848">
        <w:t xml:space="preserve">specification contains several list type </w:t>
      </w:r>
      <w:r w:rsidR="007645F8">
        <w:t>properties</w:t>
      </w:r>
      <w:r w:rsidR="00412288" w:rsidRPr="00E33848">
        <w:t xml:space="preserve"> which may contain more than one value. Rather than encoding a list by using a specific character to separate the individual items it is more desirable to use the hierarchical structure of XML documents to separate the items in the list. To support this RDF defines</w:t>
      </w:r>
      <w:r w:rsidR="0078414D" w:rsidRPr="00E33848">
        <w:t xml:space="preserve"> special </w:t>
      </w:r>
      <w:r w:rsidR="00ED7AB6" w:rsidRPr="00E33848">
        <w:t>list</w:t>
      </w:r>
      <w:r w:rsidR="0078414D" w:rsidRPr="00E33848">
        <w:t xml:space="preserve"> elements which</w:t>
      </w:r>
      <w:r w:rsidR="00717DC0" w:rsidRPr="00E33848">
        <w:t xml:space="preserve"> can be used for encoding </w:t>
      </w:r>
      <w:r w:rsidR="006D167B" w:rsidRPr="00E33848">
        <w:t xml:space="preserve">such </w:t>
      </w:r>
      <w:r w:rsidR="007645F8">
        <w:t xml:space="preserve">property </w:t>
      </w:r>
      <w:r w:rsidR="006D167B" w:rsidRPr="00E33848">
        <w:t>values</w:t>
      </w:r>
      <w:r w:rsidR="00717DC0" w:rsidRPr="00E33848">
        <w:t>. An example would be:</w:t>
      </w:r>
    </w:p>
    <w:p>
      <w:pPr>
        <w:pStyle w:val="Code"/>
      </w:pPr>
      <w:r w:rsidR="00717DC0" w:rsidRPr="00E33848">
        <w:t>&lt;rdf:RDF xmlns:rdf="</w:t>
      </w:r>
      <w:r w:rsidR="00717DC0" w:rsidRPr="00E33848">
        <w:rPr>
          <w:rStyle w:val="Hyperlink"/>
        </w:rPr>
        <w:t>http://www.w3.org/1999/02/22-rdf-syntax-ns#</w:t>
      </w:r>
      <w:r w:rsidR="00717DC0" w:rsidRPr="00E33848">
        <w:t>"&gt;</w:t>
      </w:r>
    </w:p>
    <w:p>
      <w:pPr>
        <w:pStyle w:val="Code"/>
      </w:pPr>
      <w:r w:rsidR="00717DC0" w:rsidRPr="00E33848">
        <w:t xml:space="preserve">    &lt;rdf:Description</w:t>
      </w:r>
    </w:p>
    <w:p>
      <w:pPr>
        <w:pStyle w:val="Code"/>
      </w:pPr>
      <w:r w:rsidR="00717DC0" w:rsidRPr="00E33848">
        <w:t xml:space="preserve">        rdf:about=""</w:t>
      </w:r>
    </w:p>
    <w:p>
      <w:pPr>
        <w:pStyle w:val="Code"/>
      </w:pPr>
      <w:r w:rsidR="00D127DD">
        <w:t xml:space="preserve">        xmlns:avm</w:t>
      </w:r>
      <w:r w:rsidR="00717DC0" w:rsidRPr="00E33848">
        <w:t>=</w:t>
      </w:r>
      <w:r w:rsidR="00D127DD">
        <w:t>"</w:t>
      </w:r>
      <w:hyperlink r:id="rId23" w:history="1">
        <w:r w:rsidR="00D127DD" w:rsidRPr="00E54305">
          <w:rPr>
            <w:rStyle w:val="Hyperlink"/>
          </w:rPr>
          <w:t>http://www.communicatingastronomy.org/avm/1.0/</w:t>
        </w:r>
      </w:hyperlink>
      <w:r w:rsidR="00D127DD">
        <w:rPr>
          <w:i/>
        </w:rPr>
        <w:t xml:space="preserve">" </w:t>
      </w:r>
    </w:p>
    <w:p>
      <w:pPr>
        <w:pStyle w:val="Code"/>
      </w:pPr>
      <w:r w:rsidR="00717DC0" w:rsidRPr="00E33848">
        <w:t xml:space="preserve">    &gt;</w:t>
      </w:r>
    </w:p>
    <w:p>
      <w:pPr>
        <w:pStyle w:val="Code"/>
      </w:pPr>
      <w:r w:rsidR="0078414D" w:rsidRPr="00E33848">
        <w:t xml:space="preserve">        &lt;</w:t>
      </w:r>
      <w:r w:rsidR="00D127DD">
        <w:t>avm</w:t>
      </w:r>
      <w:r w:rsidR="00667237">
        <w:t>:</w:t>
      </w:r>
      <w:r w:rsidR="0078414D" w:rsidRPr="00E33848">
        <w:t>Subject.Name&gt;</w:t>
      </w:r>
    </w:p>
    <w:p>
      <w:pPr>
        <w:pStyle w:val="Code"/>
      </w:pPr>
      <w:r w:rsidR="0078414D" w:rsidRPr="00E33848">
        <w:t xml:space="preserve">            &lt;rdf:Bag&gt;</w:t>
      </w:r>
    </w:p>
    <w:p>
      <w:pPr>
        <w:pStyle w:val="Code"/>
        <w:rPr>
          <w:lang w:val="da-DK"/>
        </w:rPr>
      </w:pPr>
      <w:r w:rsidR="0078414D" w:rsidRPr="00E33848">
        <w:t xml:space="preserve">                </w:t>
      </w:r>
      <w:r w:rsidR="0078414D" w:rsidRPr="00901CEE">
        <w:rPr>
          <w:lang w:val="da-DK"/>
        </w:rPr>
        <w:t>&lt;rdf:li&gt;Sol&lt;/rdf:li&gt;</w:t>
      </w:r>
    </w:p>
    <w:p>
      <w:pPr>
        <w:pStyle w:val="Code"/>
      </w:pPr>
      <w:r w:rsidR="0078414D" w:rsidRPr="00901CEE">
        <w:rPr>
          <w:lang w:val="da-DK"/>
        </w:rPr>
        <w:t xml:space="preserve">                </w:t>
      </w:r>
      <w:r w:rsidR="0078414D" w:rsidRPr="00E33848">
        <w:t>&lt;rdf:li&gt;Moon&lt;/rdf:li&gt;</w:t>
      </w:r>
    </w:p>
    <w:p>
      <w:pPr>
        <w:pStyle w:val="Code"/>
        <w:rPr>
          <w:lang w:val="da-DK"/>
        </w:rPr>
      </w:pPr>
      <w:r w:rsidR="0078414D" w:rsidRPr="00E33848">
        <w:t xml:space="preserve">            </w:t>
      </w:r>
      <w:r w:rsidR="0078414D" w:rsidRPr="00901CEE">
        <w:rPr>
          <w:lang w:val="da-DK"/>
        </w:rPr>
        <w:t>&lt;/rdf:</w:t>
      </w:r>
      <w:r w:rsidR="001B7204" w:rsidRPr="00901CEE">
        <w:rPr>
          <w:lang w:val="da-DK"/>
        </w:rPr>
        <w:t>Bag</w:t>
      </w:r>
      <w:r w:rsidR="0078414D" w:rsidRPr="00901CEE">
        <w:rPr>
          <w:lang w:val="da-DK"/>
        </w:rPr>
        <w:t>&gt;</w:t>
      </w:r>
    </w:p>
    <w:p>
      <w:pPr>
        <w:pStyle w:val="Code"/>
      </w:pPr>
      <w:r w:rsidR="00D127DD" w:rsidRPr="00D127DD">
        <w:t xml:space="preserve">        &lt;avm:Subject.Name&gt;</w:t>
      </w:r>
    </w:p>
    <w:p>
      <w:pPr>
        <w:pStyle w:val="Code"/>
      </w:pPr>
      <w:r w:rsidR="00717DC0" w:rsidRPr="00D127DD">
        <w:t xml:space="preserve">        &lt;</w:t>
      </w:r>
      <w:r w:rsidR="00D127DD" w:rsidRPr="00D127DD">
        <w:t>avm</w:t>
      </w:r>
      <w:r w:rsidR="00667237" w:rsidRPr="00D127DD">
        <w:t>:</w:t>
      </w:r>
      <w:r w:rsidR="00886D87" w:rsidRPr="00D127DD">
        <w:t>FL.</w:t>
      </w:r>
      <w:r w:rsidR="00717DC0" w:rsidRPr="00D127DD">
        <w:t>BackgroundLevel&gt;</w:t>
      </w:r>
    </w:p>
    <w:p>
      <w:pPr>
        <w:pStyle w:val="Code"/>
        <w:rPr>
          <w:lang w:val="da-DK"/>
        </w:rPr>
      </w:pPr>
      <w:r w:rsidR="00717DC0" w:rsidRPr="00D127DD">
        <w:t xml:space="preserve">            </w:t>
      </w:r>
      <w:r w:rsidR="00717DC0" w:rsidRPr="00901CEE">
        <w:rPr>
          <w:lang w:val="da-DK"/>
        </w:rPr>
        <w:t>&lt;rdf:Seq&gt;</w:t>
      </w:r>
    </w:p>
    <w:p>
      <w:pPr>
        <w:pStyle w:val="Code"/>
        <w:rPr>
          <w:lang w:val="da-DK"/>
        </w:rPr>
      </w:pPr>
      <w:r w:rsidR="00717DC0" w:rsidRPr="00901CEE">
        <w:rPr>
          <w:lang w:val="da-DK"/>
        </w:rPr>
        <w:t xml:space="preserve">                &lt;rdf:li&gt;0.0&lt;/rdf:li&gt;</w:t>
      </w:r>
    </w:p>
    <w:p>
      <w:pPr>
        <w:pStyle w:val="Code"/>
      </w:pPr>
      <w:r w:rsidR="00717DC0" w:rsidRPr="00901CEE">
        <w:rPr>
          <w:lang w:val="da-DK"/>
        </w:rPr>
        <w:t xml:space="preserve">            </w:t>
      </w:r>
      <w:r w:rsidR="00717DC0" w:rsidRPr="00636C87">
        <w:t>&lt;/rdf:Seq&gt;</w:t>
      </w:r>
    </w:p>
    <w:p>
      <w:pPr>
        <w:pStyle w:val="Code"/>
      </w:pPr>
      <w:r w:rsidR="00717DC0" w:rsidRPr="00636C87">
        <w:t xml:space="preserve">         </w:t>
      </w:r>
      <w:r w:rsidR="00717DC0" w:rsidRPr="00E33848">
        <w:t>&lt;/</w:t>
      </w:r>
      <w:r w:rsidR="00D127DD">
        <w:t>avm</w:t>
      </w:r>
      <w:r w:rsidR="00667237">
        <w:t>:</w:t>
      </w:r>
      <w:r w:rsidR="00886D87" w:rsidRPr="00E33848">
        <w:t>FL.</w:t>
      </w:r>
      <w:r w:rsidR="00717DC0" w:rsidRPr="00E33848">
        <w:t>BackgroundLevel&gt;</w:t>
      </w:r>
    </w:p>
    <w:p>
      <w:pPr>
        <w:pStyle w:val="Code"/>
      </w:pPr>
      <w:r w:rsidR="00717DC0" w:rsidRPr="00E33848">
        <w:t xml:space="preserve">        ...</w:t>
      </w:r>
    </w:p>
    <w:p>
      <w:pPr>
        <w:pStyle w:val="Code"/>
      </w:pPr>
      <w:r w:rsidR="00717DC0" w:rsidRPr="00E33848">
        <w:t xml:space="preserve">    &lt;/rdf:Description&gt;</w:t>
      </w:r>
    </w:p>
    <w:p>
      <w:pPr>
        <w:pStyle w:val="Code"/>
      </w:pPr>
      <w:r w:rsidR="00717DC0" w:rsidRPr="00E33848">
        <w:t>&lt;/rdf:RDF&gt;</w:t>
      </w:r>
    </w:p>
    <w:p>
      <w:r w:rsidR="00695453" w:rsidRPr="00E33848">
        <w:t>Each</w:t>
      </w:r>
      <w:r w:rsidR="00701668" w:rsidRPr="00E33848">
        <w:t xml:space="preserve"> element in the list is enclosed</w:t>
      </w:r>
      <w:r w:rsidR="00695453" w:rsidRPr="00E33848">
        <w:t xml:space="preserve"> in a </w:t>
      </w:r>
      <w:r w:rsidR="00695453" w:rsidRPr="00E33848">
        <w:rPr>
          <w:rStyle w:val="Inlinecode"/>
        </w:rPr>
        <w:t>li</w:t>
      </w:r>
      <w:r w:rsidR="00695453" w:rsidRPr="00E33848">
        <w:t xml:space="preserve"> element and the entire list is wrapped in </w:t>
      </w:r>
      <w:r w:rsidR="00F872FC" w:rsidRPr="00E33848">
        <w:t xml:space="preserve">either a </w:t>
      </w:r>
      <w:r w:rsidR="00695453" w:rsidRPr="00E33848">
        <w:rPr>
          <w:rStyle w:val="Inlinecode"/>
        </w:rPr>
        <w:t>Seq</w:t>
      </w:r>
      <w:r w:rsidR="00695453" w:rsidRPr="00E33848">
        <w:t xml:space="preserve"> element</w:t>
      </w:r>
      <w:r w:rsidR="00F872FC" w:rsidRPr="00E33848">
        <w:t xml:space="preserve"> or a </w:t>
      </w:r>
      <w:r w:rsidR="00F872FC" w:rsidRPr="00E33848">
        <w:rPr>
          <w:rStyle w:val="Inlinecode"/>
        </w:rPr>
        <w:t>Bag</w:t>
      </w:r>
      <w:r w:rsidR="00F872FC" w:rsidRPr="00E33848">
        <w:t xml:space="preserve"> element. For lists were ordering is significant a </w:t>
      </w:r>
      <w:r w:rsidR="00F872FC" w:rsidRPr="00E33848">
        <w:rPr>
          <w:rStyle w:val="Inlinecode"/>
        </w:rPr>
        <w:t>Seq</w:t>
      </w:r>
      <w:r w:rsidR="00F872FC" w:rsidRPr="00E33848">
        <w:t xml:space="preserve"> element is used while unordered lists use </w:t>
      </w:r>
      <w:r w:rsidR="00F872FC" w:rsidRPr="00E33848">
        <w:rPr>
          <w:rStyle w:val="Inlinecode"/>
        </w:rPr>
        <w:t>Bag</w:t>
      </w:r>
      <w:r w:rsidR="00F872FC" w:rsidRPr="00E33848">
        <w:t xml:space="preserve"> elements.</w:t>
      </w:r>
    </w:p>
    <w:p/>
    <w:p>
      <w:pPr>
        <w:sectPr w:rsidR="00115CA4" w:rsidSect="00A92068">
          <w:endnotePr>
            <w:numFmt w:val="decimal"/>
          </w:endnotePr>
          <w:type w:val="oddPage"/>
          <w:pgSz w:w="11906" w:h="16838" w:code="9"/>
          <w:pgMar w:top="1701" w:right="1985" w:bottom="1701" w:left="1985" w:header="709" w:footer="709" w:gutter="0"/>
          <w:cols w:space="708"/>
          <w:titlePg/>
          <w:docGrid w:linePitch="360"/>
        </w:sectPr>
      </w:pPr>
    </w:p>
    <w:p>
      <w:pPr>
        <w:pStyle w:val="Heading1"/>
      </w:pPr>
      <w:bookmarkStart w:id="8" w:name="_Toc148695360"/>
      <w:r w:rsidR="007645F8">
        <w:lastRenderedPageBreak/>
        <w:t>Metadata property</w:t>
      </w:r>
      <w:r w:rsidR="00EB60D5" w:rsidRPr="00E33848">
        <w:t xml:space="preserve"> encoding</w:t>
      </w:r>
      <w:bookmarkEnd w:id="8"/>
    </w:p>
    <w:p>
      <w:pPr>
        <w:rPr>
          <w:rStyle w:val="Inlinecode"/>
        </w:rPr>
      </w:pPr>
      <w:r w:rsidR="00D93F1C" w:rsidRPr="00E33848">
        <w:t xml:space="preserve">This section details how the individual </w:t>
      </w:r>
      <w:r w:rsidR="007645F8">
        <w:t>properties</w:t>
      </w:r>
      <w:r w:rsidR="00D93F1C" w:rsidRPr="00E33848">
        <w:t xml:space="preserve"> should be encoded in order </w:t>
      </w:r>
      <w:r w:rsidR="00392349" w:rsidRPr="00E33848">
        <w:t>for other</w:t>
      </w:r>
      <w:r w:rsidR="00D93F1C" w:rsidRPr="00E33848">
        <w:t xml:space="preserve"> software packages to read and correctly interpret the encoded </w:t>
      </w:r>
      <w:r w:rsidR="0033441A" w:rsidRPr="00E33848">
        <w:t>meta</w:t>
      </w:r>
      <w:r w:rsidR="00D93F1C" w:rsidRPr="00E33848">
        <w:t>data.</w:t>
      </w:r>
      <w:r w:rsidR="00A33F45" w:rsidRPr="00E33848">
        <w:t xml:space="preserve"> </w:t>
      </w:r>
    </w:p>
    <w:p>
      <w:pPr>
        <w:pStyle w:val="Heading2"/>
        <w:rPr>
          <w:rStyle w:val="PageNumber"/>
        </w:rPr>
      </w:pPr>
      <w:bookmarkStart w:id="9" w:name="_Toc148695361"/>
      <w:r w:rsidR="004375FC" w:rsidRPr="00E33848">
        <w:rPr>
          <w:rStyle w:val="PageNumber"/>
        </w:rPr>
        <w:t>XML encoding</w:t>
      </w:r>
      <w:bookmarkEnd w:id="9"/>
    </w:p>
    <w:p>
      <w:pPr>
        <w:rPr>
          <w:rStyle w:val="PageNumber"/>
        </w:rPr>
      </w:pPr>
      <w:r w:rsidR="006505E1" w:rsidRPr="00E33848">
        <w:t>Sinc</w:t>
      </w:r>
      <w:r w:rsidR="006505E1" w:rsidRPr="00E33848">
        <w:rPr>
          <w:rStyle w:val="PageNumber"/>
        </w:rPr>
        <w:t xml:space="preserve">e XML is a text format it needs to be parsed if its structure and meaning is to be extracted. This puts restrictions on the characters available to represent </w:t>
      </w:r>
      <w:r w:rsidR="007645F8">
        <w:rPr>
          <w:rStyle w:val="PageNumber"/>
        </w:rPr>
        <w:t>property values</w:t>
      </w:r>
      <w:r w:rsidR="006505E1" w:rsidRPr="00E33848">
        <w:rPr>
          <w:rStyle w:val="PageNumber"/>
        </w:rPr>
        <w:t xml:space="preserve">. As a solution to this problem XML introduces </w:t>
      </w:r>
      <w:r w:rsidR="006505E1" w:rsidRPr="00E33848">
        <w:rPr>
          <w:i/>
        </w:rPr>
        <w:t>entities</w:t>
      </w:r>
      <w:r w:rsidR="006505E1" w:rsidRPr="00E33848">
        <w:rPr>
          <w:rStyle w:val="PageNumber"/>
        </w:rPr>
        <w:t xml:space="preserve">, simple escape sequences that are converted to the restricted characters when information is extracted. All metadata </w:t>
      </w:r>
      <w:r w:rsidR="007645F8">
        <w:rPr>
          <w:rStyle w:val="PageNumber"/>
        </w:rPr>
        <w:t xml:space="preserve">properties </w:t>
      </w:r>
      <w:r w:rsidR="006505E1" w:rsidRPr="00E33848">
        <w:rPr>
          <w:rStyle w:val="PageNumber"/>
        </w:rPr>
        <w:t xml:space="preserve">are subject to this conversion regardless of the </w:t>
      </w:r>
      <w:r w:rsidR="007645F8">
        <w:rPr>
          <w:rStyle w:val="PageNumber"/>
        </w:rPr>
        <w:t>property</w:t>
      </w:r>
      <w:r w:rsidR="006505E1" w:rsidRPr="00E33848">
        <w:rPr>
          <w:rStyle w:val="PageNumber"/>
        </w:rPr>
        <w:t xml:space="preserve"> data type.  In particular the characters in </w:t>
      </w:r>
      <w:r w:rsidR="00115CA4" w:rsidRPr="00E33848">
        <w:rPr>
          <w:rStyle w:val="PageNumber"/>
        </w:rPr>
        <w:fldChar w:fldCharType="begin"/>
      </w:r>
      <w:r w:rsidR="00D23C42" w:rsidRPr="00E33848">
        <w:rPr>
          <w:rStyle w:val="PageNumber"/>
        </w:rPr>
        <w:instrText xml:space="preserve"> REF _Ref110838584 \h </w:instrText>
      </w:r>
      <w:r w:rsidR="00115CA4" w:rsidRPr="00E33848">
        <w:rPr>
          <w:rStyle w:val="PageNumber"/>
        </w:rPr>
      </w:r>
      <w:r w:rsidR="00115CA4" w:rsidRPr="00E33848">
        <w:rPr>
          <w:rStyle w:val="PageNumber"/>
        </w:rPr>
        <w:fldChar w:fldCharType="separate"/>
      </w:r>
      <w:r w:rsidR="00E40D03" w:rsidRPr="00E33848">
        <w:t xml:space="preserve">Table </w:t>
      </w:r>
      <w:r w:rsidR="00E40D03">
        <w:rPr>
          <w:noProof/>
        </w:rPr>
        <w:t>2</w:t>
      </w:r>
      <w:r w:rsidR="00115CA4" w:rsidRPr="00E33848">
        <w:rPr>
          <w:rStyle w:val="PageNumber"/>
        </w:rPr>
        <w:fldChar w:fldCharType="end"/>
      </w:r>
      <w:r w:rsidR="00D23C42" w:rsidRPr="00E33848">
        <w:rPr>
          <w:rStyle w:val="PageNumber"/>
        </w:rPr>
        <w:t xml:space="preserve"> </w:t>
      </w:r>
      <w:r w:rsidR="006505E1" w:rsidRPr="00E33848">
        <w:rPr>
          <w:rStyle w:val="PageNumber"/>
        </w:rPr>
        <w:t>should be converted to entities.</w:t>
      </w:r>
    </w:p>
    <w:p>
      <w:pPr>
        <w:pStyle w:val="Caption"/>
        <w:keepNext/>
      </w:pPr>
      <w:bookmarkStart w:id="10" w:name="_Ref110838584"/>
      <w:bookmarkStart w:id="11" w:name="_Toc122766276"/>
      <w:bookmarkStart w:id="12" w:name="_Toc148696077"/>
      <w:r w:rsidR="00F6056E" w:rsidRPr="00E33848">
        <w:t>Table</w:t>
      </w:r>
      <w:r w:rsidR="00D23C42" w:rsidRPr="00E33848">
        <w:t xml:space="preserve"> </w:t>
      </w:r>
      <w:fldSimple w:instr=" SEQ Tabel \* ARABIC ">
        <w:r w:rsidR="00100342">
          <w:rPr>
            <w:noProof/>
          </w:rPr>
          <w:t>2</w:t>
        </w:r>
      </w:fldSimple>
      <w:bookmarkEnd w:id="10"/>
      <w:r w:rsidR="00D23C42" w:rsidRPr="00E33848">
        <w:t xml:space="preserve"> </w:t>
      </w:r>
      <w:r w:rsidR="00DE1A05">
        <w:t xml:space="preserve">Standard </w:t>
      </w:r>
      <w:r w:rsidR="00D23C42" w:rsidRPr="00E33848">
        <w:t>XML entities</w:t>
      </w:r>
      <w:bookmarkEnd w:id="11"/>
      <w:bookmarkEnd w:id="12"/>
    </w:p>
    <w:tbl>
      <w:tblPr>
        <w:tblStyle w:val="TableGrid"/>
        <w:tblpPr w:bottomFromText="170" w:vertAnchor="text" w:tblpXSpec="center" w:tblpY="1"/>
        <w:tblW w:w="7009" w:type="dxa"/>
        <w:tblLayout w:type="fixed"/>
        <w:tblLook w:val="01E0"/>
      </w:tblPr>
      <w:tblGrid>
        <w:gridCol w:w="1161"/>
        <w:gridCol w:w="5848"/>
      </w:tblGrid>
      <w:tr w:rsidR="00D23C42" w:rsidRPr="0087399C" w:rsidTr="003668FC">
        <w:trPr>
          <w:cnfStyle w:val="100000000000"/>
          <w:trHeight w:val="183"/>
        </w:trPr>
        <w:tc>
          <w:tcPr>
            <w:tcW w:w="1161" w:type="dxa"/>
          </w:tcPr>
          <w:p>
            <w:pPr>
              <w:pStyle w:val="Tabelcelle"/>
              <w:rPr>
                <w:b w:val="0"/>
              </w:rPr>
            </w:pPr>
            <w:r w:rsidR="00D23C42" w:rsidRPr="0087399C">
              <w:rPr>
                <w:b w:val="0"/>
              </w:rPr>
              <w:t>Character</w:t>
            </w:r>
          </w:p>
        </w:tc>
        <w:tc>
          <w:tcPr>
            <w:tcW w:w="5848" w:type="dxa"/>
          </w:tcPr>
          <w:p>
            <w:pPr>
              <w:pStyle w:val="Tabelcelle"/>
              <w:rPr>
                <w:b w:val="0"/>
              </w:rPr>
            </w:pPr>
            <w:r w:rsidR="00D23C42" w:rsidRPr="0087399C">
              <w:rPr>
                <w:b w:val="0"/>
              </w:rPr>
              <w:t>Entity</w:t>
            </w:r>
          </w:p>
        </w:tc>
      </w:tr>
      <w:tr w:rsidR="00977B2D" w:rsidRPr="00E33848" w:rsidTr="003668FC">
        <w:trPr>
          <w:trHeight w:val="183"/>
        </w:trPr>
        <w:tc>
          <w:tcPr>
            <w:tcW w:w="1161" w:type="dxa"/>
          </w:tcPr>
          <w:p>
            <w:pPr>
              <w:pStyle w:val="Tabelcelle"/>
            </w:pPr>
            <w:r w:rsidR="00977B2D" w:rsidRPr="0087399C">
              <w:t>&amp;</w:t>
            </w:r>
          </w:p>
        </w:tc>
        <w:tc>
          <w:tcPr>
            <w:tcW w:w="5848" w:type="dxa"/>
          </w:tcPr>
          <w:p>
            <w:pPr>
              <w:pStyle w:val="Tabelcelle"/>
              <w:rPr>
                <w:rStyle w:val="Inlinecode"/>
              </w:rPr>
            </w:pPr>
            <w:r w:rsidR="00977B2D" w:rsidRPr="00E33848">
              <w:rPr>
                <w:rStyle w:val="Inlinecode"/>
              </w:rPr>
              <w:t>&amp;amp;</w:t>
            </w:r>
          </w:p>
        </w:tc>
      </w:tr>
      <w:tr w:rsidR="00D23C42" w:rsidRPr="00E33848" w:rsidTr="003668FC">
        <w:trPr>
          <w:trHeight w:val="183"/>
        </w:trPr>
        <w:tc>
          <w:tcPr>
            <w:tcW w:w="1161" w:type="dxa"/>
          </w:tcPr>
          <w:p>
            <w:pPr>
              <w:pStyle w:val="Tabelcelle"/>
            </w:pPr>
            <w:r w:rsidR="00977B2D" w:rsidRPr="0087399C">
              <w:t>&lt;</w:t>
            </w:r>
          </w:p>
        </w:tc>
        <w:tc>
          <w:tcPr>
            <w:tcW w:w="5848" w:type="dxa"/>
          </w:tcPr>
          <w:p>
            <w:pPr>
              <w:pStyle w:val="Tabelcelle"/>
              <w:rPr>
                <w:rStyle w:val="Inlinecode"/>
              </w:rPr>
            </w:pPr>
            <w:r w:rsidR="00977B2D" w:rsidRPr="00E33848">
              <w:rPr>
                <w:rStyle w:val="Inlinecode"/>
              </w:rPr>
              <w:t>&amp;lt;</w:t>
            </w:r>
          </w:p>
        </w:tc>
      </w:tr>
      <w:tr w:rsidR="00D23C42" w:rsidRPr="00E33848" w:rsidTr="003668FC">
        <w:trPr>
          <w:trHeight w:val="183"/>
        </w:trPr>
        <w:tc>
          <w:tcPr>
            <w:tcW w:w="1161" w:type="dxa"/>
          </w:tcPr>
          <w:p>
            <w:pPr>
              <w:pStyle w:val="Tabelcelle"/>
            </w:pPr>
            <w:r w:rsidR="00977B2D" w:rsidRPr="0087399C">
              <w:t>&gt;</w:t>
            </w:r>
          </w:p>
        </w:tc>
        <w:tc>
          <w:tcPr>
            <w:tcW w:w="5848" w:type="dxa"/>
          </w:tcPr>
          <w:p>
            <w:pPr>
              <w:pStyle w:val="Tabelcelle"/>
              <w:rPr>
                <w:rStyle w:val="Inlinecode"/>
              </w:rPr>
            </w:pPr>
            <w:r w:rsidR="00977B2D" w:rsidRPr="00E33848">
              <w:rPr>
                <w:rStyle w:val="Inlinecode"/>
              </w:rPr>
              <w:t>&amp;gt;</w:t>
            </w:r>
          </w:p>
        </w:tc>
      </w:tr>
      <w:tr w:rsidR="00D23C42" w:rsidRPr="00E33848" w:rsidTr="003668FC">
        <w:trPr>
          <w:trHeight w:val="237"/>
        </w:trPr>
        <w:tc>
          <w:tcPr>
            <w:tcW w:w="1161" w:type="dxa"/>
          </w:tcPr>
          <w:p>
            <w:pPr>
              <w:pStyle w:val="Tabelcelle"/>
            </w:pPr>
            <w:r w:rsidR="00977B2D" w:rsidRPr="0087399C">
              <w:t>‘</w:t>
            </w:r>
          </w:p>
        </w:tc>
        <w:tc>
          <w:tcPr>
            <w:tcW w:w="5848" w:type="dxa"/>
          </w:tcPr>
          <w:p>
            <w:pPr>
              <w:pStyle w:val="Tabelcelle"/>
              <w:rPr>
                <w:rStyle w:val="Inlinecode"/>
              </w:rPr>
            </w:pPr>
            <w:r w:rsidR="00977B2D" w:rsidRPr="00E33848">
              <w:rPr>
                <w:rStyle w:val="Inlinecode"/>
              </w:rPr>
              <w:t>&amp;apos;</w:t>
            </w:r>
          </w:p>
        </w:tc>
      </w:tr>
      <w:tr w:rsidR="00D23C42" w:rsidRPr="00E33848" w:rsidTr="003668FC">
        <w:trPr>
          <w:trHeight w:val="183"/>
        </w:trPr>
        <w:tc>
          <w:tcPr>
            <w:tcW w:w="1161" w:type="dxa"/>
          </w:tcPr>
          <w:p>
            <w:pPr>
              <w:pStyle w:val="Tabelcelle"/>
            </w:pPr>
            <w:r w:rsidR="00977B2D" w:rsidRPr="0087399C">
              <w:t>“</w:t>
            </w:r>
          </w:p>
        </w:tc>
        <w:tc>
          <w:tcPr>
            <w:tcW w:w="5848" w:type="dxa"/>
          </w:tcPr>
          <w:p>
            <w:pPr>
              <w:pStyle w:val="Tabelcelle"/>
              <w:rPr>
                <w:rStyle w:val="Inlinecode"/>
              </w:rPr>
            </w:pPr>
            <w:r w:rsidR="00977B2D" w:rsidRPr="00E33848">
              <w:rPr>
                <w:rStyle w:val="Inlinecode"/>
              </w:rPr>
              <w:t>&amp;quot;</w:t>
            </w:r>
          </w:p>
        </w:tc>
      </w:tr>
    </w:tbl>
    <w:p>
      <w:pPr>
        <w:pStyle w:val="Heading2"/>
      </w:pPr>
      <w:bookmarkStart w:id="13" w:name="_Toc148695362"/>
      <w:r w:rsidR="00680944" w:rsidRPr="00E33848">
        <w:t>Lists</w:t>
      </w:r>
      <w:bookmarkEnd w:id="13"/>
    </w:p>
    <w:p>
      <w:r w:rsidR="001F58B8" w:rsidRPr="00E33848">
        <w:t xml:space="preserve">The </w:t>
      </w:r>
      <w:r w:rsidR="00636C87">
        <w:t xml:space="preserve">AOI metadata </w:t>
      </w:r>
      <w:r w:rsidR="001F58B8" w:rsidRPr="00E33848">
        <w:t xml:space="preserve">specification uses three distinct list types: </w:t>
      </w:r>
      <w:r w:rsidR="001F58B8" w:rsidRPr="00E33848">
        <w:rPr>
          <w:i/>
          <w:iCs/>
        </w:rPr>
        <w:t>list</w:t>
      </w:r>
      <w:r w:rsidR="001F58B8" w:rsidRPr="00E33848">
        <w:t xml:space="preserve">, </w:t>
      </w:r>
      <w:r w:rsidR="001F58B8" w:rsidRPr="00E33848">
        <w:rPr>
          <w:i/>
          <w:iCs/>
        </w:rPr>
        <w:t>list-ordered</w:t>
      </w:r>
      <w:r w:rsidR="001F58B8" w:rsidRPr="00E33848">
        <w:t xml:space="preserve">, and </w:t>
      </w:r>
      <w:r w:rsidR="001F58B8" w:rsidRPr="00E33848">
        <w:rPr>
          <w:i/>
          <w:iCs/>
        </w:rPr>
        <w:t>list(n)</w:t>
      </w:r>
      <w:r w:rsidR="00636C87">
        <w:rPr>
          <w:rStyle w:val="PageNumber"/>
          <w:b/>
        </w:rPr>
        <w:t>.</w:t>
      </w:r>
    </w:p>
    <w:p>
      <w:pPr>
        <w:pStyle w:val="Heading3"/>
      </w:pPr>
      <w:bookmarkStart w:id="14" w:name="_Toc148695363"/>
      <w:r w:rsidR="002961DD" w:rsidRPr="00E33848">
        <w:t>List</w:t>
      </w:r>
      <w:bookmarkEnd w:id="14"/>
    </w:p>
    <w:p>
      <w:r w:rsidR="00451FFB" w:rsidRPr="00E33848">
        <w:t>List</w:t>
      </w:r>
      <w:r w:rsidR="00A02F42" w:rsidRPr="00E33848">
        <w:t xml:space="preserve"> is used to represent </w:t>
      </w:r>
      <w:r w:rsidR="007645F8">
        <w:t xml:space="preserve">property </w:t>
      </w:r>
      <w:r w:rsidR="00A02F42" w:rsidRPr="00E33848">
        <w:t xml:space="preserve">values which have several logical values, as an example the </w:t>
      </w:r>
      <w:r w:rsidR="00A02F42" w:rsidRPr="00E33848">
        <w:rPr>
          <w:i/>
          <w:iCs/>
        </w:rPr>
        <w:t>Subject.Name</w:t>
      </w:r>
      <w:r w:rsidR="00A02F42" w:rsidRPr="00E33848">
        <w:t xml:space="preserve"> </w:t>
      </w:r>
      <w:r w:rsidR="007645F8">
        <w:t xml:space="preserve">property </w:t>
      </w:r>
      <w:r w:rsidR="00A02F42" w:rsidRPr="00E33848">
        <w:t>can describe several relevant objects in an image.</w:t>
      </w:r>
      <w:r w:rsidR="002961DD" w:rsidRPr="00E33848">
        <w:t xml:space="preserve"> List </w:t>
      </w:r>
      <w:r w:rsidR="007645F8">
        <w:t>properties</w:t>
      </w:r>
      <w:r w:rsidR="00BC6455" w:rsidRPr="00E33848">
        <w:t xml:space="preserve"> are</w:t>
      </w:r>
      <w:r w:rsidR="002961DD" w:rsidRPr="00E33848">
        <w:t xml:space="preserve"> stored using a RDF </w:t>
      </w:r>
      <w:r w:rsidR="002961DD" w:rsidRPr="00E33848">
        <w:rPr>
          <w:rStyle w:val="Inlinecode"/>
        </w:rPr>
        <w:t>Bag</w:t>
      </w:r>
      <w:r w:rsidR="002961DD" w:rsidRPr="00E33848">
        <w:t xml:space="preserve"> element with each </w:t>
      </w:r>
      <w:r w:rsidR="007645F8">
        <w:t>property</w:t>
      </w:r>
      <w:r w:rsidR="002961DD" w:rsidRPr="00E33848">
        <w:t xml:space="preserve"> value in a separate </w:t>
      </w:r>
      <w:r w:rsidR="002961DD" w:rsidRPr="00E33848">
        <w:rPr>
          <w:rStyle w:val="Inlinecode"/>
        </w:rPr>
        <w:t>li</w:t>
      </w:r>
      <w:r w:rsidR="002961DD" w:rsidRPr="00E33848">
        <w:t xml:space="preserve"> element.</w:t>
      </w:r>
    </w:p>
    <w:p>
      <w:pPr>
        <w:pStyle w:val="Code"/>
      </w:pPr>
      <w:r w:rsidR="001B488F" w:rsidRPr="00E33848">
        <w:t>&lt;</w:t>
      </w:r>
      <w:r w:rsidR="00D127DD">
        <w:t>avm</w:t>
      </w:r>
      <w:r w:rsidR="00667237">
        <w:t>:</w:t>
      </w:r>
      <w:r w:rsidR="001B488F" w:rsidRPr="00E33848">
        <w:t>Subject.Name&gt;</w:t>
      </w:r>
    </w:p>
    <w:p>
      <w:pPr>
        <w:pStyle w:val="Code"/>
      </w:pPr>
      <w:r w:rsidR="003C027C" w:rsidRPr="00E33848">
        <w:t xml:space="preserve">  </w:t>
      </w:r>
      <w:r w:rsidR="001B488F" w:rsidRPr="00E33848">
        <w:t>&lt;rdf:Bag&gt;</w:t>
      </w:r>
    </w:p>
    <w:p>
      <w:pPr>
        <w:pStyle w:val="Code"/>
        <w:rPr>
          <w:lang w:val="da-DK"/>
        </w:rPr>
      </w:pPr>
      <w:r w:rsidR="001B488F" w:rsidRPr="00227AB6">
        <w:t xml:space="preserve">  </w:t>
      </w:r>
      <w:r w:rsidR="003C027C" w:rsidRPr="00227AB6">
        <w:t xml:space="preserve">  </w:t>
      </w:r>
      <w:r w:rsidR="001B488F" w:rsidRPr="00901CEE">
        <w:rPr>
          <w:lang w:val="da-DK"/>
        </w:rPr>
        <w:t>&lt;rdf:li&gt;Sol&lt;/rdf:li&gt;</w:t>
      </w:r>
    </w:p>
    <w:p>
      <w:pPr>
        <w:pStyle w:val="Code"/>
      </w:pPr>
      <w:r w:rsidR="001B488F" w:rsidRPr="00901CEE">
        <w:rPr>
          <w:lang w:val="da-DK"/>
        </w:rPr>
        <w:t xml:space="preserve">    </w:t>
      </w:r>
      <w:r w:rsidR="001B488F" w:rsidRPr="00E33848">
        <w:t>&lt;rdf:li&gt;Moon&lt;/rdf:li&gt;</w:t>
      </w:r>
    </w:p>
    <w:p>
      <w:pPr>
        <w:pStyle w:val="Code"/>
      </w:pPr>
      <w:r w:rsidR="001B488F" w:rsidRPr="00E33848">
        <w:t xml:space="preserve">  &lt;/rdf:Bag&gt;</w:t>
      </w:r>
    </w:p>
    <w:p>
      <w:pPr>
        <w:pStyle w:val="Code"/>
      </w:pPr>
      <w:r w:rsidR="003C027C" w:rsidRPr="00E33848">
        <w:t>&lt;/</w:t>
      </w:r>
      <w:r w:rsidR="00D127DD">
        <w:t>avm</w:t>
      </w:r>
      <w:r w:rsidR="00667237">
        <w:t>:</w:t>
      </w:r>
      <w:r w:rsidR="003C027C" w:rsidRPr="00E33848">
        <w:t>Subject.Name&gt;</w:t>
      </w:r>
    </w:p>
    <w:p>
      <w:pPr>
        <w:pStyle w:val="Heading3"/>
      </w:pPr>
      <w:bookmarkStart w:id="15" w:name="_Toc148695364"/>
      <w:r w:rsidR="002961DD" w:rsidRPr="00E33848">
        <w:t>List-Ordered</w:t>
      </w:r>
      <w:bookmarkEnd w:id="15"/>
    </w:p>
    <w:p>
      <w:r w:rsidR="00451FFB" w:rsidRPr="00E33848">
        <w:t xml:space="preserve">List-ordered is used when </w:t>
      </w:r>
      <w:r w:rsidR="007645F8">
        <w:t xml:space="preserve">property </w:t>
      </w:r>
      <w:r w:rsidR="00451FFB" w:rsidRPr="00E33848">
        <w:t>values span several exposures and these values need to have a specific ordering</w:t>
      </w:r>
      <w:r w:rsidR="005B5692" w:rsidRPr="00E33848">
        <w:t xml:space="preserve"> in particular with respect </w:t>
      </w:r>
      <w:r w:rsidR="005B5692" w:rsidRPr="00E33848">
        <w:lastRenderedPageBreak/>
        <w:t>to other ordered lists.</w:t>
      </w:r>
      <w:r w:rsidR="009D4D7B" w:rsidRPr="00E33848">
        <w:t xml:space="preserve"> </w:t>
      </w:r>
      <w:r w:rsidR="00BC6455" w:rsidRPr="00E33848">
        <w:t xml:space="preserve">List-ordered </w:t>
      </w:r>
      <w:r w:rsidR="007645F8">
        <w:t xml:space="preserve">properties </w:t>
      </w:r>
      <w:r w:rsidR="00BC6455" w:rsidRPr="00E33848">
        <w:t xml:space="preserve">are stored using a RDF Seq element with each </w:t>
      </w:r>
      <w:r w:rsidR="007645F8">
        <w:t>property</w:t>
      </w:r>
      <w:r w:rsidR="00BC6455" w:rsidRPr="00E33848">
        <w:t xml:space="preserve"> value in a separate </w:t>
      </w:r>
      <w:r w:rsidR="00BC6455" w:rsidRPr="00E33848">
        <w:rPr>
          <w:rStyle w:val="Inlinecode"/>
        </w:rPr>
        <w:t>li</w:t>
      </w:r>
      <w:r w:rsidR="00BC6455" w:rsidRPr="00E33848">
        <w:t xml:space="preserve"> element.</w:t>
      </w:r>
    </w:p>
    <w:p>
      <w:pPr>
        <w:pStyle w:val="Code"/>
      </w:pPr>
      <w:r w:rsidR="00BC6455" w:rsidRPr="00E33848">
        <w:t>&lt;</w:t>
      </w:r>
      <w:r w:rsidR="00D127DD">
        <w:t>avm</w:t>
      </w:r>
      <w:r w:rsidR="00667237">
        <w:t>:</w:t>
      </w:r>
      <w:r w:rsidR="00BC6455" w:rsidRPr="00E33848">
        <w:t>FL.BackgroundLevel&gt;</w:t>
      </w:r>
    </w:p>
    <w:p>
      <w:pPr>
        <w:pStyle w:val="Code"/>
      </w:pPr>
      <w:r w:rsidR="00BC6455" w:rsidRPr="00E33848">
        <w:t xml:space="preserve">  &lt;rdf:Seq&gt;</w:t>
      </w:r>
    </w:p>
    <w:p>
      <w:pPr>
        <w:pStyle w:val="Code"/>
        <w:rPr>
          <w:lang w:val="da-DK"/>
        </w:rPr>
      </w:pPr>
      <w:r w:rsidR="00BC6455" w:rsidRPr="00E33848">
        <w:t xml:space="preserve">    </w:t>
      </w:r>
      <w:r w:rsidR="00BC6455" w:rsidRPr="00667237">
        <w:rPr>
          <w:lang w:val="da-DK"/>
        </w:rPr>
        <w:t>&lt;rdf:li&gt;0.0&lt;/rdf:li&gt;</w:t>
      </w:r>
    </w:p>
    <w:p>
      <w:pPr>
        <w:pStyle w:val="Code"/>
        <w:rPr>
          <w:lang w:val="da-DK"/>
        </w:rPr>
      </w:pPr>
      <w:r w:rsidR="00BC6455" w:rsidRPr="00667237">
        <w:rPr>
          <w:lang w:val="da-DK"/>
        </w:rPr>
        <w:t xml:space="preserve">    </w:t>
      </w:r>
      <w:r w:rsidR="00BC6455" w:rsidRPr="00636C87">
        <w:rPr>
          <w:lang w:val="da-DK"/>
        </w:rPr>
        <w:t>&lt;rdf:li&gt;2.4&lt;/rdf:li&gt;</w:t>
      </w:r>
    </w:p>
    <w:p>
      <w:pPr>
        <w:pStyle w:val="Code"/>
        <w:rPr>
          <w:lang w:val="da-DK"/>
        </w:rPr>
      </w:pPr>
      <w:r w:rsidR="00BC6455" w:rsidRPr="00636C87">
        <w:rPr>
          <w:lang w:val="da-DK"/>
        </w:rPr>
        <w:t xml:space="preserve">    &lt;rdf:li&gt;3.5&lt;/rdf:li&gt;</w:t>
      </w:r>
    </w:p>
    <w:p>
      <w:pPr>
        <w:pStyle w:val="Code"/>
        <w:rPr>
          <w:lang w:val="da-DK"/>
        </w:rPr>
      </w:pPr>
      <w:r w:rsidR="00BC6455" w:rsidRPr="00636C87">
        <w:rPr>
          <w:lang w:val="da-DK"/>
        </w:rPr>
        <w:t xml:space="preserve">  </w:t>
      </w:r>
      <w:r w:rsidR="00BC6455" w:rsidRPr="00667237">
        <w:rPr>
          <w:lang w:val="da-DK"/>
        </w:rPr>
        <w:t>&lt;/rdf:Seq&gt;</w:t>
      </w:r>
    </w:p>
    <w:p>
      <w:pPr>
        <w:pStyle w:val="Code"/>
      </w:pPr>
      <w:r w:rsidR="00BC6455" w:rsidRPr="00E33848">
        <w:t>&lt;/</w:t>
      </w:r>
      <w:r w:rsidR="00D127DD">
        <w:t>avm</w:t>
      </w:r>
      <w:r w:rsidR="00667237">
        <w:t>:</w:t>
      </w:r>
      <w:r w:rsidR="00BC6455" w:rsidRPr="00E33848">
        <w:t>FL.BackgroundLevel&gt;</w:t>
      </w:r>
    </w:p>
    <w:p>
      <w:r w:rsidR="00884BE4" w:rsidRPr="00E33848">
        <w:t xml:space="preserve">Any implementation of the recommendations in this document should make sure that for any </w:t>
      </w:r>
      <w:r w:rsidR="007645F8">
        <w:t>property</w:t>
      </w:r>
      <w:r w:rsidR="00884BE4" w:rsidRPr="00E33848">
        <w:t xml:space="preserve"> of type </w:t>
      </w:r>
      <w:r w:rsidR="00884BE4" w:rsidRPr="00E33848">
        <w:rPr>
          <w:i/>
          <w:iCs/>
        </w:rPr>
        <w:t>list-ordered</w:t>
      </w:r>
      <w:r w:rsidR="00884BE4" w:rsidRPr="00E33848">
        <w:t xml:space="preserve"> either the </w:t>
      </w:r>
      <w:r w:rsidR="007645F8">
        <w:t>property</w:t>
      </w:r>
      <w:r w:rsidR="00884BE4" w:rsidRPr="00E33848">
        <w:t xml:space="preserve"> is not included or the value list contains the same number of items found in any other </w:t>
      </w:r>
      <w:r w:rsidR="007645F8">
        <w:t>property</w:t>
      </w:r>
      <w:r w:rsidR="00884BE4" w:rsidRPr="00E33848">
        <w:t xml:space="preserve"> of type </w:t>
      </w:r>
      <w:r w:rsidR="00884BE4" w:rsidRPr="00E33848">
        <w:rPr>
          <w:i/>
          <w:iCs/>
        </w:rPr>
        <w:t>list-ordered</w:t>
      </w:r>
      <w:r w:rsidR="00884BE4" w:rsidRPr="00E33848">
        <w:t>.</w:t>
      </w:r>
      <w:r w:rsidR="001D753B" w:rsidRPr="00E33848">
        <w:t xml:space="preserve"> Furthermore, these </w:t>
      </w:r>
      <w:r w:rsidR="007645F8">
        <w:t>propertie</w:t>
      </w:r>
      <w:r w:rsidR="001D753B" w:rsidRPr="00E33848">
        <w:t>s should not be reordered once written.</w:t>
      </w:r>
      <w:r w:rsidR="002961DD" w:rsidRPr="00E33848">
        <w:t xml:space="preserve"> </w:t>
      </w:r>
    </w:p>
    <w:p>
      <w:pPr>
        <w:pStyle w:val="Heading3"/>
      </w:pPr>
      <w:bookmarkStart w:id="16" w:name="_Toc148695365"/>
      <w:r w:rsidR="003C027C" w:rsidRPr="00E33848">
        <w:t>List(n)</w:t>
      </w:r>
      <w:bookmarkEnd w:id="16"/>
    </w:p>
    <w:p>
      <w:r w:rsidR="002961DD" w:rsidRPr="00E33848">
        <w:t>List(n) is used to represent vector data types</w:t>
      </w:r>
      <w:r w:rsidR="00410B38" w:rsidRPr="00E33848">
        <w:t xml:space="preserve"> and for this reason, the individual items in the list cannot be considered logically separate. </w:t>
      </w:r>
      <w:r w:rsidR="008C3574" w:rsidRPr="00E33848">
        <w:t xml:space="preserve">Consequently a list(n) </w:t>
      </w:r>
      <w:r w:rsidR="007645F8">
        <w:t>property</w:t>
      </w:r>
      <w:r w:rsidR="008C3574" w:rsidRPr="00E33848">
        <w:t xml:space="preserve"> is stored with list items separated by ‘;’</w:t>
      </w:r>
      <w:r w:rsidR="00880086" w:rsidRPr="00E33848">
        <w:t>.</w:t>
      </w:r>
    </w:p>
    <w:p>
      <w:pPr>
        <w:pStyle w:val="Code"/>
      </w:pPr>
      <w:r w:rsidR="008C3574" w:rsidRPr="00E33848">
        <w:t>&lt;</w:t>
      </w:r>
      <w:r w:rsidR="00D127DD">
        <w:t>avm</w:t>
      </w:r>
      <w:r w:rsidR="00667237">
        <w:t>:</w:t>
      </w:r>
      <w:r w:rsidR="008C3574" w:rsidRPr="00E33848">
        <w:t>Spatial.ReferenceValue&gt;400;280&lt;/</w:t>
      </w:r>
      <w:r w:rsidR="00D127DD">
        <w:t>avm</w:t>
      </w:r>
      <w:r w:rsidR="00667237">
        <w:t>:</w:t>
      </w:r>
      <w:r w:rsidR="008C3574" w:rsidRPr="00E33848">
        <w:t>Spatial.ReferenceValue&gt;</w:t>
      </w:r>
    </w:p>
    <w:p>
      <w:pPr>
        <w:pStyle w:val="Heading2"/>
      </w:pPr>
      <w:bookmarkStart w:id="17" w:name="_Toc148695366"/>
      <w:r w:rsidR="00B748B3" w:rsidRPr="00E33848">
        <w:t>Data</w:t>
      </w:r>
      <w:r w:rsidR="003F0BCD" w:rsidRPr="00E33848">
        <w:t xml:space="preserve"> </w:t>
      </w:r>
      <w:r w:rsidR="00B748B3" w:rsidRPr="00E33848">
        <w:t>types</w:t>
      </w:r>
      <w:bookmarkEnd w:id="17"/>
    </w:p>
    <w:p>
      <w:r w:rsidR="00B748B3" w:rsidRPr="00E33848">
        <w:t xml:space="preserve">The definition for the </w:t>
      </w:r>
      <w:r w:rsidR="00636C87">
        <w:t xml:space="preserve">AOI </w:t>
      </w:r>
      <w:r w:rsidR="00B748B3" w:rsidRPr="00E33848">
        <w:t xml:space="preserve">metadata contains several different data types. </w:t>
      </w:r>
      <w:r w:rsidR="003F0BCD" w:rsidRPr="00E33848">
        <w:t xml:space="preserve">These data types are listed in </w:t>
      </w:r>
      <w:r w:rsidR="00115CA4" w:rsidRPr="00E33848">
        <w:fldChar w:fldCharType="begin"/>
      </w:r>
      <w:r w:rsidR="003F0BCD" w:rsidRPr="00E33848">
        <w:instrText xml:space="preserve"> REF _Ref110826891 \h </w:instrText>
      </w:r>
      <w:r w:rsidR="00115CA4" w:rsidRPr="00E33848">
        <w:fldChar w:fldCharType="separate"/>
      </w:r>
      <w:r w:rsidR="00E40D03" w:rsidRPr="00E33848">
        <w:t xml:space="preserve">Table </w:t>
      </w:r>
      <w:r w:rsidR="00E40D03">
        <w:rPr>
          <w:noProof/>
        </w:rPr>
        <w:t>3</w:t>
      </w:r>
      <w:r w:rsidR="00115CA4" w:rsidRPr="00E33848">
        <w:fldChar w:fldCharType="end"/>
      </w:r>
      <w:r w:rsidR="003F0BCD" w:rsidRPr="00E33848">
        <w:t xml:space="preserve"> along with </w:t>
      </w:r>
      <w:r w:rsidR="006313ED" w:rsidRPr="00E33848">
        <w:t>a few examples.</w:t>
      </w:r>
      <w:r w:rsidR="003F0BCD" w:rsidRPr="00E33848">
        <w:t xml:space="preserve"> </w:t>
      </w:r>
    </w:p>
    <w:p>
      <w:pPr>
        <w:pStyle w:val="Caption"/>
      </w:pPr>
      <w:bookmarkStart w:id="18" w:name="_Ref110826891"/>
      <w:bookmarkStart w:id="19" w:name="_Toc122766277"/>
      <w:bookmarkStart w:id="20" w:name="_Toc148696078"/>
      <w:r w:rsidR="003F0BCD" w:rsidRPr="00E33848">
        <w:t>Table</w:t>
      </w:r>
      <w:r w:rsidR="00D66FEE" w:rsidRPr="00E33848">
        <w:t xml:space="preserve"> </w:t>
      </w:r>
      <w:fldSimple w:instr=" SEQ Tabel \* ARABIC ">
        <w:r w:rsidR="00100342">
          <w:rPr>
            <w:noProof/>
          </w:rPr>
          <w:t>3</w:t>
        </w:r>
      </w:fldSimple>
      <w:bookmarkEnd w:id="18"/>
      <w:r w:rsidR="00D66FEE" w:rsidRPr="00E33848">
        <w:t xml:space="preserve"> Data types</w:t>
      </w:r>
      <w:bookmarkEnd w:id="19"/>
      <w:bookmarkEnd w:id="20"/>
    </w:p>
    <w:tbl>
      <w:tblPr>
        <w:tblStyle w:val="TableGrid"/>
        <w:tblpPr w:bottomFromText="170" w:vertAnchor="text" w:tblpXSpec="center" w:tblpY="1"/>
        <w:tblW w:w="0" w:type="auto"/>
        <w:tblLook w:val="01E0"/>
      </w:tblPr>
      <w:tblGrid>
        <w:gridCol w:w="1242"/>
        <w:gridCol w:w="3136"/>
        <w:gridCol w:w="2640"/>
      </w:tblGrid>
      <w:tr w:rsidR="00D66FEE" w:rsidRPr="003B73D1" w:rsidTr="00DE1A05">
        <w:trPr>
          <w:cnfStyle w:val="100000000000"/>
        </w:trPr>
        <w:tc>
          <w:tcPr>
            <w:tcW w:w="1242" w:type="dxa"/>
          </w:tcPr>
          <w:p>
            <w:pPr>
              <w:pStyle w:val="Tabelcelle"/>
              <w:rPr>
                <w:b w:val="0"/>
              </w:rPr>
            </w:pPr>
            <w:r w:rsidR="00D66FEE" w:rsidRPr="0087399C">
              <w:rPr>
                <w:b w:val="0"/>
              </w:rPr>
              <w:t>Data type</w:t>
            </w:r>
          </w:p>
        </w:tc>
        <w:tc>
          <w:tcPr>
            <w:tcW w:w="3136" w:type="dxa"/>
          </w:tcPr>
          <w:p>
            <w:pPr>
              <w:pStyle w:val="Tabelcelle"/>
              <w:rPr>
                <w:b w:val="0"/>
              </w:rPr>
            </w:pPr>
            <w:r w:rsidR="006313ED" w:rsidRPr="0087399C">
              <w:rPr>
                <w:b w:val="0"/>
              </w:rPr>
              <w:t>Description</w:t>
            </w:r>
          </w:p>
        </w:tc>
        <w:tc>
          <w:tcPr>
            <w:tcW w:w="0" w:type="auto"/>
          </w:tcPr>
          <w:p>
            <w:pPr>
              <w:pStyle w:val="Tabelcelle"/>
              <w:rPr>
                <w:b w:val="0"/>
              </w:rPr>
            </w:pPr>
            <w:r w:rsidR="00D66FEE" w:rsidRPr="0087399C">
              <w:rPr>
                <w:b w:val="0"/>
              </w:rPr>
              <w:t>Example</w:t>
            </w:r>
            <w:r w:rsidR="003F0BCD" w:rsidRPr="0087399C">
              <w:rPr>
                <w:b w:val="0"/>
              </w:rPr>
              <w:t>s</w:t>
            </w:r>
          </w:p>
        </w:tc>
      </w:tr>
      <w:tr w:rsidR="00D66FEE" w:rsidRPr="00E33848" w:rsidTr="00DE1A05">
        <w:tc>
          <w:tcPr>
            <w:tcW w:w="1242" w:type="dxa"/>
          </w:tcPr>
          <w:p>
            <w:pPr>
              <w:pStyle w:val="Tabelcelle"/>
            </w:pPr>
            <w:r w:rsidR="00D66FEE" w:rsidRPr="0087399C">
              <w:t>String</w:t>
            </w:r>
          </w:p>
        </w:tc>
        <w:tc>
          <w:tcPr>
            <w:tcW w:w="3136" w:type="dxa"/>
          </w:tcPr>
          <w:p>
            <w:pPr>
              <w:pStyle w:val="Tabelcelle"/>
            </w:pPr>
            <w:r w:rsidR="006313ED" w:rsidRPr="0087399C">
              <w:t>Any sequence of characters</w:t>
            </w:r>
            <w:r w:rsidR="00BE30FE" w:rsidRPr="0087399C">
              <w:t>.</w:t>
            </w:r>
          </w:p>
        </w:tc>
        <w:tc>
          <w:tcPr>
            <w:tcW w:w="0" w:type="auto"/>
          </w:tcPr>
          <w:p>
            <w:pPr>
              <w:pStyle w:val="Tabelcelle"/>
            </w:pPr>
            <w:r w:rsidR="00910015" w:rsidRPr="0087399C">
              <w:t>Don’t Panic</w:t>
            </w:r>
          </w:p>
        </w:tc>
      </w:tr>
      <w:tr w:rsidR="00D66FEE" w:rsidRPr="00E33848" w:rsidTr="00DE1A05">
        <w:tc>
          <w:tcPr>
            <w:tcW w:w="1242" w:type="dxa"/>
          </w:tcPr>
          <w:p>
            <w:pPr>
              <w:pStyle w:val="Tabelcelle"/>
            </w:pPr>
            <w:r w:rsidR="00D66FEE" w:rsidRPr="0087399C">
              <w:t>Integer</w:t>
            </w:r>
          </w:p>
        </w:tc>
        <w:tc>
          <w:tcPr>
            <w:tcW w:w="3136" w:type="dxa"/>
          </w:tcPr>
          <w:p>
            <w:pPr>
              <w:pStyle w:val="Tabelcelle"/>
            </w:pPr>
            <w:r w:rsidR="006313ED" w:rsidRPr="0087399C">
              <w:t>A signed integer number in base 10</w:t>
            </w:r>
            <w:r w:rsidR="002550C0" w:rsidRPr="0087399C">
              <w:t>.</w:t>
            </w:r>
          </w:p>
        </w:tc>
        <w:tc>
          <w:tcPr>
            <w:tcW w:w="0" w:type="auto"/>
          </w:tcPr>
          <w:p>
            <w:pPr>
              <w:pStyle w:val="Tabelcelle"/>
            </w:pPr>
            <w:r w:rsidR="00910015" w:rsidRPr="0087399C">
              <w:rPr>
                <w:rStyle w:val="PageNumber"/>
              </w:rPr>
              <w:t>42</w:t>
            </w:r>
            <w:r w:rsidR="00AA2998" w:rsidRPr="0087399C">
              <w:rPr>
                <w:rStyle w:val="PageNumber"/>
              </w:rPr>
              <w:br/>
            </w:r>
            <w:r w:rsidR="00910015" w:rsidRPr="0087399C">
              <w:rPr>
                <w:rStyle w:val="PageNumber"/>
              </w:rPr>
              <w:t>-4</w:t>
            </w:r>
          </w:p>
        </w:tc>
      </w:tr>
      <w:tr w:rsidR="00D66FEE" w:rsidRPr="00E33848" w:rsidTr="00DE1A05">
        <w:tc>
          <w:tcPr>
            <w:tcW w:w="1242" w:type="dxa"/>
          </w:tcPr>
          <w:p>
            <w:pPr>
              <w:pStyle w:val="Tabelcelle"/>
            </w:pPr>
            <w:r w:rsidR="00857B3A" w:rsidRPr="0087399C">
              <w:t>Float</w:t>
            </w:r>
          </w:p>
        </w:tc>
        <w:tc>
          <w:tcPr>
            <w:tcW w:w="3136" w:type="dxa"/>
          </w:tcPr>
          <w:p>
            <w:pPr>
              <w:pStyle w:val="Tabelcelle"/>
            </w:pPr>
            <w:r w:rsidR="006313ED" w:rsidRPr="0087399C">
              <w:t xml:space="preserve">A signed </w:t>
            </w:r>
            <w:r w:rsidR="00C9291C" w:rsidRPr="0087399C">
              <w:t>decimal</w:t>
            </w:r>
            <w:r w:rsidR="006313ED" w:rsidRPr="0087399C">
              <w:t xml:space="preserve"> number in base 10. This data type may use scientific notation in its representation.</w:t>
            </w:r>
          </w:p>
        </w:tc>
        <w:tc>
          <w:tcPr>
            <w:tcW w:w="0" w:type="auto"/>
          </w:tcPr>
          <w:p>
            <w:pPr>
              <w:pStyle w:val="Tabelcelle"/>
            </w:pPr>
            <w:r w:rsidR="006313ED" w:rsidRPr="0087399C">
              <w:t>2.005e-3</w:t>
            </w:r>
            <w:r w:rsidR="00AA2998" w:rsidRPr="0087399C">
              <w:br/>
            </w:r>
            <w:r w:rsidR="00910015" w:rsidRPr="0087399C">
              <w:t>-10.374</w:t>
            </w:r>
          </w:p>
        </w:tc>
      </w:tr>
      <w:tr w:rsidR="006313ED" w:rsidRPr="00E33848" w:rsidTr="00DE1A05">
        <w:tc>
          <w:tcPr>
            <w:tcW w:w="1242" w:type="dxa"/>
          </w:tcPr>
          <w:p>
            <w:pPr>
              <w:pStyle w:val="Tabelcelle"/>
            </w:pPr>
            <w:r w:rsidR="006313ED" w:rsidRPr="0087399C">
              <w:t>Uri</w:t>
            </w:r>
          </w:p>
        </w:tc>
        <w:tc>
          <w:tcPr>
            <w:tcW w:w="3136" w:type="dxa"/>
          </w:tcPr>
          <w:p>
            <w:pPr>
              <w:pStyle w:val="Tabelcelle"/>
            </w:pPr>
            <w:r w:rsidR="006313ED" w:rsidRPr="0087399C">
              <w:t xml:space="preserve">A generic </w:t>
            </w:r>
            <w:r w:rsidR="00AA2998" w:rsidRPr="0087399C">
              <w:t xml:space="preserve">URI </w:t>
            </w:r>
            <w:fldSimple w:instr=" REF URI \r \h  \* MERGEFORMAT ">
              <w:r w:rsidR="00E40D03">
                <w:t>[5]</w:t>
              </w:r>
            </w:fldSimple>
            <w:r w:rsidR="00BE30FE" w:rsidRPr="0087399C">
              <w:t>.</w:t>
            </w:r>
          </w:p>
        </w:tc>
        <w:tc>
          <w:tcPr>
            <w:tcW w:w="0" w:type="auto"/>
          </w:tcPr>
          <w:p>
            <w:pPr>
              <w:pStyle w:val="Tabelcelle"/>
            </w:pPr>
            <w:r w:rsidR="002D1516" w:rsidRPr="0087399C">
              <w:t>ivo://esa.heic/heic0503b</w:t>
            </w:r>
          </w:p>
        </w:tc>
      </w:tr>
      <w:tr w:rsidR="00A71244" w:rsidRPr="00E33848" w:rsidTr="00DE1A05">
        <w:tc>
          <w:tcPr>
            <w:tcW w:w="1242" w:type="dxa"/>
          </w:tcPr>
          <w:p>
            <w:pPr>
              <w:pStyle w:val="Tabelcelle"/>
            </w:pPr>
            <w:r w:rsidR="00A71244" w:rsidRPr="0087399C">
              <w:t>Url</w:t>
            </w:r>
          </w:p>
        </w:tc>
        <w:tc>
          <w:tcPr>
            <w:tcW w:w="3136" w:type="dxa"/>
          </w:tcPr>
          <w:p>
            <w:pPr>
              <w:pStyle w:val="Tabelcelle"/>
            </w:pPr>
            <w:r w:rsidR="00A71244" w:rsidRPr="0087399C">
              <w:t>A regular we</w:t>
            </w:r>
            <w:r w:rsidR="005A4CCB" w:rsidRPr="0087399C">
              <w:t>b</w:t>
            </w:r>
            <w:r w:rsidR="00A71244" w:rsidRPr="0087399C">
              <w:t xml:space="preserve"> address</w:t>
            </w:r>
            <w:r w:rsidR="0047149A" w:rsidRPr="0087399C">
              <w:t>.</w:t>
            </w:r>
          </w:p>
        </w:tc>
        <w:tc>
          <w:tcPr>
            <w:tcW w:w="0" w:type="auto"/>
          </w:tcPr>
          <w:p>
            <w:pPr>
              <w:pStyle w:val="Tabelcelle"/>
            </w:pPr>
            <w:r w:rsidR="00626C78" w:rsidRPr="0087399C">
              <w:t>http://spacetelescope.org</w:t>
            </w:r>
          </w:p>
        </w:tc>
      </w:tr>
      <w:tr w:rsidR="006313ED" w:rsidRPr="00E33848" w:rsidTr="00DE1A05">
        <w:tc>
          <w:tcPr>
            <w:tcW w:w="1242" w:type="dxa"/>
          </w:tcPr>
          <w:p>
            <w:pPr>
              <w:pStyle w:val="Tabelcelle"/>
            </w:pPr>
            <w:r w:rsidR="006313ED" w:rsidRPr="0087399C">
              <w:t>Date</w:t>
            </w:r>
          </w:p>
        </w:tc>
        <w:tc>
          <w:tcPr>
            <w:tcW w:w="3136" w:type="dxa"/>
          </w:tcPr>
          <w:p>
            <w:pPr>
              <w:pStyle w:val="Tabelcelle"/>
            </w:pPr>
            <w:r w:rsidR="002D1516" w:rsidRPr="0087399C">
              <w:t>A date and optionally a time (UTC)</w:t>
            </w:r>
            <w:r w:rsidR="001667ED" w:rsidRPr="0087399C">
              <w:t xml:space="preserve"> in the form YYYY-MM-DD-HHMM</w:t>
            </w:r>
            <w:r w:rsidR="00BE30FE" w:rsidRPr="0087399C">
              <w:t>.</w:t>
            </w:r>
          </w:p>
        </w:tc>
        <w:tc>
          <w:tcPr>
            <w:tcW w:w="0" w:type="auto"/>
          </w:tcPr>
          <w:p>
            <w:pPr>
              <w:pStyle w:val="Tabelcelle"/>
            </w:pPr>
            <w:r w:rsidR="001667ED" w:rsidRPr="0087399C">
              <w:t>2005-07-29</w:t>
            </w:r>
            <w:r w:rsidR="00AA2998" w:rsidRPr="0087399C">
              <w:br/>
            </w:r>
            <w:r w:rsidR="001667ED" w:rsidRPr="0087399C">
              <w:t>2000-12-23-1205</w:t>
            </w:r>
          </w:p>
        </w:tc>
      </w:tr>
    </w:tbl>
    <w:p>
      <w:r w:rsidR="002300E7" w:rsidRPr="00E33848">
        <w:t xml:space="preserve">It is allowed to add whitespace in the form of spaces, tabulators, line feeds, and carriage returns both before and after the values. </w:t>
      </w:r>
      <w:r w:rsidR="0002440F" w:rsidRPr="00E33848">
        <w:t xml:space="preserve">This should, however, be avoided for strings and URIs so that there is no </w:t>
      </w:r>
      <w:r w:rsidR="004A6A1D" w:rsidRPr="00E33848">
        <w:t>doubt</w:t>
      </w:r>
      <w:r w:rsidR="0002440F" w:rsidRPr="00E33848">
        <w:t xml:space="preserve"> about which characters are part of the value and which characters are whitespace.</w:t>
      </w:r>
      <w:r w:rsidR="00066356" w:rsidRPr="00E33848">
        <w:t xml:space="preserve"> </w:t>
      </w:r>
      <w:r w:rsidR="00115CA4" w:rsidRPr="00E33848">
        <w:fldChar w:fldCharType="begin"/>
      </w:r>
      <w:r w:rsidR="00066356" w:rsidRPr="00E33848">
        <w:instrText xml:space="preserve"> REF _Ref110829314 \h </w:instrText>
      </w:r>
      <w:r w:rsidR="00115CA4" w:rsidRPr="00E33848">
        <w:fldChar w:fldCharType="separate"/>
      </w:r>
      <w:r w:rsidR="00E40D03" w:rsidRPr="00E33848">
        <w:t xml:space="preserve">Table </w:t>
      </w:r>
      <w:r w:rsidR="00E40D03">
        <w:rPr>
          <w:noProof/>
        </w:rPr>
        <w:t>4</w:t>
      </w:r>
      <w:r w:rsidR="00115CA4" w:rsidRPr="00E33848">
        <w:fldChar w:fldCharType="end"/>
      </w:r>
      <w:r w:rsidR="00066356" w:rsidRPr="00E33848">
        <w:t xml:space="preserve"> in Appendix </w:t>
      </w:r>
      <w:r w:rsidR="00115CA4" w:rsidRPr="00E33848">
        <w:fldChar w:fldCharType="begin"/>
      </w:r>
      <w:r w:rsidR="00983073" w:rsidRPr="00E33848">
        <w:instrText xml:space="preserve"> REF _Ref122762726 \w \h </w:instrText>
      </w:r>
      <w:r w:rsidR="00115CA4" w:rsidRPr="00E33848">
        <w:fldChar w:fldCharType="separate"/>
      </w:r>
      <w:r w:rsidR="00E40D03">
        <w:t>D</w:t>
      </w:r>
      <w:r w:rsidR="00115CA4" w:rsidRPr="00E33848">
        <w:fldChar w:fldCharType="end"/>
      </w:r>
      <w:r w:rsidR="00066356" w:rsidRPr="00E33848">
        <w:t xml:space="preserve"> conta</w:t>
      </w:r>
      <w:r w:rsidR="007D7CCA" w:rsidRPr="00E33848">
        <w:t>ins proposed regular expressions that can be used to validate e</w:t>
      </w:r>
      <w:r w:rsidR="00066356" w:rsidRPr="00E33848">
        <w:t xml:space="preserve">ach </w:t>
      </w:r>
      <w:r w:rsidR="007D7CCA" w:rsidRPr="00E33848">
        <w:t xml:space="preserve">data </w:t>
      </w:r>
      <w:r w:rsidR="00066356" w:rsidRPr="00E33848">
        <w:t>type.</w:t>
      </w:r>
    </w:p>
    <w:p>
      <w:r w:rsidR="002300E7" w:rsidRPr="00E33848">
        <w:lastRenderedPageBreak/>
        <w:t xml:space="preserve">Please note that this document only covers how to encode data types, not how to interpret the data. This means that a </w:t>
      </w:r>
      <w:r w:rsidR="007645F8">
        <w:t>property</w:t>
      </w:r>
      <w:r w:rsidR="002300E7" w:rsidRPr="00E33848">
        <w:t xml:space="preserve"> value may have additional restrictions. In particular the </w:t>
      </w:r>
      <w:r w:rsidR="004A6A1D" w:rsidRPr="00E33848">
        <w:t>URI</w:t>
      </w:r>
      <w:r w:rsidR="002300E7" w:rsidRPr="00E33848">
        <w:t xml:space="preserve"> style </w:t>
      </w:r>
      <w:r w:rsidR="007645F8">
        <w:t>propertie</w:t>
      </w:r>
      <w:r w:rsidR="002300E7" w:rsidRPr="00E33848">
        <w:t xml:space="preserve">s have very specific rules for correct values, even if they all appear to be generic </w:t>
      </w:r>
      <w:r w:rsidR="0002440F" w:rsidRPr="00E33848">
        <w:t>URIs</w:t>
      </w:r>
      <w:r w:rsidR="002300E7" w:rsidRPr="00E33848">
        <w:t>.</w:t>
      </w:r>
    </w:p>
    <w:p>
      <w:pPr>
        <w:pStyle w:val="Heading3"/>
      </w:pPr>
      <w:bookmarkStart w:id="21" w:name="_Toc148695367"/>
      <w:r w:rsidR="00A33F45" w:rsidRPr="00E33848">
        <w:t>String</w:t>
      </w:r>
      <w:bookmarkEnd w:id="21"/>
    </w:p>
    <w:p>
      <w:r w:rsidR="00A33F45" w:rsidRPr="00E33848">
        <w:t xml:space="preserve">The string data type requires no metadata about its value to ensure proper interpretation. </w:t>
      </w:r>
      <w:r w:rsidR="003E00EE" w:rsidRPr="00E33848">
        <w:t xml:space="preserve">For this reason a string is just stored as-is in the </w:t>
      </w:r>
      <w:r w:rsidR="007645F8">
        <w:t>property</w:t>
      </w:r>
      <w:r w:rsidR="003E00EE" w:rsidRPr="00E33848">
        <w:t xml:space="preserve"> element, for example:</w:t>
      </w:r>
    </w:p>
    <w:p>
      <w:pPr>
        <w:pStyle w:val="Code"/>
      </w:pPr>
      <w:r w:rsidR="00D06F9A" w:rsidRPr="00E33848">
        <w:t>&lt;</w:t>
      </w:r>
      <w:r w:rsidR="00D127DD">
        <w:t>avm</w:t>
      </w:r>
      <w:r w:rsidR="00667237">
        <w:t>:</w:t>
      </w:r>
      <w:r w:rsidR="00D06F9A" w:rsidRPr="00E33848">
        <w:t>Title&gt;</w:t>
      </w:r>
      <w:r w:rsidR="003E00EE" w:rsidRPr="00E33848">
        <w:t>Don’t Panic</w:t>
      </w:r>
      <w:r w:rsidR="00D06F9A" w:rsidRPr="00E33848">
        <w:t>&lt;/</w:t>
      </w:r>
      <w:r w:rsidR="00D127DD">
        <w:t>avm</w:t>
      </w:r>
      <w:r w:rsidR="00667237">
        <w:t>:</w:t>
      </w:r>
      <w:r w:rsidR="00D06F9A" w:rsidRPr="00E33848">
        <w:t>Title&gt;</w:t>
      </w:r>
    </w:p>
    <w:p>
      <w:pPr>
        <w:rPr>
          <w:rStyle w:val="PageNumber"/>
        </w:rPr>
      </w:pPr>
      <w:r w:rsidR="003E00EE" w:rsidRPr="00E33848">
        <w:rPr>
          <w:rStyle w:val="PageNumber"/>
        </w:rPr>
        <w:t>It is also possible to specify a language for the string:</w:t>
      </w:r>
    </w:p>
    <w:p>
      <w:pPr>
        <w:pStyle w:val="Code"/>
      </w:pPr>
      <w:r w:rsidR="00745553" w:rsidRPr="00E33848">
        <w:t>&lt;</w:t>
      </w:r>
      <w:r w:rsidR="00D127DD">
        <w:t>avm</w:t>
      </w:r>
      <w:r w:rsidR="00667237">
        <w:t>:</w:t>
      </w:r>
      <w:r w:rsidR="00745553" w:rsidRPr="00E33848">
        <w:t>Title</w:t>
      </w:r>
      <w:r w:rsidR="003E00EE" w:rsidRPr="00E33848">
        <w:t xml:space="preserve"> xml:lang="en"</w:t>
      </w:r>
      <w:r w:rsidR="00745553" w:rsidRPr="00E33848">
        <w:t>&gt;Don’t Panic&lt;/</w:t>
      </w:r>
      <w:r w:rsidR="00D127DD">
        <w:t>avm</w:t>
      </w:r>
      <w:r w:rsidR="00667237">
        <w:t>:</w:t>
      </w:r>
      <w:r w:rsidR="00745553" w:rsidRPr="00E33848">
        <w:t>Title&gt;</w:t>
      </w:r>
    </w:p>
    <w:p>
      <w:r w:rsidR="00BA18C8" w:rsidRPr="00E33848">
        <w:t xml:space="preserve">With the proper entity substitutions (see </w:t>
      </w:r>
      <w:r w:rsidR="00115CA4" w:rsidRPr="00E33848">
        <w:fldChar w:fldCharType="begin"/>
      </w:r>
      <w:r w:rsidR="00BA18C8" w:rsidRPr="00E33848">
        <w:instrText xml:space="preserve"> REF _Ref110838584 \h </w:instrText>
      </w:r>
      <w:r w:rsidR="00115CA4" w:rsidRPr="00E33848">
        <w:fldChar w:fldCharType="separate"/>
      </w:r>
      <w:r w:rsidR="00E40D03" w:rsidRPr="00E33848">
        <w:t xml:space="preserve">Table </w:t>
      </w:r>
      <w:r w:rsidR="00E40D03">
        <w:rPr>
          <w:noProof/>
        </w:rPr>
        <w:t>2</w:t>
      </w:r>
      <w:r w:rsidR="00115CA4" w:rsidRPr="00E33848">
        <w:fldChar w:fldCharType="end"/>
      </w:r>
      <w:r w:rsidR="00BA18C8" w:rsidRPr="00E33848">
        <w:t xml:space="preserve">) any </w:t>
      </w:r>
      <w:r w:rsidR="003468EA">
        <w:t>character string is valid value subject to the restrictions imposed by the selected character encoding.</w:t>
      </w:r>
    </w:p>
    <w:p>
      <w:pPr>
        <w:pStyle w:val="Heading3"/>
      </w:pPr>
      <w:bookmarkStart w:id="22" w:name="_Toc148695368"/>
      <w:r w:rsidR="00871668" w:rsidRPr="00E33848">
        <w:t>Integer</w:t>
      </w:r>
      <w:bookmarkEnd w:id="22"/>
    </w:p>
    <w:p>
      <w:r w:rsidR="00F537EB" w:rsidRPr="00E33848">
        <w:t>Integers are encoded as strings using base 10</w:t>
      </w:r>
      <w:r w:rsidR="00C46229" w:rsidRPr="00E33848">
        <w:t xml:space="preserve">. Valid values include the full integer range from </w:t>
      </w:r>
      <w:r w:rsidR="00C46229" w:rsidRPr="00E33848">
        <w:rPr>
          <w:rStyle w:val="Inlinecode"/>
        </w:rPr>
        <w:t>-∞</w:t>
      </w:r>
      <w:r w:rsidR="00C46229" w:rsidRPr="00E33848">
        <w:t xml:space="preserve"> to </w:t>
      </w:r>
      <w:r w:rsidR="00C46229" w:rsidRPr="00E33848">
        <w:rPr>
          <w:rStyle w:val="Inlinecode"/>
        </w:rPr>
        <w:t>∞</w:t>
      </w:r>
      <w:r w:rsidR="00C46229" w:rsidRPr="00E33848">
        <w:t xml:space="preserve">. The sign is either the ASCII minus </w:t>
      </w:r>
      <w:r w:rsidR="00D75F91" w:rsidRPr="00E33848">
        <w:t>(</w:t>
      </w:r>
      <w:r w:rsidR="00C46229" w:rsidRPr="00E33848">
        <w:t xml:space="preserve">character code </w:t>
      </w:r>
      <w:r w:rsidR="00C46229" w:rsidRPr="00E33848">
        <w:rPr>
          <w:rStyle w:val="Inlinecode"/>
        </w:rPr>
        <w:t>0x2D</w:t>
      </w:r>
      <w:r w:rsidR="00D75F91" w:rsidRPr="00E33848">
        <w:t xml:space="preserve">) or an optional ASCII plus with (character code </w:t>
      </w:r>
      <w:r w:rsidR="00D75F91" w:rsidRPr="00E33848">
        <w:rPr>
          <w:rStyle w:val="Inlinecode"/>
        </w:rPr>
        <w:t>0x2B</w:t>
      </w:r>
      <w:r w:rsidR="00D75F91" w:rsidRPr="00E33848">
        <w:t>)</w:t>
      </w:r>
      <w:r w:rsidR="00983073" w:rsidRPr="00E33848">
        <w:t>:</w:t>
      </w:r>
    </w:p>
    <w:p>
      <w:pPr>
        <w:pStyle w:val="Code"/>
      </w:pPr>
      <w:r w:rsidR="0075210E" w:rsidRPr="00E33848">
        <w:t>&lt;</w:t>
      </w:r>
      <w:r w:rsidR="00D127DD">
        <w:t>avm</w:t>
      </w:r>
      <w:r w:rsidR="00667237">
        <w:t>:</w:t>
      </w:r>
      <w:r w:rsidR="00066356" w:rsidRPr="00E33848">
        <w:t>Example</w:t>
      </w:r>
      <w:r w:rsidR="0075210E" w:rsidRPr="00E33848">
        <w:t>&gt;</w:t>
      </w:r>
      <w:r w:rsidR="00983073" w:rsidRPr="00E33848">
        <w:t>42</w:t>
      </w:r>
      <w:r w:rsidR="0075210E" w:rsidRPr="00E33848">
        <w:t>&lt;/</w:t>
      </w:r>
      <w:r w:rsidR="00D127DD">
        <w:t>avm</w:t>
      </w:r>
      <w:r w:rsidR="00667237">
        <w:t>:</w:t>
      </w:r>
      <w:r w:rsidR="00066356" w:rsidRPr="00E33848">
        <w:t>Example</w:t>
      </w:r>
      <w:r w:rsidR="0075210E" w:rsidRPr="00E33848">
        <w:t>&gt;</w:t>
      </w:r>
    </w:p>
    <w:p>
      <w:pPr>
        <w:pStyle w:val="Code"/>
      </w:pPr>
      <w:r w:rsidR="00066356" w:rsidRPr="00E33848">
        <w:t>&lt;</w:t>
      </w:r>
      <w:r w:rsidR="00D127DD">
        <w:t>avm</w:t>
      </w:r>
      <w:r w:rsidR="00667237">
        <w:t>:</w:t>
      </w:r>
      <w:r w:rsidR="00066356" w:rsidRPr="00E33848">
        <w:t>Example&gt;-</w:t>
      </w:r>
      <w:r w:rsidR="00983073" w:rsidRPr="00E33848">
        <w:t>4</w:t>
      </w:r>
      <w:r w:rsidR="00066356" w:rsidRPr="00E33848">
        <w:t>&lt;/</w:t>
      </w:r>
      <w:r w:rsidR="00D127DD">
        <w:t>avm</w:t>
      </w:r>
      <w:r w:rsidR="00667237">
        <w:t>:</w:t>
      </w:r>
      <w:r w:rsidR="00066356" w:rsidRPr="00E33848">
        <w:t>Example&gt;</w:t>
      </w:r>
    </w:p>
    <w:p>
      <w:pPr>
        <w:pStyle w:val="Code"/>
      </w:pPr>
      <w:r w:rsidR="00983073" w:rsidRPr="00E33848">
        <w:t>&lt;</w:t>
      </w:r>
      <w:r w:rsidR="00D127DD">
        <w:t>avm</w:t>
      </w:r>
      <w:r w:rsidR="00667237">
        <w:t>:</w:t>
      </w:r>
      <w:r w:rsidR="00983073" w:rsidRPr="00E33848">
        <w:t>Example&gt;+10&lt;/</w:t>
      </w:r>
      <w:r w:rsidR="00D127DD">
        <w:t>avm</w:t>
      </w:r>
      <w:r w:rsidR="00667237">
        <w:t>:</w:t>
      </w:r>
      <w:r w:rsidR="00983073" w:rsidRPr="00E33848">
        <w:t>Example&gt;</w:t>
      </w:r>
    </w:p>
    <w:p>
      <w:pPr>
        <w:pStyle w:val="Heading3"/>
      </w:pPr>
      <w:bookmarkStart w:id="23" w:name="_Toc148695369"/>
      <w:r w:rsidR="000906EC" w:rsidRPr="00E33848">
        <w:t>Float</w:t>
      </w:r>
      <w:bookmarkEnd w:id="23"/>
    </w:p>
    <w:p>
      <w:r w:rsidR="00983073" w:rsidRPr="00E33848">
        <w:t xml:space="preserve">The </w:t>
      </w:r>
      <w:r w:rsidR="000906EC" w:rsidRPr="00E33848">
        <w:t>float</w:t>
      </w:r>
      <w:r w:rsidR="00983073" w:rsidRPr="00E33848">
        <w:t xml:space="preserve"> data type extends the integer data type to allow full decimal values. The values are encoded as strings using base scientific notation. The decimal separator is the ASCII period (character code </w:t>
      </w:r>
      <w:r w:rsidR="00983073" w:rsidRPr="00E33848">
        <w:rPr>
          <w:rStyle w:val="Inlinecode"/>
        </w:rPr>
        <w:t>0x2E</w:t>
      </w:r>
      <w:r w:rsidR="00983073" w:rsidRPr="00E33848">
        <w:t xml:space="preserve">) and the exponent is indicated with a lower- or upper-case </w:t>
      </w:r>
      <w:r w:rsidR="00983073" w:rsidRPr="00E33848">
        <w:rPr>
          <w:rStyle w:val="Inlinecode"/>
        </w:rPr>
        <w:t>e</w:t>
      </w:r>
      <w:r w:rsidR="00983073" w:rsidRPr="00E33848">
        <w:t>:</w:t>
      </w:r>
    </w:p>
    <w:p>
      <w:pPr>
        <w:pStyle w:val="Code"/>
      </w:pPr>
      <w:r w:rsidR="00983073" w:rsidRPr="00E33848">
        <w:t>&lt;</w:t>
      </w:r>
      <w:r w:rsidR="002E6CF6">
        <w:t>avm</w:t>
      </w:r>
      <w:r w:rsidR="00667237">
        <w:t>:</w:t>
      </w:r>
      <w:r w:rsidR="00983073" w:rsidRPr="00E33848">
        <w:t>Example&gt;2.005e-3&lt;/</w:t>
      </w:r>
      <w:r w:rsidR="002E6CF6">
        <w:t>avm</w:t>
      </w:r>
      <w:r w:rsidR="00667237">
        <w:t>:</w:t>
      </w:r>
      <w:r w:rsidR="00983073" w:rsidRPr="00E33848">
        <w:t>Example&gt;</w:t>
      </w:r>
    </w:p>
    <w:p>
      <w:pPr>
        <w:pStyle w:val="Code"/>
      </w:pPr>
      <w:r w:rsidR="00983073" w:rsidRPr="00E33848">
        <w:t>&lt;</w:t>
      </w:r>
      <w:r w:rsidR="002E6CF6">
        <w:t>avm</w:t>
      </w:r>
      <w:r w:rsidR="00667237">
        <w:t>:</w:t>
      </w:r>
      <w:r w:rsidR="00983073" w:rsidRPr="00E33848">
        <w:t>Example&gt;-10.374&lt;/</w:t>
      </w:r>
      <w:r w:rsidR="002E6CF6">
        <w:t>avm</w:t>
      </w:r>
      <w:r w:rsidR="00667237">
        <w:t>:</w:t>
      </w:r>
      <w:r w:rsidR="00983073" w:rsidRPr="00E33848">
        <w:t>Example&gt;</w:t>
      </w:r>
    </w:p>
    <w:p>
      <w:pPr>
        <w:pStyle w:val="Heading3"/>
      </w:pPr>
      <w:bookmarkStart w:id="24" w:name="_Toc148695370"/>
      <w:r w:rsidR="003E254D" w:rsidRPr="00E33848">
        <w:t>Uri</w:t>
      </w:r>
      <w:r w:rsidR="00B36EA8" w:rsidRPr="00E33848">
        <w:t>, Url</w:t>
      </w:r>
      <w:bookmarkEnd w:id="24"/>
    </w:p>
    <w:p>
      <w:r w:rsidR="0099662E" w:rsidRPr="00E33848">
        <w:t>Like strings</w:t>
      </w:r>
      <w:r w:rsidR="006400F0" w:rsidRPr="00E33848">
        <w:t xml:space="preserve"> URIs</w:t>
      </w:r>
      <w:r w:rsidR="00B36EA8" w:rsidRPr="00E33848">
        <w:t xml:space="preserve"> and URLs</w:t>
      </w:r>
      <w:r w:rsidR="006400F0" w:rsidRPr="00E33848">
        <w:t xml:space="preserve"> </w:t>
      </w:r>
      <w:r w:rsidR="009C19A5" w:rsidRPr="00E33848">
        <w:t>require</w:t>
      </w:r>
      <w:r w:rsidR="006400F0" w:rsidRPr="00E33848">
        <w:t xml:space="preserve"> no extra metada</w:t>
      </w:r>
      <w:r w:rsidR="009C19A5" w:rsidRPr="00E33848">
        <w:t>ta and are therefore encoded as-is:</w:t>
      </w:r>
    </w:p>
    <w:p>
      <w:pPr>
        <w:pStyle w:val="Code"/>
      </w:pPr>
      <w:r w:rsidR="003E254D" w:rsidRPr="00E33848">
        <w:t>&lt;</w:t>
      </w:r>
      <w:r w:rsidR="00D127DD">
        <w:t>avm</w:t>
      </w:r>
      <w:r w:rsidR="00667237">
        <w:t>:</w:t>
      </w:r>
      <w:r w:rsidR="009C19A5" w:rsidRPr="00E33848">
        <w:t>PublisherID</w:t>
      </w:r>
      <w:r w:rsidR="003E254D" w:rsidRPr="00E33848">
        <w:t>&gt;</w:t>
      </w:r>
      <w:r w:rsidR="009C19A5" w:rsidRPr="00E33848">
        <w:t>ivo://nasa.opo</w:t>
      </w:r>
      <w:r w:rsidR="003E254D" w:rsidRPr="00E33848">
        <w:t>&lt;/</w:t>
      </w:r>
      <w:r w:rsidR="00D127DD">
        <w:t>avm</w:t>
      </w:r>
      <w:r w:rsidR="00667237">
        <w:t>:</w:t>
      </w:r>
      <w:r w:rsidR="009C19A5" w:rsidRPr="00E33848">
        <w:t>PublisherID</w:t>
      </w:r>
      <w:r w:rsidR="003E254D" w:rsidRPr="00E33848">
        <w:t>&gt;</w:t>
      </w:r>
    </w:p>
    <w:p>
      <w:pPr>
        <w:pStyle w:val="Code"/>
      </w:pPr>
      <w:r w:rsidR="00B36EA8" w:rsidRPr="00E33848">
        <w:t>&lt;</w:t>
      </w:r>
      <w:r w:rsidR="00D127DD">
        <w:t>avm</w:t>
      </w:r>
      <w:r w:rsidR="00667237">
        <w:t>:</w:t>
      </w:r>
      <w:r w:rsidR="00B36EA8" w:rsidRPr="00E33848">
        <w:t>PublisherURL&gt;http://hubblesite.org&lt;/</w:t>
      </w:r>
      <w:r w:rsidR="00667237">
        <w:t>a</w:t>
      </w:r>
      <w:r w:rsidR="00D127DD">
        <w:t>vm</w:t>
      </w:r>
      <w:r w:rsidR="00667237">
        <w:t>:</w:t>
      </w:r>
      <w:r w:rsidR="00B36EA8" w:rsidRPr="00E33848">
        <w:t>PublisherURL&gt;</w:t>
      </w:r>
    </w:p>
    <w:p>
      <w:r w:rsidR="009C19A5" w:rsidRPr="00E33848">
        <w:t>The element value must be a valid URI</w:t>
      </w:r>
      <w:r w:rsidR="00564D6C" w:rsidRPr="00E33848">
        <w:t xml:space="preserve"> or URL.</w:t>
      </w:r>
      <w:r w:rsidR="009C19A5" w:rsidRPr="00E33848">
        <w:t xml:space="preserve"> </w:t>
      </w:r>
      <w:r w:rsidR="00564D6C" w:rsidRPr="00E33848">
        <w:t>E</w:t>
      </w:r>
      <w:r w:rsidR="009C19A5" w:rsidRPr="00E33848">
        <w:t xml:space="preserve">ach </w:t>
      </w:r>
      <w:r w:rsidR="007645F8">
        <w:t>property</w:t>
      </w:r>
      <w:r w:rsidR="009C19A5" w:rsidRPr="00E33848">
        <w:t xml:space="preserve"> </w:t>
      </w:r>
      <w:r w:rsidR="00564D6C" w:rsidRPr="00E33848">
        <w:t xml:space="preserve">of these types </w:t>
      </w:r>
      <w:r w:rsidR="009C19A5" w:rsidRPr="00E33848">
        <w:t>may have additional restrictions on the allowed values.</w:t>
      </w:r>
    </w:p>
    <w:p>
      <w:pPr>
        <w:pStyle w:val="Heading3"/>
      </w:pPr>
      <w:bookmarkStart w:id="25" w:name="_Toc148695371"/>
      <w:r w:rsidR="00474A14" w:rsidRPr="00E33848">
        <w:lastRenderedPageBreak/>
        <w:t>Date</w:t>
      </w:r>
      <w:bookmarkEnd w:id="25"/>
    </w:p>
    <w:p>
      <w:r w:rsidR="00636C87">
        <w:t>AOI</w:t>
      </w:r>
      <w:r w:rsidR="00F537EB" w:rsidRPr="00E33848">
        <w:t xml:space="preserve"> dates are standard Gregorian calendar dates</w:t>
      </w:r>
      <w:r w:rsidR="00BD502A" w:rsidRPr="00E33848">
        <w:t xml:space="preserve"> with a time of day in 24 hour format</w:t>
      </w:r>
      <w:r w:rsidR="00F65E83" w:rsidRPr="00E33848">
        <w:t>. The time of day is always specified in the UT time zone</w:t>
      </w:r>
      <w:r w:rsidR="00F537EB" w:rsidRPr="00E33848">
        <w:t>.</w:t>
      </w:r>
      <w:r w:rsidR="001C2644" w:rsidRPr="00E33848">
        <w:t xml:space="preserve"> </w:t>
      </w:r>
      <w:r w:rsidR="003F018E" w:rsidRPr="00E33848">
        <w:t xml:space="preserve">Dates </w:t>
      </w:r>
      <w:r w:rsidR="001C2644" w:rsidRPr="00E33848">
        <w:t xml:space="preserve">are encoded as strings </w:t>
      </w:r>
      <w:r w:rsidR="00E834A7" w:rsidRPr="00E33848">
        <w:t xml:space="preserve">in the format </w:t>
      </w:r>
      <w:r w:rsidR="004A7191" w:rsidRPr="00E33848">
        <w:t xml:space="preserve">specified in the </w:t>
      </w:r>
      <w:r w:rsidR="00636C87">
        <w:t xml:space="preserve">AOI metadata </w:t>
      </w:r>
      <w:r w:rsidR="004A7191" w:rsidRPr="00E33848">
        <w:t xml:space="preserve">specification </w:t>
      </w:r>
      <w:r w:rsidR="00115CA4" w:rsidRPr="00E33848">
        <w:fldChar w:fldCharType="begin"/>
      </w:r>
      <w:r w:rsidR="004A7191" w:rsidRPr="00E33848">
        <w:instrText xml:space="preserve"> REF _Ref118892788 \w \h </w:instrText>
      </w:r>
      <w:r w:rsidR="00115CA4" w:rsidRPr="00E33848">
        <w:fldChar w:fldCharType="separate"/>
      </w:r>
      <w:r w:rsidR="00E40D03">
        <w:t>[4]</w:t>
      </w:r>
      <w:r w:rsidR="00115CA4" w:rsidRPr="00E33848">
        <w:fldChar w:fldCharType="end"/>
      </w:r>
      <w:r w:rsidR="004A7191" w:rsidRPr="00E33848">
        <w:t xml:space="preserve"> (</w:t>
      </w:r>
      <w:r w:rsidR="004A7191" w:rsidRPr="00E33848">
        <w:rPr>
          <w:rStyle w:val="Inlinecode"/>
        </w:rPr>
        <w:t>YYYY-MM-DD-hhmm</w:t>
      </w:r>
      <w:r w:rsidR="004A7191" w:rsidRPr="00E33848">
        <w:t xml:space="preserve">), where </w:t>
      </w:r>
      <w:r w:rsidR="004A7191" w:rsidRPr="00E33848">
        <w:rPr>
          <w:rStyle w:val="Inlinecode"/>
        </w:rPr>
        <w:t>YYYY</w:t>
      </w:r>
      <w:r w:rsidR="004A7191" w:rsidRPr="00E33848">
        <w:t xml:space="preserve"> is a four digit year, </w:t>
      </w:r>
      <w:r w:rsidR="004A7191" w:rsidRPr="00E33848">
        <w:rPr>
          <w:rStyle w:val="Inlinecode"/>
        </w:rPr>
        <w:t>MM</w:t>
      </w:r>
      <w:r w:rsidR="004A7191" w:rsidRPr="00E33848">
        <w:t xml:space="preserve"> is as two digit month (1-12), and </w:t>
      </w:r>
      <w:r w:rsidR="004A7191" w:rsidRPr="00E33848">
        <w:rPr>
          <w:rStyle w:val="Inlinecode"/>
        </w:rPr>
        <w:t>DD</w:t>
      </w:r>
      <w:r w:rsidR="004A7191" w:rsidRPr="00E33848">
        <w:t xml:space="preserve"> is a two digit date (1-31). The remaining </w:t>
      </w:r>
      <w:r w:rsidR="004A7191" w:rsidRPr="00E33848">
        <w:rPr>
          <w:rStyle w:val="Inlinecode"/>
        </w:rPr>
        <w:t>hhmm</w:t>
      </w:r>
      <w:r w:rsidR="004A7191" w:rsidRPr="00E33848">
        <w:t xml:space="preserve"> </w:t>
      </w:r>
      <w:r w:rsidR="00420B2E" w:rsidRPr="00E33848">
        <w:t xml:space="preserve">part </w:t>
      </w:r>
      <w:r w:rsidR="004A7191" w:rsidRPr="00E33848">
        <w:t xml:space="preserve">is the time of day, where </w:t>
      </w:r>
      <w:r w:rsidR="004A7191" w:rsidRPr="00E33848">
        <w:rPr>
          <w:rStyle w:val="Inlinecode"/>
        </w:rPr>
        <w:t>hh</w:t>
      </w:r>
      <w:r w:rsidR="004A7191" w:rsidRPr="00E33848">
        <w:t xml:space="preserve"> is the hour</w:t>
      </w:r>
      <w:r w:rsidR="00420B2E" w:rsidRPr="00E33848">
        <w:t>s</w:t>
      </w:r>
      <w:r w:rsidR="004A7191" w:rsidRPr="00E33848">
        <w:t xml:space="preserve"> (0-23), and </w:t>
      </w:r>
      <w:r w:rsidR="004A7191" w:rsidRPr="00E33848">
        <w:rPr>
          <w:rStyle w:val="Inlinecode"/>
        </w:rPr>
        <w:t>mm</w:t>
      </w:r>
      <w:r w:rsidR="004A7191" w:rsidRPr="00E33848">
        <w:t xml:space="preserve"> is the minutes (0-59). The separator is the ASCII minus (character code </w:t>
      </w:r>
      <w:r w:rsidR="004A7191" w:rsidRPr="00E33848">
        <w:rPr>
          <w:rStyle w:val="Inlinecode"/>
        </w:rPr>
        <w:t>0x2D</w:t>
      </w:r>
      <w:r w:rsidR="004A7191" w:rsidRPr="00E33848">
        <w:t>).</w:t>
      </w:r>
    </w:p>
    <w:p>
      <w:pPr>
        <w:pStyle w:val="Code"/>
      </w:pPr>
      <w:r w:rsidR="00760DE5" w:rsidRPr="00E33848">
        <w:t>&lt;</w:t>
      </w:r>
      <w:r w:rsidR="00782DFC">
        <w:t>avm</w:t>
      </w:r>
      <w:r w:rsidR="00667237">
        <w:t>:</w:t>
      </w:r>
      <w:r w:rsidR="00760DE5" w:rsidRPr="00E33848">
        <w:t>Date&gt;2005-07-29&lt;/</w:t>
      </w:r>
      <w:r w:rsidR="00782DFC">
        <w:t>avm</w:t>
      </w:r>
      <w:r w:rsidR="00667237">
        <w:t>:</w:t>
      </w:r>
      <w:r w:rsidR="00760DE5" w:rsidRPr="00E33848">
        <w:t>Date&gt;</w:t>
      </w:r>
    </w:p>
    <w:p>
      <w:pPr>
        <w:pStyle w:val="Code"/>
      </w:pPr>
      <w:r w:rsidR="00760DE5" w:rsidRPr="00E33848">
        <w:t>&lt;</w:t>
      </w:r>
      <w:r w:rsidR="00667237">
        <w:t>a</w:t>
      </w:r>
      <w:r w:rsidR="00782DFC">
        <w:t>vm</w:t>
      </w:r>
      <w:r w:rsidR="00667237">
        <w:t>:</w:t>
      </w:r>
      <w:r w:rsidR="00760DE5" w:rsidRPr="00E33848">
        <w:t>Date&gt;2005-07-29</w:t>
      </w:r>
      <w:r w:rsidR="004A7191" w:rsidRPr="00E33848">
        <w:t>-</w:t>
      </w:r>
      <w:r w:rsidR="00760DE5" w:rsidRPr="00E33848">
        <w:t>1246&lt;/</w:t>
      </w:r>
      <w:r w:rsidR="00667237">
        <w:t>a</w:t>
      </w:r>
      <w:r w:rsidR="00782DFC">
        <w:t>vm</w:t>
      </w:r>
      <w:r w:rsidR="00667237">
        <w:t>:</w:t>
      </w:r>
      <w:r w:rsidR="00760DE5" w:rsidRPr="00E33848">
        <w:t>Date&gt;</w:t>
      </w:r>
    </w:p>
    <w:p>
      <w:pPr>
        <w:pStyle w:val="Heading2"/>
      </w:pPr>
      <w:bookmarkStart w:id="26" w:name="_Toc148695372"/>
      <w:r w:rsidR="00CD6ECD" w:rsidRPr="00E33848">
        <w:t xml:space="preserve">Encoding </w:t>
      </w:r>
      <w:r w:rsidR="00636C87">
        <w:t>AOI</w:t>
      </w:r>
      <w:r w:rsidR="00701668" w:rsidRPr="00E33848">
        <w:t xml:space="preserve"> </w:t>
      </w:r>
      <w:r w:rsidR="007645F8">
        <w:t>propertie</w:t>
      </w:r>
      <w:r w:rsidR="00701668" w:rsidRPr="00E33848">
        <w:t>s</w:t>
      </w:r>
      <w:bookmarkEnd w:id="26"/>
    </w:p>
    <w:p>
      <w:r w:rsidR="00F20A9C" w:rsidRPr="00E33848">
        <w:t xml:space="preserve">Each </w:t>
      </w:r>
      <w:r w:rsidR="007645F8">
        <w:t>property</w:t>
      </w:r>
      <w:r w:rsidR="00F20A9C" w:rsidRPr="00E33848">
        <w:t xml:space="preserve"> in the </w:t>
      </w:r>
      <w:r w:rsidR="00636C87">
        <w:t>AOI metadata</w:t>
      </w:r>
      <w:r w:rsidR="00F20A9C" w:rsidRPr="00E33848">
        <w:t xml:space="preserve"> specification </w:t>
      </w:r>
      <w:r w:rsidR="00115CA4" w:rsidRPr="00E33848">
        <w:fldChar w:fldCharType="begin"/>
      </w:r>
      <w:r w:rsidR="00F20A9C" w:rsidRPr="00E33848">
        <w:instrText xml:space="preserve"> REF _Ref118892788 \w \h </w:instrText>
      </w:r>
      <w:r w:rsidR="00115CA4" w:rsidRPr="00E33848">
        <w:fldChar w:fldCharType="separate"/>
      </w:r>
      <w:r w:rsidR="00E40D03">
        <w:t>[4]</w:t>
      </w:r>
      <w:r w:rsidR="00115CA4" w:rsidRPr="00E33848">
        <w:fldChar w:fldCharType="end"/>
      </w:r>
      <w:r w:rsidR="00F20A9C" w:rsidRPr="00E33848">
        <w:t xml:space="preserve"> is enclosed in a unique XML element. In general the </w:t>
      </w:r>
      <w:r w:rsidR="007645F8">
        <w:t>property</w:t>
      </w:r>
      <w:r w:rsidR="00F20A9C" w:rsidRPr="00E33848">
        <w:t xml:space="preserve"> name is the nam</w:t>
      </w:r>
      <w:r w:rsidR="006A1879" w:rsidRPr="00E33848">
        <w:t>e of the enclosing XML element.</w:t>
      </w:r>
    </w:p>
    <w:p>
      <w:pPr>
        <w:pStyle w:val="Caption"/>
        <w:rPr>
          <w:noProof/>
        </w:rPr>
      </w:pPr>
      <w:bookmarkStart w:id="27" w:name="_Toc148696079"/>
      <w:r w:rsidR="00100342">
        <w:t xml:space="preserve">Table </w:t>
      </w:r>
      <w:fldSimple w:instr=" SEQ Tabel \* ARABIC ">
        <w:r w:rsidR="00100342">
          <w:rPr>
            <w:noProof/>
          </w:rPr>
          <w:t>4</w:t>
        </w:r>
      </w:fldSimple>
      <w:r w:rsidR="00100342">
        <w:t xml:space="preserve"> </w:t>
      </w:r>
      <w:r w:rsidR="00100342">
        <w:rPr>
          <w:noProof/>
        </w:rPr>
        <w:t>Default XML namespaces</w:t>
      </w:r>
      <w:bookmarkEnd w:id="27"/>
    </w:p>
    <w:tbl>
      <w:tblPr>
        <w:tblStyle w:val="TableGrid"/>
        <w:tblW w:w="0" w:type="auto"/>
        <w:tblLook w:val="04A0"/>
      </w:tblPr>
      <w:tblGrid>
        <w:gridCol w:w="1908"/>
        <w:gridCol w:w="5110"/>
      </w:tblGrid>
      <w:tr w:rsidR="00782DFC" w:rsidTr="007C09F8">
        <w:trPr>
          <w:cnfStyle w:val="100000000000"/>
        </w:trPr>
        <w:tc>
          <w:tcPr>
            <w:tcW w:w="4038" w:type="dxa"/>
          </w:tcPr>
          <w:p>
            <w:pPr>
              <w:pStyle w:val="Tabelcelle"/>
            </w:pPr>
            <w:r w:rsidR="00782DFC" w:rsidRPr="0087399C">
              <w:rPr>
                <w:b w:val="0"/>
              </w:rPr>
              <w:t>Prefix</w:t>
            </w:r>
          </w:p>
        </w:tc>
        <w:tc>
          <w:tcPr>
            <w:tcW w:w="4038" w:type="dxa"/>
          </w:tcPr>
          <w:p>
            <w:pPr>
              <w:pStyle w:val="Tabelcelle"/>
            </w:pPr>
            <w:r w:rsidR="00782DFC" w:rsidRPr="0087399C">
              <w:rPr>
                <w:b w:val="0"/>
              </w:rPr>
              <w:t>Namespace</w:t>
            </w:r>
          </w:p>
        </w:tc>
      </w:tr>
      <w:tr w:rsidR="00782DFC" w:rsidTr="007C09F8">
        <w:tc>
          <w:tcPr>
            <w:tcW w:w="4038" w:type="dxa"/>
          </w:tcPr>
          <w:p>
            <w:pPr>
              <w:pStyle w:val="Tabelcelle"/>
            </w:pPr>
            <w:r w:rsidR="00782DFC" w:rsidRPr="0087399C">
              <w:t>rdf</w:t>
            </w:r>
          </w:p>
        </w:tc>
        <w:tc>
          <w:tcPr>
            <w:tcW w:w="4038" w:type="dxa"/>
          </w:tcPr>
          <w:p>
            <w:pPr>
              <w:pStyle w:val="Tabelcelle"/>
            </w:pPr>
            <w:r w:rsidR="00782DFC" w:rsidRPr="0087399C">
              <w:rPr>
                <w:rStyle w:val="Hyperlink"/>
              </w:rPr>
              <w:t>http://www.w3.org/1999/02/22-rdf-syntax-ns#</w:t>
            </w:r>
          </w:p>
        </w:tc>
      </w:tr>
      <w:tr w:rsidR="00782DFC" w:rsidTr="007C09F8">
        <w:tc>
          <w:tcPr>
            <w:tcW w:w="4038" w:type="dxa"/>
          </w:tcPr>
          <w:p>
            <w:pPr>
              <w:pStyle w:val="Tabelcelle"/>
            </w:pPr>
            <w:r w:rsidR="00782DFC">
              <w:t>avm</w:t>
            </w:r>
          </w:p>
        </w:tc>
        <w:tc>
          <w:tcPr>
            <w:tcW w:w="4038" w:type="dxa"/>
          </w:tcPr>
          <w:p>
            <w:pPr>
              <w:pStyle w:val="Tabelcelle"/>
            </w:pPr>
            <w:hyperlink r:id="rId24" w:history="1">
              <w:r w:rsidR="00782DFC" w:rsidRPr="00E54305">
                <w:rPr>
                  <w:rStyle w:val="Hyperlink"/>
                </w:rPr>
                <w:t>http://www.communicatingastronomy.org/avm/1.0/</w:t>
              </w:r>
            </w:hyperlink>
          </w:p>
        </w:tc>
      </w:tr>
      <w:tr w:rsidR="00782DFC" w:rsidTr="007C09F8">
        <w:tc>
          <w:tcPr>
            <w:tcW w:w="4038" w:type="dxa"/>
          </w:tcPr>
          <w:p>
            <w:pPr>
              <w:pStyle w:val="Tabelcelle"/>
            </w:pPr>
            <w:r w:rsidR="00782DFC">
              <w:t>dc</w:t>
            </w:r>
          </w:p>
        </w:tc>
        <w:tc>
          <w:tcPr>
            <w:tcW w:w="4038" w:type="dxa"/>
          </w:tcPr>
          <w:p>
            <w:pPr>
              <w:pStyle w:val="Tabelcelle"/>
            </w:pPr>
            <w:hyperlink r:id="rId25" w:history="1">
              <w:r w:rsidR="00782DFC" w:rsidRPr="00131A06">
                <w:rPr>
                  <w:rStyle w:val="Hyperlink"/>
                </w:rPr>
                <w:t>http://purl.org/dc/elements/1.1/</w:t>
              </w:r>
            </w:hyperlink>
          </w:p>
        </w:tc>
      </w:tr>
      <w:tr w:rsidR="00782DFC" w:rsidTr="007C09F8">
        <w:tc>
          <w:tcPr>
            <w:tcW w:w="4038" w:type="dxa"/>
          </w:tcPr>
          <w:p>
            <w:pPr>
              <w:pStyle w:val="Tabelcelle"/>
            </w:pPr>
            <w:r w:rsidR="00782DFC" w:rsidRPr="00776CB8">
              <w:t>Iptc4xmpCore</w:t>
            </w:r>
          </w:p>
        </w:tc>
        <w:tc>
          <w:tcPr>
            <w:tcW w:w="4038" w:type="dxa"/>
          </w:tcPr>
          <w:p>
            <w:pPr>
              <w:pStyle w:val="Tabelcelle"/>
            </w:pPr>
            <w:hyperlink r:id="rId26" w:history="1">
              <w:r w:rsidR="00782DFC" w:rsidRPr="00131A06">
                <w:rPr>
                  <w:rStyle w:val="Hyperlink"/>
                </w:rPr>
                <w:t>http://iptc.org/std/Iptc4xmpCore/1.0/xmlns/</w:t>
              </w:r>
            </w:hyperlink>
          </w:p>
        </w:tc>
      </w:tr>
      <w:tr w:rsidR="00782DFC" w:rsidTr="007C09F8">
        <w:tc>
          <w:tcPr>
            <w:tcW w:w="4038" w:type="dxa"/>
          </w:tcPr>
          <w:p>
            <w:pPr>
              <w:pStyle w:val="Tabelcelle"/>
            </w:pPr>
            <w:r w:rsidR="00782DFC">
              <w:t>photoshop</w:t>
            </w:r>
          </w:p>
        </w:tc>
        <w:tc>
          <w:tcPr>
            <w:tcW w:w="4038" w:type="dxa"/>
          </w:tcPr>
          <w:p>
            <w:pPr>
              <w:pStyle w:val="Tabelcelle"/>
            </w:pPr>
            <w:hyperlink r:id="rId27" w:history="1">
              <w:r w:rsidR="00782DFC" w:rsidRPr="00131A06">
                <w:rPr>
                  <w:rStyle w:val="Hyperlink"/>
                </w:rPr>
                <w:t>http://ns.adobe.com/photoshop/1.0/</w:t>
              </w:r>
            </w:hyperlink>
          </w:p>
        </w:tc>
      </w:tr>
      <w:tr w:rsidR="00782DFC" w:rsidTr="007C09F8">
        <w:tc>
          <w:tcPr>
            <w:tcW w:w="4038" w:type="dxa"/>
          </w:tcPr>
          <w:p>
            <w:pPr>
              <w:pStyle w:val="Tabelcelle"/>
            </w:pPr>
            <w:r w:rsidR="00782DFC" w:rsidRPr="00776CB8">
              <w:t>xmpRights</w:t>
            </w:r>
          </w:p>
        </w:tc>
        <w:tc>
          <w:tcPr>
            <w:tcW w:w="4038" w:type="dxa"/>
          </w:tcPr>
          <w:p>
            <w:pPr>
              <w:pStyle w:val="Tabelcelle"/>
            </w:pPr>
            <w:hyperlink r:id="rId28" w:history="1">
              <w:r w:rsidR="00782DFC" w:rsidRPr="00131A06">
                <w:rPr>
                  <w:rStyle w:val="Hyperlink"/>
                </w:rPr>
                <w:t>http://ns.adobe.com/xap/1.0/rights/</w:t>
              </w:r>
            </w:hyperlink>
          </w:p>
        </w:tc>
      </w:tr>
    </w:tbl>
    <w:p>
      <w:pPr>
        <w:pStyle w:val="Caption"/>
      </w:pPr>
      <w:bookmarkStart w:id="28" w:name="_Toc148696080"/>
      <w:r w:rsidR="00100342">
        <w:t xml:space="preserve">Table </w:t>
      </w:r>
      <w:fldSimple w:instr=" SEQ Tabel \* ARABIC ">
        <w:r w:rsidR="00100342">
          <w:rPr>
            <w:noProof/>
          </w:rPr>
          <w:t>5</w:t>
        </w:r>
      </w:fldSimple>
      <w:r w:rsidR="00100342">
        <w:t xml:space="preserve"> Keyword storage</w:t>
      </w:r>
      <w:bookmarkEnd w:id="28"/>
    </w:p>
    <w:tbl>
      <w:tblPr>
        <w:tblStyle w:val="TableGrid"/>
        <w:tblW w:w="0" w:type="auto"/>
        <w:tblLook w:val="04A0"/>
      </w:tblPr>
      <w:tblGrid>
        <w:gridCol w:w="1793"/>
        <w:gridCol w:w="1860"/>
        <w:gridCol w:w="1680"/>
        <w:gridCol w:w="1685"/>
      </w:tblGrid>
      <w:tr w:rsidR="0024551F" w:rsidTr="0024551F">
        <w:trPr>
          <w:cnfStyle w:val="100000000000"/>
        </w:trPr>
        <w:tc>
          <w:tcPr>
            <w:tcW w:w="2019" w:type="dxa"/>
          </w:tcPr>
          <w:p>
            <w:pPr>
              <w:pStyle w:val="Tabelcelle"/>
            </w:pPr>
            <w:r w:rsidR="0024551F">
              <w:t>Keyword</w:t>
            </w:r>
          </w:p>
        </w:tc>
        <w:tc>
          <w:tcPr>
            <w:tcW w:w="2019" w:type="dxa"/>
          </w:tcPr>
          <w:p>
            <w:pPr>
              <w:pStyle w:val="Tabelcelle"/>
            </w:pPr>
            <w:r w:rsidR="0024551F">
              <w:t>Namespace</w:t>
            </w:r>
          </w:p>
        </w:tc>
        <w:tc>
          <w:tcPr>
            <w:tcW w:w="2019" w:type="dxa"/>
          </w:tcPr>
          <w:p>
            <w:pPr>
              <w:pStyle w:val="Tabelcelle"/>
            </w:pPr>
            <w:r w:rsidR="0024551F">
              <w:t>Path</w:t>
            </w:r>
          </w:p>
        </w:tc>
        <w:tc>
          <w:tcPr>
            <w:tcW w:w="2019" w:type="dxa"/>
          </w:tcPr>
          <w:p>
            <w:pPr>
              <w:pStyle w:val="Tabelcelle"/>
            </w:pPr>
            <w:r w:rsidR="0024551F">
              <w:t>Type</w:t>
            </w:r>
          </w:p>
        </w:tc>
      </w:tr>
      <w:tr w:rsidR="0024551F" w:rsidTr="0024551F">
        <w:tc>
          <w:tcPr>
            <w:tcW w:w="2019" w:type="dxa"/>
          </w:tcPr>
          <w:p>
            <w:pPr>
              <w:pStyle w:val="Tabelcelle"/>
            </w:pPr>
          </w:p>
        </w:tc>
        <w:tc>
          <w:tcPr>
            <w:tcW w:w="2019" w:type="dxa"/>
          </w:tcPr>
          <w:p>
            <w:pPr>
              <w:pStyle w:val="Tabelcelle"/>
            </w:pPr>
          </w:p>
        </w:tc>
        <w:tc>
          <w:tcPr>
            <w:tcW w:w="2019" w:type="dxa"/>
          </w:tcPr>
          <w:p>
            <w:pPr>
              <w:pStyle w:val="Tabelcelle"/>
            </w:pPr>
          </w:p>
        </w:tc>
        <w:tc>
          <w:tcPr>
            <w:tcW w:w="2019" w:type="dxa"/>
          </w:tcPr>
          <w:p>
            <w:pPr>
              <w:pStyle w:val="Tabelcelle"/>
            </w:pPr>
          </w:p>
        </w:tc>
      </w:tr>
    </w:tbl>
    <w:p/>
    <w:p/>
    <w:p>
      <w:pPr>
        <w:sectPr w:rsidR="00115CA4" w:rsidSect="00A92068">
          <w:endnotePr>
            <w:numFmt w:val="decimal"/>
          </w:endnotePr>
          <w:type w:val="oddPage"/>
          <w:pgSz w:w="11906" w:h="16838" w:code="9"/>
          <w:pgMar w:top="1701" w:right="1985" w:bottom="1701" w:left="1985" w:header="709" w:footer="709" w:gutter="0"/>
          <w:cols w:space="708"/>
          <w:titlePg/>
          <w:docGrid w:linePitch="360"/>
        </w:sectPr>
      </w:pPr>
    </w:p>
    <w:p>
      <w:pPr>
        <w:pStyle w:val="Heading1"/>
      </w:pPr>
      <w:bookmarkStart w:id="29" w:name="_Toc148695373"/>
      <w:r w:rsidR="00F06F4E">
        <w:lastRenderedPageBreak/>
        <w:t>Merging AOI metadata</w:t>
      </w:r>
      <w:bookmarkEnd w:id="29"/>
    </w:p>
    <w:p>
      <w:r w:rsidR="00DD1CFC">
        <w:t xml:space="preserve">Astronomical images received from telescopes, probes, or satellites typically come in a raw grayscale form. This grayscale image is usually captured while applying a color filter so that the image represents the intensities of light in a specific wavelength. Grayscale images like that are called exposures and to produce a color image several exposures are needed – each being captured using a different color filter. </w:t>
      </w:r>
    </w:p>
    <w:p>
      <w:r w:rsidR="00DD1CFC">
        <w:t xml:space="preserve">The workflow in producing rich outreach imagery therefore revolves around combining these raw exposures into a color image while enhancing the </w:t>
      </w:r>
      <w:r w:rsidR="00D03BC5">
        <w:t>details of the image that best conveys the new discovery which prompted the image to be created. Each exposure contains a lot of metadata and the image processing applied to the exposure would ideally also leave metadata in the exposure so that others might reproduce the final image. When combining exposures to form color images it is therefore vital to retain as much of the existing metadata from each exposure in the final image. This section describes how metadata should be merged to form the metadata for the final image and in particular how the merged data is encoded as XML.</w:t>
      </w:r>
    </w:p>
    <w:p>
      <w:pPr>
        <w:pStyle w:val="Heading2"/>
      </w:pPr>
      <w:bookmarkStart w:id="30" w:name="_Toc148695374"/>
      <w:r w:rsidR="00C82DF4">
        <w:t>Value types</w:t>
      </w:r>
      <w:bookmarkEnd w:id="30"/>
    </w:p>
    <w:p>
      <w:r w:rsidR="005A437F">
        <w:t>The AOI metadata is stored in four distinct metadata standards using several different value types. From the XML point of view, however, there are really only four different kinds of values:</w:t>
      </w:r>
    </w:p>
    <w:p>
      <w:pPr>
        <w:pStyle w:val="Description"/>
      </w:pPr>
      <w:r w:rsidR="005A437F" w:rsidRPr="005A437F">
        <w:rPr>
          <w:rStyle w:val="DescriptionHeader"/>
        </w:rPr>
        <w:t>Simple</w:t>
      </w:r>
      <w:r w:rsidR="005A437F">
        <w:t xml:space="preserve"> These include strings, numbers, vectors, and dates. The simple values contain no structural information.</w:t>
      </w:r>
    </w:p>
    <w:p>
      <w:pPr>
        <w:pStyle w:val="Description"/>
      </w:pPr>
      <w:r w:rsidR="005A437F" w:rsidRPr="005A437F">
        <w:rPr>
          <w:rStyle w:val="DescriptionHeader"/>
        </w:rPr>
        <w:t>Set</w:t>
      </w:r>
      <w:r w:rsidR="005A437F">
        <w:t xml:space="preserve"> A set of values is an unordered collection of simple values which together form the value of a specific metadata property.</w:t>
      </w:r>
    </w:p>
    <w:p>
      <w:pPr>
        <w:pStyle w:val="Description"/>
      </w:pPr>
      <w:r w:rsidR="005A437F">
        <w:rPr>
          <w:rStyle w:val="DescriptionHeader"/>
        </w:rPr>
        <w:t>List</w:t>
      </w:r>
      <w:r w:rsidR="005A437F">
        <w:t xml:space="preserve"> A list is an ordered collection of simple values. Lists are used when a specific </w:t>
      </w:r>
      <w:r w:rsidR="00DD1CFC">
        <w:t xml:space="preserve">value </w:t>
      </w:r>
      <w:r w:rsidR="005A437F">
        <w:t xml:space="preserve">in the list relates to </w:t>
      </w:r>
      <w:r w:rsidR="00DD1CFC">
        <w:t>some subset of the described image – in AOI metadata lists are used to describe information about a single exposure.</w:t>
      </w:r>
    </w:p>
    <w:p>
      <w:pPr>
        <w:pStyle w:val="Description"/>
      </w:pPr>
      <w:r w:rsidR="00DD1CFC">
        <w:rPr>
          <w:rStyle w:val="DescriptionHeader"/>
        </w:rPr>
        <w:t>Structured</w:t>
      </w:r>
      <w:r w:rsidR="00DD1CFC">
        <w:t xml:space="preserve"> A structured value is one where the value consists of several sub-properties each having its own simple value.</w:t>
      </w:r>
    </w:p>
    <w:p>
      <w:r w:rsidR="00C82DF4">
        <w:t>For each type of metadata value there is a special way of merging it with values from other exposures.</w:t>
      </w:r>
    </w:p>
    <w:p>
      <w:pPr>
        <w:pStyle w:val="Heading3"/>
      </w:pPr>
      <w:bookmarkStart w:id="31" w:name="_Toc148695375"/>
      <w:r w:rsidR="00C82DF4">
        <w:lastRenderedPageBreak/>
        <w:t>Simple values</w:t>
      </w:r>
      <w:bookmarkEnd w:id="31"/>
    </w:p>
    <w:p>
      <w:r w:rsidR="00C82DF4">
        <w:t>While it may be possible to devise a way to merge some simple value properties merging is not performed on simple values. IIf only one exposure contains a value for a given property that value is used in the merged metadata, but if each exposure has a different value for the same property a single value is selected and put into the merged set of metadata.</w:t>
      </w:r>
    </w:p>
    <w:p>
      <w:pPr>
        <w:pStyle w:val="Heading3"/>
      </w:pPr>
      <w:bookmarkStart w:id="32" w:name="_Toc148695376"/>
      <w:r w:rsidR="00C82DF4">
        <w:t>Set</w:t>
      </w:r>
      <w:bookmarkEnd w:id="32"/>
    </w:p>
    <w:p>
      <w:r w:rsidR="008C622B">
        <w:t xml:space="preserve">For set type values the merged value can be determined by starting with an empty set and adding the value(s) from each exposure to the merged set. When performing the merge regular set operations should be employed so that the merged does not contain duplicate items. </w:t>
      </w:r>
    </w:p>
    <w:p>
      <w:pPr>
        <w:pStyle w:val="Heading3"/>
      </w:pPr>
      <w:bookmarkStart w:id="33" w:name="_Toc148695377"/>
      <w:r w:rsidR="008C622B">
        <w:t>List</w:t>
      </w:r>
      <w:bookmarkEnd w:id="33"/>
    </w:p>
    <w:p/>
    <w:p>
      <w:pPr>
        <w:pStyle w:val="Heading2"/>
      </w:pPr>
      <w:bookmarkStart w:id="34" w:name="_Toc148695378"/>
      <w:r w:rsidR="00591A60">
        <w:t>Special c</w:t>
      </w:r>
      <w:r w:rsidR="00DF2404">
        <w:t>onsiderations</w:t>
      </w:r>
      <w:bookmarkEnd w:id="34"/>
    </w:p>
    <w:p>
      <w:r w:rsidR="00DF2404">
        <w:t>Spatial.* keywords are special</w:t>
      </w:r>
    </w:p>
    <w:p/>
    <w:p>
      <w:pPr>
        <w:sectPr w:rsidR="00115CA4" w:rsidSect="00A92068">
          <w:endnotePr>
            <w:numFmt w:val="decimal"/>
          </w:endnotePr>
          <w:type w:val="oddPage"/>
          <w:pgSz w:w="11906" w:h="16838" w:code="9"/>
          <w:pgMar w:top="1701" w:right="1985" w:bottom="1701" w:left="1985" w:header="709" w:footer="709" w:gutter="0"/>
          <w:cols w:space="708"/>
          <w:titlePg/>
          <w:docGrid w:linePitch="360"/>
        </w:sectPr>
      </w:pPr>
    </w:p>
    <w:p>
      <w:pPr>
        <w:pStyle w:val="Appendix1"/>
      </w:pPr>
      <w:bookmarkStart w:id="35" w:name="_Toc148695379"/>
      <w:r w:rsidR="00527871" w:rsidRPr="00E33848">
        <w:lastRenderedPageBreak/>
        <w:t>References</w:t>
      </w:r>
      <w:bookmarkEnd w:id="35"/>
    </w:p>
    <w:p>
      <w:pPr>
        <w:pStyle w:val="Nummereretliste"/>
      </w:pPr>
      <w:bookmarkStart w:id="36" w:name="XML"/>
      <w:bookmarkStart w:id="37" w:name="_Ref122761042"/>
      <w:r w:rsidR="00494BF7" w:rsidRPr="00E33848">
        <w:rPr>
          <w:i/>
        </w:rPr>
        <w:t>XML Schema</w:t>
      </w:r>
      <w:bookmarkEnd w:id="36"/>
      <w:r w:rsidR="005052C5">
        <w:rPr>
          <w:i/>
        </w:rPr>
        <w:t xml:space="preserve">, </w:t>
      </w:r>
      <w:r w:rsidR="00494BF7" w:rsidRPr="00E33848">
        <w:t>W3C Recommendation, 2 May 2001</w:t>
      </w:r>
      <w:r w:rsidR="005052C5">
        <w:t xml:space="preserve">, </w:t>
      </w:r>
      <w:hyperlink r:id="rId29" w:history="1">
        <w:r w:rsidR="00494BF7" w:rsidRPr="00E33848">
          <w:rPr>
            <w:rStyle w:val="Hyperlink"/>
          </w:rPr>
          <w:t>http://www.w3.org/TR/xmlschema-1/</w:t>
        </w:r>
      </w:hyperlink>
      <w:bookmarkEnd w:id="37"/>
    </w:p>
    <w:p>
      <w:pPr>
        <w:pStyle w:val="Nummereretliste"/>
      </w:pPr>
      <w:bookmarkStart w:id="38" w:name="RDF"/>
      <w:r w:rsidR="009F7BC3" w:rsidRPr="00E33848">
        <w:rPr>
          <w:i/>
        </w:rPr>
        <w:t>Resource Description Framework (RDF) Model and Syntax Specification</w:t>
      </w:r>
      <w:bookmarkEnd w:id="38"/>
      <w:r w:rsidR="005052C5">
        <w:rPr>
          <w:i/>
        </w:rPr>
        <w:t xml:space="preserve">, </w:t>
      </w:r>
      <w:r w:rsidR="009F7BC3" w:rsidRPr="00E33848">
        <w:t>W3C Recommendation, 22 February 1999</w:t>
      </w:r>
      <w:r w:rsidR="005052C5">
        <w:t xml:space="preserve">, </w:t>
      </w:r>
      <w:hyperlink r:id="rId30" w:history="1">
        <w:r w:rsidR="009F7BC3" w:rsidRPr="00E33848">
          <w:rPr>
            <w:rStyle w:val="Hyperlink"/>
          </w:rPr>
          <w:t>http://www.w3.org/TR/REC-rdf-syntax</w:t>
        </w:r>
      </w:hyperlink>
      <w:r w:rsidR="005B774B" w:rsidRPr="00E33848">
        <w:t xml:space="preserve"> </w:t>
      </w:r>
    </w:p>
    <w:p>
      <w:pPr>
        <w:pStyle w:val="Nummereretliste"/>
      </w:pPr>
      <w:bookmarkStart w:id="39" w:name="XMP"/>
      <w:r w:rsidR="007121D3" w:rsidRPr="00E33848">
        <w:rPr>
          <w:i/>
        </w:rPr>
        <w:t>XMP Specification</w:t>
      </w:r>
      <w:bookmarkEnd w:id="39"/>
      <w:r w:rsidR="005052C5">
        <w:rPr>
          <w:i/>
        </w:rPr>
        <w:t xml:space="preserve">, </w:t>
      </w:r>
      <w:r w:rsidR="007121D3" w:rsidRPr="00E33848">
        <w:t>Adobe Systems Incorporated, January 2004</w:t>
      </w:r>
      <w:r w:rsidR="005052C5">
        <w:t xml:space="preserve">, </w:t>
      </w:r>
      <w:hyperlink r:id="rId31" w:history="1">
        <w:r w:rsidR="007121D3" w:rsidRPr="00E33848">
          <w:rPr>
            <w:rStyle w:val="Hyperlink"/>
          </w:rPr>
          <w:t>http://www.adobe.com/products/xmp/</w:t>
        </w:r>
      </w:hyperlink>
      <w:r w:rsidR="007121D3" w:rsidRPr="00E33848">
        <w:t xml:space="preserve"> </w:t>
      </w:r>
    </w:p>
    <w:p>
      <w:pPr>
        <w:pStyle w:val="Nummereretliste"/>
      </w:pPr>
      <w:bookmarkStart w:id="40" w:name="VR"/>
      <w:bookmarkStart w:id="41" w:name="_Ref118892788"/>
      <w:r w:rsidR="00636C87" w:rsidRPr="00776CB8">
        <w:rPr>
          <w:i/>
        </w:rPr>
        <w:t xml:space="preserve">Proposal for Astronomical </w:t>
      </w:r>
      <w:r w:rsidR="00CA36D1">
        <w:rPr>
          <w:i/>
        </w:rPr>
        <w:t>Visual</w:t>
      </w:r>
      <w:r w:rsidR="00636C87" w:rsidRPr="00776CB8">
        <w:rPr>
          <w:i/>
        </w:rPr>
        <w:t xml:space="preserve"> Metadata Tags for the Virtual Observatory</w:t>
      </w:r>
      <w:r w:rsidR="00776CB8" w:rsidRPr="00776CB8">
        <w:rPr>
          <w:i/>
        </w:rPr>
        <w:t xml:space="preserve"> – V</w:t>
      </w:r>
      <w:r w:rsidR="00776CB8" w:rsidRPr="00776CB8">
        <w:rPr>
          <w:rStyle w:val="PageNumber"/>
          <w:i/>
        </w:rPr>
        <w:t xml:space="preserve">ersion </w:t>
      </w:r>
      <w:r w:rsidR="00636C87" w:rsidRPr="00776CB8">
        <w:rPr>
          <w:i/>
        </w:rPr>
        <w:t>1.</w:t>
      </w:r>
      <w:bookmarkEnd w:id="40"/>
      <w:r w:rsidR="00CA36D1">
        <w:rPr>
          <w:i/>
        </w:rPr>
        <w:t>0</w:t>
      </w:r>
      <w:r w:rsidR="005052C5">
        <w:rPr>
          <w:i/>
        </w:rPr>
        <w:t xml:space="preserve">, </w:t>
      </w:r>
      <w:smartTag w:uri="urn:schemas-microsoft-com:office:smarttags" w:element="PersonName">
        <w:smartTagPr>
          <w:attr w:name="ProductID" w:val="Robert Hurt"/>
        </w:smartTagPr>
        <w:r w:rsidR="00527871" w:rsidRPr="00E33848">
          <w:t>Robert Hurt</w:t>
        </w:r>
      </w:smartTag>
      <w:r w:rsidR="00527871" w:rsidRPr="00E33848">
        <w:t xml:space="preserve">, </w:t>
      </w:r>
      <w:smartTag w:uri="urn:schemas-microsoft-com:office:smarttags" w:element="PersonName">
        <w:smartTagPr>
          <w:attr w:name="ProductID" w:val="Lars Lindberg Christensen"/>
        </w:smartTagPr>
        <w:r w:rsidR="00527871" w:rsidRPr="00E33848">
          <w:t>Lars Lindberg Christensen</w:t>
        </w:r>
      </w:smartTag>
      <w:r w:rsidR="00B3018D" w:rsidRPr="00E33848">
        <w:t xml:space="preserve">, </w:t>
      </w:r>
      <w:r w:rsidR="00CA36D1">
        <w:t>October</w:t>
      </w:r>
      <w:r w:rsidR="00B3018D" w:rsidRPr="00E33848">
        <w:t xml:space="preserve"> 200</w:t>
      </w:r>
      <w:r w:rsidR="00CA36D1">
        <w:t>6</w:t>
      </w:r>
      <w:r w:rsidR="005052C5">
        <w:t xml:space="preserve">, </w:t>
      </w:r>
      <w:hyperlink r:id="rId32" w:history="1">
        <w:r w:rsidR="00CA36D1" w:rsidRPr="00E54305">
          <w:rPr>
            <w:rStyle w:val="Hyperlink"/>
          </w:rPr>
          <w:t>http://www.communicatingastronomy.org/avm/1.0/</w:t>
        </w:r>
      </w:hyperlink>
      <w:bookmarkEnd w:id="41"/>
      <w:r w:rsidR="005B774B" w:rsidRPr="00E33848">
        <w:t xml:space="preserve"> </w:t>
      </w:r>
    </w:p>
    <w:p>
      <w:pPr>
        <w:pStyle w:val="Nummereretliste"/>
      </w:pPr>
      <w:bookmarkStart w:id="42" w:name="URI"/>
      <w:r w:rsidR="00527871" w:rsidRPr="00E33848">
        <w:rPr>
          <w:i/>
          <w:iCs/>
        </w:rPr>
        <w:t>RFC 2396 - Uniform Resource Identifiers (URI): Generic Syntax</w:t>
      </w:r>
      <w:bookmarkEnd w:id="42"/>
      <w:r w:rsidR="005052C5">
        <w:rPr>
          <w:i/>
          <w:iCs/>
        </w:rPr>
        <w:t xml:space="preserve">, </w:t>
      </w:r>
      <w:r w:rsidR="00527871" w:rsidRPr="00E33848">
        <w:t>Berners-Lee T., Fielding R., Masinter L., IETF, Augu</w:t>
      </w:r>
      <w:r w:rsidR="009F7BC3" w:rsidRPr="00E33848">
        <w:t>st 1998</w:t>
      </w:r>
      <w:r w:rsidR="005052C5">
        <w:t xml:space="preserve">, </w:t>
      </w:r>
      <w:hyperlink r:id="rId33" w:history="1">
        <w:r w:rsidR="00527871" w:rsidRPr="00E33848">
          <w:rPr>
            <w:rStyle w:val="Hyperlink"/>
          </w:rPr>
          <w:t>http://www.isi.edu/in-notes/rfc2396.txt</w:t>
        </w:r>
      </w:hyperlink>
    </w:p>
    <w:p/>
    <w:p>
      <w:pPr>
        <w:sectPr w:rsidR="00115CA4" w:rsidSect="00227AB6">
          <w:endnotePr>
            <w:numFmt w:val="decimal"/>
          </w:endnotePr>
          <w:type w:val="oddPage"/>
          <w:pgSz w:w="11906" w:h="16838" w:code="9"/>
          <w:pgMar w:top="1701" w:right="1985" w:bottom="1701" w:left="1985" w:header="709" w:footer="709" w:gutter="0"/>
          <w:cols w:space="708"/>
          <w:titlePg/>
          <w:docGrid w:linePitch="360"/>
        </w:sectPr>
      </w:pPr>
    </w:p>
    <w:p>
      <w:pPr>
        <w:pStyle w:val="Appendix1"/>
      </w:pPr>
      <w:bookmarkStart w:id="43" w:name="_Toc148695380"/>
      <w:r w:rsidR="006F114E" w:rsidRPr="00E33848">
        <w:lastRenderedPageBreak/>
        <w:t>Full example</w:t>
      </w:r>
      <w:bookmarkEnd w:id="43"/>
    </w:p>
    <w:p>
      <w:pPr>
        <w:rPr>
          <w:rStyle w:val="PageNumber"/>
        </w:rPr>
      </w:pPr>
      <w:r w:rsidR="00890AA6" w:rsidRPr="00E33848">
        <w:t xml:space="preserve">The XML in </w:t>
      </w:r>
      <w:r w:rsidR="00115CA4">
        <w:fldChar w:fldCharType="begin"/>
      </w:r>
      <w:r w:rsidR="003C5138">
        <w:instrText xml:space="preserve"> REF _Ref145849250 \h </w:instrText>
      </w:r>
      <w:r w:rsidR="00115CA4">
        <w:fldChar w:fldCharType="separate"/>
      </w:r>
      <w:r w:rsidR="00E40D03">
        <w:t xml:space="preserve">Listing </w:t>
      </w:r>
      <w:r w:rsidR="00E40D03">
        <w:rPr>
          <w:noProof/>
        </w:rPr>
        <w:t>1</w:t>
      </w:r>
      <w:r w:rsidR="00115CA4">
        <w:fldChar w:fldCharType="end"/>
      </w:r>
      <w:r w:rsidR="003C5138">
        <w:t xml:space="preserve"> </w:t>
      </w:r>
      <w:r w:rsidR="00890AA6" w:rsidRPr="00E33848">
        <w:t xml:space="preserve">shows what the ESA/ESO/NASA Photoshop FITS Liberator might </w:t>
      </w:r>
      <w:r w:rsidR="0045400D" w:rsidRPr="00E33848">
        <w:t>output to Photoshop when you open a FITS file. This example contains the entire XMP envelope that is required to comply with the XMP specification</w:t>
      </w:r>
      <w:r w:rsidR="0045400D" w:rsidRPr="00E33848">
        <w:rPr>
          <w:rStyle w:val="PageNumber"/>
        </w:rPr>
        <w:t xml:space="preserve">, but excludes the recommended padding between </w:t>
      </w:r>
      <w:r w:rsidR="0045400D" w:rsidRPr="00E33848">
        <w:rPr>
          <w:rStyle w:val="Inlinecode"/>
        </w:rPr>
        <w:t>&lt;/x:xmpmeta&gt;</w:t>
      </w:r>
      <w:r w:rsidR="0045400D" w:rsidRPr="00E33848">
        <w:t xml:space="preserve"> and the </w:t>
      </w:r>
      <w:r w:rsidR="0045400D" w:rsidRPr="00E33848">
        <w:rPr>
          <w:rStyle w:val="Inlinecode"/>
        </w:rPr>
        <w:t>&lt;?xpacket end="w"?&gt;</w:t>
      </w:r>
      <w:r w:rsidR="0045400D" w:rsidRPr="00E33848">
        <w:t xml:space="preserve"> processing instruction.</w:t>
      </w:r>
      <w:r w:rsidR="0045400D" w:rsidRPr="00E33848">
        <w:rPr>
          <w:rStyle w:val="PageNumber"/>
        </w:rPr>
        <w:t xml:space="preserve"> </w:t>
      </w:r>
    </w:p>
    <w:p>
      <w:pPr>
        <w:pStyle w:val="Todo"/>
      </w:pPr>
      <w:r w:rsidR="00D33F45" w:rsidRPr="00E33848">
        <w:t xml:space="preserve">The example has yet to be </w:t>
      </w:r>
      <w:r w:rsidR="00EF1145" w:rsidRPr="00E33848">
        <w:t>updated;</w:t>
      </w:r>
      <w:r w:rsidR="00F128D9" w:rsidRPr="00E33848">
        <w:t xml:space="preserve"> the example from the Virtual Repository specification</w:t>
      </w:r>
      <w:r w:rsidR="00E00A6A" w:rsidRPr="00E33848">
        <w:t xml:space="preserve"> </w:t>
      </w:r>
      <w:r w:rsidR="00115CA4" w:rsidRPr="00E33848">
        <w:fldChar w:fldCharType="begin"/>
      </w:r>
      <w:r w:rsidR="00F128D9" w:rsidRPr="00E33848">
        <w:instrText xml:space="preserve"> REF _Ref118892788 \r \h </w:instrText>
      </w:r>
      <w:r w:rsidR="00115CA4" w:rsidRPr="00E33848">
        <w:fldChar w:fldCharType="separate"/>
      </w:r>
      <w:r w:rsidR="00E40D03">
        <w:t>[4]</w:t>
      </w:r>
      <w:r w:rsidR="00115CA4" w:rsidRPr="00E33848">
        <w:fldChar w:fldCharType="end"/>
      </w:r>
      <w:r w:rsidR="00F128D9" w:rsidRPr="00E33848">
        <w:t xml:space="preserve"> should be used instead</w:t>
      </w:r>
      <w:r w:rsidR="00CD2083" w:rsidRPr="00E33848">
        <w:t>.</w:t>
      </w:r>
    </w:p>
    <w:p>
      <w:pPr>
        <w:pStyle w:val="Caption"/>
      </w:pPr>
      <w:bookmarkStart w:id="44" w:name="_Ref145849250"/>
      <w:bookmarkStart w:id="45" w:name="_Ref118890182"/>
      <w:bookmarkStart w:id="46" w:name="_Ref118890189"/>
      <w:bookmarkStart w:id="47" w:name="_Toc148696085"/>
      <w:r w:rsidR="003C5138">
        <w:t xml:space="preserve">Listing </w:t>
      </w:r>
      <w:fldSimple w:instr=" SEQ Listing \* ARABIC ">
        <w:r w:rsidR="00E40D03">
          <w:rPr>
            <w:noProof/>
          </w:rPr>
          <w:t>1</w:t>
        </w:r>
      </w:fldSimple>
      <w:bookmarkEnd w:id="44"/>
      <w:r w:rsidR="003C5138">
        <w:t xml:space="preserve"> Full example</w:t>
      </w:r>
      <w:bookmarkEnd w:id="45"/>
      <w:bookmarkEnd w:id="46"/>
      <w:bookmarkEnd w:id="47"/>
    </w:p>
    <w:p>
      <w:pPr>
        <w:pStyle w:val="Code"/>
      </w:pPr>
      <w:r w:rsidR="00535D0A" w:rsidRPr="00E33848">
        <w:t>&lt;?xpacket begin="</w:t>
      </w:r>
      <w:r w:rsidR="002D7F11" w:rsidRPr="00E33848">
        <w:t>ï»¿</w:t>
      </w:r>
      <w:r w:rsidR="00535D0A" w:rsidRPr="00E33848">
        <w:t>"</w:t>
      </w:r>
      <w:r w:rsidR="0045400D" w:rsidRPr="00E33848">
        <w:rPr>
          <w:rFonts w:cs="Consolas"/>
        </w:rPr>
        <w:t xml:space="preserve"> id=</w:t>
      </w:r>
      <w:r w:rsidR="0045400D" w:rsidRPr="00E33848">
        <w:t>"W5M0MpCehiHzreSzNTczkc9d"?&gt;</w:t>
      </w:r>
    </w:p>
    <w:p>
      <w:pPr>
        <w:pStyle w:val="Code"/>
      </w:pPr>
      <w:r w:rsidR="0045400D" w:rsidRPr="00E33848">
        <w:t>&lt;x:xmpmeta xmlns:x="adobe:ns:meta/" x:xmptk="3.1.1-111"&gt;</w:t>
      </w:r>
    </w:p>
    <w:p>
      <w:pPr>
        <w:pStyle w:val="Code"/>
        <w:rPr>
          <w:lang w:val="da-DK"/>
        </w:rPr>
      </w:pPr>
      <w:r w:rsidR="002C13FE" w:rsidRPr="00901CEE">
        <w:t xml:space="preserve">  </w:t>
      </w:r>
      <w:r w:rsidR="002C13FE" w:rsidRPr="00636C87">
        <w:rPr>
          <w:lang w:val="da-DK"/>
        </w:rPr>
        <w:t>&lt;rdf:RDF xmlns:rdf="</w:t>
      </w:r>
      <w:r w:rsidR="002C13FE" w:rsidRPr="00636C87">
        <w:rPr>
          <w:rStyle w:val="Hyperlink"/>
          <w:lang w:val="da-DK"/>
        </w:rPr>
        <w:t>http://www.w3.org/1999/02/22-rdf-syntax-ns#</w:t>
      </w:r>
      <w:r w:rsidR="002C13FE" w:rsidRPr="00636C87">
        <w:rPr>
          <w:lang w:val="da-DK"/>
        </w:rPr>
        <w:t>"&gt;</w:t>
      </w:r>
    </w:p>
    <w:p>
      <w:pPr>
        <w:pStyle w:val="Code"/>
      </w:pPr>
      <w:r w:rsidR="002C13FE" w:rsidRPr="00636C87">
        <w:rPr>
          <w:lang w:val="da-DK"/>
        </w:rPr>
        <w:t xml:space="preserve">    </w:t>
      </w:r>
      <w:r w:rsidR="002C13FE" w:rsidRPr="00E33848">
        <w:t>&lt;rdf:Description</w:t>
      </w:r>
    </w:p>
    <w:p>
      <w:pPr>
        <w:pStyle w:val="Code"/>
      </w:pPr>
      <w:r w:rsidR="002C13FE">
        <w:t xml:space="preserve">      </w:t>
      </w:r>
      <w:r w:rsidR="002C13FE" w:rsidRPr="00E33848">
        <w:t>rdf:about=""</w:t>
      </w:r>
    </w:p>
    <w:p>
      <w:pPr>
        <w:pStyle w:val="Code"/>
      </w:pPr>
      <w:r w:rsidR="002C13FE" w:rsidRPr="00E33848">
        <w:t xml:space="preserve">      xmlns:vr="</w:t>
      </w:r>
      <w:hyperlink r:id="rId34" w:history="1">
        <w:r w:rsidR="00EF59FE" w:rsidRPr="00B30A3E">
          <w:rPr>
            <w:rStyle w:val="Hyperlink"/>
          </w:rPr>
          <w:t>http://www.communicatingastronomy.org/aoi/1.1/</w:t>
        </w:r>
      </w:hyperlink>
      <w:r w:rsidR="002C13FE" w:rsidRPr="00E33848">
        <w:t>"</w:t>
      </w:r>
    </w:p>
    <w:p>
      <w:pPr>
        <w:pStyle w:val="Code"/>
      </w:pPr>
      <w:r w:rsidR="002C13FE" w:rsidRPr="00E33848">
        <w:t xml:space="preserve">    &gt;</w:t>
      </w:r>
    </w:p>
    <w:p>
      <w:pPr>
        <w:pStyle w:val="Code"/>
      </w:pPr>
      <w:r w:rsidR="002C13FE">
        <w:t xml:space="preserve">      &lt;</w:t>
      </w:r>
      <w:r w:rsidR="00667237">
        <w:t>aoi:</w:t>
      </w:r>
    </w:p>
    <w:p>
      <w:pPr>
        <w:pStyle w:val="Code"/>
      </w:pPr>
      <w:r w:rsidR="002C13FE" w:rsidRPr="00E33848">
        <w:t xml:space="preserve">    &lt;/rdf:Description&gt;</w:t>
      </w:r>
    </w:p>
    <w:p>
      <w:pPr>
        <w:pStyle w:val="Code"/>
      </w:pPr>
      <w:r w:rsidR="002C13FE">
        <w:t xml:space="preserve">  </w:t>
      </w:r>
      <w:r w:rsidR="002C13FE" w:rsidRPr="00E33848">
        <w:t>&lt;/rdf:RDF&gt;</w:t>
      </w:r>
    </w:p>
    <w:p>
      <w:pPr>
        <w:pStyle w:val="Code"/>
      </w:pPr>
      <w:r w:rsidR="00890AA6" w:rsidRPr="00E33848">
        <w:t>&lt;/x:xmpmeta&gt;</w:t>
      </w:r>
    </w:p>
    <w:p>
      <w:pPr>
        <w:pStyle w:val="Code"/>
      </w:pPr>
      <w:r w:rsidR="00890AA6" w:rsidRPr="00E33848">
        <w:t>&lt;?xpacket end="w"?&gt;</w:t>
      </w:r>
    </w:p>
    <w:p/>
    <w:p>
      <w:pPr>
        <w:sectPr w:rsidR="00115CA4" w:rsidSect="00FB084A">
          <w:headerReference w:type="even" r:id="rId35"/>
          <w:headerReference w:type="default" r:id="rId36"/>
          <w:endnotePr>
            <w:numFmt w:val="decimal"/>
          </w:endnotePr>
          <w:type w:val="oddPage"/>
          <w:pgSz w:w="11906" w:h="16838" w:code="9"/>
          <w:pgMar w:top="1701" w:right="1985" w:bottom="1701" w:left="1985" w:header="709" w:footer="709" w:gutter="0"/>
          <w:cols w:space="708"/>
          <w:titlePg/>
          <w:docGrid w:linePitch="360"/>
        </w:sectPr>
      </w:pPr>
    </w:p>
    <w:p>
      <w:pPr>
        <w:pStyle w:val="Appendix1"/>
      </w:pPr>
      <w:bookmarkStart w:id="48" w:name="_Ref122363095"/>
      <w:bookmarkStart w:id="49" w:name="_Ref122762690"/>
      <w:bookmarkStart w:id="50" w:name="_Ref122762695"/>
      <w:bookmarkStart w:id="51" w:name="_Ref122762726"/>
      <w:bookmarkStart w:id="52" w:name="_Toc148695382"/>
      <w:r w:rsidR="00701668" w:rsidRPr="00E33848">
        <w:lastRenderedPageBreak/>
        <w:t xml:space="preserve">Validating </w:t>
      </w:r>
      <w:r w:rsidR="007645F8">
        <w:t>property</w:t>
      </w:r>
      <w:r w:rsidR="00701668" w:rsidRPr="00E33848">
        <w:t xml:space="preserve"> values</w:t>
      </w:r>
      <w:bookmarkEnd w:id="48"/>
      <w:bookmarkEnd w:id="49"/>
      <w:bookmarkEnd w:id="50"/>
      <w:bookmarkEnd w:id="51"/>
      <w:bookmarkEnd w:id="52"/>
    </w:p>
    <w:p>
      <w:r w:rsidR="00701668" w:rsidRPr="00E33848">
        <w:t xml:space="preserve">To validate the data provided by users or other software packages a clear definition of how these data types is represented in string form is needed. </w:t>
      </w:r>
      <w:r w:rsidR="00115CA4" w:rsidRPr="00E33848">
        <w:fldChar w:fldCharType="begin"/>
      </w:r>
      <w:r w:rsidR="00701668" w:rsidRPr="00E33848">
        <w:instrText xml:space="preserve"> REF _Ref110829314 \h </w:instrText>
      </w:r>
      <w:r w:rsidR="00115CA4" w:rsidRPr="00E33848">
        <w:fldChar w:fldCharType="separate"/>
      </w:r>
      <w:r w:rsidR="00E40D03" w:rsidRPr="00E33848">
        <w:t xml:space="preserve">Table </w:t>
      </w:r>
      <w:r w:rsidR="00E40D03">
        <w:rPr>
          <w:noProof/>
        </w:rPr>
        <w:t>4</w:t>
      </w:r>
      <w:r w:rsidR="00115CA4" w:rsidRPr="00E33848">
        <w:fldChar w:fldCharType="end"/>
      </w:r>
      <w:r w:rsidR="00701668" w:rsidRPr="00E33848">
        <w:t xml:space="preserve"> lists </w:t>
      </w:r>
      <w:r w:rsidR="006C19FE">
        <w:t xml:space="preserve">the </w:t>
      </w:r>
      <w:r w:rsidR="00701668" w:rsidRPr="00E33848">
        <w:t>regular expression</w:t>
      </w:r>
      <w:r w:rsidR="006C19FE">
        <w:t>s that are used internally in FITS Liberator to perform validation on the values entered by the user</w:t>
      </w:r>
      <w:r w:rsidR="00701668" w:rsidRPr="00E33848">
        <w:t xml:space="preserve">. The regular expressions use the operators listed in </w:t>
      </w:r>
      <w:r w:rsidR="00115CA4" w:rsidRPr="00E33848">
        <w:fldChar w:fldCharType="begin"/>
      </w:r>
      <w:r w:rsidR="00701668" w:rsidRPr="00E33848">
        <w:instrText xml:space="preserve"> REF _Ref110831729 \h </w:instrText>
      </w:r>
      <w:r w:rsidR="00115CA4" w:rsidRPr="00E33848">
        <w:fldChar w:fldCharType="separate"/>
      </w:r>
      <w:r w:rsidR="00E40D03" w:rsidRPr="00E33848">
        <w:t xml:space="preserve">Table </w:t>
      </w:r>
      <w:r w:rsidR="00E40D03">
        <w:rPr>
          <w:noProof/>
        </w:rPr>
        <w:t>5</w:t>
      </w:r>
      <w:r w:rsidR="00115CA4" w:rsidRPr="00E33848">
        <w:fldChar w:fldCharType="end"/>
      </w:r>
      <w:r w:rsidR="00701668" w:rsidRPr="00E33848">
        <w:t>. Because of the XML format the actual data may have additional surrounding white space.</w:t>
      </w:r>
      <w:r w:rsidR="008A0C6C">
        <w:t xml:space="preserve"> In addition to validating the format of a value, the value itself may need to be validated. This is particularly true for dates and </w:t>
      </w:r>
      <w:r w:rsidR="007645F8">
        <w:t>propertie</w:t>
      </w:r>
      <w:r w:rsidR="008A0C6C">
        <w:t>s whose valid values are from a controlled vocabulary.</w:t>
      </w:r>
    </w:p>
    <w:p>
      <w:pPr>
        <w:pStyle w:val="Caption"/>
        <w:keepNext/>
      </w:pPr>
      <w:bookmarkStart w:id="53" w:name="_Ref110829314"/>
      <w:bookmarkStart w:id="54" w:name="_Toc122766281"/>
      <w:bookmarkStart w:id="55" w:name="_Toc148696081"/>
      <w:r w:rsidR="00701668" w:rsidRPr="00E33848">
        <w:t xml:space="preserve">Table </w:t>
      </w:r>
      <w:fldSimple w:instr=" SEQ Tabel \* ARABIC ">
        <w:r w:rsidR="00100342">
          <w:rPr>
            <w:noProof/>
          </w:rPr>
          <w:t>6</w:t>
        </w:r>
      </w:fldSimple>
      <w:bookmarkEnd w:id="53"/>
      <w:r w:rsidR="00701668" w:rsidRPr="00E33848">
        <w:t xml:space="preserve"> Data type formats</w:t>
      </w:r>
      <w:bookmarkEnd w:id="54"/>
      <w:r w:rsidR="006C19FE">
        <w:rPr>
          <w:rStyle w:val="FootnoteReference"/>
        </w:rPr>
        <w:footnoteReference w:id="2"/>
      </w:r>
      <w:bookmarkEnd w:id="55"/>
    </w:p>
    <w:tbl>
      <w:tblPr>
        <w:tblStyle w:val="TableGrid"/>
        <w:tblW w:w="0" w:type="auto"/>
        <w:tblLook w:val="01E0"/>
      </w:tblPr>
      <w:tblGrid>
        <w:gridCol w:w="1189"/>
        <w:gridCol w:w="5829"/>
      </w:tblGrid>
      <w:tr w:rsidR="00701668" w:rsidRPr="0087399C" w:rsidTr="0087399C">
        <w:trPr>
          <w:cnfStyle w:val="100000000000"/>
        </w:trPr>
        <w:tc>
          <w:tcPr>
            <w:tcW w:w="1189" w:type="dxa"/>
          </w:tcPr>
          <w:p>
            <w:pPr>
              <w:pStyle w:val="Tabelcelle"/>
              <w:rPr>
                <w:b w:val="0"/>
              </w:rPr>
            </w:pPr>
            <w:r w:rsidR="00701668" w:rsidRPr="0087399C">
              <w:rPr>
                <w:b w:val="0"/>
              </w:rPr>
              <w:t>Data type</w:t>
            </w:r>
          </w:p>
        </w:tc>
        <w:tc>
          <w:tcPr>
            <w:tcW w:w="5830" w:type="dxa"/>
          </w:tcPr>
          <w:p>
            <w:pPr>
              <w:pStyle w:val="Tabelcelle"/>
              <w:rPr>
                <w:b w:val="0"/>
              </w:rPr>
            </w:pPr>
            <w:r w:rsidR="00701668" w:rsidRPr="0087399C">
              <w:rPr>
                <w:b w:val="0"/>
              </w:rPr>
              <w:t>Format</w:t>
            </w:r>
          </w:p>
        </w:tc>
      </w:tr>
      <w:tr w:rsidR="00701668" w:rsidRPr="00E33848" w:rsidTr="0087399C">
        <w:tc>
          <w:tcPr>
            <w:tcW w:w="1189" w:type="dxa"/>
          </w:tcPr>
          <w:p>
            <w:pPr>
              <w:pStyle w:val="Tabelcelle"/>
            </w:pPr>
            <w:r w:rsidR="00701668" w:rsidRPr="0087399C">
              <w:t>Integer</w:t>
            </w:r>
          </w:p>
        </w:tc>
        <w:tc>
          <w:tcPr>
            <w:tcW w:w="5830" w:type="dxa"/>
          </w:tcPr>
          <w:p>
            <w:pPr>
              <w:pStyle w:val="Tabelcelle"/>
              <w:rPr>
                <w:rStyle w:val="Inlinecode"/>
              </w:rPr>
            </w:pPr>
            <w:r w:rsidR="00701668" w:rsidRPr="00E33848">
              <w:rPr>
                <w:rStyle w:val="Inlinecode"/>
              </w:rPr>
              <w:t>^[-+]?[1-9]\d*$</w:t>
            </w:r>
          </w:p>
        </w:tc>
      </w:tr>
      <w:tr w:rsidR="00701668" w:rsidRPr="00E33848" w:rsidTr="0087399C">
        <w:tc>
          <w:tcPr>
            <w:tcW w:w="1189" w:type="dxa"/>
          </w:tcPr>
          <w:p>
            <w:pPr>
              <w:pStyle w:val="Tabelcelle"/>
            </w:pPr>
            <w:r w:rsidR="002478A1" w:rsidRPr="0087399C">
              <w:t>Float</w:t>
            </w:r>
          </w:p>
        </w:tc>
        <w:tc>
          <w:tcPr>
            <w:tcW w:w="5830" w:type="dxa"/>
          </w:tcPr>
          <w:p>
            <w:pPr>
              <w:pStyle w:val="Tabelcelle"/>
              <w:rPr>
                <w:rStyle w:val="Inlinecode"/>
              </w:rPr>
            </w:pPr>
            <w:r w:rsidR="00701668" w:rsidRPr="00E33848">
              <w:rPr>
                <w:rStyle w:val="Inlinecode"/>
              </w:rPr>
              <w:t>^([-+]?[1-9]\d*)(\.[1-9]\d*)?([eE][-+][1-9]\d*)?$</w:t>
            </w:r>
          </w:p>
        </w:tc>
      </w:tr>
      <w:tr w:rsidR="00701668" w:rsidRPr="00E33848" w:rsidTr="0087399C">
        <w:tc>
          <w:tcPr>
            <w:tcW w:w="1189" w:type="dxa"/>
          </w:tcPr>
          <w:p>
            <w:pPr>
              <w:pStyle w:val="Tabelcelle"/>
            </w:pPr>
            <w:r w:rsidR="00701668" w:rsidRPr="0087399C">
              <w:t>Uri</w:t>
            </w:r>
            <w:r w:rsidR="0099662E" w:rsidRPr="0087399C">
              <w:t>, Url</w:t>
            </w:r>
          </w:p>
        </w:tc>
        <w:tc>
          <w:tcPr>
            <w:tcW w:w="5830" w:type="dxa"/>
          </w:tcPr>
          <w:p>
            <w:pPr>
              <w:pStyle w:val="Tabelcelle"/>
              <w:rPr>
                <w:rStyle w:val="Inlinecode"/>
              </w:rPr>
            </w:pPr>
            <w:r w:rsidR="00701668" w:rsidRPr="00E33848">
              <w:rPr>
                <w:rStyle w:val="Inlinecode"/>
              </w:rPr>
              <w:t>^[0-9a-zA-Z\.]+://[0-9a-zA-Z\./]+$</w:t>
            </w:r>
          </w:p>
        </w:tc>
      </w:tr>
      <w:tr w:rsidR="00701668" w:rsidRPr="00E33848" w:rsidTr="0087399C">
        <w:tc>
          <w:tcPr>
            <w:tcW w:w="1189" w:type="dxa"/>
          </w:tcPr>
          <w:p>
            <w:pPr>
              <w:pStyle w:val="Tabelcelle"/>
            </w:pPr>
            <w:r w:rsidR="00701668" w:rsidRPr="0087399C">
              <w:t>Date</w:t>
            </w:r>
            <w:r w:rsidR="003E00B8" w:rsidRPr="0087399C">
              <w:rPr>
                <w:rStyle w:val="FootnoteReference"/>
              </w:rPr>
              <w:footnoteReference w:id="3"/>
            </w:r>
          </w:p>
        </w:tc>
        <w:tc>
          <w:tcPr>
            <w:tcW w:w="5830" w:type="dxa"/>
          </w:tcPr>
          <w:p>
            <w:pPr>
              <w:pStyle w:val="Tabelcelle"/>
              <w:rPr>
                <w:rStyle w:val="Inlinecode"/>
              </w:rPr>
            </w:pPr>
            <w:r w:rsidR="00701668" w:rsidRPr="00E33848">
              <w:rPr>
                <w:rStyle w:val="Inlinecode"/>
              </w:rPr>
              <w:t>^(\d{4})\-(\d{2})\-(\d{2})(\-(\d{4}))?$</w:t>
            </w:r>
          </w:p>
        </w:tc>
      </w:tr>
    </w:tbl>
    <w:p>
      <w:pPr>
        <w:pStyle w:val="Caption"/>
        <w:keepNext/>
      </w:pPr>
      <w:bookmarkStart w:id="56" w:name="_Ref110831729"/>
      <w:bookmarkStart w:id="57" w:name="_Toc122766282"/>
      <w:bookmarkStart w:id="58" w:name="_Toc148696082"/>
      <w:r w:rsidR="00701668" w:rsidRPr="00E33848">
        <w:t xml:space="preserve">Table </w:t>
      </w:r>
      <w:fldSimple w:instr=" SEQ Tabel \* ARABIC ">
        <w:r w:rsidR="00100342">
          <w:rPr>
            <w:noProof/>
          </w:rPr>
          <w:t>7</w:t>
        </w:r>
      </w:fldSimple>
      <w:bookmarkEnd w:id="56"/>
      <w:r w:rsidR="00701668" w:rsidRPr="00E33848">
        <w:t xml:space="preserve"> Regular expression operators</w:t>
      </w:r>
      <w:bookmarkEnd w:id="57"/>
      <w:bookmarkEnd w:id="58"/>
    </w:p>
    <w:tbl>
      <w:tblPr>
        <w:tblStyle w:val="TableGrid"/>
        <w:tblW w:w="0" w:type="auto"/>
        <w:tblLook w:val="01E0"/>
      </w:tblPr>
      <w:tblGrid>
        <w:gridCol w:w="1263"/>
        <w:gridCol w:w="5755"/>
      </w:tblGrid>
      <w:tr w:rsidR="00701668" w:rsidRPr="0087399C" w:rsidTr="0087399C">
        <w:trPr>
          <w:cnfStyle w:val="100000000000"/>
        </w:trPr>
        <w:tc>
          <w:tcPr>
            <w:tcW w:w="1325" w:type="dxa"/>
          </w:tcPr>
          <w:p>
            <w:pPr>
              <w:pStyle w:val="Tabelcelle"/>
              <w:rPr>
                <w:b w:val="0"/>
              </w:rPr>
            </w:pPr>
            <w:r w:rsidR="00701668" w:rsidRPr="0087399C">
              <w:rPr>
                <w:b w:val="0"/>
              </w:rPr>
              <w:t>Operator</w:t>
            </w:r>
          </w:p>
        </w:tc>
        <w:tc>
          <w:tcPr>
            <w:tcW w:w="7369" w:type="dxa"/>
          </w:tcPr>
          <w:p>
            <w:pPr>
              <w:pStyle w:val="Tabelcelle"/>
              <w:rPr>
                <w:b w:val="0"/>
              </w:rPr>
            </w:pPr>
            <w:r w:rsidR="00701668" w:rsidRPr="0087399C">
              <w:rPr>
                <w:b w:val="0"/>
              </w:rPr>
              <w:t>Description</w:t>
            </w:r>
          </w:p>
        </w:tc>
      </w:tr>
      <w:tr w:rsidR="00701668" w:rsidRPr="00E33848" w:rsidTr="0087399C">
        <w:tc>
          <w:tcPr>
            <w:tcW w:w="1325" w:type="dxa"/>
          </w:tcPr>
          <w:p>
            <w:pPr>
              <w:pStyle w:val="Tabelcelle"/>
            </w:pPr>
            <w:r w:rsidR="00701668" w:rsidRPr="0087399C">
              <w:t>^</w:t>
            </w:r>
          </w:p>
        </w:tc>
        <w:tc>
          <w:tcPr>
            <w:tcW w:w="7369" w:type="dxa"/>
          </w:tcPr>
          <w:p>
            <w:pPr>
              <w:pStyle w:val="Tabelcelle"/>
            </w:pPr>
            <w:r w:rsidR="00701668" w:rsidRPr="0087399C">
              <w:t>Match the start of a string</w:t>
            </w:r>
          </w:p>
        </w:tc>
      </w:tr>
      <w:tr w:rsidR="00701668" w:rsidRPr="00E33848" w:rsidTr="0087399C">
        <w:tc>
          <w:tcPr>
            <w:tcW w:w="1325" w:type="dxa"/>
          </w:tcPr>
          <w:p>
            <w:pPr>
              <w:pStyle w:val="Tabelcelle"/>
            </w:pPr>
            <w:r w:rsidR="00701668" w:rsidRPr="0087399C">
              <w:t>$</w:t>
            </w:r>
          </w:p>
        </w:tc>
        <w:tc>
          <w:tcPr>
            <w:tcW w:w="7369" w:type="dxa"/>
          </w:tcPr>
          <w:p>
            <w:pPr>
              <w:pStyle w:val="Tabelcelle"/>
            </w:pPr>
            <w:r w:rsidR="00701668" w:rsidRPr="0087399C">
              <w:t>Match the end of a string</w:t>
            </w:r>
          </w:p>
        </w:tc>
      </w:tr>
      <w:tr w:rsidR="00701668" w:rsidRPr="00E33848" w:rsidTr="0087399C">
        <w:tc>
          <w:tcPr>
            <w:tcW w:w="1325" w:type="dxa"/>
          </w:tcPr>
          <w:p>
            <w:pPr>
              <w:pStyle w:val="Tabelcelle"/>
            </w:pPr>
            <w:r w:rsidR="00701668" w:rsidRPr="0087399C">
              <w:t>.</w:t>
            </w:r>
          </w:p>
        </w:tc>
        <w:tc>
          <w:tcPr>
            <w:tcW w:w="7369" w:type="dxa"/>
          </w:tcPr>
          <w:p>
            <w:pPr>
              <w:pStyle w:val="Tabelcelle"/>
            </w:pPr>
            <w:r w:rsidR="00701668" w:rsidRPr="0087399C">
              <w:t>Match any character</w:t>
            </w:r>
          </w:p>
        </w:tc>
      </w:tr>
      <w:tr w:rsidR="00701668" w:rsidRPr="00E33848" w:rsidTr="0087399C">
        <w:tc>
          <w:tcPr>
            <w:tcW w:w="1325" w:type="dxa"/>
          </w:tcPr>
          <w:p>
            <w:pPr>
              <w:pStyle w:val="Tabelcelle"/>
            </w:pPr>
            <w:r w:rsidR="00701668" w:rsidRPr="0087399C">
              <w:t>|</w:t>
            </w:r>
          </w:p>
        </w:tc>
        <w:tc>
          <w:tcPr>
            <w:tcW w:w="7369" w:type="dxa"/>
          </w:tcPr>
          <w:p>
            <w:pPr>
              <w:pStyle w:val="Tabelcelle"/>
            </w:pPr>
            <w:r w:rsidR="00701668" w:rsidRPr="0087399C">
              <w:t>Alternation</w:t>
            </w:r>
          </w:p>
        </w:tc>
      </w:tr>
      <w:tr w:rsidR="00701668" w:rsidRPr="00E33848" w:rsidTr="0087399C">
        <w:tc>
          <w:tcPr>
            <w:tcW w:w="1325" w:type="dxa"/>
          </w:tcPr>
          <w:p>
            <w:pPr>
              <w:pStyle w:val="Tabelcelle"/>
            </w:pPr>
            <w:r w:rsidR="00701668" w:rsidRPr="0087399C">
              <w:t>{n}</w:t>
            </w:r>
          </w:p>
        </w:tc>
        <w:tc>
          <w:tcPr>
            <w:tcW w:w="7369" w:type="dxa"/>
          </w:tcPr>
          <w:p>
            <w:pPr>
              <w:pStyle w:val="Tabelcelle"/>
            </w:pPr>
            <w:r w:rsidR="00701668" w:rsidRPr="0087399C">
              <w:t xml:space="preserve">Match exactly </w:t>
            </w:r>
            <w:r w:rsidR="00701668" w:rsidRPr="0087399C">
              <w:rPr>
                <w:i/>
                <w:iCs/>
              </w:rPr>
              <w:t>n</w:t>
            </w:r>
            <w:r w:rsidR="00701668" w:rsidRPr="0087399C">
              <w:t xml:space="preserve"> times</w:t>
            </w:r>
          </w:p>
        </w:tc>
      </w:tr>
      <w:tr w:rsidR="00701668" w:rsidRPr="00E33848" w:rsidTr="0087399C">
        <w:tc>
          <w:tcPr>
            <w:tcW w:w="1325" w:type="dxa"/>
          </w:tcPr>
          <w:p>
            <w:pPr>
              <w:pStyle w:val="Tabelcelle"/>
            </w:pPr>
            <w:r w:rsidR="00701668" w:rsidRPr="0087399C">
              <w:t>[]</w:t>
            </w:r>
          </w:p>
        </w:tc>
        <w:tc>
          <w:tcPr>
            <w:tcW w:w="7369" w:type="dxa"/>
          </w:tcPr>
          <w:p>
            <w:pPr>
              <w:pStyle w:val="Tabelcelle"/>
            </w:pPr>
            <w:r w:rsidR="00701668" w:rsidRPr="0087399C">
              <w:t>Character class</w:t>
            </w:r>
          </w:p>
        </w:tc>
      </w:tr>
      <w:tr w:rsidR="00701668" w:rsidRPr="00E33848" w:rsidTr="0087399C">
        <w:tc>
          <w:tcPr>
            <w:tcW w:w="1325" w:type="dxa"/>
          </w:tcPr>
          <w:p>
            <w:pPr>
              <w:pStyle w:val="Tabelcelle"/>
            </w:pPr>
            <w:r w:rsidR="00701668" w:rsidRPr="0087399C">
              <w:t>()</w:t>
            </w:r>
          </w:p>
        </w:tc>
        <w:tc>
          <w:tcPr>
            <w:tcW w:w="7369" w:type="dxa"/>
          </w:tcPr>
          <w:p>
            <w:pPr>
              <w:pStyle w:val="Tabelcelle"/>
            </w:pPr>
            <w:r w:rsidR="00701668" w:rsidRPr="0087399C">
              <w:t>Grouping</w:t>
            </w:r>
          </w:p>
        </w:tc>
      </w:tr>
      <w:tr w:rsidR="00701668" w:rsidRPr="00E33848" w:rsidTr="0087399C">
        <w:tc>
          <w:tcPr>
            <w:tcW w:w="1325" w:type="dxa"/>
          </w:tcPr>
          <w:p>
            <w:pPr>
              <w:pStyle w:val="Tabelcelle"/>
            </w:pPr>
            <w:r w:rsidR="00701668" w:rsidRPr="0087399C">
              <w:t>*</w:t>
            </w:r>
          </w:p>
        </w:tc>
        <w:tc>
          <w:tcPr>
            <w:tcW w:w="7369" w:type="dxa"/>
          </w:tcPr>
          <w:p>
            <w:pPr>
              <w:pStyle w:val="Tabelcelle"/>
            </w:pPr>
            <w:r w:rsidR="00701668" w:rsidRPr="0087399C">
              <w:t>Match 0 or more times</w:t>
            </w:r>
          </w:p>
        </w:tc>
      </w:tr>
      <w:tr w:rsidR="00701668" w:rsidRPr="00E33848" w:rsidTr="0087399C">
        <w:tc>
          <w:tcPr>
            <w:tcW w:w="1325" w:type="dxa"/>
          </w:tcPr>
          <w:p>
            <w:pPr>
              <w:pStyle w:val="Tabelcelle"/>
            </w:pPr>
            <w:r w:rsidR="00701668" w:rsidRPr="0087399C">
              <w:t>+</w:t>
            </w:r>
          </w:p>
        </w:tc>
        <w:tc>
          <w:tcPr>
            <w:tcW w:w="7369" w:type="dxa"/>
          </w:tcPr>
          <w:p>
            <w:pPr>
              <w:pStyle w:val="Tabelcelle"/>
            </w:pPr>
            <w:r w:rsidR="00701668" w:rsidRPr="0087399C">
              <w:t>Match 1 or more times</w:t>
            </w:r>
          </w:p>
        </w:tc>
      </w:tr>
      <w:tr w:rsidR="00701668" w:rsidRPr="00E33848" w:rsidTr="0087399C">
        <w:tc>
          <w:tcPr>
            <w:tcW w:w="1325" w:type="dxa"/>
          </w:tcPr>
          <w:p>
            <w:pPr>
              <w:pStyle w:val="Tabelcelle"/>
            </w:pPr>
            <w:r w:rsidR="00701668" w:rsidRPr="0087399C">
              <w:t>?</w:t>
            </w:r>
          </w:p>
        </w:tc>
        <w:tc>
          <w:tcPr>
            <w:tcW w:w="7369" w:type="dxa"/>
          </w:tcPr>
          <w:p>
            <w:pPr>
              <w:pStyle w:val="Tabelcelle"/>
            </w:pPr>
            <w:r w:rsidR="00701668" w:rsidRPr="0087399C">
              <w:t>Match 0 or 1 times</w:t>
            </w:r>
          </w:p>
        </w:tc>
      </w:tr>
      <w:tr w:rsidR="00701668" w:rsidRPr="00E33848" w:rsidTr="0087399C">
        <w:tc>
          <w:tcPr>
            <w:tcW w:w="1325" w:type="dxa"/>
          </w:tcPr>
          <w:p>
            <w:pPr>
              <w:pStyle w:val="Tabelcelle"/>
            </w:pPr>
            <w:r w:rsidR="00701668" w:rsidRPr="0087399C">
              <w:t>\</w:t>
            </w:r>
          </w:p>
        </w:tc>
        <w:tc>
          <w:tcPr>
            <w:tcW w:w="7369" w:type="dxa"/>
          </w:tcPr>
          <w:p>
            <w:pPr>
              <w:pStyle w:val="Tabelcelle"/>
            </w:pPr>
            <w:r w:rsidR="00701668" w:rsidRPr="0087399C">
              <w:t>Escape the following character</w:t>
            </w:r>
          </w:p>
        </w:tc>
      </w:tr>
      <w:tr w:rsidR="00701668" w:rsidRPr="00E33848" w:rsidTr="0087399C">
        <w:tc>
          <w:tcPr>
            <w:tcW w:w="1325" w:type="dxa"/>
          </w:tcPr>
          <w:p>
            <w:pPr>
              <w:pStyle w:val="Tabelcelle"/>
            </w:pPr>
            <w:r w:rsidR="00701668" w:rsidRPr="0087399C">
              <w:t>-</w:t>
            </w:r>
          </w:p>
        </w:tc>
        <w:tc>
          <w:tcPr>
            <w:tcW w:w="7369" w:type="dxa"/>
          </w:tcPr>
          <w:p>
            <w:pPr>
              <w:pStyle w:val="Tabelcelle"/>
            </w:pPr>
            <w:r w:rsidR="00701668" w:rsidRPr="0087399C">
              <w:t>Range</w:t>
            </w:r>
          </w:p>
        </w:tc>
      </w:tr>
      <w:tr w:rsidR="00701668" w:rsidRPr="00E33848" w:rsidTr="0087399C">
        <w:tc>
          <w:tcPr>
            <w:tcW w:w="1325" w:type="dxa"/>
          </w:tcPr>
          <w:p>
            <w:pPr>
              <w:pStyle w:val="Tabelcelle"/>
            </w:pPr>
            <w:r w:rsidR="00701668" w:rsidRPr="0087399C">
              <w:t>\a</w:t>
            </w:r>
          </w:p>
        </w:tc>
        <w:tc>
          <w:tcPr>
            <w:tcW w:w="7369" w:type="dxa"/>
          </w:tcPr>
          <w:p>
            <w:pPr>
              <w:pStyle w:val="Tabelcelle"/>
            </w:pPr>
            <w:r w:rsidR="00701668" w:rsidRPr="0087399C">
              <w:t>Letters</w:t>
            </w:r>
          </w:p>
        </w:tc>
      </w:tr>
      <w:tr w:rsidR="00701668" w:rsidRPr="00E33848" w:rsidTr="0087399C">
        <w:tc>
          <w:tcPr>
            <w:tcW w:w="1325" w:type="dxa"/>
          </w:tcPr>
          <w:p>
            <w:pPr>
              <w:pStyle w:val="Tabelcelle"/>
            </w:pPr>
            <w:r w:rsidR="00701668" w:rsidRPr="0087399C">
              <w:t>\s</w:t>
            </w:r>
          </w:p>
        </w:tc>
        <w:tc>
          <w:tcPr>
            <w:tcW w:w="7369" w:type="dxa"/>
          </w:tcPr>
          <w:p>
            <w:pPr>
              <w:pStyle w:val="Tabelcelle"/>
            </w:pPr>
            <w:r w:rsidR="00701668" w:rsidRPr="0087399C">
              <w:t>Space</w:t>
            </w:r>
          </w:p>
        </w:tc>
      </w:tr>
      <w:tr w:rsidR="00701668" w:rsidRPr="00E33848" w:rsidTr="0087399C">
        <w:tc>
          <w:tcPr>
            <w:tcW w:w="1325" w:type="dxa"/>
          </w:tcPr>
          <w:p>
            <w:pPr>
              <w:pStyle w:val="Tabelcelle"/>
            </w:pPr>
            <w:r w:rsidR="00701668" w:rsidRPr="0087399C">
              <w:t>\d</w:t>
            </w:r>
          </w:p>
        </w:tc>
        <w:tc>
          <w:tcPr>
            <w:tcW w:w="7369" w:type="dxa"/>
          </w:tcPr>
          <w:p>
            <w:pPr>
              <w:pStyle w:val="Tabelcelle"/>
            </w:pPr>
            <w:r w:rsidR="00701668" w:rsidRPr="0087399C">
              <w:t>Digits</w:t>
            </w:r>
          </w:p>
        </w:tc>
      </w:tr>
    </w:tbl>
    <w:p>
      <w:pPr>
        <w:spacing w:after="0"/>
        <w:ind w:left="0"/>
        <w:jc w:val="left"/>
        <w:rPr>
          <w:rFonts w:ascii="Times New Roman" w:hAnsi="Times New Roman"/>
          <w:vanish/>
        </w:rPr>
      </w:pPr>
    </w:p>
    <w:sectPr w:rsidR="00115CA4" w:rsidSect="00FB084A">
      <w:headerReference w:type="even" r:id="rId37"/>
      <w:endnotePr>
        <w:numFmt w:val="decimal"/>
      </w:endnotePr>
      <w:pgSz w:w="11906" w:h="16838" w:code="9"/>
      <w:pgMar w:top="1701" w:right="1985" w:bottom="1701" w:left="1985" w:header="709" w:footer="709" w:gutter="0"/>
      <w:cols w:space="708"/>
      <w:titlePg/>
      <w:docGrid w:linePitch="360"/>
    </w:sectPr>
  </w:body>
</w:document>
</file>

<file path=word/endnotes.xml><?xml version="1.0" encoding="utf-8"?>
<w:endnotes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 w:rsidR="0061749F">
        <w:separator/>
      </w:r>
    </w:p>
    <w:p/>
  </w:endnote>
  <w:endnote w:type="continuationSeparator" w:id="1">
    <w:p>
      <w:r w:rsidR="0061749F">
        <w:continuationSeparator/>
      </w:r>
    </w:p>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nstantia">
    <w:panose1 w:val="020A0502070306060403"/>
    <w:charset w:val="00"/>
    <w:family w:val="roman"/>
    <w:pitch w:val="variable"/>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 w:name="Candara">
    <w:panose1 w:val="020E0502030303020204"/>
    <w:charset w:val="00"/>
    <w:family w:val="swiss"/>
    <w:pitch w:val="variable"/>
    <w:sig w:usb0="A00002EF" w:usb1="40002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fldSimple w:instr=" PAGE  \* roman  \* MERGEFORMAT ">
      <w:r w:rsidR="00F82E04">
        <w:rPr>
          <w:noProof/>
        </w:rPr>
        <w:t>vi</w:t>
      </w:r>
    </w:fldSimple>
  </w:p>
</w:ftr>
</file>

<file path=word/footer2.xml><?xml version="1.0" encoding="utf-8"?>
<w:ftr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fldSimple w:instr=" PAGE  \* roman  \* MERGEFORMAT ">
      <w:r w:rsidR="00F82E04">
        <w:rPr>
          <w:noProof/>
        </w:rPr>
        <w:t>v</w:t>
      </w:r>
    </w:fldSimple>
  </w:p>
</w:ftr>
</file>

<file path=word/footer3.xml><?xml version="1.0" encoding="utf-8"?>
<w:ftr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p>
</w:ftr>
</file>

<file path=word/footer4.xml><?xml version="1.0" encoding="utf-8"?>
<w:ftr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p>
</w:ftr>
</file>

<file path=word/footer5.xml><?xml version="1.0" encoding="utf-8"?>
<w:ftr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fldSimple w:instr=" PAGE ">
      <w:r w:rsidR="00F82E04">
        <w:rPr>
          <w:noProof/>
        </w:rPr>
        <w:t>3</w:t>
      </w:r>
    </w:fldSimple>
  </w:p>
</w:ftr>
</file>

<file path=word/footnotes.xml><?xml version="1.0" encoding="utf-8"?>
<w:footnotes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 w:rsidR="0061749F">
        <w:separator/>
      </w:r>
    </w:p>
    <w:p/>
  </w:footnote>
  <w:footnote w:type="continuationSeparator" w:id="1">
    <w:p>
      <w:r w:rsidR="0061749F">
        <w:continuationSeparator/>
      </w:r>
    </w:p>
    <w:p/>
  </w:footnote>
  <w:footnote w:id="2">
    <w:p>
      <w:pPr>
        <w:pStyle w:val="FootnoteText"/>
        <w:rPr>
          <w:lang w:val="en-GB"/>
        </w:rPr>
      </w:pPr>
      <w:r w:rsidR="00100342">
        <w:rPr>
          <w:rStyle w:val="FootnoteReference"/>
        </w:rPr>
        <w:footnoteRef/>
      </w:r>
      <w:r w:rsidR="00100342">
        <w:t xml:space="preserve"> Note that the string data type does not need to be validated as any value is considered valid.</w:t>
      </w:r>
    </w:p>
  </w:footnote>
  <w:footnote w:id="3">
    <w:p>
      <w:pPr>
        <w:pStyle w:val="FootnoteText"/>
      </w:pPr>
      <w:r w:rsidR="00100342">
        <w:rPr>
          <w:rStyle w:val="FootnoteReference"/>
        </w:rPr>
        <w:footnoteRef/>
      </w:r>
      <w:r w:rsidR="00100342">
        <w:t xml:space="preserve"> </w:t>
      </w:r>
      <w:r w:rsidR="00100342">
        <w:rPr>
          <w:lang w:val="en-GB"/>
        </w:rPr>
        <w:t xml:space="preserve">The listed expression only tests whether the format of the date is correct. </w:t>
      </w:r>
      <w:r w:rsidR="00100342">
        <w:rPr>
          <w:rStyle w:val="PageNumber"/>
        </w:rPr>
        <w:t>An implementation should also check that the value represents a valid date.</w:t>
      </w:r>
    </w:p>
  </w:footnote>
</w:footnotes>
</file>

<file path=word/header1.xml><?xml version="1.0" encoding="utf-8"?>
<w:hdr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fldSimple w:instr=" PAGE ">
      <w:r w:rsidR="00BE686D">
        <w:rPr>
          <w:noProof/>
        </w:rPr>
        <w:t>12</w:t>
      </w:r>
    </w:fldSimple>
    <w:r w:rsidR="00100342">
      <w:tab/>
    </w:r>
    <w:r w:rsidR="00100342">
      <w:tab/>
    </w:r>
    <w:fldSimple w:instr=" STYLEREF  &quot;Heading 1&quot;  \* MERGEFORMAT ">
      <w:r w:rsidR="00BE686D" w:rsidRPr="00BE686D">
        <w:rPr>
          <w:rStyle w:val="PageNumber"/>
          <w:noProof/>
        </w:rPr>
        <w:t>Merging</w:t>
      </w:r>
      <w:r w:rsidR="00BE686D">
        <w:rPr>
          <w:noProof/>
        </w:rPr>
        <w:t xml:space="preserve"> AOI metadata</w:t>
      </w:r>
    </w:fldSimple>
  </w:p>
</w:hdr>
</file>

<file path=word/header2.xml><?xml version="1.0" encoding="utf-8"?>
<w:hdr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fldSimple w:instr=" STYLEREF  &quot;Heading 2&quot; \n  \* MERGEFORMAT ">
      <w:r w:rsidR="00BE686D" w:rsidRPr="00BE686D">
        <w:rPr>
          <w:rStyle w:val="PageNumber"/>
          <w:noProof/>
        </w:rPr>
        <w:t>3.3</w:t>
      </w:r>
    </w:fldSimple>
    <w:r w:rsidR="00100342" w:rsidRPr="005E3550">
      <w:rPr>
        <w:rStyle w:val="PageNumber"/>
      </w:rPr>
      <w:t xml:space="preserve"> </w:t>
    </w:r>
    <w:fldSimple w:instr=" STYLEREF  &quot;Heading 2&quot;  \* MERGEFORMAT ">
      <w:r w:rsidR="00BE686D">
        <w:rPr>
          <w:noProof/>
        </w:rPr>
        <w:t>Data types</w:t>
      </w:r>
    </w:fldSimple>
    <w:r w:rsidR="00100342">
      <w:tab/>
    </w:r>
    <w:r w:rsidR="00100342">
      <w:tab/>
    </w:r>
    <w:fldSimple w:instr=" PAGE ">
      <w:r w:rsidR="00BE686D">
        <w:rPr>
          <w:noProof/>
        </w:rPr>
        <w:t>9</w:t>
      </w:r>
    </w:fldSimple>
  </w:p>
</w:hdr>
</file>

<file path=word/header3.xml><?xml version="1.0" encoding="utf-8"?>
<w:hdr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single" w:sz="4" w:space="0" w:color="C0C0C0"/>
        <w:right w:val="none" w:sz="0" w:space="0" w:color="auto"/>
        <w:insideH w:val="none" w:sz="0" w:space="0" w:color="auto"/>
        <w:insideV w:val="none" w:sz="0" w:space="0" w:color="auto"/>
      </w:tblBorders>
      <w:tblLook w:val="01E0"/>
    </w:tblPr>
    <w:tblGrid>
      <w:gridCol w:w="659"/>
      <w:gridCol w:w="6359"/>
    </w:tblGrid>
    <w:tr w:rsidR="00100342" w:rsidTr="0087399C">
      <w:trPr>
        <w:cnfStyle w:val="100000000000"/>
      </w:trPr>
      <w:tc>
        <w:tcPr>
          <w:tcW w:w="763" w:type="dxa"/>
        </w:tcPr>
        <w:p>
          <w:pPr>
            <w:pStyle w:val="Tabelcelle"/>
            <w:rPr>
              <w:rStyle w:val="PageNumber"/>
              <w:b w:val="0"/>
            </w:rPr>
          </w:pPr>
          <w:fldSimple w:instr=" PAGE ">
            <w:r w:rsidR="00100342">
              <w:rPr>
                <w:noProof/>
              </w:rPr>
              <w:t>13</w:t>
            </w:r>
          </w:fldSimple>
        </w:p>
      </w:tc>
      <w:tc>
        <w:tcPr>
          <w:tcW w:w="8394" w:type="dxa"/>
        </w:tcPr>
        <w:p>
          <w:pPr>
            <w:pStyle w:val="Tabelcelle"/>
            <w:jc w:val="right"/>
            <w:rPr>
              <w:rStyle w:val="PageNumber"/>
              <w:b w:val="0"/>
            </w:rPr>
          </w:pPr>
          <w:fldSimple w:instr=" STYLEREF  &quot;Appendix 1&quot;  \* MERGEFORMAT ">
            <w:r w:rsidR="00100342" w:rsidRPr="00E40D03">
              <w:rPr>
                <w:rStyle w:val="PageNumber"/>
                <w:b w:val="0"/>
                <w:noProof/>
              </w:rPr>
              <w:t>References</w:t>
            </w:r>
          </w:fldSimple>
        </w:p>
      </w:tc>
    </w:tr>
  </w:tbl>
  <w:p>
    <w:pPr>
      <w:pStyle w:val="Header"/>
    </w:pPr>
  </w:p>
</w:hdr>
</file>

<file path=word/header4.xml><?xml version="1.0" encoding="utf-8"?>
<w:hdr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single" w:sz="4" w:space="0" w:color="C0C0C0"/>
        <w:right w:val="none" w:sz="0" w:space="0" w:color="auto"/>
        <w:insideH w:val="none" w:sz="0" w:space="0" w:color="auto"/>
        <w:insideV w:val="none" w:sz="0" w:space="0" w:color="auto"/>
      </w:tblBorders>
      <w:tblLook w:val="01E0"/>
    </w:tblPr>
    <w:tblGrid>
      <w:gridCol w:w="6328"/>
      <w:gridCol w:w="690"/>
    </w:tblGrid>
    <w:tr w:rsidR="00100342" w:rsidTr="0087399C">
      <w:trPr>
        <w:cnfStyle w:val="100000000000"/>
      </w:trPr>
      <w:tc>
        <w:tcPr>
          <w:tcW w:w="8350" w:type="dxa"/>
        </w:tcPr>
        <w:p>
          <w:pPr>
            <w:pStyle w:val="Tabelcelle"/>
            <w:rPr>
              <w:rStyle w:val="PageNumber"/>
              <w:b w:val="0"/>
            </w:rPr>
          </w:pPr>
          <w:fldSimple w:instr=" STYLEREF  &quot;Appendix 1&quot; \n  \* MERGEFORMAT ">
            <w:r w:rsidR="00100342" w:rsidRPr="00E40D03">
              <w:rPr>
                <w:rStyle w:val="PageNumber"/>
                <w:b w:val="0"/>
                <w:noProof/>
              </w:rPr>
              <w:t>A</w:t>
            </w:r>
          </w:fldSimple>
          <w:r w:rsidR="00100342" w:rsidRPr="0087399C">
            <w:rPr>
              <w:rStyle w:val="PageNumber"/>
              <w:b w:val="0"/>
            </w:rPr>
            <w:t xml:space="preserve"> </w:t>
          </w:r>
          <w:fldSimple w:instr=" STYLEREF  &quot;Appendix 1&quot;  \* MERGEFORMAT ">
            <w:r w:rsidR="00100342" w:rsidRPr="00E40D03">
              <w:rPr>
                <w:rStyle w:val="PageNumber"/>
                <w:b w:val="0"/>
                <w:noProof/>
              </w:rPr>
              <w:t>References</w:t>
            </w:r>
          </w:fldSimple>
        </w:p>
      </w:tc>
      <w:tc>
        <w:tcPr>
          <w:tcW w:w="807" w:type="dxa"/>
        </w:tcPr>
        <w:p>
          <w:pPr>
            <w:pStyle w:val="Tabelcelle"/>
            <w:jc w:val="right"/>
            <w:rPr>
              <w:rStyle w:val="PageNumber"/>
              <w:b w:val="0"/>
            </w:rPr>
          </w:pPr>
          <w:fldSimple w:instr=" PAGE ">
            <w:r w:rsidR="00100342">
              <w:rPr>
                <w:noProof/>
              </w:rPr>
              <w:t>13</w:t>
            </w:r>
          </w:fldSimple>
        </w:p>
      </w:tc>
    </w:tr>
  </w:tbl>
  <w:p>
    <w:pPr>
      <w:pStyle w:val="Header"/>
    </w:pPr>
  </w:p>
</w:hdr>
</file>

<file path=word/header5.xml><?xml version="1.0" encoding="utf-8"?>
<w:hdr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numbering.xml><?xml version="1.0" encoding="utf-8"?>
<w:numbering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AC24952"/>
    <w:lvl w:ilvl="0">
      <w:start w:val="1"/>
      <w:numFmt w:val="decimal"/>
      <w:lvlText w:val="%1."/>
      <w:lvlJc w:val="left"/>
      <w:pPr>
        <w:tabs>
          <w:tab w:val="num" w:pos="1492"/>
        </w:tabs>
        <w:ind w:left="1492" w:hanging="360"/>
      </w:pPr>
    </w:lvl>
  </w:abstractNum>
  <w:abstractNum w:abstractNumId="1">
    <w:nsid w:val="FFFFFF7D"/>
    <w:multiLevelType w:val="singleLevel"/>
    <w:tmpl w:val="6DE0B80E"/>
    <w:lvl w:ilvl="0">
      <w:start w:val="1"/>
      <w:numFmt w:val="decimal"/>
      <w:lvlText w:val="%1."/>
      <w:lvlJc w:val="left"/>
      <w:pPr>
        <w:tabs>
          <w:tab w:val="num" w:pos="1209"/>
        </w:tabs>
        <w:ind w:left="1209" w:hanging="360"/>
      </w:pPr>
    </w:lvl>
  </w:abstractNum>
  <w:abstractNum w:abstractNumId="2">
    <w:nsid w:val="FFFFFF7E"/>
    <w:multiLevelType w:val="singleLevel"/>
    <w:tmpl w:val="E4F2BDF0"/>
    <w:lvl w:ilvl="0">
      <w:start w:val="1"/>
      <w:numFmt w:val="decimal"/>
      <w:lvlText w:val="%1."/>
      <w:lvlJc w:val="left"/>
      <w:pPr>
        <w:tabs>
          <w:tab w:val="num" w:pos="926"/>
        </w:tabs>
        <w:ind w:left="926" w:hanging="360"/>
      </w:pPr>
    </w:lvl>
  </w:abstractNum>
  <w:abstractNum w:abstractNumId="3">
    <w:nsid w:val="FFFFFF7F"/>
    <w:multiLevelType w:val="singleLevel"/>
    <w:tmpl w:val="2CEA8AE6"/>
    <w:lvl w:ilvl="0">
      <w:start w:val="1"/>
      <w:numFmt w:val="decimal"/>
      <w:lvlText w:val="%1."/>
      <w:lvlJc w:val="left"/>
      <w:pPr>
        <w:tabs>
          <w:tab w:val="num" w:pos="643"/>
        </w:tabs>
        <w:ind w:left="643" w:hanging="360"/>
      </w:pPr>
    </w:lvl>
  </w:abstractNum>
  <w:abstractNum w:abstractNumId="4">
    <w:nsid w:val="FFFFFF80"/>
    <w:multiLevelType w:val="singleLevel"/>
    <w:tmpl w:val="5D620AA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2D63A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B4624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78C473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252F4BA"/>
    <w:lvl w:ilvl="0">
      <w:start w:val="1"/>
      <w:numFmt w:val="decimal"/>
      <w:lvlText w:val="%1."/>
      <w:lvlJc w:val="left"/>
      <w:pPr>
        <w:tabs>
          <w:tab w:val="num" w:pos="360"/>
        </w:tabs>
        <w:ind w:left="360" w:hanging="360"/>
      </w:pPr>
    </w:lvl>
  </w:abstractNum>
  <w:abstractNum w:abstractNumId="9">
    <w:nsid w:val="FFFFFF89"/>
    <w:multiLevelType w:val="singleLevel"/>
    <w:tmpl w:val="39D873E2"/>
    <w:lvl w:ilvl="0">
      <w:start w:val="1"/>
      <w:numFmt w:val="bullet"/>
      <w:lvlText w:val=""/>
      <w:lvlJc w:val="left"/>
      <w:pPr>
        <w:tabs>
          <w:tab w:val="num" w:pos="360"/>
        </w:tabs>
        <w:ind w:left="360" w:hanging="360"/>
      </w:pPr>
      <w:rPr>
        <w:rFonts w:ascii="Symbol" w:hAnsi="Symbol" w:hint="default"/>
      </w:rPr>
    </w:lvl>
  </w:abstractNum>
  <w:abstractNum w:abstractNumId="10">
    <w:nsid w:val="055D7AA0"/>
    <w:multiLevelType w:val="multilevel"/>
    <w:tmpl w:val="040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17C7308"/>
    <w:multiLevelType w:val="multilevel"/>
    <w:tmpl w:val="E26CE518"/>
    <w:lvl w:ilvl="0">
      <w:start w:val="1"/>
      <w:numFmt w:val="upperLetter"/>
      <w:pStyle w:val="Appendix1"/>
      <w:lvlText w:val="%1"/>
      <w:lvlJc w:val="left"/>
      <w:pPr>
        <w:tabs>
          <w:tab w:val="num" w:pos="567"/>
        </w:tabs>
        <w:ind w:left="0" w:firstLine="0"/>
      </w:pPr>
      <w:rPr>
        <w:rFonts w:hint="default"/>
      </w:rPr>
    </w:lvl>
    <w:lvl w:ilvl="1">
      <w:start w:val="1"/>
      <w:numFmt w:val="decimal"/>
      <w:lvlText w:val="%1.%2"/>
      <w:lvlJc w:val="left"/>
      <w:pPr>
        <w:tabs>
          <w:tab w:val="num" w:pos="1701"/>
        </w:tabs>
        <w:ind w:left="1134" w:firstLine="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12">
    <w:nsid w:val="192E4169"/>
    <w:multiLevelType w:val="multilevel"/>
    <w:tmpl w:val="040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1D185B6F"/>
    <w:multiLevelType w:val="hybridMultilevel"/>
    <w:tmpl w:val="113EC1BE"/>
    <w:lvl w:ilvl="0" w:tplc="4DB6C2AE">
      <w:start w:val="1"/>
      <w:numFmt w:val="decimal"/>
      <w:pStyle w:val="Nummereretliste"/>
      <w:lvlText w:val="[%1]"/>
      <w:lvlJc w:val="left"/>
      <w:pPr>
        <w:tabs>
          <w:tab w:val="num" w:pos="567"/>
        </w:tabs>
        <w:ind w:left="567" w:hanging="567"/>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4">
    <w:nsid w:val="33422089"/>
    <w:multiLevelType w:val="multilevel"/>
    <w:tmpl w:val="064CCA32"/>
    <w:lvl w:ilvl="0">
      <w:start w:val="1"/>
      <w:numFmt w:val="decimal"/>
      <w:pStyle w:val="Heading1"/>
      <w:isLgl/>
      <w:lvlText w:val="%1"/>
      <w:lvlJc w:val="left"/>
      <w:pPr>
        <w:tabs>
          <w:tab w:val="num" w:pos="567"/>
        </w:tabs>
        <w:ind w:left="0" w:firstLine="0"/>
      </w:pPr>
      <w:rPr>
        <w:rFonts w:hint="default"/>
      </w:rPr>
    </w:lvl>
    <w:lvl w:ilvl="1">
      <w:start w:val="1"/>
      <w:numFmt w:val="decimal"/>
      <w:pStyle w:val="Heading2"/>
      <w:lvlText w:val="%1.%2"/>
      <w:lvlJc w:val="left"/>
      <w:pPr>
        <w:tabs>
          <w:tab w:val="num" w:pos="1701"/>
        </w:tabs>
        <w:ind w:left="1134" w:firstLine="0"/>
      </w:pPr>
      <w:rPr>
        <w:rFonts w:hint="default"/>
      </w:rPr>
    </w:lvl>
    <w:lvl w:ilvl="2">
      <w:start w:val="1"/>
      <w:numFmt w:val="decimal"/>
      <w:pStyle w:val="Heading3"/>
      <w:lvlText w:val="%1.%2.%3"/>
      <w:lvlJc w:val="left"/>
      <w:pPr>
        <w:tabs>
          <w:tab w:val="num" w:pos="1854"/>
        </w:tabs>
        <w:ind w:left="1854" w:hanging="720"/>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15">
    <w:nsid w:val="38F5437E"/>
    <w:multiLevelType w:val="multilevel"/>
    <w:tmpl w:val="455AEBB2"/>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1701"/>
        </w:tabs>
        <w:ind w:left="1134" w:firstLine="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16">
    <w:nsid w:val="4A4C049E"/>
    <w:multiLevelType w:val="multilevel"/>
    <w:tmpl w:val="040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DBB4B43"/>
    <w:multiLevelType w:val="multilevel"/>
    <w:tmpl w:val="2EC242B2"/>
    <w:lvl w:ilvl="0">
      <w:start w:val="2005"/>
      <w:numFmt w:val="decimal"/>
      <w:lvlText w:val="%1"/>
      <w:lvlJc w:val="left"/>
      <w:pPr>
        <w:tabs>
          <w:tab w:val="num" w:pos="1470"/>
        </w:tabs>
        <w:ind w:left="1470" w:hanging="1470"/>
      </w:pPr>
      <w:rPr>
        <w:rFonts w:hint="default"/>
      </w:rPr>
    </w:lvl>
    <w:lvl w:ilvl="1">
      <w:start w:val="7"/>
      <w:numFmt w:val="decimalZero"/>
      <w:lvlText w:val="%1-%2"/>
      <w:lvlJc w:val="left"/>
      <w:pPr>
        <w:tabs>
          <w:tab w:val="num" w:pos="2037"/>
        </w:tabs>
        <w:ind w:left="2037" w:hanging="1470"/>
      </w:pPr>
      <w:rPr>
        <w:rFonts w:hint="default"/>
      </w:rPr>
    </w:lvl>
    <w:lvl w:ilvl="2">
      <w:start w:val="29"/>
      <w:numFmt w:val="decimal"/>
      <w:lvlText w:val="%1-%2-%3"/>
      <w:lvlJc w:val="left"/>
      <w:pPr>
        <w:tabs>
          <w:tab w:val="num" w:pos="2604"/>
        </w:tabs>
        <w:ind w:left="2604" w:hanging="1470"/>
      </w:pPr>
      <w:rPr>
        <w:rFonts w:hint="default"/>
      </w:rPr>
    </w:lvl>
    <w:lvl w:ilvl="3">
      <w:start w:val="1"/>
      <w:numFmt w:val="decimal"/>
      <w:lvlText w:val="%1-%2-%3.%4"/>
      <w:lvlJc w:val="left"/>
      <w:pPr>
        <w:tabs>
          <w:tab w:val="num" w:pos="3171"/>
        </w:tabs>
        <w:ind w:left="3171" w:hanging="1470"/>
      </w:pPr>
      <w:rPr>
        <w:rFonts w:hint="default"/>
      </w:rPr>
    </w:lvl>
    <w:lvl w:ilvl="4">
      <w:start w:val="1"/>
      <w:numFmt w:val="decimal"/>
      <w:lvlText w:val="%1-%2-%3.%4.%5"/>
      <w:lvlJc w:val="left"/>
      <w:pPr>
        <w:tabs>
          <w:tab w:val="num" w:pos="3738"/>
        </w:tabs>
        <w:ind w:left="3738" w:hanging="1470"/>
      </w:pPr>
      <w:rPr>
        <w:rFonts w:hint="default"/>
      </w:rPr>
    </w:lvl>
    <w:lvl w:ilvl="5">
      <w:start w:val="1"/>
      <w:numFmt w:val="decimal"/>
      <w:lvlText w:val="%1-%2-%3.%4.%5.%6"/>
      <w:lvlJc w:val="left"/>
      <w:pPr>
        <w:tabs>
          <w:tab w:val="num" w:pos="4305"/>
        </w:tabs>
        <w:ind w:left="4305" w:hanging="1470"/>
      </w:pPr>
      <w:rPr>
        <w:rFonts w:hint="default"/>
      </w:rPr>
    </w:lvl>
    <w:lvl w:ilvl="6">
      <w:start w:val="1"/>
      <w:numFmt w:val="decimal"/>
      <w:lvlText w:val="%1-%2-%3.%4.%5.%6.%7"/>
      <w:lvlJc w:val="left"/>
      <w:pPr>
        <w:tabs>
          <w:tab w:val="num" w:pos="4872"/>
        </w:tabs>
        <w:ind w:left="4872" w:hanging="1470"/>
      </w:pPr>
      <w:rPr>
        <w:rFonts w:hint="default"/>
      </w:rPr>
    </w:lvl>
    <w:lvl w:ilvl="7">
      <w:start w:val="1"/>
      <w:numFmt w:val="decimal"/>
      <w:lvlText w:val="%1-%2-%3.%4.%5.%6.%7.%8"/>
      <w:lvlJc w:val="left"/>
      <w:pPr>
        <w:tabs>
          <w:tab w:val="num" w:pos="5439"/>
        </w:tabs>
        <w:ind w:left="5439" w:hanging="1470"/>
      </w:pPr>
      <w:rPr>
        <w:rFonts w:hint="default"/>
      </w:rPr>
    </w:lvl>
    <w:lvl w:ilvl="8">
      <w:start w:val="1"/>
      <w:numFmt w:val="decimal"/>
      <w:lvlText w:val="%1-%2-%3.%4.%5.%6.%7.%8.%9"/>
      <w:lvlJc w:val="left"/>
      <w:pPr>
        <w:tabs>
          <w:tab w:val="num" w:pos="6336"/>
        </w:tabs>
        <w:ind w:left="6336" w:hanging="1800"/>
      </w:pPr>
      <w:rPr>
        <w:rFonts w:hint="default"/>
      </w:rPr>
    </w:lvl>
  </w:abstractNum>
  <w:abstractNum w:abstractNumId="18">
    <w:nsid w:val="650A0A74"/>
    <w:multiLevelType w:val="multilevel"/>
    <w:tmpl w:val="AD343F4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9">
    <w:nsid w:val="795175E4"/>
    <w:multiLevelType w:val="multilevel"/>
    <w:tmpl w:val="11B2563E"/>
    <w:lvl w:ilvl="0">
      <w:start w:val="1"/>
      <w:numFmt w:val="decimal"/>
      <w:lvlText w:val="[%1]"/>
      <w:lvlJc w:val="left"/>
      <w:pPr>
        <w:tabs>
          <w:tab w:val="num" w:pos="1854"/>
        </w:tabs>
        <w:ind w:left="1854"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7DC42F34"/>
    <w:multiLevelType w:val="multilevel"/>
    <w:tmpl w:val="040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1"/>
  </w:num>
  <w:num w:numId="13">
    <w:abstractNumId w:val="16"/>
  </w:num>
  <w:num w:numId="14">
    <w:abstractNumId w:val="12"/>
  </w:num>
  <w:num w:numId="15">
    <w:abstractNumId w:val="13"/>
  </w:num>
  <w:num w:numId="16">
    <w:abstractNumId w:val="19"/>
  </w:num>
  <w:num w:numId="17">
    <w:abstractNumId w:val="15"/>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0"/>
  </w:num>
  <w:num w:numId="21">
    <w:abstractNumId w:val="20"/>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001"/>
  <w:doNotTrackFormatting/>
  <w:defaultTabStop w:val="1304"/>
  <w:hyphenationZone w:val="425"/>
  <w:evenAndOddHeaders/>
  <w:drawingGridHorizontalSpacing w:val="100"/>
  <w:displayHorizontalDrawingGridEvery w:val="2"/>
  <w:characterSpacingControl w:val="doNotCompress"/>
  <w:hdrShapeDefaults>
    <o:shapedefaults v:ext="edit" spidmax="15362">
      <o:colormenu v:ext="edit" fillcolor="none"/>
    </o:shapedefaults>
  </w:hdrShapeDefaults>
  <w:footnotePr>
    <w:footnote w:id="0"/>
    <w:footnote w:id="1"/>
  </w:footnotePr>
  <w:endnotePr>
    <w:numFmt w:val="decimal"/>
    <w:endnote w:id="0"/>
    <w:endnote w:id="1"/>
  </w:endnotePr>
  <w:compat>
    <w:doNotSnapToGridInCell/>
    <w:doNotWrapTextWithPunct/>
    <w:doNotUseEastAsianBreakRules/>
    <w:growAutofit/>
  </w:compat>
  <w:rsids>
    <w:rsidRoot w:val="00B748B3"/>
    <w:rsid w:val="00002C5E"/>
    <w:rsid w:val="00003C31"/>
    <w:rsid w:val="0002440F"/>
    <w:rsid w:val="000252F2"/>
    <w:rsid w:val="000356CC"/>
    <w:rsid w:val="00042C94"/>
    <w:rsid w:val="000455ED"/>
    <w:rsid w:val="000457DA"/>
    <w:rsid w:val="0005111D"/>
    <w:rsid w:val="00066356"/>
    <w:rsid w:val="00066C05"/>
    <w:rsid w:val="000906EC"/>
    <w:rsid w:val="000B1305"/>
    <w:rsid w:val="000B1883"/>
    <w:rsid w:val="000C00CE"/>
    <w:rsid w:val="000C37EE"/>
    <w:rsid w:val="000C6671"/>
    <w:rsid w:val="000D5547"/>
    <w:rsid w:val="000D5ED0"/>
    <w:rsid w:val="000E1595"/>
    <w:rsid w:val="000E4ABE"/>
    <w:rsid w:val="000F3589"/>
    <w:rsid w:val="00100342"/>
    <w:rsid w:val="00115CA4"/>
    <w:rsid w:val="00123FFD"/>
    <w:rsid w:val="00152E47"/>
    <w:rsid w:val="0016639C"/>
    <w:rsid w:val="001667ED"/>
    <w:rsid w:val="00167796"/>
    <w:rsid w:val="00171120"/>
    <w:rsid w:val="001713D1"/>
    <w:rsid w:val="001765F4"/>
    <w:rsid w:val="00194537"/>
    <w:rsid w:val="001A3A29"/>
    <w:rsid w:val="001A75B8"/>
    <w:rsid w:val="001B488F"/>
    <w:rsid w:val="001B5571"/>
    <w:rsid w:val="001B7204"/>
    <w:rsid w:val="001C2644"/>
    <w:rsid w:val="001D753B"/>
    <w:rsid w:val="001E185E"/>
    <w:rsid w:val="001E5B08"/>
    <w:rsid w:val="001F0344"/>
    <w:rsid w:val="001F2AE9"/>
    <w:rsid w:val="001F5595"/>
    <w:rsid w:val="001F58B8"/>
    <w:rsid w:val="001F6A2D"/>
    <w:rsid w:val="00220D3E"/>
    <w:rsid w:val="00222ACD"/>
    <w:rsid w:val="002259ED"/>
    <w:rsid w:val="00227AB6"/>
    <w:rsid w:val="002300E7"/>
    <w:rsid w:val="00235369"/>
    <w:rsid w:val="0024551F"/>
    <w:rsid w:val="002478A1"/>
    <w:rsid w:val="00251392"/>
    <w:rsid w:val="002550C0"/>
    <w:rsid w:val="00284AFA"/>
    <w:rsid w:val="00284B18"/>
    <w:rsid w:val="00292D3E"/>
    <w:rsid w:val="0029364A"/>
    <w:rsid w:val="002961DD"/>
    <w:rsid w:val="002967FA"/>
    <w:rsid w:val="002B0BF4"/>
    <w:rsid w:val="002B5756"/>
    <w:rsid w:val="002C01E7"/>
    <w:rsid w:val="002C13FE"/>
    <w:rsid w:val="002C3CA2"/>
    <w:rsid w:val="002C56D3"/>
    <w:rsid w:val="002C6576"/>
    <w:rsid w:val="002C7BDE"/>
    <w:rsid w:val="002D14E3"/>
    <w:rsid w:val="002D1516"/>
    <w:rsid w:val="002D7F11"/>
    <w:rsid w:val="002E12C5"/>
    <w:rsid w:val="002E27B5"/>
    <w:rsid w:val="002E3230"/>
    <w:rsid w:val="002E33D7"/>
    <w:rsid w:val="002E5A49"/>
    <w:rsid w:val="002E6CF6"/>
    <w:rsid w:val="002F55C8"/>
    <w:rsid w:val="00303E1E"/>
    <w:rsid w:val="0030598A"/>
    <w:rsid w:val="0033299E"/>
    <w:rsid w:val="0033441A"/>
    <w:rsid w:val="00336046"/>
    <w:rsid w:val="00342F55"/>
    <w:rsid w:val="00346173"/>
    <w:rsid w:val="003468EA"/>
    <w:rsid w:val="00351E39"/>
    <w:rsid w:val="00356FAA"/>
    <w:rsid w:val="00362451"/>
    <w:rsid w:val="003644C0"/>
    <w:rsid w:val="003668FC"/>
    <w:rsid w:val="00380366"/>
    <w:rsid w:val="003807E6"/>
    <w:rsid w:val="003815A9"/>
    <w:rsid w:val="00384279"/>
    <w:rsid w:val="00392349"/>
    <w:rsid w:val="003B4E92"/>
    <w:rsid w:val="003B73D1"/>
    <w:rsid w:val="003C027C"/>
    <w:rsid w:val="003C504A"/>
    <w:rsid w:val="003C5138"/>
    <w:rsid w:val="003E00B8"/>
    <w:rsid w:val="003E00EE"/>
    <w:rsid w:val="003E254D"/>
    <w:rsid w:val="003F018E"/>
    <w:rsid w:val="003F0BCD"/>
    <w:rsid w:val="003F2C64"/>
    <w:rsid w:val="003F60E0"/>
    <w:rsid w:val="00403A84"/>
    <w:rsid w:val="00410B38"/>
    <w:rsid w:val="00412288"/>
    <w:rsid w:val="00413A21"/>
    <w:rsid w:val="00420B2E"/>
    <w:rsid w:val="004375FC"/>
    <w:rsid w:val="004419BB"/>
    <w:rsid w:val="00451FFB"/>
    <w:rsid w:val="0045400D"/>
    <w:rsid w:val="0047149A"/>
    <w:rsid w:val="00473B34"/>
    <w:rsid w:val="00474A14"/>
    <w:rsid w:val="00474D5E"/>
    <w:rsid w:val="00482638"/>
    <w:rsid w:val="00494BF7"/>
    <w:rsid w:val="004955C5"/>
    <w:rsid w:val="0049645D"/>
    <w:rsid w:val="004A47ED"/>
    <w:rsid w:val="004A6A1D"/>
    <w:rsid w:val="004A7191"/>
    <w:rsid w:val="004A7658"/>
    <w:rsid w:val="004B175F"/>
    <w:rsid w:val="004B6007"/>
    <w:rsid w:val="004B6EC8"/>
    <w:rsid w:val="004C38F2"/>
    <w:rsid w:val="004D3CA1"/>
    <w:rsid w:val="004D456A"/>
    <w:rsid w:val="004E16F5"/>
    <w:rsid w:val="004E4E7B"/>
    <w:rsid w:val="004E686D"/>
    <w:rsid w:val="00501937"/>
    <w:rsid w:val="00502DBA"/>
    <w:rsid w:val="00504077"/>
    <w:rsid w:val="005052C5"/>
    <w:rsid w:val="00506463"/>
    <w:rsid w:val="00507DF2"/>
    <w:rsid w:val="0051114B"/>
    <w:rsid w:val="0051439B"/>
    <w:rsid w:val="0052101D"/>
    <w:rsid w:val="00524BC2"/>
    <w:rsid w:val="00526D11"/>
    <w:rsid w:val="00527871"/>
    <w:rsid w:val="005351A4"/>
    <w:rsid w:val="00535D0A"/>
    <w:rsid w:val="005409FA"/>
    <w:rsid w:val="00542878"/>
    <w:rsid w:val="00564D6C"/>
    <w:rsid w:val="005723D7"/>
    <w:rsid w:val="00580D35"/>
    <w:rsid w:val="00591393"/>
    <w:rsid w:val="00591780"/>
    <w:rsid w:val="00591A60"/>
    <w:rsid w:val="005A437F"/>
    <w:rsid w:val="005A4CCB"/>
    <w:rsid w:val="005A5FD7"/>
    <w:rsid w:val="005A61EC"/>
    <w:rsid w:val="005B5692"/>
    <w:rsid w:val="005B774B"/>
    <w:rsid w:val="005C474F"/>
    <w:rsid w:val="005C4C3C"/>
    <w:rsid w:val="005E10B0"/>
    <w:rsid w:val="005E1E81"/>
    <w:rsid w:val="005E3550"/>
    <w:rsid w:val="005F4F8D"/>
    <w:rsid w:val="00615543"/>
    <w:rsid w:val="0061749F"/>
    <w:rsid w:val="00623BBE"/>
    <w:rsid w:val="00626C78"/>
    <w:rsid w:val="006274EA"/>
    <w:rsid w:val="006313ED"/>
    <w:rsid w:val="00635833"/>
    <w:rsid w:val="00636C87"/>
    <w:rsid w:val="006400F0"/>
    <w:rsid w:val="006475ED"/>
    <w:rsid w:val="006505E1"/>
    <w:rsid w:val="00650F6D"/>
    <w:rsid w:val="006537D4"/>
    <w:rsid w:val="00654CE9"/>
    <w:rsid w:val="00661667"/>
    <w:rsid w:val="00666393"/>
    <w:rsid w:val="00667237"/>
    <w:rsid w:val="0066789E"/>
    <w:rsid w:val="00673761"/>
    <w:rsid w:val="00675E10"/>
    <w:rsid w:val="00680944"/>
    <w:rsid w:val="00695453"/>
    <w:rsid w:val="006A09E0"/>
    <w:rsid w:val="006A1879"/>
    <w:rsid w:val="006B467C"/>
    <w:rsid w:val="006C0291"/>
    <w:rsid w:val="006C19FE"/>
    <w:rsid w:val="006C6306"/>
    <w:rsid w:val="006D167B"/>
    <w:rsid w:val="006D32D8"/>
    <w:rsid w:val="006E066A"/>
    <w:rsid w:val="006F114E"/>
    <w:rsid w:val="006F19AD"/>
    <w:rsid w:val="006F497B"/>
    <w:rsid w:val="006F60E9"/>
    <w:rsid w:val="00701668"/>
    <w:rsid w:val="007121D3"/>
    <w:rsid w:val="00717DC0"/>
    <w:rsid w:val="007235FC"/>
    <w:rsid w:val="0072576B"/>
    <w:rsid w:val="00727158"/>
    <w:rsid w:val="00733FEF"/>
    <w:rsid w:val="00745553"/>
    <w:rsid w:val="0075210E"/>
    <w:rsid w:val="00760DE5"/>
    <w:rsid w:val="007645F8"/>
    <w:rsid w:val="00764EAF"/>
    <w:rsid w:val="00776CB8"/>
    <w:rsid w:val="00777D6F"/>
    <w:rsid w:val="00782DFC"/>
    <w:rsid w:val="0078414D"/>
    <w:rsid w:val="00790F65"/>
    <w:rsid w:val="007A1807"/>
    <w:rsid w:val="007A667B"/>
    <w:rsid w:val="007D1785"/>
    <w:rsid w:val="007D7CCA"/>
    <w:rsid w:val="007F0B0C"/>
    <w:rsid w:val="007F0F55"/>
    <w:rsid w:val="00801436"/>
    <w:rsid w:val="00803985"/>
    <w:rsid w:val="00817CC8"/>
    <w:rsid w:val="008231BA"/>
    <w:rsid w:val="0084159A"/>
    <w:rsid w:val="00845376"/>
    <w:rsid w:val="00846FA6"/>
    <w:rsid w:val="00850B33"/>
    <w:rsid w:val="00857103"/>
    <w:rsid w:val="00857B3A"/>
    <w:rsid w:val="00871668"/>
    <w:rsid w:val="0087399C"/>
    <w:rsid w:val="00873CAD"/>
    <w:rsid w:val="008765C2"/>
    <w:rsid w:val="00880086"/>
    <w:rsid w:val="00881623"/>
    <w:rsid w:val="00884BE4"/>
    <w:rsid w:val="00886D87"/>
    <w:rsid w:val="00890793"/>
    <w:rsid w:val="00890AA6"/>
    <w:rsid w:val="008941A4"/>
    <w:rsid w:val="008A0C6C"/>
    <w:rsid w:val="008A64A4"/>
    <w:rsid w:val="008B1881"/>
    <w:rsid w:val="008C3574"/>
    <w:rsid w:val="008C622B"/>
    <w:rsid w:val="008E542A"/>
    <w:rsid w:val="00901CEE"/>
    <w:rsid w:val="00903B65"/>
    <w:rsid w:val="009079F3"/>
    <w:rsid w:val="00910015"/>
    <w:rsid w:val="00922D69"/>
    <w:rsid w:val="00941E7C"/>
    <w:rsid w:val="00944574"/>
    <w:rsid w:val="00952A27"/>
    <w:rsid w:val="009561E5"/>
    <w:rsid w:val="00965EFD"/>
    <w:rsid w:val="00977B2D"/>
    <w:rsid w:val="009827BE"/>
    <w:rsid w:val="00983073"/>
    <w:rsid w:val="009852B3"/>
    <w:rsid w:val="009857F9"/>
    <w:rsid w:val="00992D1B"/>
    <w:rsid w:val="0099523C"/>
    <w:rsid w:val="0099662E"/>
    <w:rsid w:val="00997C02"/>
    <w:rsid w:val="009B26B2"/>
    <w:rsid w:val="009C19A5"/>
    <w:rsid w:val="009C4E1F"/>
    <w:rsid w:val="009D2C89"/>
    <w:rsid w:val="009D4D7B"/>
    <w:rsid w:val="009E40F2"/>
    <w:rsid w:val="009E5080"/>
    <w:rsid w:val="009F7BC3"/>
    <w:rsid w:val="00A02F42"/>
    <w:rsid w:val="00A07092"/>
    <w:rsid w:val="00A20C37"/>
    <w:rsid w:val="00A33F45"/>
    <w:rsid w:val="00A36071"/>
    <w:rsid w:val="00A45D02"/>
    <w:rsid w:val="00A462BC"/>
    <w:rsid w:val="00A47142"/>
    <w:rsid w:val="00A56708"/>
    <w:rsid w:val="00A71244"/>
    <w:rsid w:val="00A819C0"/>
    <w:rsid w:val="00A90E4D"/>
    <w:rsid w:val="00A92068"/>
    <w:rsid w:val="00AA2998"/>
    <w:rsid w:val="00AA64B3"/>
    <w:rsid w:val="00AB2162"/>
    <w:rsid w:val="00B041CC"/>
    <w:rsid w:val="00B06732"/>
    <w:rsid w:val="00B21245"/>
    <w:rsid w:val="00B23877"/>
    <w:rsid w:val="00B3018D"/>
    <w:rsid w:val="00B303B0"/>
    <w:rsid w:val="00B30843"/>
    <w:rsid w:val="00B31D83"/>
    <w:rsid w:val="00B368B4"/>
    <w:rsid w:val="00B36EA8"/>
    <w:rsid w:val="00B372BA"/>
    <w:rsid w:val="00B531DE"/>
    <w:rsid w:val="00B539C9"/>
    <w:rsid w:val="00B748B3"/>
    <w:rsid w:val="00B75CAB"/>
    <w:rsid w:val="00BA18C8"/>
    <w:rsid w:val="00BC0BB6"/>
    <w:rsid w:val="00BC55A1"/>
    <w:rsid w:val="00BC6455"/>
    <w:rsid w:val="00BC7EA5"/>
    <w:rsid w:val="00BD26D4"/>
    <w:rsid w:val="00BD2C60"/>
    <w:rsid w:val="00BD502A"/>
    <w:rsid w:val="00BE30FE"/>
    <w:rsid w:val="00BE686D"/>
    <w:rsid w:val="00BF2555"/>
    <w:rsid w:val="00BF5358"/>
    <w:rsid w:val="00C06ECC"/>
    <w:rsid w:val="00C07C09"/>
    <w:rsid w:val="00C30A6F"/>
    <w:rsid w:val="00C3336F"/>
    <w:rsid w:val="00C46229"/>
    <w:rsid w:val="00C51D0B"/>
    <w:rsid w:val="00C71F53"/>
    <w:rsid w:val="00C82DF4"/>
    <w:rsid w:val="00C9291C"/>
    <w:rsid w:val="00C94A0B"/>
    <w:rsid w:val="00C96D77"/>
    <w:rsid w:val="00CA30A1"/>
    <w:rsid w:val="00CA36D1"/>
    <w:rsid w:val="00CC6A35"/>
    <w:rsid w:val="00CD2083"/>
    <w:rsid w:val="00CD6ECD"/>
    <w:rsid w:val="00CE06BC"/>
    <w:rsid w:val="00D03BC5"/>
    <w:rsid w:val="00D06F9A"/>
    <w:rsid w:val="00D127DD"/>
    <w:rsid w:val="00D14CFE"/>
    <w:rsid w:val="00D17B1A"/>
    <w:rsid w:val="00D22A92"/>
    <w:rsid w:val="00D23C42"/>
    <w:rsid w:val="00D2488C"/>
    <w:rsid w:val="00D25D45"/>
    <w:rsid w:val="00D26698"/>
    <w:rsid w:val="00D33F45"/>
    <w:rsid w:val="00D419E3"/>
    <w:rsid w:val="00D60A2F"/>
    <w:rsid w:val="00D66FEE"/>
    <w:rsid w:val="00D72E28"/>
    <w:rsid w:val="00D748B1"/>
    <w:rsid w:val="00D75F91"/>
    <w:rsid w:val="00D90785"/>
    <w:rsid w:val="00D912A4"/>
    <w:rsid w:val="00D93F1C"/>
    <w:rsid w:val="00DA469B"/>
    <w:rsid w:val="00DA503D"/>
    <w:rsid w:val="00DC7898"/>
    <w:rsid w:val="00DD11C4"/>
    <w:rsid w:val="00DD1CFC"/>
    <w:rsid w:val="00DD645D"/>
    <w:rsid w:val="00DD7D19"/>
    <w:rsid w:val="00DE0A90"/>
    <w:rsid w:val="00DE187C"/>
    <w:rsid w:val="00DE1A05"/>
    <w:rsid w:val="00DF0753"/>
    <w:rsid w:val="00DF1D46"/>
    <w:rsid w:val="00DF2404"/>
    <w:rsid w:val="00DF5037"/>
    <w:rsid w:val="00DF61B8"/>
    <w:rsid w:val="00E00A6A"/>
    <w:rsid w:val="00E01C19"/>
    <w:rsid w:val="00E068F6"/>
    <w:rsid w:val="00E2473A"/>
    <w:rsid w:val="00E33848"/>
    <w:rsid w:val="00E33A45"/>
    <w:rsid w:val="00E362ED"/>
    <w:rsid w:val="00E40D03"/>
    <w:rsid w:val="00E4686D"/>
    <w:rsid w:val="00E50E67"/>
    <w:rsid w:val="00E536CB"/>
    <w:rsid w:val="00E66CEA"/>
    <w:rsid w:val="00E73930"/>
    <w:rsid w:val="00E76737"/>
    <w:rsid w:val="00E834A7"/>
    <w:rsid w:val="00E83E82"/>
    <w:rsid w:val="00E854A4"/>
    <w:rsid w:val="00EA5735"/>
    <w:rsid w:val="00EA694E"/>
    <w:rsid w:val="00EB0447"/>
    <w:rsid w:val="00EB530D"/>
    <w:rsid w:val="00EB60D5"/>
    <w:rsid w:val="00EC0E60"/>
    <w:rsid w:val="00EC4DEF"/>
    <w:rsid w:val="00ED789E"/>
    <w:rsid w:val="00ED7AB6"/>
    <w:rsid w:val="00EE263C"/>
    <w:rsid w:val="00EF1145"/>
    <w:rsid w:val="00EF59FE"/>
    <w:rsid w:val="00F0263D"/>
    <w:rsid w:val="00F06F4E"/>
    <w:rsid w:val="00F128D9"/>
    <w:rsid w:val="00F1333A"/>
    <w:rsid w:val="00F2021F"/>
    <w:rsid w:val="00F20A9C"/>
    <w:rsid w:val="00F2752A"/>
    <w:rsid w:val="00F27B48"/>
    <w:rsid w:val="00F35678"/>
    <w:rsid w:val="00F36BED"/>
    <w:rsid w:val="00F42107"/>
    <w:rsid w:val="00F537EB"/>
    <w:rsid w:val="00F6056E"/>
    <w:rsid w:val="00F631AE"/>
    <w:rsid w:val="00F63935"/>
    <w:rsid w:val="00F650E5"/>
    <w:rsid w:val="00F65E83"/>
    <w:rsid w:val="00F66BA1"/>
    <w:rsid w:val="00F7414F"/>
    <w:rsid w:val="00F742F3"/>
    <w:rsid w:val="00F811D9"/>
    <w:rsid w:val="00F82E04"/>
    <w:rsid w:val="00F872FC"/>
    <w:rsid w:val="00FA1CC6"/>
    <w:rsid w:val="00FA2556"/>
    <w:rsid w:val="00FA47ED"/>
    <w:rsid w:val="00FB084A"/>
    <w:rsid w:val="00FB5D77"/>
    <w:rsid w:val="00FC10D8"/>
    <w:rsid w:val="00FC21BC"/>
    <w:rsid w:val="00FC34C6"/>
    <w:rsid w:val="00FD07CF"/>
    <w:rsid w:val="00FD4AB6"/>
    <w:rsid w:val="00FE142C"/>
  </w:rsids>
  <m:mathPr>
    <m:mathFont m:val="Cambria Math"/>
    <m:brkBin m:val="before"/>
    <m:brkBinSub m:val="--"/>
    <m:smallFrac m:val="off"/>
    <m:dispDef/>
    <m:lMargin m:val="0"/>
    <m:rMargin m:val="0"/>
    <m:defJc m:val="centerGroup"/>
    <m:wrapIndent m:val="1440"/>
    <m:intLim m:val="subSup"/>
    <m:naryLim m:val="undOvr"/>
  </m:mathPr>
  <w:attachedSchema w:val="urn:DocumentPartTemplate"/>
  <w:themeFontLang w:val="da-DK"/>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536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da-DK" w:eastAsia="da-DK" w:bidi="ar-SA"/>
      </w:rPr>
    </w:rPrDefault>
    <w:pPrDefault/>
  </w:docDefaults>
  <w:latentStyles w:defLockedState="off" w:defUIPriority="99" w:defSemiHidden="on" w:defUnhideWhenUsed="on" w:defQFormat="off" w:count="266">
    <w:lsdException w:name="Normal" w:semiHidden="off" w:uiPriority="0" w:unhideWhenUsed="off" w:qFormat="on"/>
    <w:lsdException w:name="heading 1" w:semiHidden="off" w:uiPriority="9" w:unhideWhenUsed="off" w:qFormat="on"/>
    <w:lsdException w:name="heading 2" w:semiHidden="off" w:uiPriority="9" w:unhideWhenUsed="off" w:qFormat="on"/>
    <w:lsdException w:name="heading 3" w:semiHidden="off" w:uiPriority="9" w:unhideWhenUsed="off" w:qFormat="on"/>
    <w:lsdException w:name="heading 4" w:semiHidden="off" w:uiPriority="9" w:unhideWhenUsed="off" w:qFormat="on"/>
    <w:lsdException w:name="heading 5" w:semiHidden="off" w:uiPriority="9" w:unhideWhenUsed="off"/>
    <w:lsdException w:name="heading 6" w:semiHidden="off" w:uiPriority="9" w:unhideWhenUsed="off" w:qFormat="on"/>
    <w:lsdException w:name="heading 7" w:semiHidden="off" w:uiPriority="9" w:unhideWhenUsed="off" w:qFormat="on"/>
    <w:lsdException w:name="heading 8" w:semiHidden="off" w:uiPriority="9" w:unhideWhenUsed="off" w:qFormat="on"/>
    <w:lsdException w:name="heading 9" w:semiHidden="off" w:uiPriority="9" w:unhideWhenUsed="off" w:qFormat="on"/>
    <w:lsdException w:name="toc 1" w:semiHidden="off" w:uiPriority="39" w:unhideWhenUsed="off" w:qFormat="on"/>
    <w:lsdException w:name="toc 2" w:semiHidden="off" w:uiPriority="39" w:unhideWhenUsed="off" w:qFormat="on"/>
    <w:lsdException w:name="toc 3" w:semiHidden="off" w:uiPriority="39" w:unhideWhenUsed="off" w:qFormat="on"/>
    <w:lsdException w:name="toc 4" w:uiPriority="39" w:qFormat="on"/>
    <w:lsdException w:name="toc 5" w:uiPriority="39" w:qFormat="on"/>
    <w:lsdException w:name="toc 6" w:uiPriority="39" w:qFormat="on"/>
    <w:lsdException w:name="toc 7" w:uiPriority="39" w:qFormat="on"/>
    <w:lsdException w:name="toc 8" w:uiPriority="39" w:qFormat="on"/>
    <w:lsdException w:name="toc 9" w:uiPriority="39" w:qFormat="on"/>
    <w:lsdException w:name="caption" w:semiHidden="off" w:uiPriority="35" w:unhideWhenUsed="off" w:qFormat="on"/>
    <w:lsdException w:name="Title" w:semiHidden="off" w:uiPriority="10" w:unhideWhenUsed="off" w:qFormat="on"/>
    <w:lsdException w:name="Subtitle" w:semiHidden="off" w:uiPriority="11" w:unhideWhenUsed="off" w:qFormat="on"/>
    <w:lsdException w:name="Strong" w:semiHidden="off" w:uiPriority="22" w:unhideWhenUsed="off" w:qFormat="on"/>
    <w:lsdException w:name="Emphasis" w:semiHidden="off" w:uiPriority="20" w:unhideWhenUsed="off" w:qFormat="on"/>
    <w:lsdException w:name="Table Grid" w:semiHidden="off" w:uiPriority="59" w:unhideWhenUsed="off"/>
    <w:lsdException w:name="Placeholder Text" w:unhideWhenUsed="off"/>
    <w:lsdException w:name="No Spacing" w:semiHidden="off" w:uiPriority="1" w:unhideWhenUsed="off" w:qFormat="on"/>
    <w:lsdException w:name="Light Shading" w:semiHidden="off" w:uiPriority="60" w:unhideWhenUsed="off"/>
    <w:lsdException w:name="Light List" w:semiHidden="off" w:uiPriority="61" w:unhideWhenUsed="off"/>
    <w:lsdException w:name="Light Grid" w:semiHidden="off" w:uiPriority="62" w:unhideWhenUsed="off"/>
    <w:lsdException w:name="Medium Shading 1" w:semiHidden="off" w:uiPriority="63" w:unhideWhenUsed="off"/>
    <w:lsdException w:name="Medium Shading 2" w:semiHidden="off" w:uiPriority="64" w:unhideWhenUsed="off"/>
    <w:lsdException w:name="Medium List 1" w:semiHidden="off" w:uiPriority="65" w:unhideWhenUsed="off"/>
    <w:lsdException w:name="Medium List 2" w:semiHidden="off" w:uiPriority="66" w:unhideWhenUsed="off"/>
    <w:lsdException w:name="Medium Grid 1" w:semiHidden="off" w:uiPriority="67" w:unhideWhenUsed="off"/>
    <w:lsdException w:name="Medium Grid 2" w:semiHidden="off" w:uiPriority="68" w:unhideWhenUsed="off"/>
    <w:lsdException w:name="Medium Grid 3" w:semiHidden="off" w:uiPriority="69" w:unhideWhenUsed="off"/>
    <w:lsdException w:name="Dark List" w:semiHidden="off" w:uiPriority="70" w:unhideWhenUsed="off"/>
    <w:lsdException w:name="Colorful Shading" w:semiHidden="off" w:uiPriority="71" w:unhideWhenUsed="off"/>
    <w:lsdException w:name="Colorful List" w:semiHidden="off" w:uiPriority="72" w:unhideWhenUsed="off"/>
    <w:lsdException w:name="Colorful Grid" w:semiHidden="off" w:uiPriority="73" w:unhideWhenUsed="off"/>
    <w:lsdException w:name="Light Shading Accent 1" w:semiHidden="off" w:uiPriority="60" w:unhideWhenUsed="off"/>
    <w:lsdException w:name="Light List Accent 1" w:semiHidden="off" w:uiPriority="61" w:unhideWhenUsed="off"/>
    <w:lsdException w:name="Light Grid Accent 1" w:semiHidden="off" w:uiPriority="62" w:unhideWhenUsed="off"/>
    <w:lsdException w:name="Medium Shading 1 Accent 1" w:semiHidden="off" w:uiPriority="63" w:unhideWhenUsed="off"/>
    <w:lsdException w:name="Medium Shading 2 Accent 1" w:semiHidden="off" w:uiPriority="64" w:unhideWhenUsed="off"/>
    <w:lsdException w:name="Medium List 1 Accent 1" w:semiHidden="off" w:uiPriority="65" w:unhideWhenUsed="off"/>
    <w:lsdException w:name="Revision" w:unhideWhenUsed="off"/>
    <w:lsdException w:name="List Paragraph" w:semiHidden="off" w:uiPriority="34" w:unhideWhenUsed="off" w:qFormat="on"/>
    <w:lsdException w:name="Quote" w:semiHidden="off" w:uiPriority="29" w:unhideWhenUsed="off" w:qFormat="on"/>
    <w:lsdException w:name="Intense Quote" w:semiHidden="off" w:uiPriority="30" w:unhideWhenUsed="off" w:qFormat="on"/>
    <w:lsdException w:name="Medium List 2 Accent 1" w:semiHidden="off" w:uiPriority="66" w:unhideWhenUsed="off"/>
    <w:lsdException w:name="Medium Grid 1 Accent 1" w:semiHidden="off" w:uiPriority="67" w:unhideWhenUsed="off"/>
    <w:lsdException w:name="Medium Grid 2 Accent 1" w:semiHidden="off" w:uiPriority="68" w:unhideWhenUsed="off"/>
    <w:lsdException w:name="Medium Grid 3 Accent 1" w:semiHidden="off" w:uiPriority="69" w:unhideWhenUsed="off"/>
    <w:lsdException w:name="Dark List Accent 1" w:semiHidden="off" w:uiPriority="70" w:unhideWhenUsed="off"/>
    <w:lsdException w:name="Colorful Shading Accent 1" w:semiHidden="off" w:uiPriority="71" w:unhideWhenUsed="off"/>
    <w:lsdException w:name="Colorful List Accent 1" w:semiHidden="off" w:uiPriority="72" w:unhideWhenUsed="off"/>
    <w:lsdException w:name="Colorful Grid Accent 1" w:semiHidden="off" w:uiPriority="73" w:unhideWhenUsed="off"/>
    <w:lsdException w:name="Light Shading Accent 2" w:semiHidden="off" w:uiPriority="60" w:unhideWhenUsed="off"/>
    <w:lsdException w:name="Light List Accent 2" w:semiHidden="off" w:uiPriority="61" w:unhideWhenUsed="off"/>
    <w:lsdException w:name="Light Grid Accent 2" w:semiHidden="off" w:uiPriority="62" w:unhideWhenUsed="off"/>
    <w:lsdException w:name="Medium Shading 1 Accent 2" w:semiHidden="off" w:uiPriority="63" w:unhideWhenUsed="off"/>
    <w:lsdException w:name="Medium Shading 2 Accent 2" w:semiHidden="off" w:uiPriority="64" w:unhideWhenUsed="off"/>
    <w:lsdException w:name="Medium List 1 Accent 2" w:semiHidden="off" w:uiPriority="65" w:unhideWhenUsed="off"/>
    <w:lsdException w:name="Medium List 2 Accent 2" w:semiHidden="off" w:uiPriority="66" w:unhideWhenUsed="off"/>
    <w:lsdException w:name="Medium Grid 1 Accent 2" w:semiHidden="off" w:uiPriority="67" w:unhideWhenUsed="off"/>
    <w:lsdException w:name="Medium Grid 2 Accent 2" w:semiHidden="off" w:uiPriority="68" w:unhideWhenUsed="off"/>
    <w:lsdException w:name="Medium Grid 3 Accent 2" w:semiHidden="off" w:uiPriority="69" w:unhideWhenUsed="off"/>
    <w:lsdException w:name="Dark List Accent 2" w:semiHidden="off" w:uiPriority="70" w:unhideWhenUsed="off"/>
    <w:lsdException w:name="Colorful Shading Accent 2" w:semiHidden="off" w:uiPriority="71" w:unhideWhenUsed="off"/>
    <w:lsdException w:name="Colorful List Accent 2" w:semiHidden="off" w:uiPriority="72" w:unhideWhenUsed="off"/>
    <w:lsdException w:name="Colorful Grid Accent 2" w:semiHidden="off" w:uiPriority="73" w:unhideWhenUsed="off"/>
    <w:lsdException w:name="Light Shading Accent 3" w:semiHidden="off" w:uiPriority="60" w:unhideWhenUsed="off"/>
    <w:lsdException w:name="Light List Accent 3" w:semiHidden="off" w:uiPriority="61" w:unhideWhenUsed="off"/>
    <w:lsdException w:name="Light Grid Accent 3" w:semiHidden="off" w:uiPriority="62" w:unhideWhenUsed="off"/>
    <w:lsdException w:name="Medium Shading 1 Accent 3" w:semiHidden="off" w:uiPriority="63" w:unhideWhenUsed="off"/>
    <w:lsdException w:name="Medium Shading 2 Accent 3" w:semiHidden="off" w:uiPriority="64" w:unhideWhenUsed="off"/>
    <w:lsdException w:name="Medium List 1 Accent 3" w:semiHidden="off" w:uiPriority="65" w:unhideWhenUsed="off"/>
    <w:lsdException w:name="Medium List 2 Accent 3" w:semiHidden="off" w:uiPriority="66" w:unhideWhenUsed="off"/>
    <w:lsdException w:name="Medium Grid 1 Accent 3" w:semiHidden="off" w:uiPriority="67" w:unhideWhenUsed="off"/>
    <w:lsdException w:name="Medium Grid 2 Accent 3" w:semiHidden="off" w:uiPriority="68" w:unhideWhenUsed="off"/>
    <w:lsdException w:name="Medium Grid 3 Accent 3" w:semiHidden="off" w:uiPriority="69" w:unhideWhenUsed="off"/>
    <w:lsdException w:name="Dark List Accent 3" w:semiHidden="off" w:uiPriority="70" w:unhideWhenUsed="off"/>
    <w:lsdException w:name="Colorful Shading Accent 3" w:semiHidden="off" w:uiPriority="71" w:unhideWhenUsed="off"/>
    <w:lsdException w:name="Colorful List Accent 3" w:semiHidden="off" w:uiPriority="72" w:unhideWhenUsed="off"/>
    <w:lsdException w:name="Colorful Grid Accent 3" w:semiHidden="off" w:uiPriority="73" w:unhideWhenUsed="off"/>
    <w:lsdException w:name="Light Shading Accent 4" w:semiHidden="off" w:uiPriority="60" w:unhideWhenUsed="off"/>
    <w:lsdException w:name="Light List Accent 4" w:semiHidden="off" w:uiPriority="61" w:unhideWhenUsed="off"/>
    <w:lsdException w:name="Light Grid Accent 4" w:semiHidden="off" w:uiPriority="62" w:unhideWhenUsed="off"/>
    <w:lsdException w:name="Medium Shading 1 Accent 4" w:semiHidden="off" w:uiPriority="63" w:unhideWhenUsed="off"/>
    <w:lsdException w:name="Medium Shading 2 Accent 4" w:semiHidden="off" w:uiPriority="64" w:unhideWhenUsed="off"/>
    <w:lsdException w:name="Medium List 1 Accent 4" w:semiHidden="off" w:uiPriority="65" w:unhideWhenUsed="off"/>
    <w:lsdException w:name="Medium List 2 Accent 4" w:semiHidden="off" w:uiPriority="66" w:unhideWhenUsed="off"/>
    <w:lsdException w:name="Medium Grid 1 Accent 4" w:semiHidden="off" w:uiPriority="67" w:unhideWhenUsed="off"/>
    <w:lsdException w:name="Medium Grid 2 Accent 4" w:semiHidden="off" w:uiPriority="68" w:unhideWhenUsed="off"/>
    <w:lsdException w:name="Medium Grid 3 Accent 4" w:semiHidden="off" w:uiPriority="69" w:unhideWhenUsed="off"/>
    <w:lsdException w:name="Dark List Accent 4" w:semiHidden="off" w:uiPriority="70" w:unhideWhenUsed="off"/>
    <w:lsdException w:name="Colorful Shading Accent 4" w:semiHidden="off" w:uiPriority="71" w:unhideWhenUsed="off"/>
    <w:lsdException w:name="Colorful List Accent 4" w:semiHidden="off" w:uiPriority="72" w:unhideWhenUsed="off"/>
    <w:lsdException w:name="Colorful Grid Accent 4" w:semiHidden="off" w:uiPriority="73" w:unhideWhenUsed="off"/>
    <w:lsdException w:name="Light Shading Accent 5" w:semiHidden="off" w:uiPriority="60" w:unhideWhenUsed="off"/>
    <w:lsdException w:name="Light List Accent 5" w:semiHidden="off" w:uiPriority="61" w:unhideWhenUsed="off"/>
    <w:lsdException w:name="Light Grid Accent 5" w:semiHidden="off" w:uiPriority="62" w:unhideWhenUsed="off"/>
    <w:lsdException w:name="Medium Shading 1 Accent 5" w:semiHidden="off" w:uiPriority="63" w:unhideWhenUsed="off"/>
    <w:lsdException w:name="Medium Shading 2 Accent 5" w:semiHidden="off" w:uiPriority="64" w:unhideWhenUsed="off"/>
    <w:lsdException w:name="Medium List 1 Accent 5" w:semiHidden="off" w:uiPriority="65" w:unhideWhenUsed="off"/>
    <w:lsdException w:name="Medium List 2 Accent 5" w:semiHidden="off" w:uiPriority="66" w:unhideWhenUsed="off"/>
    <w:lsdException w:name="Medium Grid 1 Accent 5" w:semiHidden="off" w:uiPriority="67" w:unhideWhenUsed="off"/>
    <w:lsdException w:name="Medium Grid 2 Accent 5" w:semiHidden="off" w:uiPriority="68" w:unhideWhenUsed="off"/>
    <w:lsdException w:name="Medium Grid 3 Accent 5" w:semiHidden="off" w:uiPriority="69" w:unhideWhenUsed="off"/>
    <w:lsdException w:name="Dark List Accent 5" w:semiHidden="off" w:uiPriority="70" w:unhideWhenUsed="off"/>
    <w:lsdException w:name="Colorful Shading Accent 5" w:semiHidden="off" w:uiPriority="71" w:unhideWhenUsed="off"/>
    <w:lsdException w:name="Colorful List Accent 5" w:semiHidden="off" w:uiPriority="72" w:unhideWhenUsed="off"/>
    <w:lsdException w:name="Colorful Grid Accent 5" w:semiHidden="off" w:uiPriority="73" w:unhideWhenUsed="off"/>
    <w:lsdException w:name="Light Shading Accent 6" w:semiHidden="off" w:uiPriority="60" w:unhideWhenUsed="off"/>
    <w:lsdException w:name="Light List Accent 6" w:semiHidden="off" w:uiPriority="61" w:unhideWhenUsed="off"/>
    <w:lsdException w:name="Light Grid Accent 6" w:semiHidden="off" w:uiPriority="62" w:unhideWhenUsed="off"/>
    <w:lsdException w:name="Medium Shading 1 Accent 6" w:semiHidden="off" w:uiPriority="63" w:unhideWhenUsed="off"/>
    <w:lsdException w:name="Medium Shading 2 Accent 6" w:semiHidden="off" w:uiPriority="64" w:unhideWhenUsed="off"/>
    <w:lsdException w:name="Medium List 1 Accent 6" w:semiHidden="off" w:uiPriority="65" w:unhideWhenUsed="off"/>
    <w:lsdException w:name="Medium List 2 Accent 6" w:semiHidden="off" w:uiPriority="66" w:unhideWhenUsed="off"/>
    <w:lsdException w:name="Medium Grid 1 Accent 6" w:semiHidden="off" w:uiPriority="67" w:unhideWhenUsed="off"/>
    <w:lsdException w:name="Medium Grid 2 Accent 6" w:semiHidden="off" w:uiPriority="68" w:unhideWhenUsed="off"/>
    <w:lsdException w:name="Medium Grid 3 Accent 6" w:semiHidden="off" w:uiPriority="69" w:unhideWhenUsed="off"/>
    <w:lsdException w:name="Dark List Accent 6" w:semiHidden="off" w:uiPriority="70" w:unhideWhenUsed="off"/>
    <w:lsdException w:name="Colorful Shading Accent 6" w:semiHidden="off" w:uiPriority="71" w:unhideWhenUsed="off"/>
    <w:lsdException w:name="Colorful List Accent 6" w:semiHidden="off" w:uiPriority="72" w:unhideWhenUsed="off"/>
    <w:lsdException w:name="Colorful Grid Accent 6" w:semiHidden="off" w:uiPriority="73" w:unhideWhenUsed="off"/>
    <w:lsdException w:name="Subtle Emphasis" w:semiHidden="off" w:uiPriority="19" w:unhideWhenUsed="off" w:qFormat="on"/>
    <w:lsdException w:name="Intense Emphasis" w:semiHidden="off" w:uiPriority="21" w:unhideWhenUsed="off" w:qFormat="on"/>
    <w:lsdException w:name="Subtle Reference" w:semiHidden="off" w:uiPriority="31" w:unhideWhenUsed="off" w:qFormat="on"/>
    <w:lsdException w:name="Intense Reference" w:semiHidden="off" w:uiPriority="32" w:unhideWhenUsed="off" w:qFormat="on"/>
    <w:lsdException w:name="Book Title" w:semiHidden="off" w:uiPriority="33" w:unhideWhenUsed="off" w:qFormat="on"/>
    <w:lsdException w:name="Bibliography" w:uiPriority="37"/>
  </w:latentStyles>
  <w:style w:type="paragraph" w:default="1" w:styleId="Normal">
    <w:name w:val="Normal"/>
    <w:qFormat/>
    <w:rsid w:val="00997C02"/>
    <w:pPr>
      <w:spacing w:after="240"/>
      <w:ind w:left="1134"/>
      <w:jc w:val="both"/>
    </w:pPr>
    <w:rPr>
      <w:rFonts w:asciiTheme="minorHAnsi" w:hAnsiTheme="minorHAnsi"/>
      <w:szCs w:val="24"/>
      <w:lang w:val="en-US"/>
    </w:rPr>
  </w:style>
  <w:style w:type="paragraph" w:styleId="Heading1">
    <w:name w:val="heading 1"/>
    <w:basedOn w:val="Normal"/>
    <w:next w:val="Normal"/>
    <w:link w:val="Heading1Char"/>
    <w:uiPriority w:val="9"/>
    <w:qFormat/>
    <w:rsid w:val="00997C02"/>
    <w:pPr>
      <w:keepNext/>
      <w:numPr>
        <w:numId w:val="19"/>
      </w:numPr>
      <w:pBdr>
        <w:bottom w:val="single" w:sz="4" w:space="1" w:color="1F497D" w:themeColor="text2"/>
      </w:pBdr>
      <w:spacing w:before="1440" w:after="60"/>
      <w:jc w:val="left"/>
      <w:outlineLvl w:val="0"/>
    </w:pPr>
    <w:rPr>
      <w:rFonts w:asciiTheme="majorHAnsi" w:hAnsiTheme="majorHAnsi" w:cs="Arial"/>
      <w:bCs/>
      <w:color w:val="1F497D" w:themeColor="text2"/>
      <w:kern w:val="32"/>
      <w:sz w:val="36"/>
      <w:szCs w:val="32"/>
    </w:rPr>
  </w:style>
  <w:style w:type="paragraph" w:styleId="Heading2">
    <w:name w:val="heading 2"/>
    <w:basedOn w:val="Normal"/>
    <w:next w:val="Normal"/>
    <w:qFormat/>
    <w:rsid w:val="00997C02"/>
    <w:pPr>
      <w:keepNext/>
      <w:numPr>
        <w:ilvl w:val="1"/>
        <w:numId w:val="19"/>
      </w:numPr>
      <w:spacing w:before="240" w:after="60"/>
      <w:jc w:val="left"/>
      <w:outlineLvl w:val="1"/>
    </w:pPr>
    <w:rPr>
      <w:rFonts w:asciiTheme="majorHAnsi" w:hAnsiTheme="majorHAnsi" w:cs="Arial"/>
      <w:bCs/>
      <w:iCs/>
      <w:color w:val="1F497D" w:themeColor="text2"/>
      <w:sz w:val="28"/>
      <w:szCs w:val="28"/>
    </w:rPr>
  </w:style>
  <w:style w:type="paragraph" w:styleId="Heading3">
    <w:name w:val="heading 3"/>
    <w:basedOn w:val="Normal"/>
    <w:next w:val="Normal"/>
    <w:qFormat/>
    <w:rsid w:val="00997C02"/>
    <w:pPr>
      <w:keepNext/>
      <w:numPr>
        <w:ilvl w:val="2"/>
        <w:numId w:val="19"/>
      </w:numPr>
      <w:spacing w:before="240" w:after="60"/>
      <w:outlineLvl w:val="2"/>
    </w:pPr>
    <w:rPr>
      <w:rFonts w:asciiTheme="majorHAnsi" w:hAnsiTheme="majorHAnsi" w:cs="Arial"/>
      <w:bCs/>
      <w:color w:val="1F497D" w:themeColor="text2"/>
    </w:rPr>
  </w:style>
  <w:style w:type="paragraph" w:styleId="Heading4">
    <w:name w:val="heading 4"/>
    <w:basedOn w:val="Normal"/>
    <w:next w:val="Normal"/>
    <w:qFormat/>
    <w:rsid w:val="003668FC"/>
    <w:pPr>
      <w:keepNext/>
      <w:spacing w:before="240" w:after="60"/>
      <w:ind w:left="0"/>
      <w:outlineLvl w:val="3"/>
    </w:pPr>
    <w:rPr>
      <w:rFonts w:ascii="Times New Roman" w:hAnsi="Times New Roman"/>
      <w:b/>
      <w:bCs/>
      <w:sz w:val="28"/>
      <w:szCs w:val="28"/>
    </w:rPr>
  </w:style>
  <w:style w:type="paragraph" w:styleId="Heading5">
    <w:name w:val="heading 5"/>
    <w:basedOn w:val="Normal"/>
    <w:next w:val="Normal"/>
    <w:rsid w:val="003668FC"/>
    <w:pPr>
      <w:spacing w:before="240" w:after="60"/>
      <w:ind w:left="0"/>
      <w:outlineLvl w:val="4"/>
    </w:pPr>
    <w:rPr>
      <w:b/>
      <w:bCs/>
      <w:i/>
      <w:iCs/>
      <w:sz w:val="26"/>
      <w:szCs w:val="26"/>
    </w:rPr>
  </w:style>
  <w:style w:type="paragraph" w:styleId="Heading6">
    <w:name w:val="heading 6"/>
    <w:basedOn w:val="Normal"/>
    <w:next w:val="Normal"/>
    <w:qFormat/>
    <w:rsid w:val="003668FC"/>
    <w:pPr>
      <w:spacing w:before="240" w:after="60"/>
      <w:ind w:left="0"/>
      <w:outlineLvl w:val="5"/>
    </w:pPr>
    <w:rPr>
      <w:rFonts w:ascii="Times New Roman" w:hAnsi="Times New Roman"/>
      <w:b/>
      <w:bCs/>
      <w:szCs w:val="22"/>
    </w:rPr>
  </w:style>
  <w:style w:type="paragraph" w:styleId="Heading7">
    <w:name w:val="heading 7"/>
    <w:basedOn w:val="Normal"/>
    <w:next w:val="Normal"/>
    <w:qFormat/>
    <w:rsid w:val="003668FC"/>
    <w:pPr>
      <w:spacing w:before="240" w:after="60"/>
      <w:ind w:left="0"/>
      <w:outlineLvl w:val="6"/>
    </w:pPr>
    <w:rPr>
      <w:rFonts w:ascii="Times New Roman" w:hAnsi="Times New Roman"/>
    </w:rPr>
  </w:style>
  <w:style w:type="paragraph" w:styleId="Heading8">
    <w:name w:val="heading 8"/>
    <w:basedOn w:val="Normal"/>
    <w:next w:val="Normal"/>
    <w:qFormat/>
    <w:rsid w:val="003668FC"/>
    <w:pPr>
      <w:spacing w:before="240" w:after="60"/>
      <w:ind w:left="0"/>
      <w:outlineLvl w:val="7"/>
    </w:pPr>
    <w:rPr>
      <w:rFonts w:ascii="Times New Roman" w:hAnsi="Times New Roman"/>
      <w:i/>
      <w:iCs/>
    </w:rPr>
  </w:style>
  <w:style w:type="paragraph" w:styleId="Heading9">
    <w:name w:val="heading 9"/>
    <w:basedOn w:val="Normal"/>
    <w:next w:val="Normal"/>
    <w:qFormat/>
    <w:rsid w:val="003668FC"/>
    <w:pPr>
      <w:spacing w:before="240" w:after="60"/>
      <w:ind w:left="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D2C89"/>
    <w:pPr>
      <w:spacing w:after="0"/>
      <w:ind w:left="0"/>
      <w:jc w:val="center"/>
    </w:pPr>
    <w:rPr>
      <w:rFonts w:asciiTheme="majorHAnsi" w:hAnsiTheme="majorHAnsi" w:cs="Arial"/>
      <w:bCs/>
      <w:color w:val="1F497D" w:themeColor="text2"/>
      <w:sz w:val="48"/>
      <w:szCs w:val="32"/>
    </w:rPr>
  </w:style>
  <w:style w:type="paragraph" w:styleId="TOC1">
    <w:name w:val="toc 1"/>
    <w:basedOn w:val="Normal"/>
    <w:next w:val="Normal"/>
    <w:autoRedefine/>
    <w:uiPriority w:val="39"/>
    <w:qFormat/>
    <w:rsid w:val="00DD645D"/>
    <w:pPr>
      <w:tabs>
        <w:tab w:val="left" w:pos="1418"/>
        <w:tab w:val="right" w:pos="7938"/>
      </w:tabs>
      <w:spacing w:after="0"/>
      <w:ind w:right="1134"/>
    </w:pPr>
    <w:rPr>
      <w:b/>
    </w:rPr>
  </w:style>
  <w:style w:type="paragraph" w:styleId="TOC2">
    <w:name w:val="toc 2"/>
    <w:basedOn w:val="TOC1"/>
    <w:next w:val="Normal"/>
    <w:uiPriority w:val="39"/>
    <w:qFormat/>
    <w:rsid w:val="00C82DF4"/>
    <w:pPr>
      <w:tabs>
        <w:tab w:val="clear" w:pos="1418"/>
        <w:tab w:val="left" w:pos="1843"/>
        <w:tab w:val="right" w:leader="dot" w:pos="7938"/>
      </w:tabs>
      <w:ind w:left="1418"/>
    </w:pPr>
    <w:rPr>
      <w:b w:val="0"/>
    </w:rPr>
  </w:style>
  <w:style w:type="character" w:styleId="Hyperlink">
    <w:name w:val="Hyperlink"/>
    <w:basedOn w:val="DefaultParagraphFont"/>
    <w:uiPriority w:val="99"/>
    <w:rsid w:val="00E4686D"/>
    <w:rPr>
      <w:i/>
      <w:color w:val="4F81BD" w:themeColor="accent1"/>
      <w:u w:val="single"/>
    </w:rPr>
  </w:style>
  <w:style w:type="table" w:styleId="TableGrid">
    <w:name w:val="Table Grid"/>
    <w:basedOn w:val="TableNormal"/>
    <w:rsid w:val="00E4686D"/>
    <w:pPr>
      <w:ind w:left="1134"/>
    </w:pPr>
    <w:tblPr>
      <w:tblInd w:w="1134" w:type="dxa"/>
      <w:tblBorders>
        <w:top w:val="single" w:sz="2" w:space="0" w:color="8DB3E2" w:themeColor="text2" w:themeTint="66"/>
        <w:left w:val="single" w:sz="2" w:space="0" w:color="8DB3E2" w:themeColor="text2" w:themeTint="66"/>
        <w:bottom w:val="single" w:sz="2" w:space="0" w:color="8DB3E2" w:themeColor="text2" w:themeTint="66"/>
        <w:right w:val="single" w:sz="2" w:space="0" w:color="8DB3E2" w:themeColor="text2" w:themeTint="66"/>
        <w:insideH w:val="single" w:sz="2" w:space="0" w:color="8DB3E2" w:themeColor="text2" w:themeTint="66"/>
        <w:insideV w:val="single" w:sz="2" w:space="0" w:color="8DB3E2" w:themeColor="text2" w:themeTint="66"/>
      </w:tblBorders>
      <w:tblCellMar>
        <w:top w:w="0" w:type="dxa"/>
        <w:left w:w="108" w:type="dxa"/>
        <w:bottom w:w="0" w:type="dxa"/>
        <w:right w:w="108" w:type="dxa"/>
      </w:tblCellMar>
    </w:tblPr>
    <w:tcPr>
      <w:shd w:val="clear" w:color="auto" w:fill="auto"/>
    </w:tcPr>
    <w:tblStylePr w:type="firstRow">
      <w:pPr>
        <w:wordWrap/>
        <w:spacing w:afterLines="0" w:afterAutospacing="0"/>
      </w:pPr>
      <w:rPr>
        <w:b/>
        <w:color w:val="auto"/>
      </w:rPr>
      <w:tblPr/>
      <w:tcPr>
        <w:shd w:val="clear" w:color="auto" w:fill="8DB3E2" w:themeFill="text2" w:themeFillTint="66"/>
      </w:tcPr>
    </w:tblStylePr>
  </w:style>
  <w:style w:type="paragraph" w:styleId="Caption">
    <w:name w:val="caption"/>
    <w:basedOn w:val="Normal"/>
    <w:next w:val="Normal"/>
    <w:qFormat/>
    <w:rsid w:val="00D66FEE"/>
    <w:pPr>
      <w:spacing w:after="120"/>
      <w:jc w:val="center"/>
    </w:pPr>
    <w:rPr>
      <w:b/>
      <w:bCs/>
      <w:szCs w:val="20"/>
    </w:rPr>
  </w:style>
  <w:style w:type="paragraph" w:customStyle="1" w:styleId="Tabelcelle">
    <w:name w:val="Tabelcelle"/>
    <w:basedOn w:val="Normal"/>
    <w:rsid w:val="003668FC"/>
    <w:pPr>
      <w:tabs>
        <w:tab w:val="left" w:pos="567"/>
      </w:tabs>
      <w:spacing w:after="0"/>
      <w:ind w:left="0"/>
      <w:jc w:val="left"/>
    </w:pPr>
  </w:style>
  <w:style w:type="table" w:styleId="TableWeb3">
    <w:name w:val="Table Web 3"/>
    <w:basedOn w:val="TableNormal"/>
    <w:rsid w:val="003468EA"/>
    <w:pPr>
      <w:spacing w:after="240"/>
      <w:ind w:left="1134"/>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otnoteText">
    <w:name w:val="footnote text"/>
    <w:basedOn w:val="Normal"/>
    <w:rsid w:val="008A0C6C"/>
    <w:pPr>
      <w:spacing w:after="0"/>
    </w:pPr>
    <w:rPr>
      <w:sz w:val="16"/>
      <w:szCs w:val="20"/>
    </w:rPr>
  </w:style>
  <w:style w:type="character" w:styleId="FootnoteReference">
    <w:name w:val="footnote reference"/>
    <w:basedOn w:val="DefaultParagraphFont"/>
    <w:rsid w:val="00FD4AB6"/>
    <w:rPr>
      <w:vertAlign w:val="superscript"/>
    </w:rPr>
  </w:style>
  <w:style w:type="paragraph" w:styleId="EndnoteText">
    <w:name w:val="endnote text"/>
    <w:basedOn w:val="Normal"/>
    <w:rsid w:val="002D1516"/>
    <w:rPr>
      <w:szCs w:val="20"/>
    </w:rPr>
  </w:style>
  <w:style w:type="character" w:styleId="EndnoteReference">
    <w:name w:val="endnote reference"/>
    <w:basedOn w:val="DefaultParagraphFont"/>
    <w:rsid w:val="002D1516"/>
    <w:rPr>
      <w:bdr w:val="none" w:sz="0" w:space="0" w:color="auto"/>
      <w:vertAlign w:val="baseline"/>
    </w:rPr>
  </w:style>
  <w:style w:type="character" w:styleId="FollowedHyperlink">
    <w:name w:val="FollowedHyperlink"/>
    <w:basedOn w:val="DefaultParagraphFont"/>
    <w:rsid w:val="00527871"/>
    <w:rPr>
      <w:color w:val="800080"/>
      <w:u w:val="single"/>
    </w:rPr>
  </w:style>
  <w:style w:type="paragraph" w:styleId="TOAHeading">
    <w:name w:val="toa heading"/>
    <w:basedOn w:val="Normal"/>
    <w:next w:val="Normal"/>
    <w:semiHidden/>
    <w:rsid w:val="002D1516"/>
    <w:pPr>
      <w:spacing w:before="120"/>
    </w:pPr>
    <w:rPr>
      <w:rFonts w:ascii="Arial" w:hAnsi="Arial" w:cs="Arial"/>
      <w:b/>
      <w:bCs/>
    </w:rPr>
  </w:style>
  <w:style w:type="character" w:styleId="HTMLCite">
    <w:name w:val="HTML Cite"/>
    <w:basedOn w:val="DefaultParagraphFont"/>
    <w:rsid w:val="00527871"/>
    <w:rPr>
      <w:i/>
      <w:iCs/>
    </w:rPr>
  </w:style>
  <w:style w:type="paragraph" w:styleId="Header">
    <w:name w:val="header"/>
    <w:basedOn w:val="Normal"/>
    <w:rsid w:val="00E40D03"/>
    <w:pPr>
      <w:pBdr>
        <w:bottom w:val="single" w:sz="4" w:space="1" w:color="1F497D" w:themeColor="text2"/>
      </w:pBdr>
      <w:tabs>
        <w:tab w:val="center" w:pos="3969"/>
        <w:tab w:val="right" w:pos="7938"/>
      </w:tabs>
      <w:ind w:left="0"/>
    </w:pPr>
    <w:rPr>
      <w:color w:val="1F497D" w:themeColor="text2"/>
    </w:rPr>
  </w:style>
  <w:style w:type="paragraph" w:styleId="Footer">
    <w:name w:val="footer"/>
    <w:basedOn w:val="Normal"/>
    <w:rsid w:val="00E40D03"/>
    <w:pPr>
      <w:spacing w:after="0"/>
      <w:ind w:left="0"/>
      <w:jc w:val="center"/>
    </w:pPr>
    <w:rPr>
      <w:color w:val="1F497D" w:themeColor="text2"/>
    </w:rPr>
  </w:style>
  <w:style w:type="character" w:styleId="PageNumber">
    <w:name w:val="page number"/>
    <w:basedOn w:val="DefaultParagraphFont"/>
    <w:rsid w:val="001E185E"/>
  </w:style>
  <w:style w:type="character" w:styleId="Emphasis">
    <w:name w:val="Emphasis"/>
    <w:basedOn w:val="DefaultParagraphFont"/>
    <w:qFormat/>
    <w:rsid w:val="00DE187C"/>
    <w:rPr>
      <w:i/>
      <w:iCs/>
    </w:rPr>
  </w:style>
  <w:style w:type="character" w:styleId="Strong">
    <w:name w:val="Strong"/>
    <w:basedOn w:val="DefaultParagraphFont"/>
    <w:qFormat/>
    <w:rsid w:val="009F7BC3"/>
    <w:rPr>
      <w:b/>
      <w:bCs/>
    </w:rPr>
  </w:style>
  <w:style w:type="paragraph" w:customStyle="1" w:styleId="Kursiv">
    <w:name w:val="Kursiv"/>
    <w:basedOn w:val="Normal"/>
    <w:link w:val="KursivTegn"/>
    <w:rsid w:val="00494BF7"/>
    <w:rPr>
      <w:i/>
    </w:rPr>
  </w:style>
  <w:style w:type="character" w:customStyle="1" w:styleId="KursivTegn">
    <w:name w:val="Kursiv Tegn"/>
    <w:basedOn w:val="DefaultParagraphFont"/>
    <w:link w:val="Kursiv"/>
    <w:rsid w:val="00494BF7"/>
    <w:rPr>
      <w:rFonts w:ascii="Candara" w:hAnsi="Candara"/>
      <w:i/>
      <w:sz w:val="24"/>
      <w:szCs w:val="24"/>
      <w:lang w:val="da-DK" w:eastAsia="da-DK" w:bidi="ar-SA"/>
    </w:rPr>
  </w:style>
  <w:style w:type="paragraph" w:customStyle="1" w:styleId="Reference">
    <w:name w:val="Reference"/>
    <w:basedOn w:val="Normal"/>
    <w:rsid w:val="00494BF7"/>
    <w:pPr>
      <w:jc w:val="left"/>
    </w:pPr>
  </w:style>
  <w:style w:type="paragraph" w:customStyle="1" w:styleId="Code">
    <w:name w:val="Code"/>
    <w:basedOn w:val="Normal"/>
    <w:rsid w:val="00667237"/>
    <w:pPr>
      <w:pBdr>
        <w:top w:val="single" w:sz="4" w:space="1" w:color="4F81BD" w:themeColor="accent1"/>
        <w:left w:val="single" w:sz="4" w:space="4" w:color="4F81BD" w:themeColor="accent1"/>
        <w:bottom w:val="single" w:sz="4" w:space="1" w:color="4F81BD" w:themeColor="accent1"/>
        <w:right w:val="single" w:sz="4" w:space="4" w:color="4F81BD" w:themeColor="accent1"/>
      </w:pBdr>
      <w:tabs>
        <w:tab w:val="left" w:pos="284"/>
        <w:tab w:val="left" w:pos="567"/>
        <w:tab w:val="left" w:pos="851"/>
        <w:tab w:val="left" w:pos="1134"/>
        <w:tab w:val="left" w:pos="1418"/>
        <w:tab w:val="left" w:pos="1701"/>
      </w:tabs>
      <w:contextualSpacing/>
      <w:jc w:val="left"/>
    </w:pPr>
    <w:rPr>
      <w:rFonts w:ascii="Consolas" w:hAnsi="Consolas"/>
      <w:noProof/>
      <w:sz w:val="16"/>
    </w:rPr>
  </w:style>
  <w:style w:type="character" w:customStyle="1" w:styleId="Inlinecode">
    <w:name w:val="Inline code"/>
    <w:basedOn w:val="DefaultParagraphFont"/>
    <w:rsid w:val="00542878"/>
    <w:rPr>
      <w:rFonts w:ascii="Consolas" w:hAnsi="Consolas"/>
      <w:sz w:val="16"/>
      <w:lang w:val="en-US"/>
    </w:rPr>
  </w:style>
  <w:style w:type="table" w:customStyle="1" w:styleId="Ingen">
    <w:name w:val="Ingen"/>
    <w:basedOn w:val="TableGrid"/>
    <w:rsid w:val="003468EA"/>
    <w:tblPr>
      <w:tblInd w:w="0" w:type="dxa"/>
      <w:tblBorders>
        <w:top w:val="single" w:sz="2" w:space="0" w:color="8DB3E2" w:themeColor="text2" w:themeTint="66"/>
        <w:left w:val="single" w:sz="2" w:space="0" w:color="8DB3E2" w:themeColor="text2" w:themeTint="66"/>
        <w:bottom w:val="single" w:sz="2" w:space="0" w:color="8DB3E2" w:themeColor="text2" w:themeTint="66"/>
        <w:right w:val="single" w:sz="2" w:space="0" w:color="8DB3E2" w:themeColor="text2" w:themeTint="66"/>
        <w:insideH w:val="single" w:sz="2" w:space="0" w:color="8DB3E2" w:themeColor="text2" w:themeTint="66"/>
        <w:insideV w:val="single" w:sz="2" w:space="0" w:color="8DB3E2" w:themeColor="text2" w:themeTint="66"/>
      </w:tblBorders>
      <w:tblCellMar>
        <w:top w:w="0" w:type="dxa"/>
        <w:left w:w="108" w:type="dxa"/>
        <w:bottom w:w="0" w:type="dxa"/>
        <w:right w:w="108" w:type="dxa"/>
      </w:tblCellMar>
    </w:tblPr>
    <w:tcPr>
      <w:shd w:val="clear" w:color="auto" w:fill="auto"/>
    </w:tcPr>
    <w:tblStylePr w:type="firstRow">
      <w:pPr>
        <w:wordWrap/>
        <w:spacing w:afterLines="0" w:afterAutospacing="0"/>
      </w:pPr>
      <w:rPr>
        <w:b/>
        <w:color w:val="auto"/>
      </w:rPr>
      <w:tblPr/>
      <w:tcPr>
        <w:shd w:val="clear" w:color="auto" w:fill="9999FF"/>
      </w:tcPr>
    </w:tblStylePr>
    <w:tblStylePr w:type="lastRow">
      <w:tblPr/>
      <w:tcPr>
        <w:tcBorders>
          <w:bottom w:val="nil"/>
        </w:tcBorders>
        <w:shd w:val="clear" w:color="auto" w:fill="auto"/>
      </w:tcPr>
    </w:tblStylePr>
  </w:style>
  <w:style w:type="character" w:customStyle="1" w:styleId="Heading1Char">
    <w:name w:val="Heading 1 Char"/>
    <w:basedOn w:val="DefaultParagraphFont"/>
    <w:link w:val="Heading1"/>
    <w:uiPriority w:val="9"/>
    <w:rsid w:val="00997C02"/>
    <w:rPr>
      <w:rFonts w:asciiTheme="majorHAnsi" w:hAnsiTheme="majorHAnsi" w:cs="Arial"/>
      <w:bCs/>
      <w:color w:val="1F497D" w:themeColor="text2"/>
      <w:kern w:val="32"/>
      <w:sz w:val="36"/>
      <w:szCs w:val="32"/>
      <w:lang w:val="en-US"/>
    </w:rPr>
  </w:style>
  <w:style w:type="character" w:styleId="CommentReference">
    <w:name w:val="annotation reference"/>
    <w:basedOn w:val="DefaultParagraphFont"/>
    <w:semiHidden/>
    <w:rsid w:val="00777D6F"/>
    <w:rPr>
      <w:sz w:val="16"/>
      <w:szCs w:val="16"/>
    </w:rPr>
  </w:style>
  <w:style w:type="paragraph" w:styleId="CommentText">
    <w:name w:val="annotation text"/>
    <w:basedOn w:val="Normal"/>
    <w:semiHidden/>
    <w:rsid w:val="00777D6F"/>
    <w:rPr>
      <w:szCs w:val="20"/>
    </w:rPr>
  </w:style>
  <w:style w:type="paragraph" w:styleId="CommentSubject">
    <w:name w:val="annotation subject"/>
    <w:basedOn w:val="CommentText"/>
    <w:next w:val="CommentText"/>
    <w:semiHidden/>
    <w:rsid w:val="00777D6F"/>
    <w:rPr>
      <w:b/>
      <w:bCs/>
    </w:rPr>
  </w:style>
  <w:style w:type="paragraph" w:styleId="BalloonText">
    <w:name w:val="Balloon Text"/>
    <w:basedOn w:val="Normal"/>
    <w:semiHidden/>
    <w:rsid w:val="00777D6F"/>
    <w:rPr>
      <w:rFonts w:ascii="Tahoma" w:hAnsi="Tahoma" w:cs="Tahoma"/>
      <w:sz w:val="16"/>
      <w:szCs w:val="16"/>
    </w:rPr>
  </w:style>
  <w:style w:type="paragraph" w:customStyle="1" w:styleId="Nummereretliste">
    <w:name w:val="Nummereret liste"/>
    <w:basedOn w:val="Normal"/>
    <w:rsid w:val="005B774B"/>
    <w:pPr>
      <w:numPr>
        <w:numId w:val="15"/>
      </w:numPr>
      <w:ind w:left="1701"/>
      <w:jc w:val="left"/>
    </w:pPr>
  </w:style>
  <w:style w:type="paragraph" w:customStyle="1" w:styleId="Appendix1">
    <w:name w:val="Appendix 1"/>
    <w:basedOn w:val="Heading1"/>
    <w:next w:val="Normal"/>
    <w:rsid w:val="00701668"/>
    <w:pPr>
      <w:numPr>
        <w:numId w:val="12"/>
      </w:numPr>
    </w:pPr>
  </w:style>
  <w:style w:type="paragraph" w:styleId="DocumentMap">
    <w:name w:val="Document Map"/>
    <w:basedOn w:val="Normal"/>
    <w:semiHidden/>
    <w:rsid w:val="00701668"/>
    <w:pPr>
      <w:shd w:val="clear" w:color="auto" w:fill="000080"/>
    </w:pPr>
    <w:rPr>
      <w:rFonts w:ascii="Tahoma" w:hAnsi="Tahoma" w:cs="Tahoma"/>
      <w:szCs w:val="20"/>
    </w:rPr>
  </w:style>
  <w:style w:type="paragraph" w:customStyle="1" w:styleId="Author">
    <w:name w:val="Author"/>
    <w:basedOn w:val="Normal"/>
    <w:rsid w:val="00BC0BB6"/>
    <w:pPr>
      <w:jc w:val="right"/>
    </w:pPr>
  </w:style>
  <w:style w:type="paragraph" w:customStyle="1" w:styleId="UnlistedHeading">
    <w:name w:val="Unlisted Heading"/>
    <w:basedOn w:val="Heading2"/>
    <w:next w:val="Normal"/>
    <w:rsid w:val="00A92068"/>
    <w:pPr>
      <w:pageBreakBefore/>
      <w:numPr>
        <w:ilvl w:val="0"/>
        <w:numId w:val="0"/>
      </w:numPr>
      <w:spacing w:before="1440"/>
      <w:ind w:left="1134"/>
      <w:outlineLvl w:val="9"/>
    </w:pPr>
    <w:rPr>
      <w:bCs w:val="0"/>
      <w:iCs w:val="0"/>
    </w:rPr>
  </w:style>
  <w:style w:type="paragraph" w:styleId="TOC3">
    <w:name w:val="toc 3"/>
    <w:basedOn w:val="TOC1"/>
    <w:next w:val="Normal"/>
    <w:uiPriority w:val="39"/>
    <w:qFormat/>
    <w:rsid w:val="00C82DF4"/>
    <w:pPr>
      <w:tabs>
        <w:tab w:val="clear" w:pos="1418"/>
        <w:tab w:val="left" w:pos="2410"/>
        <w:tab w:val="right" w:leader="dot" w:pos="7938"/>
      </w:tabs>
      <w:ind w:left="1843"/>
      <w:jc w:val="left"/>
    </w:pPr>
    <w:rPr>
      <w:b w:val="0"/>
    </w:rPr>
  </w:style>
  <w:style w:type="paragraph" w:styleId="Revision">
    <w:name w:val="Revision"/>
    <w:basedOn w:val="Normal"/>
    <w:rsid w:val="00194537"/>
    <w:pPr>
      <w:ind w:left="1701" w:hanging="567"/>
    </w:pPr>
  </w:style>
  <w:style w:type="paragraph" w:styleId="TableofFigures">
    <w:name w:val="table of figures"/>
    <w:basedOn w:val="Normal"/>
    <w:next w:val="Normal"/>
    <w:uiPriority w:val="99"/>
    <w:rsid w:val="002E33D7"/>
    <w:pPr>
      <w:tabs>
        <w:tab w:val="right" w:leader="dot" w:pos="7938"/>
      </w:tabs>
      <w:ind w:right="1134"/>
      <w:contextualSpacing/>
    </w:pPr>
  </w:style>
  <w:style w:type="character" w:customStyle="1" w:styleId="RevisionDate">
    <w:name w:val="Revision Date"/>
    <w:basedOn w:val="DefaultParagraphFont"/>
    <w:rsid w:val="00194537"/>
    <w:rPr>
      <w:b/>
    </w:rPr>
  </w:style>
  <w:style w:type="paragraph" w:customStyle="1" w:styleId="Todo">
    <w:name w:val="Todo"/>
    <w:basedOn w:val="Normal"/>
    <w:rsid w:val="00BD26D4"/>
    <w:pPr>
      <w:pBdr>
        <w:top w:val="single" w:sz="4" w:space="1" w:color="C0504D" w:themeColor="accent2"/>
        <w:left w:val="single" w:sz="4" w:space="4" w:color="C0504D" w:themeColor="accent2"/>
        <w:bottom w:val="single" w:sz="4" w:space="1" w:color="C0504D" w:themeColor="accent2"/>
        <w:right w:val="single" w:sz="4" w:space="4" w:color="C0504D" w:themeColor="accent2"/>
      </w:pBdr>
    </w:pPr>
    <w:rPr>
      <w:color w:val="C0504D" w:themeColor="accent2"/>
    </w:rPr>
  </w:style>
  <w:style w:type="paragraph" w:styleId="Bibliography">
    <w:name w:val="Bibliography"/>
    <w:basedOn w:val="Normal"/>
    <w:next w:val="Normal"/>
    <w:uiPriority w:val="37"/>
    <w:semiHidden/>
    <w:unhideWhenUsed/>
    <w:rsid w:val="00A47142"/>
  </w:style>
  <w:style w:type="paragraph" w:customStyle="1" w:styleId="AbbrevationList">
    <w:name w:val="Abbrevation List"/>
    <w:basedOn w:val="Normal"/>
    <w:qFormat/>
    <w:rsid w:val="000F3589"/>
    <w:pPr>
      <w:tabs>
        <w:tab w:val="left" w:pos="2268"/>
      </w:tabs>
      <w:contextualSpacing/>
    </w:pPr>
  </w:style>
  <w:style w:type="table" w:customStyle="1" w:styleId="Style1">
    <w:name w:val="Style1"/>
    <w:basedOn w:val="TableNormal"/>
    <w:uiPriority w:val="99"/>
    <w:rsid w:val="00507DF2"/>
    <w:tblPr>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color w:val="auto"/>
      </w:rPr>
      <w:tblPr/>
      <w:tcPr>
        <w:shd w:val="clear" w:color="auto" w:fill="95B3D7" w:themeFill="accent1" w:themeFillTint="99"/>
      </w:tcPr>
    </w:tblStylePr>
  </w:style>
  <w:style w:type="paragraph" w:customStyle="1" w:styleId="Description">
    <w:name w:val="Description"/>
    <w:basedOn w:val="Normal"/>
    <w:qFormat/>
    <w:rsid w:val="005A437F"/>
    <w:pPr>
      <w:ind w:left="1701" w:hanging="567"/>
    </w:pPr>
  </w:style>
  <w:style w:type="character" w:customStyle="1" w:styleId="DescriptionHeader">
    <w:name w:val="Description Header"/>
    <w:basedOn w:val="DefaultParagraphFont"/>
    <w:uiPriority w:val="99"/>
    <w:qFormat/>
    <w:rsid w:val="005A437F"/>
    <w:rPr>
      <w:b/>
    </w:rPr>
  </w:style>
</w:styles>
</file>

<file path=word/webSettings.xml><?xml version="1.0" encoding="utf-8"?>
<w:webSettings xmlns:r="http://schemas.openxmlformats.org/officeDocument/2006/relationships" xmlns:w="http://schemas.openxmlformats.org/wordprocessingml/2006/main">
  <w:divs>
    <w:div w:id="506746963">
      <w:bodyDiv w:val="1"/>
      <w:marLeft w:val="0"/>
      <w:marRight w:val="0"/>
      <w:marTop w:val="0"/>
      <w:marBottom w:val="0"/>
      <w:divBdr>
        <w:top w:val="none" w:sz="0" w:space="0" w:color="auto"/>
        <w:left w:val="none" w:sz="0" w:space="0" w:color="auto"/>
        <w:bottom w:val="none" w:sz="0" w:space="0" w:color="auto"/>
        <w:right w:val="none" w:sz="0" w:space="0" w:color="auto"/>
      </w:divBdr>
    </w:div>
    <w:div w:id="589124578">
      <w:bodyDiv w:val="1"/>
      <w:marLeft w:val="0"/>
      <w:marRight w:val="0"/>
      <w:marTop w:val="0"/>
      <w:marBottom w:val="0"/>
      <w:divBdr>
        <w:top w:val="none" w:sz="0" w:space="0" w:color="auto"/>
        <w:left w:val="none" w:sz="0" w:space="0" w:color="auto"/>
        <w:bottom w:val="none" w:sz="0" w:space="0" w:color="auto"/>
        <w:right w:val="none" w:sz="0" w:space="0" w:color="auto"/>
      </w:divBdr>
    </w:div>
    <w:div w:id="1311400585">
      <w:bodyDiv w:val="1"/>
      <w:marLeft w:val="0"/>
      <w:marRight w:val="0"/>
      <w:marTop w:val="0"/>
      <w:marBottom w:val="0"/>
      <w:divBdr>
        <w:top w:val="none" w:sz="0" w:space="0" w:color="auto"/>
        <w:left w:val="none" w:sz="0" w:space="0" w:color="auto"/>
        <w:bottom w:val="none" w:sz="0" w:space="0" w:color="auto"/>
        <w:right w:val="none" w:sz="0" w:space="0" w:color="auto"/>
      </w:divBdr>
    </w:div>
    <w:div w:id="1451626184">
      <w:bodyDiv w:val="1"/>
      <w:marLeft w:val="0"/>
      <w:marRight w:val="0"/>
      <w:marTop w:val="0"/>
      <w:marBottom w:val="0"/>
      <w:divBdr>
        <w:top w:val="none" w:sz="0" w:space="0" w:color="auto"/>
        <w:left w:val="none" w:sz="0" w:space="0" w:color="auto"/>
        <w:bottom w:val="none" w:sz="0" w:space="0" w:color="auto"/>
        <w:right w:val="none" w:sz="0" w:space="0" w:color="auto"/>
      </w:divBdr>
    </w:div>
    <w:div w:id="1462066560">
      <w:bodyDiv w:val="1"/>
      <w:marLeft w:val="0"/>
      <w:marRight w:val="0"/>
      <w:marTop w:val="0"/>
      <w:marBottom w:val="0"/>
      <w:divBdr>
        <w:top w:val="none" w:sz="0" w:space="0" w:color="auto"/>
        <w:left w:val="none" w:sz="0" w:space="0" w:color="auto"/>
        <w:bottom w:val="none" w:sz="0" w:space="0" w:color="auto"/>
        <w:right w:val="none" w:sz="0" w:space="0" w:color="auto"/>
      </w:divBdr>
    </w:div>
    <w:div w:id="158788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yperlink" Target="http://iptc.org/std/Iptc4xmpCore/1.0/xmlns/" TargetMode="External"/><Relationship Id="rId26" Type="http://schemas.openxmlformats.org/officeDocument/2006/relationships/hyperlink" Target="http://iptc.org/std/Iptc4xmpCore/1.0/xmln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communicatingastronomy.org/avm/1.1/" TargetMode="External"/><Relationship Id="rId34" Type="http://schemas.openxmlformats.org/officeDocument/2006/relationships/hyperlink" Target="http://www.communicatingastronomy.org/aoi/1.1/"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purl.org/dc/elements/1.1/" TargetMode="External"/><Relationship Id="rId25" Type="http://schemas.openxmlformats.org/officeDocument/2006/relationships/hyperlink" Target="http://purl.org/dc/elements/1.1/" TargetMode="External"/><Relationship Id="rId33" Type="http://schemas.openxmlformats.org/officeDocument/2006/relationships/hyperlink" Target="http://www.isi.edu/in-notes/rfc2396.tx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ommunicatingastronomy.org/avm/1.0/" TargetMode="External"/><Relationship Id="rId20" Type="http://schemas.openxmlformats.org/officeDocument/2006/relationships/hyperlink" Target="http://ns.adobe.com/xap/1.0/rights/" TargetMode="External"/><Relationship Id="rId29" Type="http://schemas.openxmlformats.org/officeDocument/2006/relationships/hyperlink" Target="http://www.w3.org/TR/xmlschema-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www.communicatingastronomy.org/avm/1.0/" TargetMode="External"/><Relationship Id="rId32" Type="http://schemas.openxmlformats.org/officeDocument/2006/relationships/hyperlink" Target="http://www.communicatingastronomy.org/avm/1.0/" TargetMode="External"/><Relationship Id="rId37"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yperlink" Target="http://www.communicatingastronomy.org/avm/1.0/" TargetMode="External"/><Relationship Id="rId28" Type="http://schemas.openxmlformats.org/officeDocument/2006/relationships/hyperlink" Target="http://ns.adobe.com/xap/1.0/rights/" TargetMode="External"/><Relationship Id="rId36" Type="http://schemas.openxmlformats.org/officeDocument/2006/relationships/header" Target="header4.xml"/><Relationship Id="rId10" Type="http://schemas.openxmlformats.org/officeDocument/2006/relationships/footer" Target="footer2.xml"/><Relationship Id="rId19" Type="http://schemas.openxmlformats.org/officeDocument/2006/relationships/hyperlink" Target="http://ns.adobe.com/photoshop/1.0/" TargetMode="External"/><Relationship Id="rId31" Type="http://schemas.openxmlformats.org/officeDocument/2006/relationships/hyperlink" Target="http://www.adobe.com/products/xm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purl.org/dc/elements/1.1/" TargetMode="External"/><Relationship Id="rId27" Type="http://schemas.openxmlformats.org/officeDocument/2006/relationships/hyperlink" Target="http://ns.adobe.com/photoshop/1.0/" TargetMode="External"/><Relationship Id="rId30" Type="http://schemas.openxmlformats.org/officeDocument/2006/relationships/hyperlink" Target="http://www.w3.org/TR/REC-rdf-syntax" TargetMode="External"/><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rrency">
      <a:majorFont>
        <a:latin typeface="Constantia"/>
        <a:ea typeface=""/>
        <a:cs typeface=""/>
        <a:font script="Jpan" typeface="HG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onstantia"/>
        <a:ea typeface=""/>
        <a:cs typeface=""/>
        <a:font script="Jpan" typeface="HG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file>

<file path=customXml/itemProps1.xml><?xml version="1.0" encoding="utf-8"?>
<ds:datastoreItem xmlns:ds="http://schemas.openxmlformats.org/officeDocument/2006/customXml" ds:itemID="{70076987-05CB-43A9-80E9-641D0C32A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983</TotalTime>
  <Pages>22</Pages>
  <Words>3297</Words>
  <Characters>20114</Characters>
  <Application>Microsoft Office Word</Application>
  <DocSecurity>0</DocSecurity>
  <Lines>167</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Expressing Virtual Repository Metadata in RDF/XML</vt:lpstr>
      <vt:lpstr>Expressing Virtual Repository Metadata in RDF/XML</vt:lpstr>
    </vt:vector>
  </TitlesOfParts>
  <Company> ESA</Company>
  <LinksUpToDate>false</LinksUpToDate>
  <CharactersWithSpaces>23365</CharactersWithSpaces>
  <SharedDoc>false</SharedDoc>
  <HLinks>
    <vt:vector size="222" baseType="variant">
      <vt:variant>
        <vt:i4>5374039</vt:i4>
      </vt:variant>
      <vt:variant>
        <vt:i4>255</vt:i4>
      </vt:variant>
      <vt:variant>
        <vt:i4>0</vt:i4>
      </vt:variant>
      <vt:variant>
        <vt:i4>5</vt:i4>
      </vt:variant>
      <vt:variant>
        <vt:lpwstr>http://www.communicatingastronomy.org/repository/1.1/</vt:lpwstr>
      </vt:variant>
      <vt:variant>
        <vt:lpwstr/>
      </vt:variant>
      <vt:variant>
        <vt:i4>6357025</vt:i4>
      </vt:variant>
      <vt:variant>
        <vt:i4>243</vt:i4>
      </vt:variant>
      <vt:variant>
        <vt:i4>0</vt:i4>
      </vt:variant>
      <vt:variant>
        <vt:i4>5</vt:i4>
      </vt:variant>
      <vt:variant>
        <vt:lpwstr>http://www.isi.edu/in-notes/rfc2396.txt</vt:lpwstr>
      </vt:variant>
      <vt:variant>
        <vt:lpwstr/>
      </vt:variant>
      <vt:variant>
        <vt:i4>5374039</vt:i4>
      </vt:variant>
      <vt:variant>
        <vt:i4>240</vt:i4>
      </vt:variant>
      <vt:variant>
        <vt:i4>0</vt:i4>
      </vt:variant>
      <vt:variant>
        <vt:i4>5</vt:i4>
      </vt:variant>
      <vt:variant>
        <vt:lpwstr>http://www.communicatingastronomy.org/repository/1.1/</vt:lpwstr>
      </vt:variant>
      <vt:variant>
        <vt:lpwstr/>
      </vt:variant>
      <vt:variant>
        <vt:i4>3997750</vt:i4>
      </vt:variant>
      <vt:variant>
        <vt:i4>237</vt:i4>
      </vt:variant>
      <vt:variant>
        <vt:i4>0</vt:i4>
      </vt:variant>
      <vt:variant>
        <vt:i4>5</vt:i4>
      </vt:variant>
      <vt:variant>
        <vt:lpwstr>http://www.adobe.com/products/xmp/</vt:lpwstr>
      </vt:variant>
      <vt:variant>
        <vt:lpwstr/>
      </vt:variant>
      <vt:variant>
        <vt:i4>2359356</vt:i4>
      </vt:variant>
      <vt:variant>
        <vt:i4>234</vt:i4>
      </vt:variant>
      <vt:variant>
        <vt:i4>0</vt:i4>
      </vt:variant>
      <vt:variant>
        <vt:i4>5</vt:i4>
      </vt:variant>
      <vt:variant>
        <vt:lpwstr>http://www.w3.org/TR/REC-rdf-syntax</vt:lpwstr>
      </vt:variant>
      <vt:variant>
        <vt:lpwstr/>
      </vt:variant>
      <vt:variant>
        <vt:i4>2031622</vt:i4>
      </vt:variant>
      <vt:variant>
        <vt:i4>231</vt:i4>
      </vt:variant>
      <vt:variant>
        <vt:i4>0</vt:i4>
      </vt:variant>
      <vt:variant>
        <vt:i4>5</vt:i4>
      </vt:variant>
      <vt:variant>
        <vt:lpwstr>http://www.w3.org/TR/xmlschema-1/</vt:lpwstr>
      </vt:variant>
      <vt:variant>
        <vt:lpwstr/>
      </vt:variant>
      <vt:variant>
        <vt:i4>5374039</vt:i4>
      </vt:variant>
      <vt:variant>
        <vt:i4>198</vt:i4>
      </vt:variant>
      <vt:variant>
        <vt:i4>0</vt:i4>
      </vt:variant>
      <vt:variant>
        <vt:i4>5</vt:i4>
      </vt:variant>
      <vt:variant>
        <vt:lpwstr>http://www.communicatingastronomy.org/repository/1.1/</vt:lpwstr>
      </vt:variant>
      <vt:variant>
        <vt:lpwstr/>
      </vt:variant>
      <vt:variant>
        <vt:i4>393295</vt:i4>
      </vt:variant>
      <vt:variant>
        <vt:i4>195</vt:i4>
      </vt:variant>
      <vt:variant>
        <vt:i4>0</vt:i4>
      </vt:variant>
      <vt:variant>
        <vt:i4>5</vt:i4>
      </vt:variant>
      <vt:variant>
        <vt:lpwstr>http://purl.org/dc/elements/1.1/</vt:lpwstr>
      </vt:variant>
      <vt:variant>
        <vt:lpwstr/>
      </vt:variant>
      <vt:variant>
        <vt:i4>5374039</vt:i4>
      </vt:variant>
      <vt:variant>
        <vt:i4>192</vt:i4>
      </vt:variant>
      <vt:variant>
        <vt:i4>0</vt:i4>
      </vt:variant>
      <vt:variant>
        <vt:i4>5</vt:i4>
      </vt:variant>
      <vt:variant>
        <vt:lpwstr>http://www.communicatingastronomy.org/repository/1.1/</vt:lpwstr>
      </vt:variant>
      <vt:variant>
        <vt:lpwstr/>
      </vt:variant>
      <vt:variant>
        <vt:i4>5374039</vt:i4>
      </vt:variant>
      <vt:variant>
        <vt:i4>189</vt:i4>
      </vt:variant>
      <vt:variant>
        <vt:i4>0</vt:i4>
      </vt:variant>
      <vt:variant>
        <vt:i4>5</vt:i4>
      </vt:variant>
      <vt:variant>
        <vt:lpwstr>http://www.communicatingastronomy.org/repository/1.1/</vt:lpwstr>
      </vt:variant>
      <vt:variant>
        <vt:lpwstr/>
      </vt:variant>
      <vt:variant>
        <vt:i4>1638463</vt:i4>
      </vt:variant>
      <vt:variant>
        <vt:i4>167</vt:i4>
      </vt:variant>
      <vt:variant>
        <vt:i4>0</vt:i4>
      </vt:variant>
      <vt:variant>
        <vt:i4>5</vt:i4>
      </vt:variant>
      <vt:variant>
        <vt:lpwstr/>
      </vt:variant>
      <vt:variant>
        <vt:lpwstr>_Toc128930555</vt:lpwstr>
      </vt:variant>
      <vt:variant>
        <vt:i4>1638463</vt:i4>
      </vt:variant>
      <vt:variant>
        <vt:i4>161</vt:i4>
      </vt:variant>
      <vt:variant>
        <vt:i4>0</vt:i4>
      </vt:variant>
      <vt:variant>
        <vt:i4>5</vt:i4>
      </vt:variant>
      <vt:variant>
        <vt:lpwstr/>
      </vt:variant>
      <vt:variant>
        <vt:lpwstr>_Toc128930554</vt:lpwstr>
      </vt:variant>
      <vt:variant>
        <vt:i4>1310783</vt:i4>
      </vt:variant>
      <vt:variant>
        <vt:i4>152</vt:i4>
      </vt:variant>
      <vt:variant>
        <vt:i4>0</vt:i4>
      </vt:variant>
      <vt:variant>
        <vt:i4>5</vt:i4>
      </vt:variant>
      <vt:variant>
        <vt:lpwstr/>
      </vt:variant>
      <vt:variant>
        <vt:lpwstr>_Toc128930586</vt:lpwstr>
      </vt:variant>
      <vt:variant>
        <vt:i4>1310783</vt:i4>
      </vt:variant>
      <vt:variant>
        <vt:i4>146</vt:i4>
      </vt:variant>
      <vt:variant>
        <vt:i4>0</vt:i4>
      </vt:variant>
      <vt:variant>
        <vt:i4>5</vt:i4>
      </vt:variant>
      <vt:variant>
        <vt:lpwstr/>
      </vt:variant>
      <vt:variant>
        <vt:lpwstr>_Toc128930585</vt:lpwstr>
      </vt:variant>
      <vt:variant>
        <vt:i4>1310783</vt:i4>
      </vt:variant>
      <vt:variant>
        <vt:i4>140</vt:i4>
      </vt:variant>
      <vt:variant>
        <vt:i4>0</vt:i4>
      </vt:variant>
      <vt:variant>
        <vt:i4>5</vt:i4>
      </vt:variant>
      <vt:variant>
        <vt:lpwstr/>
      </vt:variant>
      <vt:variant>
        <vt:lpwstr>_Toc128930584</vt:lpwstr>
      </vt:variant>
      <vt:variant>
        <vt:i4>1310783</vt:i4>
      </vt:variant>
      <vt:variant>
        <vt:i4>134</vt:i4>
      </vt:variant>
      <vt:variant>
        <vt:i4>0</vt:i4>
      </vt:variant>
      <vt:variant>
        <vt:i4>5</vt:i4>
      </vt:variant>
      <vt:variant>
        <vt:lpwstr/>
      </vt:variant>
      <vt:variant>
        <vt:lpwstr>_Toc128930583</vt:lpwstr>
      </vt:variant>
      <vt:variant>
        <vt:i4>1900604</vt:i4>
      </vt:variant>
      <vt:variant>
        <vt:i4>125</vt:i4>
      </vt:variant>
      <vt:variant>
        <vt:i4>0</vt:i4>
      </vt:variant>
      <vt:variant>
        <vt:i4>5</vt:i4>
      </vt:variant>
      <vt:variant>
        <vt:lpwstr/>
      </vt:variant>
      <vt:variant>
        <vt:lpwstr>_Toc128930610</vt:lpwstr>
      </vt:variant>
      <vt:variant>
        <vt:i4>1835068</vt:i4>
      </vt:variant>
      <vt:variant>
        <vt:i4>119</vt:i4>
      </vt:variant>
      <vt:variant>
        <vt:i4>0</vt:i4>
      </vt:variant>
      <vt:variant>
        <vt:i4>5</vt:i4>
      </vt:variant>
      <vt:variant>
        <vt:lpwstr/>
      </vt:variant>
      <vt:variant>
        <vt:lpwstr>_Toc128930609</vt:lpwstr>
      </vt:variant>
      <vt:variant>
        <vt:i4>1835068</vt:i4>
      </vt:variant>
      <vt:variant>
        <vt:i4>113</vt:i4>
      </vt:variant>
      <vt:variant>
        <vt:i4>0</vt:i4>
      </vt:variant>
      <vt:variant>
        <vt:i4>5</vt:i4>
      </vt:variant>
      <vt:variant>
        <vt:lpwstr/>
      </vt:variant>
      <vt:variant>
        <vt:lpwstr>_Toc128930608</vt:lpwstr>
      </vt:variant>
      <vt:variant>
        <vt:i4>1835068</vt:i4>
      </vt:variant>
      <vt:variant>
        <vt:i4>107</vt:i4>
      </vt:variant>
      <vt:variant>
        <vt:i4>0</vt:i4>
      </vt:variant>
      <vt:variant>
        <vt:i4>5</vt:i4>
      </vt:variant>
      <vt:variant>
        <vt:lpwstr/>
      </vt:variant>
      <vt:variant>
        <vt:lpwstr>_Toc128930607</vt:lpwstr>
      </vt:variant>
      <vt:variant>
        <vt:i4>1835068</vt:i4>
      </vt:variant>
      <vt:variant>
        <vt:i4>101</vt:i4>
      </vt:variant>
      <vt:variant>
        <vt:i4>0</vt:i4>
      </vt:variant>
      <vt:variant>
        <vt:i4>5</vt:i4>
      </vt:variant>
      <vt:variant>
        <vt:lpwstr/>
      </vt:variant>
      <vt:variant>
        <vt:lpwstr>_Toc128930606</vt:lpwstr>
      </vt:variant>
      <vt:variant>
        <vt:i4>1835068</vt:i4>
      </vt:variant>
      <vt:variant>
        <vt:i4>95</vt:i4>
      </vt:variant>
      <vt:variant>
        <vt:i4>0</vt:i4>
      </vt:variant>
      <vt:variant>
        <vt:i4>5</vt:i4>
      </vt:variant>
      <vt:variant>
        <vt:lpwstr/>
      </vt:variant>
      <vt:variant>
        <vt:lpwstr>_Toc128930605</vt:lpwstr>
      </vt:variant>
      <vt:variant>
        <vt:i4>1835068</vt:i4>
      </vt:variant>
      <vt:variant>
        <vt:i4>89</vt:i4>
      </vt:variant>
      <vt:variant>
        <vt:i4>0</vt:i4>
      </vt:variant>
      <vt:variant>
        <vt:i4>5</vt:i4>
      </vt:variant>
      <vt:variant>
        <vt:lpwstr/>
      </vt:variant>
      <vt:variant>
        <vt:lpwstr>_Toc128930604</vt:lpwstr>
      </vt:variant>
      <vt:variant>
        <vt:i4>1835068</vt:i4>
      </vt:variant>
      <vt:variant>
        <vt:i4>83</vt:i4>
      </vt:variant>
      <vt:variant>
        <vt:i4>0</vt:i4>
      </vt:variant>
      <vt:variant>
        <vt:i4>5</vt:i4>
      </vt:variant>
      <vt:variant>
        <vt:lpwstr/>
      </vt:variant>
      <vt:variant>
        <vt:lpwstr>_Toc128930603</vt:lpwstr>
      </vt:variant>
      <vt:variant>
        <vt:i4>1835068</vt:i4>
      </vt:variant>
      <vt:variant>
        <vt:i4>77</vt:i4>
      </vt:variant>
      <vt:variant>
        <vt:i4>0</vt:i4>
      </vt:variant>
      <vt:variant>
        <vt:i4>5</vt:i4>
      </vt:variant>
      <vt:variant>
        <vt:lpwstr/>
      </vt:variant>
      <vt:variant>
        <vt:lpwstr>_Toc128930602</vt:lpwstr>
      </vt:variant>
      <vt:variant>
        <vt:i4>1835068</vt:i4>
      </vt:variant>
      <vt:variant>
        <vt:i4>71</vt:i4>
      </vt:variant>
      <vt:variant>
        <vt:i4>0</vt:i4>
      </vt:variant>
      <vt:variant>
        <vt:i4>5</vt:i4>
      </vt:variant>
      <vt:variant>
        <vt:lpwstr/>
      </vt:variant>
      <vt:variant>
        <vt:lpwstr>_Toc128930601</vt:lpwstr>
      </vt:variant>
      <vt:variant>
        <vt:i4>1835068</vt:i4>
      </vt:variant>
      <vt:variant>
        <vt:i4>65</vt:i4>
      </vt:variant>
      <vt:variant>
        <vt:i4>0</vt:i4>
      </vt:variant>
      <vt:variant>
        <vt:i4>5</vt:i4>
      </vt:variant>
      <vt:variant>
        <vt:lpwstr/>
      </vt:variant>
      <vt:variant>
        <vt:lpwstr>_Toc128930600</vt:lpwstr>
      </vt:variant>
      <vt:variant>
        <vt:i4>1376319</vt:i4>
      </vt:variant>
      <vt:variant>
        <vt:i4>59</vt:i4>
      </vt:variant>
      <vt:variant>
        <vt:i4>0</vt:i4>
      </vt:variant>
      <vt:variant>
        <vt:i4>5</vt:i4>
      </vt:variant>
      <vt:variant>
        <vt:lpwstr/>
      </vt:variant>
      <vt:variant>
        <vt:lpwstr>_Toc128930599</vt:lpwstr>
      </vt:variant>
      <vt:variant>
        <vt:i4>1376319</vt:i4>
      </vt:variant>
      <vt:variant>
        <vt:i4>53</vt:i4>
      </vt:variant>
      <vt:variant>
        <vt:i4>0</vt:i4>
      </vt:variant>
      <vt:variant>
        <vt:i4>5</vt:i4>
      </vt:variant>
      <vt:variant>
        <vt:lpwstr/>
      </vt:variant>
      <vt:variant>
        <vt:lpwstr>_Toc128930598</vt:lpwstr>
      </vt:variant>
      <vt:variant>
        <vt:i4>1376319</vt:i4>
      </vt:variant>
      <vt:variant>
        <vt:i4>47</vt:i4>
      </vt:variant>
      <vt:variant>
        <vt:i4>0</vt:i4>
      </vt:variant>
      <vt:variant>
        <vt:i4>5</vt:i4>
      </vt:variant>
      <vt:variant>
        <vt:lpwstr/>
      </vt:variant>
      <vt:variant>
        <vt:lpwstr>_Toc128930597</vt:lpwstr>
      </vt:variant>
      <vt:variant>
        <vt:i4>1376319</vt:i4>
      </vt:variant>
      <vt:variant>
        <vt:i4>41</vt:i4>
      </vt:variant>
      <vt:variant>
        <vt:i4>0</vt:i4>
      </vt:variant>
      <vt:variant>
        <vt:i4>5</vt:i4>
      </vt:variant>
      <vt:variant>
        <vt:lpwstr/>
      </vt:variant>
      <vt:variant>
        <vt:lpwstr>_Toc128930596</vt:lpwstr>
      </vt:variant>
      <vt:variant>
        <vt:i4>1376319</vt:i4>
      </vt:variant>
      <vt:variant>
        <vt:i4>35</vt:i4>
      </vt:variant>
      <vt:variant>
        <vt:i4>0</vt:i4>
      </vt:variant>
      <vt:variant>
        <vt:i4>5</vt:i4>
      </vt:variant>
      <vt:variant>
        <vt:lpwstr/>
      </vt:variant>
      <vt:variant>
        <vt:lpwstr>_Toc128930595</vt:lpwstr>
      </vt:variant>
      <vt:variant>
        <vt:i4>1376319</vt:i4>
      </vt:variant>
      <vt:variant>
        <vt:i4>29</vt:i4>
      </vt:variant>
      <vt:variant>
        <vt:i4>0</vt:i4>
      </vt:variant>
      <vt:variant>
        <vt:i4>5</vt:i4>
      </vt:variant>
      <vt:variant>
        <vt:lpwstr/>
      </vt:variant>
      <vt:variant>
        <vt:lpwstr>_Toc128930594</vt:lpwstr>
      </vt:variant>
      <vt:variant>
        <vt:i4>1376319</vt:i4>
      </vt:variant>
      <vt:variant>
        <vt:i4>23</vt:i4>
      </vt:variant>
      <vt:variant>
        <vt:i4>0</vt:i4>
      </vt:variant>
      <vt:variant>
        <vt:i4>5</vt:i4>
      </vt:variant>
      <vt:variant>
        <vt:lpwstr/>
      </vt:variant>
      <vt:variant>
        <vt:lpwstr>_Toc128930593</vt:lpwstr>
      </vt:variant>
      <vt:variant>
        <vt:i4>1376319</vt:i4>
      </vt:variant>
      <vt:variant>
        <vt:i4>17</vt:i4>
      </vt:variant>
      <vt:variant>
        <vt:i4>0</vt:i4>
      </vt:variant>
      <vt:variant>
        <vt:i4>5</vt:i4>
      </vt:variant>
      <vt:variant>
        <vt:lpwstr/>
      </vt:variant>
      <vt:variant>
        <vt:lpwstr>_Toc128930592</vt:lpwstr>
      </vt:variant>
      <vt:variant>
        <vt:i4>1376319</vt:i4>
      </vt:variant>
      <vt:variant>
        <vt:i4>11</vt:i4>
      </vt:variant>
      <vt:variant>
        <vt:i4>0</vt:i4>
      </vt:variant>
      <vt:variant>
        <vt:i4>5</vt:i4>
      </vt:variant>
      <vt:variant>
        <vt:lpwstr/>
      </vt:variant>
      <vt:variant>
        <vt:lpwstr>_Toc128930591</vt:lpwstr>
      </vt:variant>
      <vt:variant>
        <vt:i4>1376319</vt:i4>
      </vt:variant>
      <vt:variant>
        <vt:i4>5</vt:i4>
      </vt:variant>
      <vt:variant>
        <vt:i4>0</vt:i4>
      </vt:variant>
      <vt:variant>
        <vt:i4>5</vt:i4>
      </vt:variant>
      <vt:variant>
        <vt:lpwstr/>
      </vt:variant>
      <vt:variant>
        <vt:lpwstr>_Toc128930590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Expressing Virtual Repository Metadata in RDF/XML</dc:title>
  <dc:subject/>
  <dc:creator>Teis Johansen</dc:creator>
  <cp:keywords>XML, RDF, XMP</cp:keywords>
  <dc:description/>
  <cp:lastModifiedBy>Teis Johansen</cp:lastModifiedBy>
  <cp:revision>43</cp:revision>
  <cp:lastPrinted>2006-09-12T10:18:00Z</cp:lastPrinted>
  <dcterms:created xsi:type="dcterms:W3CDTF">2006-09-06T21:02:00Z</dcterms:created>
  <dcterms:modified xsi:type="dcterms:W3CDTF">2006-10-15T15:20:00Z</dcterms:modified>
  <cp:contentStatus/>
</cp:coreProperties>
</file>