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Cp.gpswox.com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 often should I call API to get data?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 you have any documents that explain about API?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spacing w:line="240" w:lineRule="auto"/>
      </w:pPr>
      <w:r>
        <w:rPr>
          <w:rFonts w:hint="default"/>
          <w:lang w:val="en-US"/>
        </w:rPr>
        <w:t>Device API</w:t>
      </w:r>
    </w:p>
    <w:p>
      <w:r>
        <w:drawing>
          <wp:inline distT="0" distB="0" distL="114300" distR="114300">
            <wp:extent cx="5273040" cy="3571240"/>
            <wp:effectExtent l="0" t="0" r="381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History API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have tried to get history using API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 me know the example of these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What is the device id?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Format of date and time?</w:t>
      </w:r>
    </w:p>
    <w:p>
      <w:r>
        <w:drawing>
          <wp:inline distT="0" distB="0" distL="114300" distR="114300">
            <wp:extent cx="5267325" cy="3735070"/>
            <wp:effectExtent l="0" t="0" r="952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also tried like this</w:t>
      </w:r>
    </w:p>
    <w:p>
      <w:r>
        <w:drawing>
          <wp:inline distT="0" distB="0" distL="114300" distR="114300">
            <wp:extent cx="5264150" cy="2690495"/>
            <wp:effectExtent l="0" t="0" r="12700" b="1460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What’s wrong?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you let me know about above values, I can get history messages too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2451100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Sensor API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think I don’t need research these API</w:t>
      </w:r>
    </w:p>
    <w:p>
      <w:r>
        <w:drawing>
          <wp:inline distT="0" distB="0" distL="114300" distR="114300">
            <wp:extent cx="2695575" cy="2847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have tried to get list of sensors</w:t>
      </w:r>
    </w:p>
    <w:p>
      <w:r>
        <w:drawing>
          <wp:inline distT="0" distB="0" distL="114300" distR="114300">
            <wp:extent cx="5273675" cy="4803140"/>
            <wp:effectExtent l="0" t="0" r="317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There are many sensors, which sensor return temperature values?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Report API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have tried to get reports type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API is this</w:t>
      </w:r>
    </w:p>
    <w:p>
      <w:r>
        <w:drawing>
          <wp:inline distT="0" distB="0" distL="114300" distR="114300">
            <wp:extent cx="5274310" cy="17481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What’s wrong on my API call?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Why this API retrieve data on “user_map_icons” table?</w:t>
      </w:r>
    </w:p>
    <w:p>
      <w:r>
        <w:drawing>
          <wp:inline distT="0" distB="0" distL="114300" distR="114300">
            <wp:extent cx="5271135" cy="2949575"/>
            <wp:effectExtent l="0" t="0" r="57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Can I get reports types like this?</w:t>
      </w:r>
    </w:p>
    <w:p>
      <w:r>
        <w:drawing>
          <wp:inline distT="0" distB="0" distL="114300" distR="114300">
            <wp:extent cx="5268595" cy="3930650"/>
            <wp:effectExtent l="0" t="0" r="825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Event API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have tried to get events using this API</w:t>
      </w:r>
    </w:p>
    <w:p>
      <w:r>
        <w:drawing>
          <wp:inline distT="0" distB="0" distL="114300" distR="114300">
            <wp:extent cx="5270500" cy="2350135"/>
            <wp:effectExtent l="0" t="0" r="635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But got this return</w:t>
      </w:r>
    </w:p>
    <w:p>
      <w:r>
        <w:drawing>
          <wp:inline distT="0" distB="0" distL="114300" distR="114300">
            <wp:extent cx="5269865" cy="2734310"/>
            <wp:effectExtent l="0" t="0" r="698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What’s wrong?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Alert API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Driver API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41F46"/>
    <w:rsid w:val="06B11F20"/>
    <w:rsid w:val="0D935CA8"/>
    <w:rsid w:val="146D70B2"/>
    <w:rsid w:val="16790B30"/>
    <w:rsid w:val="28B94534"/>
    <w:rsid w:val="35E23668"/>
    <w:rsid w:val="6A84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2023-02-23T05:08:00Z</dcterms:created>
  <dc:creator>Borys Chernenko</dc:creator>
  <cp:lastModifiedBy>Administrator</cp:lastModifiedBy>
  <dcterms:modified xsi:type="dcterms:W3CDTF">2023-02-27T12:37:39Z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  <property fmtid="{D5CDD505-2E9C-101B-9397-08002B2CF9AE}" pid="3" name="ICV">
    <vt:lpwstr>9B3BBBAF7357419992CDDB76FEA0F694</vt:lpwstr>
  </property>
</Properties>
</file>