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SC" w:hAnsi="Noto Sans SC" w:eastAsia="Noto Sans SC"/>
          <w:b/>
          <w:color w:val="172033"/>
          <w:sz w:val="46"/>
        </w:rPr>
        <w:t>QT 寻源分批搜索关键词清单</w:t>
      </w:r>
    </w:p>
    <w:p>
      <w:pPr>
        <w:spacing w:before="0" w:after="240" w:line="252" w:lineRule="auto"/>
      </w:pPr>
      <w:r>
        <w:rPr>
          <w:rFonts w:ascii="Noto Sans SC" w:hAnsi="Noto Sans SC" w:eastAsia="Noto Sans SC"/>
          <w:b/>
          <w:color w:val="244A73"/>
          <w:sz w:val="23"/>
        </w:rPr>
        <w:t>按当前需求量排序   可直接用于工作台自动搜索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20"/>
            <w:shd w:fill="24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总需求</w:t>
            </w:r>
          </w:p>
        </w:tc>
        <w:tc>
          <w:tcPr>
            <w:tcW w:type="dxa" w:w="2620"/>
            <w:shd w:fill="24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当前流程内</w:t>
            </w:r>
          </w:p>
        </w:tc>
        <w:tc>
          <w:tcPr>
            <w:tcW w:type="dxa" w:w="2620"/>
            <w:shd w:fill="24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计入人称配额</w:t>
            </w:r>
          </w:p>
        </w:tc>
        <w:tc>
          <w:tcPr>
            <w:tcW w:type="dxa" w:w="2620"/>
            <w:shd w:fill="24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首轮关键词批次</w:t>
            </w:r>
          </w:p>
        </w:tc>
      </w:tr>
      <w:tr>
        <w:tc>
          <w:tcPr>
            <w:tcW w:type="dxa" w:w="2620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26"/>
              </w:rPr>
              <w:t>5,000 条</w:t>
            </w:r>
          </w:p>
        </w:tc>
        <w:tc>
          <w:tcPr>
            <w:tcW w:type="dxa" w:w="2620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26"/>
              </w:rPr>
              <w:t>6 条</w:t>
            </w:r>
          </w:p>
        </w:tc>
        <w:tc>
          <w:tcPr>
            <w:tcW w:type="dxa" w:w="2620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26"/>
              </w:rPr>
              <w:t>4 条</w:t>
            </w:r>
          </w:p>
        </w:tc>
        <w:tc>
          <w:tcPr>
            <w:tcW w:type="dxa" w:w="2620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26"/>
              </w:rPr>
              <w:t>127 批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b/>
          <w:color w:val="244A73"/>
          <w:sz w:val="32"/>
        </w:rPr>
        <w:t>这份清单怎么用</w:t>
      </w:r>
    </w:p>
    <w:p>
      <w:pPr>
        <w:spacing w:before="0" w:after="80" w:line="259" w:lineRule="auto"/>
        <w:ind w:left="259" w:hanging="259"/>
      </w:pPr>
      <w:r>
        <w:rPr>
          <w:rFonts w:ascii="Noto Sans SC" w:hAnsi="Noto Sans SC" w:eastAsia="Noto Sans SC"/>
          <w:b/>
          <w:color w:val="2E7D68"/>
          <w:sz w:val="19"/>
        </w:rPr>
        <w:t xml:space="preserve">1  </w:t>
      </w:r>
      <w:r>
        <w:rPr>
          <w:rFonts w:ascii="Noto Sans SC" w:hAnsi="Noto Sans SC" w:eastAsia="Noto Sans SC"/>
          <w:b w:val="0"/>
          <w:sz w:val="19"/>
        </w:rPr>
        <w:t>按“当前搜索优先级”从上往下执行。优先级使用人称硬配额缺口计算。</w:t>
      </w:r>
    </w:p>
    <w:p>
      <w:pPr>
        <w:spacing w:before="0" w:after="80" w:line="259" w:lineRule="auto"/>
        <w:ind w:left="259" w:hanging="259"/>
      </w:pPr>
      <w:r>
        <w:rPr>
          <w:rFonts w:ascii="Noto Sans SC" w:hAnsi="Noto Sans SC" w:eastAsia="Noto Sans SC"/>
          <w:b/>
          <w:color w:val="2E7D68"/>
          <w:sz w:val="19"/>
        </w:rPr>
        <w:t xml:space="preserve">2  </w:t>
      </w:r>
      <w:r>
        <w:rPr>
          <w:rFonts w:ascii="Noto Sans SC" w:hAnsi="Noto Sans SC" w:eastAsia="Noto Sans SC"/>
          <w:b w:val="0"/>
          <w:sz w:val="19"/>
        </w:rPr>
        <w:t>每次复制一条带编号的英文关键词，工作台“数量”填 10，并选择该行对应的目标单元。</w:t>
      </w:r>
    </w:p>
    <w:p>
      <w:pPr>
        <w:spacing w:before="0" w:after="80" w:line="259" w:lineRule="auto"/>
        <w:ind w:left="259" w:hanging="259"/>
      </w:pPr>
      <w:r>
        <w:rPr>
          <w:rFonts w:ascii="Noto Sans SC" w:hAnsi="Noto Sans SC" w:eastAsia="Noto Sans SC"/>
          <w:b/>
          <w:color w:val="2E7D68"/>
          <w:sz w:val="19"/>
        </w:rPr>
        <w:t xml:space="preserve">3  </w:t>
      </w:r>
      <w:r>
        <w:rPr>
          <w:rFonts w:ascii="Noto Sans SC" w:hAnsi="Noto Sans SC" w:eastAsia="Noto Sans SC"/>
          <w:b w:val="0"/>
          <w:sz w:val="19"/>
        </w:rPr>
        <w:t>每条关键词先跑一批。完成首轮后刷新工作台配额，再从剩余缺口最大的桶继续。</w:t>
      </w:r>
    </w:p>
    <w:p>
      <w:pPr>
        <w:spacing w:before="0" w:after="80" w:line="259" w:lineRule="auto"/>
        <w:ind w:left="259" w:hanging="259"/>
      </w:pPr>
      <w:r>
        <w:rPr>
          <w:rFonts w:ascii="Noto Sans SC" w:hAnsi="Noto Sans SC" w:eastAsia="Noto Sans SC"/>
          <w:b/>
          <w:color w:val="2E7D68"/>
          <w:sz w:val="19"/>
        </w:rPr>
        <w:t xml:space="preserve">4  </w:t>
      </w:r>
      <w:r>
        <w:rPr>
          <w:rFonts w:ascii="Noto Sans SC" w:hAnsi="Noto Sans SC" w:eastAsia="Noto Sans SC"/>
          <w:b w:val="0"/>
          <w:sz w:val="19"/>
        </w:rPr>
        <w:t>实拍桶 T1–T8 优先保留原生 2K 或 4K；T9 可接受原生 1080P。搜索结果仍需经过镜头分析和人工审核。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D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  <w:b/>
                <w:color w:val="A46616"/>
                <w:sz w:val="18"/>
              </w:rPr>
              <w:t xml:space="preserve">需求快照说明  </w:t>
            </w:r>
            <w:r>
              <w:rPr>
                <w:rFonts w:ascii="Noto Sans SC" w:hAnsi="Noto Sans SC" w:eastAsia="Noto Sans SC"/>
                <w:b w:val="0"/>
                <w:color w:val="172033"/>
                <w:sz w:val="18"/>
              </w:rPr>
              <w:t>截至 2026-09-20，数据库中有 6 条处于已接受或交付流程，其中 4 条的人称值可计入硬配额。未归一人称的记录不会抵扣第一或第三人称缺口。</w:t>
            </w:r>
          </w:p>
        </w:tc>
      </w:tr>
    </w:tbl>
    <w:p>
      <w:pPr>
        <w:pStyle w:val="Heading2"/>
      </w:pPr>
      <w:r>
        <w:rPr>
          <w:rFonts w:ascii="Noto Sans SC" w:hAnsi="Noto Sans SC" w:eastAsia="Noto Sans SC"/>
          <w:b/>
          <w:sz w:val="24"/>
        </w:rPr>
        <w:t>通用搜索强化词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944"/>
            <w:shd w:fill="244A73"/>
          </w:tcPr>
          <w:p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8539"/>
            <w:shd w:fill="244A73"/>
          </w:tcPr>
          <w:p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可追加词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连续镜头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single take / continuous shot / long take / no cuts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第一人称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POV / first person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第三人称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third person / tracking shot / follow camera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实拍画质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4k / UHD / original quality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通用排除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-montage  -compilation  -shorts  -gameplay</w:t>
              <w:br/>
              <w:t>-reaction  -subtitles  -lyrics</w:t>
            </w:r>
          </w:p>
        </w:tc>
      </w:tr>
    </w:tbl>
    <w:p>
      <w:pPr>
        <w:spacing w:before="80" w:after="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提示  搜索结果过少时，先删除排除词；结果过杂时，再追加连续镜头、人称和画质强化词。</w:t>
      </w:r>
    </w:p>
    <w:p>
      <w:r>
        <w:br w:type="page"/>
      </w:r>
    </w:p>
    <w:p>
      <w:pPr>
        <w:pStyle w:val="Heading1"/>
      </w:pPr>
      <w:r>
        <w:rPr>
          <w:rFonts w:ascii="Noto Sans SC" w:hAnsi="Noto Sans SC" w:eastAsia="Noto Sans SC"/>
          <w:b/>
          <w:color w:val="244A73"/>
          <w:sz w:val="32"/>
        </w:rPr>
        <w:t>当前搜索优先级</w:t>
      </w:r>
    </w:p>
    <w:p>
      <w:pPr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排序依据是第一人称与第三人称硬配额的合计缺口。单元数量用于分配搜索精力，但单元配额本身是建议值。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619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序</w:t>
            </w:r>
          </w:p>
        </w:tc>
        <w:tc>
          <w:tcPr>
            <w:tcW w:type="dxa" w:w="806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桶</w:t>
            </w:r>
          </w:p>
        </w:tc>
        <w:tc>
          <w:tcPr>
            <w:tcW w:type="dxa" w:w="1612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分类</w:t>
            </w:r>
          </w:p>
        </w:tc>
        <w:tc>
          <w:tcPr>
            <w:tcW w:type="dxa" w:w="1123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1267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计入配额</w:t>
            </w:r>
          </w:p>
        </w:tc>
        <w:tc>
          <w:tcPr>
            <w:tcW w:type="dxa" w:w="1627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人称缺口</w:t>
            </w:r>
          </w:p>
        </w:tc>
        <w:tc>
          <w:tcPr>
            <w:tcW w:type="dxa" w:w="2951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本轮重点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1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8B6B42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T7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物理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660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94</w:t>
              <w:br/>
              <w:t>三 566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660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2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2E6F9E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T1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高动态载具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660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4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132</w:t>
              <w:br/>
              <w:t>三 524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656 条；优先第三人称；另有 2 条待归一人称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3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3C8C6E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T5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环境动态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640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94</w:t>
              <w:br/>
              <w:t>三 546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640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4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3E8797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T6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空间探索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640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94</w:t>
              <w:br/>
              <w:t>三 546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640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5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B65C7A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T3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社交交互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610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427</w:t>
              <w:br/>
              <w:t>三 183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610 条；优先第一人称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6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C97A34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T4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日常操作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610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427</w:t>
              <w:br/>
              <w:t>三 183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610 条；优先第一人称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7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536AA5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T8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影视美感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600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28</w:t>
              <w:br/>
              <w:t>三 572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600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8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7B5A8E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T9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风格化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298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15</w:t>
              <w:br/>
              <w:t>三 283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298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9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6D5AAE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T2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万能交互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282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85</w:t>
              <w:br/>
              <w:t>三 197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282 条；优先第三人称</w:t>
            </w:r>
          </w:p>
        </w:tc>
      </w:tr>
    </w:tbl>
    <w:p>
      <w:pPr>
        <w:pStyle w:val="Heading2"/>
      </w:pPr>
      <w:r>
        <w:rPr>
          <w:rFonts w:ascii="Noto Sans SC" w:hAnsi="Noto Sans SC" w:eastAsia="Noto Sans SC"/>
          <w:b/>
          <w:sz w:val="24"/>
        </w:rPr>
        <w:t>三档时长控制</w:t>
      </w:r>
    </w:p>
    <w:p>
      <w:pPr>
        <w:spacing w:before="0" w:after="0" w:line="259" w:lineRule="auto"/>
      </w:pPr>
      <w:r>
        <w:rPr>
          <w:rFonts w:ascii="Noto Sans SC" w:hAnsi="Noto Sans SC" w:eastAsia="Noto Sans SC"/>
          <w:b w:val="0"/>
          <w:sz w:val="18"/>
        </w:rPr>
        <w:t>每个桶的 5–15 秒、15–30 秒和 30 秒以上素材都不得低于桶总量的 20%。关键词无法可靠限定最终可切出的时长，因此首轮搜索后应在镜头分析结果中补齐短档、中档和长档。尽量避开恰好 15 秒或 30 秒的边界。</w:t>
      </w:r>
    </w:p>
    <w:p>
      <w:r>
        <w:br w:type="page"/>
      </w:r>
    </w:p>
    <w:p>
      <w:pPr>
        <w:pStyle w:val="Heading1"/>
      </w:pPr>
      <w:r>
        <w:rPr>
          <w:rFonts w:ascii="Noto Sans SC" w:hAnsi="Noto Sans SC" w:eastAsia="Noto Sans SC"/>
          <w:b/>
          <w:color w:val="8B6B42"/>
          <w:sz w:val="32"/>
        </w:rPr>
        <w:t>T7 物理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碰撞、形变、流体等物理反馈为主看点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0/94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0/566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8B6B42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0/264   15–30 秒 0/231   30 秒以上 0/165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物体位移与碰撞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K001  </w:t>
            </w:r>
            <w:r>
              <w:rPr>
                <w:rFonts w:ascii="Noto Sans SC" w:hAnsi="Noto Sans SC" w:eastAsia="Noto Sans SC"/>
                <w:b w:val="0"/>
                <w:sz w:val="15"/>
              </w:rPr>
              <w:t>object collision slow motion -slow motion real time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K002  </w:t>
            </w:r>
            <w:r>
              <w:rPr>
                <w:rFonts w:ascii="Noto Sans SC" w:hAnsi="Noto Sans SC" w:eastAsia="Noto Sans SC"/>
                <w:b w:val="0"/>
                <w:sz w:val="15"/>
              </w:rPr>
              <w:t>throw object landing continuous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推倒、碰撞、抛物着陆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只有碰撞结果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形变与破坏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K003  </w:t>
            </w:r>
            <w:r>
              <w:rPr>
                <w:rFonts w:ascii="Noto Sans SC" w:hAnsi="Noto Sans SC" w:eastAsia="Noto Sans SC"/>
                <w:b w:val="0"/>
                <w:sz w:val="15"/>
              </w:rPr>
              <w:t>glass breaking real time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K004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paper tearing close follow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K005  </w:t>
            </w:r>
            <w:r>
              <w:rPr>
                <w:rFonts w:ascii="Noto Sans SC" w:hAnsi="Noto Sans SC" w:eastAsia="Noto Sans SC"/>
                <w:b w:val="0"/>
                <w:sz w:val="15"/>
              </w:rPr>
              <w:t>demolition cinematic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弯折断裂、破碎、撕裂、柔体形变、拆解、燃烧老化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只见结果不知受力来源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T7.6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液体界面移动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94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94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K006  </w:t>
            </w:r>
            <w:r>
              <w:rPr>
                <w:rFonts w:ascii="Noto Sans SC" w:hAnsi="Noto Sans SC" w:eastAsia="Noto Sans SC"/>
                <w:b w:val="0"/>
                <w:sz w:val="15"/>
              </w:rPr>
              <w:t>splashing puddle cinematic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K007  </w:t>
            </w:r>
            <w:r>
              <w:rPr>
                <w:rFonts w:ascii="Noto Sans SC" w:hAnsi="Noto Sans SC" w:eastAsia="Noto Sans SC"/>
                <w:b w:val="0"/>
                <w:sz w:val="15"/>
              </w:rPr>
              <w:t>horse crossing stream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K008  </w:t>
            </w:r>
            <w:r>
              <w:rPr>
                <w:rFonts w:ascii="Noto Sans SC" w:hAnsi="Noto Sans SC" w:eastAsia="Noto Sans SC"/>
                <w:b w:val="0"/>
                <w:sz w:val="15"/>
              </w:rPr>
              <w:t>vehicle water crossing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踩/压水坑、过溪、出入水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只见波纹无主体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留痕与涂写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K009  </w:t>
            </w:r>
            <w:r>
              <w:rPr>
                <w:rFonts w:ascii="Noto Sans SC" w:hAnsi="Noto Sans SC" w:eastAsia="Noto Sans SC"/>
                <w:b w:val="0"/>
                <w:sz w:val="15"/>
              </w:rPr>
              <w:t>writing in sand continuous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K010  </w:t>
            </w:r>
            <w:r>
              <w:rPr>
                <w:rFonts w:ascii="Noto Sans SC" w:hAnsi="Noto Sans SC" w:eastAsia="Noto Sans SC"/>
                <w:b w:val="0"/>
                <w:sz w:val="15"/>
              </w:rPr>
              <w:t>footprints snow tracking shot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画痕、涂鸦、脚印、沙滩写字、车辙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只有结果无过程/主体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自然物理现象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K011  </w:t>
            </w:r>
            <w:r>
              <w:rPr>
                <w:rFonts w:ascii="Noto Sans SC" w:hAnsi="Noto Sans SC" w:eastAsia="Noto Sans SC"/>
                <w:b w:val="0"/>
                <w:sz w:val="15"/>
              </w:rPr>
              <w:t>fluid flow documentary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K012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fire spreading real time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K013  </w:t>
            </w:r>
            <w:r>
              <w:rPr>
                <w:rFonts w:ascii="Noto Sans SC" w:hAnsi="Noto Sans SC" w:eastAsia="Noto Sans SC"/>
                <w:b w:val="0"/>
                <w:sz w:val="15"/>
              </w:rPr>
              <w:t>smoke diffusion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液体、火焰、烟雾、光线、自然清洁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贴合地形移动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K014  </w:t>
            </w:r>
            <w:r>
              <w:rPr>
                <w:rFonts w:ascii="Noto Sans SC" w:hAnsi="Noto Sans SC" w:eastAsia="Noto Sans SC"/>
                <w:b w:val="0"/>
                <w:sz w:val="15"/>
              </w:rPr>
              <w:t>off road vehicle terrain 4k tracking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K015  </w:t>
            </w:r>
            <w:r>
              <w:rPr>
                <w:rFonts w:ascii="Noto Sans SC" w:hAnsi="Noto Sans SC" w:eastAsia="Noto Sans SC"/>
                <w:b w:val="0"/>
                <w:sz w:val="15"/>
              </w:rPr>
              <w:t>hiking rough terrain follow shot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崎岖地形移动、支撑移除失衡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平地无起伏、纯地面/轮胎特写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T7.7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太空失重/水中移动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K016  </w:t>
            </w:r>
            <w:r>
              <w:rPr>
                <w:rFonts w:ascii="Noto Sans SC" w:hAnsi="Noto Sans SC" w:eastAsia="Noto Sans SC"/>
                <w:b w:val="0"/>
                <w:sz w:val="15"/>
              </w:rPr>
              <w:t>astronaut zero gravity movie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K017  </w:t>
            </w:r>
            <w:r>
              <w:rPr>
                <w:rFonts w:ascii="Noto Sans SC" w:hAnsi="Noto Sans SC" w:eastAsia="Noto Sans SC"/>
                <w:b w:val="0"/>
                <w:sz w:val="15"/>
              </w:rPr>
              <w:t>diver underwater movement tracking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太空漂浮、水中上浮下潜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纯环境无主体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T7.8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连接/运动约束/装配拆卸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61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K018  </w:t>
            </w:r>
            <w:r>
              <w:rPr>
                <w:rFonts w:ascii="Noto Sans SC" w:hAnsi="Noto Sans SC" w:eastAsia="Noto Sans SC"/>
                <w:b w:val="0"/>
                <w:sz w:val="15"/>
              </w:rPr>
              <w:t>assembling mechanism hands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K019  </w:t>
            </w:r>
            <w:r>
              <w:rPr>
                <w:rFonts w:ascii="Noto Sans SC" w:hAnsi="Noto Sans SC" w:eastAsia="Noto Sans SC"/>
                <w:b w:val="0"/>
                <w:sz w:val="15"/>
              </w:rPr>
              <w:t>valve turning continuous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K020  </w:t>
            </w:r>
            <w:r>
              <w:rPr>
                <w:rFonts w:ascii="Noto Sans SC" w:hAnsi="Noto Sans SC" w:eastAsia="Noto Sans SC"/>
                <w:b w:val="0"/>
                <w:sz w:val="15"/>
              </w:rPr>
              <w:t>rope pulley physics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抽屉、阀门、铰链、绳索、插接、装拆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只有连接处无操作者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8B6B42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2E6F9E"/>
          <w:sz w:val="32"/>
        </w:rPr>
        <w:t>T1 高动态载具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主体运动幅度大：极限运动、载具、飞行、赛车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0/132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4/528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656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2E6F9E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4/264   15–30 秒 1/231   30 秒以上 1/165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T1.6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地面载具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104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104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K021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car tracking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K022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driving POV 4k no music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K023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motorcycle follow camera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城市/高速驾驶、泊车、摩托电动车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幻想载具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高速失重/空中滑翔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K024  </w:t>
            </w:r>
            <w:r>
              <w:rPr>
                <w:rFonts w:ascii="Noto Sans SC" w:hAnsi="Noto Sans SC" w:eastAsia="Noto Sans SC"/>
                <w:b w:val="0"/>
                <w:sz w:val="15"/>
              </w:rPr>
              <w:t>skydiving POV 4k long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K025  </w:t>
            </w:r>
            <w:r>
              <w:rPr>
                <w:rFonts w:ascii="Noto Sans SC" w:hAnsi="Noto Sans SC" w:eastAsia="Noto Sans SC"/>
                <w:b w:val="0"/>
                <w:sz w:val="15"/>
              </w:rPr>
              <w:t>wingsuit follow camera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K026  </w:t>
            </w:r>
            <w:r>
              <w:rPr>
                <w:rFonts w:ascii="Noto Sans SC" w:hAnsi="Noto Sans SC" w:eastAsia="Noto Sans SC"/>
                <w:b w:val="0"/>
                <w:sz w:val="15"/>
              </w:rPr>
              <w:t>roller coaster POV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过山车、蹦极、跳伞、翼装、无人机贴地飞越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T1.7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空中载具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K027  </w:t>
            </w:r>
            <w:r>
              <w:rPr>
                <w:rFonts w:ascii="Noto Sans SC" w:hAnsi="Noto Sans SC" w:eastAsia="Noto Sans SC"/>
                <w:b w:val="0"/>
                <w:sz w:val="15"/>
              </w:rPr>
              <w:t>helicopter flight POV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K028  </w:t>
            </w:r>
            <w:r>
              <w:rPr>
                <w:rFonts w:ascii="Noto Sans SC" w:hAnsi="Noto Sans SC" w:eastAsia="Noto Sans SC"/>
                <w:b w:val="0"/>
                <w:sz w:val="15"/>
              </w:rPr>
              <w:t>aircraft cinematic follow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K029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drone aircraft tracking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穿越飞行、无人机、直升机驾驶位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奔跑/跑酷/越障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79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6</w:t>
              <w:br/>
              <w:t>目 85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K030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parkour tracking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K031  </w:t>
            </w:r>
            <w:r>
              <w:rPr>
                <w:rFonts w:ascii="Noto Sans SC" w:hAnsi="Noto Sans SC" w:eastAsia="Noto Sans SC"/>
                <w:b w:val="0"/>
                <w:sz w:val="15"/>
              </w:rPr>
              <w:t>freerunning follow camera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K032  </w:t>
            </w:r>
            <w:r>
              <w:rPr>
                <w:rFonts w:ascii="Noto Sans SC" w:hAnsi="Noto Sans SC" w:eastAsia="Noto Sans SC"/>
                <w:b w:val="0"/>
                <w:sz w:val="15"/>
              </w:rPr>
              <w:t>urban parkour long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K033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parkour POV GoPro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快跑、急停转向、跳跃攀爬翻越、连续跑酷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步行慢跑、站定、纯赛事转播、关键动作被剪掉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战斗与激烈规避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75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75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K034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movie fight scene long take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K035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stunt chase continuous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K036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combat tracking shot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影视/特技实拍的潜行躲闪、格斗、爆破规避、追车枪战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动画/CG、游戏、纯特效无实拍底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球类/骑行运动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K037  </w:t>
            </w:r>
            <w:r>
              <w:rPr>
                <w:rFonts w:ascii="Noto Sans SC" w:hAnsi="Noto Sans SC" w:eastAsia="Noto Sans SC"/>
                <w:b w:val="0"/>
                <w:sz w:val="15"/>
              </w:rPr>
              <w:t>cycling follow camera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K038  </w:t>
            </w:r>
            <w:r>
              <w:rPr>
                <w:rFonts w:ascii="Noto Sans SC" w:hAnsi="Noto Sans SC" w:eastAsia="Noto Sans SC"/>
                <w:b w:val="0"/>
                <w:sz w:val="15"/>
              </w:rPr>
              <w:t>skateboard long take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K039  </w:t>
            </w:r>
            <w:r>
              <w:rPr>
                <w:rFonts w:ascii="Noto Sans SC" w:hAnsi="Noto Sans SC" w:eastAsia="Noto Sans SC"/>
                <w:b w:val="0"/>
                <w:sz w:val="15"/>
              </w:rPr>
              <w:t>tennis tracking shot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球类、骑行、滑板、轮滑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纯观赛大远景、机动载具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水下/潜水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K040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scuba diving follow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K041  </w:t>
            </w:r>
            <w:r>
              <w:rPr>
                <w:rFonts w:ascii="Noto Sans SC" w:hAnsi="Noto Sans SC" w:eastAsia="Noto Sans SC"/>
                <w:b w:val="0"/>
                <w:sz w:val="15"/>
              </w:rPr>
              <w:t>underwater swimming POV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水中游动、下潜上浮、人和水流互动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主体长期静止、严重浑浊、纯水下风景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T1.8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水上载具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52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52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K042  </w:t>
            </w:r>
            <w:r>
              <w:rPr>
                <w:rFonts w:ascii="Noto Sans SC" w:hAnsi="Noto Sans SC" w:eastAsia="Noto Sans SC"/>
                <w:b w:val="0"/>
                <w:sz w:val="15"/>
              </w:rPr>
              <w:t>boat cinematic tracking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K043  </w:t>
            </w:r>
            <w:r>
              <w:rPr>
                <w:rFonts w:ascii="Noto Sans SC" w:hAnsi="Noto Sans SC" w:eastAsia="Noto Sans SC"/>
                <w:b w:val="0"/>
                <w:sz w:val="15"/>
              </w:rPr>
              <w:t>speedboat follow camera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船、摩托艇甲板与驾驶位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T1.9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幻想载具/上下过渡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52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52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K044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sci fi vehicle movie scene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K045  </w:t>
            </w:r>
            <w:r>
              <w:rPr>
                <w:rFonts w:ascii="Noto Sans SC" w:hAnsi="Noto Sans SC" w:eastAsia="Noto Sans SC"/>
                <w:b w:val="0"/>
                <w:sz w:val="15"/>
              </w:rPr>
              <w:t>mech boarding continuous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K046  </w:t>
            </w:r>
            <w:r>
              <w:rPr>
                <w:rFonts w:ascii="Noto Sans SC" w:hAnsi="Noto Sans SC" w:eastAsia="Noto Sans SC"/>
                <w:b w:val="0"/>
                <w:sz w:val="15"/>
              </w:rPr>
              <w:t>spaceship cinematic tracking shot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影视实拍中的机甲、飞船、幻想载具及上下舱/模式切换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动画、纯CG、游戏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2E6F9E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3C8C6E"/>
          <w:sz w:val="32"/>
        </w:rPr>
        <w:t>T5 环境动态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背景人群、自然事件、交通、动物群体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640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0/94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0/546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640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3C8C6E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0/256   15–30 秒 0/224   30 秒以上 0/160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T5.6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市集与庆典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103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103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K047  </w:t>
            </w:r>
            <w:r>
              <w:rPr>
                <w:rFonts w:ascii="Noto Sans SC" w:hAnsi="Noto Sans SC" w:eastAsia="Noto Sans SC"/>
                <w:b w:val="0"/>
                <w:sz w:val="15"/>
              </w:rPr>
              <w:t>night market cinematic 4k walk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K048  </w:t>
            </w:r>
            <w:r>
              <w:rPr>
                <w:rFonts w:ascii="Noto Sans SC" w:hAnsi="Noto Sans SC" w:eastAsia="Noto Sans SC"/>
                <w:b w:val="0"/>
                <w:sz w:val="15"/>
              </w:rPr>
              <w:t>festival parade 4k continuous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K049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fireworks crowd cinematic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市集夜市、节庆游行、烟花灯光秀、散场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无人机视角、静态布景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自然剧烈事件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K050  </w:t>
            </w:r>
            <w:r>
              <w:rPr>
                <w:rFonts w:ascii="Noto Sans SC" w:hAnsi="Noto Sans SC" w:eastAsia="Noto Sans SC"/>
                <w:b w:val="0"/>
                <w:sz w:val="15"/>
              </w:rPr>
              <w:t>ocean waves cinematic 4k continuous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K051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waterfall documentary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K052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storm timelapse -timelapse real time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海浪、瀑布、暴雨、火山火灾、烟雾、雪崩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静态风景、POV涉险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多主体活动与演绎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K053  </w:t>
            </w:r>
            <w:r>
              <w:rPr>
                <w:rFonts w:ascii="Noto Sans SC" w:hAnsi="Noto Sans SC" w:eastAsia="Noto Sans SC"/>
                <w:b w:val="0"/>
                <w:sz w:val="15"/>
              </w:rPr>
              <w:t>team dance cinematic tracking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K054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street performance long take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比赛、舞蹈戏剧、街头艺人、团队操演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单主体、主体间无互动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T5.7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人群流动与动物群体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K055  </w:t>
            </w:r>
            <w:r>
              <w:rPr>
                <w:rFonts w:ascii="Noto Sans SC" w:hAnsi="Noto Sans SC" w:eastAsia="Noto Sans SC"/>
                <w:b w:val="0"/>
                <w:sz w:val="15"/>
              </w:rPr>
              <w:t>crowd flow documentary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K056  </w:t>
            </w:r>
            <w:r>
              <w:rPr>
                <w:rFonts w:ascii="Noto Sans SC" w:hAnsi="Noto Sans SC" w:eastAsia="Noto Sans SC"/>
                <w:b w:val="0"/>
                <w:sz w:val="15"/>
              </w:rPr>
              <w:t>bird flock migration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K057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fish school documentary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人流、观众、集会、鸟群鱼群兽群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个体分散无群体行为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场景过渡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K058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driving city to countryside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K059  </w:t>
            </w:r>
            <w:r>
              <w:rPr>
                <w:rFonts w:ascii="Noto Sans SC" w:hAnsi="Noto Sans SC" w:eastAsia="Noto Sans SC"/>
                <w:b w:val="0"/>
                <w:sz w:val="15"/>
              </w:rPr>
              <w:t>tunnel drive continuous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载具移动中环境明显变化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环境不变、原地不动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交通与载具穿行（旁观）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K060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city traffic cinematic 4k static camera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K061  </w:t>
            </w:r>
            <w:r>
              <w:rPr>
                <w:rFonts w:ascii="Noto Sans SC" w:hAnsi="Noto Sans SC" w:eastAsia="Noto Sans SC"/>
                <w:b w:val="0"/>
                <w:sz w:val="15"/>
              </w:rPr>
              <w:t>airport ground operations 4k documentary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路口车流、港口机场作业、赛车观赛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驾驶位POV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场景内因果交互动态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K062  </w:t>
            </w:r>
            <w:r>
              <w:rPr>
                <w:rFonts w:ascii="Noto Sans SC" w:hAnsi="Noto Sans SC" w:eastAsia="Noto Sans SC"/>
                <w:b w:val="0"/>
                <w:sz w:val="15"/>
              </w:rPr>
              <w:t>domino chain reaction single take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K063  </w:t>
            </w:r>
            <w:r>
              <w:rPr>
                <w:rFonts w:ascii="Noto Sans SC" w:hAnsi="Noto Sans SC" w:eastAsia="Noto Sans SC"/>
                <w:b w:val="0"/>
                <w:sz w:val="15"/>
              </w:rPr>
              <w:t>assembly line continuous shot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多米诺、回合传递、接力、流水线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因果链不完整、单动作无传递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3C8C6E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3E8797"/>
          <w:sz w:val="32"/>
        </w:rPr>
        <w:t>T6 空间探索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身体位移与空间连续性的漫游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640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0/94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0/546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640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3E8797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0/256   15–30 秒 0/224   30 秒以上 0/160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著名景点/地标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K064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famous landmark walking tour 4k no talking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K065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landmark walkthrough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可识别地标/景区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静态空镜、地标不可辨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T6.6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写实室外行走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K066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city walking POV 4k no talking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K067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park walking tour 4k continuous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街道、公园、校园步行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空间切换（开关门驱动）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K068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walking through door room transition POV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通过开关门进入不同空间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仅开关门动作应归4.4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T6.7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写实室内行走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K069  </w:t>
            </w:r>
            <w:r>
              <w:rPr>
                <w:rFonts w:ascii="Noto Sans SC" w:hAnsi="Noto Sans SC" w:eastAsia="Noto Sans SC"/>
                <w:b w:val="0"/>
                <w:sz w:val="15"/>
              </w:rPr>
              <w:t>indoor walking POV 4k hotel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K070  </w:t>
            </w:r>
            <w:r>
              <w:rPr>
                <w:rFonts w:ascii="Noto Sans SC" w:hAnsi="Noto Sans SC" w:eastAsia="Noto Sans SC"/>
                <w:b w:val="0"/>
                <w:sz w:val="15"/>
              </w:rPr>
              <w:t>office walkthrough 4k no talking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家居、办公室、酒店走廊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飞行探索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75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75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K071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drone exploration 4k long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K072  </w:t>
            </w:r>
            <w:r>
              <w:rPr>
                <w:rFonts w:ascii="Noto Sans SC" w:hAnsi="Noto Sans SC" w:eastAsia="Noto Sans SC"/>
                <w:b w:val="0"/>
                <w:sz w:val="15"/>
              </w:rPr>
              <w:t>FPV landscape flight 4k no cuts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无人机视角漫游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娱乐和奇观探索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75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75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K073  </w:t>
            </w:r>
            <w:r>
              <w:rPr>
                <w:rFonts w:ascii="Noto Sans SC" w:hAnsi="Noto Sans SC" w:eastAsia="Noto Sans SC"/>
                <w:b w:val="0"/>
                <w:sz w:val="15"/>
              </w:rPr>
              <w:t>theme park haunted house POV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K074  </w:t>
            </w:r>
            <w:r>
              <w:rPr>
                <w:rFonts w:ascii="Noto Sans SC" w:hAnsi="Noto Sans SC" w:eastAsia="Noto Sans SC"/>
                <w:b w:val="0"/>
                <w:sz w:val="15"/>
              </w:rPr>
              <w:t>maze walkthrough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游乐园、鬼屋、奇幻场景、迷宫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渲染缺陷级光影突变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经典影视场景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61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K075  </w:t>
            </w:r>
            <w:r>
              <w:rPr>
                <w:rFonts w:ascii="Noto Sans SC" w:hAnsi="Noto Sans SC" w:eastAsia="Noto Sans SC"/>
                <w:b w:val="0"/>
                <w:sz w:val="15"/>
              </w:rPr>
              <w:t>iconic movie location walkthrough long take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高辨识度影视场景漫游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T6.8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垂直空间移动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38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38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K076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stairs walking POV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K077  </w:t>
            </w:r>
            <w:r>
              <w:rPr>
                <w:rFonts w:ascii="Noto Sans SC" w:hAnsi="Noto Sans SC" w:eastAsia="Noto Sans SC"/>
                <w:b w:val="0"/>
                <w:sz w:val="15"/>
              </w:rPr>
              <w:t>escalator cinematic follow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K078  </w:t>
            </w:r>
            <w:r>
              <w:rPr>
                <w:rFonts w:ascii="Noto Sans SC" w:hAnsi="Noto Sans SC" w:eastAsia="Noto Sans SC"/>
                <w:b w:val="0"/>
                <w:sz w:val="15"/>
              </w:rPr>
              <w:t>elevator enter exit POV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楼梯、电梯、扶梯、坡道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T6.9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空间探索扫视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38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38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K079  </w:t>
            </w:r>
            <w:r>
              <w:rPr>
                <w:rFonts w:ascii="Noto Sans SC" w:hAnsi="Noto Sans SC" w:eastAsia="Noto Sans SC"/>
                <w:b w:val="0"/>
                <w:sz w:val="15"/>
              </w:rPr>
              <w:t>person looking around cinematic tracking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K080  </w:t>
            </w:r>
            <w:r>
              <w:rPr>
                <w:rFonts w:ascii="Noto Sans SC" w:hAnsi="Noto Sans SC" w:eastAsia="Noto Sans SC"/>
                <w:b w:val="0"/>
                <w:sz w:val="15"/>
              </w:rPr>
              <w:t>room scan third person long take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站定或慢走的环视打量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纯POV转头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3E8797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B65C7A"/>
          <w:sz w:val="32"/>
        </w:rPr>
        <w:t>T3 社交交互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人与人/人与动物的互动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0/427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0/183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B65C7A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0/244   15–30 秒 0/214   30 秒以上 0/152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近身触觉亲密互动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K081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first person hug POV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K082  </w:t>
            </w:r>
            <w:r>
              <w:rPr>
                <w:rFonts w:ascii="Noto Sans SC" w:hAnsi="Noto Sans SC" w:eastAsia="Noto Sans SC"/>
                <w:b w:val="0"/>
                <w:sz w:val="15"/>
              </w:rPr>
              <w:t>petting dog POV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K083  </w:t>
            </w:r>
            <w:r>
              <w:rPr>
                <w:rFonts w:ascii="Noto Sans SC" w:hAnsi="Noto Sans SC" w:eastAsia="Noto Sans SC"/>
                <w:b w:val="0"/>
                <w:sz w:val="15"/>
              </w:rPr>
              <w:t>handshake POV continuous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拥抱、拍肩、握手、撸宠、喂食、洗澡梳毛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未接触、开头已接触、对象无反应、固定旁观、对象非生命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面对面站定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122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122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K084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face to face conversation single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K085  </w:t>
            </w:r>
            <w:r>
              <w:rPr>
                <w:rFonts w:ascii="Noto Sans SC" w:hAnsi="Noto Sans SC" w:eastAsia="Noto Sans SC"/>
                <w:b w:val="0"/>
                <w:sz w:val="15"/>
              </w:rPr>
              <w:t>two people standing conversation long take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对话对位、站定、朝向微调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边走边聊、并排、静止无互动、多人会议、纯画外音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并肩/跟随漫步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122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122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K086  </w:t>
            </w:r>
            <w:r>
              <w:rPr>
                <w:rFonts w:ascii="Noto Sans SC" w:hAnsi="Noto Sans SC" w:eastAsia="Noto Sans SC"/>
                <w:b w:val="0"/>
                <w:sz w:val="15"/>
              </w:rPr>
              <w:t>friends walking tracking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K087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walking conversation long take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持续同行、速度动态匹配、行走中交流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站定聊天、只有脚与路、无呼应、短切镜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与人类协作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122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122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K088  </w:t>
            </w:r>
            <w:r>
              <w:rPr>
                <w:rFonts w:ascii="Noto Sans SC" w:hAnsi="Noto Sans SC" w:eastAsia="Noto Sans SC"/>
                <w:b w:val="0"/>
                <w:sz w:val="15"/>
              </w:rPr>
              <w:t>teamwork helping hand continuous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K089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passing object to friend POV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指引、搀扶、抛物给同伴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各做各的、无人接物、未拍到反馈、UI/HUD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目光相接无声交流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K090  </w:t>
            </w:r>
            <w:r>
              <w:rPr>
                <w:rFonts w:ascii="Noto Sans SC" w:hAnsi="Noto Sans SC" w:eastAsia="Noto Sans SC"/>
                <w:b w:val="0"/>
                <w:sz w:val="15"/>
              </w:rPr>
              <w:t>eye contact single take close up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K091  </w:t>
            </w:r>
            <w:r>
              <w:rPr>
                <w:rFonts w:ascii="Noto Sans SC" w:hAnsi="Noto Sans SC" w:eastAsia="Noto Sans SC"/>
                <w:b w:val="0"/>
                <w:sz w:val="15"/>
              </w:rPr>
              <w:t>mutual gaze long take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注视、对视、视线转移、微表情回应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无眼神接触、单方无回应、远景、有切镜/变焦、多段拼接/慢放/定格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B65C7A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C97A34"/>
          <w:sz w:val="32"/>
        </w:rPr>
        <w:t>T4 日常操作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手部操作物体并产生状态变化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0/427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0/183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C97A34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0/244   15–30 秒 0/214   30 秒以上 0/152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C97A34"/>
                <w:sz w:val="17"/>
              </w:rPr>
              <w:t>T4.2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状态改变和创造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183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183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K092  </w:t>
            </w:r>
            <w:r>
              <w:rPr>
                <w:rFonts w:ascii="Noto Sans SC" w:hAnsi="Noto Sans SC" w:eastAsia="Noto Sans SC"/>
                <w:b w:val="0"/>
                <w:sz w:val="15"/>
              </w:rPr>
              <w:t>cooking POV 4k no cuts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K093  </w:t>
            </w:r>
            <w:r>
              <w:rPr>
                <w:rFonts w:ascii="Noto Sans SC" w:hAnsi="Noto Sans SC" w:eastAsia="Noto Sans SC"/>
                <w:b w:val="0"/>
                <w:sz w:val="15"/>
              </w:rPr>
              <w:t>cutting vegetables POV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K094  </w:t>
            </w:r>
            <w:r>
              <w:rPr>
                <w:rFonts w:ascii="Noto Sans SC" w:hAnsi="Noto Sans SC" w:eastAsia="Noto Sans SC"/>
                <w:b w:val="0"/>
                <w:sz w:val="15"/>
              </w:rPr>
              <w:t>cleaning timelapse -timelapse real time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切、搅、写、拧、清洁、烹饪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物体未变化、只拍结果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C97A34"/>
                <w:sz w:val="17"/>
              </w:rPr>
              <w:t>T4.3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台面操作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160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160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K095  </w:t>
            </w:r>
            <w:r>
              <w:rPr>
                <w:rFonts w:ascii="Noto Sans SC" w:hAnsi="Noto Sans SC" w:eastAsia="Noto Sans SC"/>
                <w:b w:val="0"/>
                <w:sz w:val="15"/>
              </w:rPr>
              <w:t>organizing desk POV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K096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pouring water POV no cuts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K097  </w:t>
            </w:r>
            <w:r>
              <w:rPr>
                <w:rFonts w:ascii="Noto Sans SC" w:hAnsi="Noto Sans SC" w:eastAsia="Noto Sans SC"/>
                <w:b w:val="0"/>
                <w:sz w:val="15"/>
              </w:rPr>
              <w:t>hand placing objects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拿放、递出、收纳、倾倒灌注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无物体交互、物体自动移动、物体状态变化应归4.2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C97A34"/>
                <w:sz w:val="17"/>
              </w:rPr>
              <w:t>T4.4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开合类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K098  </w:t>
            </w:r>
            <w:r>
              <w:rPr>
                <w:rFonts w:ascii="Noto Sans SC" w:hAnsi="Noto Sans SC" w:eastAsia="Noto Sans SC"/>
                <w:b w:val="0"/>
                <w:sz w:val="15"/>
              </w:rPr>
              <w:t>opening closing drawer POV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K099  </w:t>
            </w:r>
            <w:r>
              <w:rPr>
                <w:rFonts w:ascii="Noto Sans SC" w:hAnsi="Noto Sans SC" w:eastAsia="Noto Sans SC"/>
                <w:b w:val="0"/>
                <w:sz w:val="15"/>
              </w:rPr>
              <w:t>opening door first person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门、抽屉、柜子、冰箱、窗户开关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穿门空间切换为主应归6.4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C97A34"/>
                <w:sz w:val="17"/>
              </w:rPr>
              <w:t>T4.1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自我摄入与生活沉浸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122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122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K100  </w:t>
            </w:r>
            <w:r>
              <w:rPr>
                <w:rFonts w:ascii="Noto Sans SC" w:hAnsi="Noto Sans SC" w:eastAsia="Noto Sans SC"/>
                <w:b w:val="0"/>
                <w:sz w:val="15"/>
              </w:rPr>
              <w:t>eating POV 4k no cuts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K101  </w:t>
            </w:r>
            <w:r>
              <w:rPr>
                <w:rFonts w:ascii="Noto Sans SC" w:hAnsi="Noto Sans SC" w:eastAsia="Noto Sans SC"/>
                <w:b w:val="0"/>
                <w:sz w:val="15"/>
              </w:rPr>
              <w:t>reading book POV continuous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K102  </w:t>
            </w:r>
            <w:r>
              <w:rPr>
                <w:rFonts w:ascii="Noto Sans SC" w:hAnsi="Noto Sans SC" w:eastAsia="Noto Sans SC"/>
                <w:b w:val="0"/>
                <w:sz w:val="15"/>
              </w:rPr>
              <w:t>using phone first person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吃饭、饮酒、看书、玩手机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纯物体特写、动作未完成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C97A34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536AA5"/>
          <w:sz w:val="32"/>
        </w:rPr>
        <w:t>T8 影视美感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电影级短镜头，光影构图精美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600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0/28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0/572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600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536AA5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0/240   15–30 秒 0/210   30 秒以上 0/150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536AA5"/>
                <w:sz w:val="17"/>
              </w:rPr>
              <w:t>T8.1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影视经典镜头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178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178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K103  </w:t>
            </w:r>
            <w:r>
              <w:rPr>
                <w:rFonts w:ascii="Noto Sans SC" w:hAnsi="Noto Sans SC" w:eastAsia="Noto Sans SC"/>
                <w:b w:val="0"/>
                <w:sz w:val="15"/>
              </w:rPr>
              <w:t>iconic movie long take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K104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tracking shot film scene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高辨识度影视单镜头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正反打、静态空镜、构图平庸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536AA5"/>
                <w:sz w:val="17"/>
              </w:rPr>
              <w:t>T8.3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动物与人物纪录片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160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160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K105  </w:t>
            </w:r>
            <w:r>
              <w:rPr>
                <w:rFonts w:ascii="Noto Sans SC" w:hAnsi="Noto Sans SC" w:eastAsia="Noto Sans SC"/>
                <w:b w:val="0"/>
                <w:sz w:val="15"/>
              </w:rPr>
              <w:t>BBC earth animal tracking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K106  </w:t>
            </w:r>
            <w:r>
              <w:rPr>
                <w:rFonts w:ascii="Noto Sans SC" w:hAnsi="Noto Sans SC" w:eastAsia="Noto Sans SC"/>
                <w:b w:val="0"/>
                <w:sz w:val="15"/>
              </w:rPr>
              <w:t>National Geographic cinematic animal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专业纪录片级追踪拍摄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监控、新闻采访、静止对谈、动物园笼舍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536AA5"/>
                <w:sz w:val="17"/>
              </w:rPr>
              <w:t>T8.2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地标风光纪实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K107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famous landmark cinematic golden hour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K108  </w:t>
            </w:r>
            <w:r>
              <w:rPr>
                <w:rFonts w:ascii="Noto Sans SC" w:hAnsi="Noto Sans SC" w:eastAsia="Noto Sans SC"/>
                <w:b w:val="0"/>
                <w:sz w:val="15"/>
              </w:rPr>
              <w:t>landmark dolly shot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地标电影级运镜与多时段光照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游客打卡、字幕宣传、手持随走、光照单一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536AA5"/>
                <w:sz w:val="17"/>
              </w:rPr>
              <w:t>T8.4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高美感跟拍与光影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117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117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K109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backlight tracking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K110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slow motion silhouette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慢动作、逆光剪影、移动长镜头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日常记录慢放、无技术转场、品牌广告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536AA5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7B5A8E"/>
          <w:sz w:val="32"/>
        </w:rPr>
        <w:t>T9 风格化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动画、粘土、油画、像素等非写实渲染运动画面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298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0/15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0/283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298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7B5A8E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0/119   15–30 秒 0/104   30 秒以上 0/74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3D动画（迪士尼风）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K111  </w:t>
            </w:r>
            <w:r>
              <w:rPr>
                <w:rFonts w:ascii="Noto Sans SC" w:hAnsi="Noto Sans SC" w:eastAsia="Noto Sans SC"/>
                <w:b w:val="0"/>
                <w:sz w:val="15"/>
              </w:rPr>
              <w:t>3D animated short film 4k character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K112  </w:t>
            </w:r>
            <w:r>
              <w:rPr>
                <w:rFonts w:ascii="Noto Sans SC" w:hAnsi="Noto Sans SC" w:eastAsia="Noto Sans SC"/>
                <w:b w:val="0"/>
                <w:sz w:val="15"/>
              </w:rPr>
              <w:t>Pixar style animation short film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全3D角色动画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无角色表演的建筑漫游/产品渲染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2D动画（日系手绘）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74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74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K113  </w:t>
            </w:r>
            <w:r>
              <w:rPr>
                <w:rFonts w:ascii="Noto Sans SC" w:hAnsi="Noto Sans SC" w:eastAsia="Noto Sans SC"/>
                <w:b w:val="0"/>
                <w:sz w:val="15"/>
              </w:rPr>
              <w:t>2D hand drawn animated short film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K114  </w:t>
            </w:r>
            <w:r>
              <w:rPr>
                <w:rFonts w:ascii="Noto Sans SC" w:hAnsi="Noto Sans SC" w:eastAsia="Noto Sans SC"/>
                <w:b w:val="0"/>
                <w:sz w:val="15"/>
              </w:rPr>
              <w:t>anime cinematic scene no subtitles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手绘、水彩、赛璐珞风格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静态插画平移缩放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粘土/定格动画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K115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stop motion clay animation short film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K116  </w:t>
            </w:r>
            <w:r>
              <w:rPr>
                <w:rFonts w:ascii="Noto Sans SC" w:hAnsi="Noto Sans SC" w:eastAsia="Noto Sans SC"/>
                <w:b w:val="0"/>
                <w:sz w:val="15"/>
              </w:rPr>
              <w:t>claymation character scene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逐格拍摄手工质感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产品展示、延时/抽帧、木偶连续录像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油画/水彩风格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K117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painted animation short film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K118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watercolor animated film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油画笔触或水彩渲染运动画面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静态画平移缩放、实拍滤镜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横版和像素风格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K119  </w:t>
            </w:r>
            <w:r>
              <w:rPr>
                <w:rFonts w:ascii="Noto Sans SC" w:hAnsi="Noto Sans SC" w:eastAsia="Noto Sans SC"/>
                <w:b w:val="0"/>
                <w:sz w:val="15"/>
              </w:rPr>
              <w:t>pixel art animated short film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K120  </w:t>
            </w:r>
            <w:r>
              <w:rPr>
                <w:rFonts w:ascii="Noto Sans SC" w:hAnsi="Noto Sans SC" w:eastAsia="Noto Sans SC"/>
                <w:b w:val="0"/>
                <w:sz w:val="15"/>
              </w:rPr>
              <w:t>side scrolling pixel animation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横版卷轴或像素风格动态画面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7B5A8E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6D5AAE"/>
          <w:sz w:val="32"/>
        </w:rPr>
        <w:t>T2 万能交互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科幻/魔幻影视实拍中的触发式交互并产生明确可视反馈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282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0/85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0/197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282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6D5AAE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0/113   15–30 秒 0/99   30 秒以上 0/70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6D5AAE"/>
                <w:sz w:val="17"/>
              </w:rPr>
              <w:t>T2.1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触发式交互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141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141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K121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sci fi movie gate opens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K122  </w:t>
            </w:r>
            <w:r>
              <w:rPr>
                <w:rFonts w:ascii="Noto Sans SC" w:hAnsi="Noto Sans SC" w:eastAsia="Noto Sans SC"/>
                <w:b w:val="0"/>
                <w:sz w:val="15"/>
              </w:rPr>
              <w:t>magic spell VFX continuous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K123  </w:t>
            </w:r>
            <w:r>
              <w:rPr>
                <w:rFonts w:ascii="Noto Sans SC" w:hAnsi="Noto Sans SC" w:eastAsia="Noto Sans SC"/>
                <w:b w:val="0"/>
                <w:sz w:val="15"/>
              </w:rPr>
              <w:t>hologram interaction movie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K124  </w:t>
            </w:r>
            <w:r>
              <w:rPr>
                <w:rFonts w:ascii="Noto Sans SC" w:hAnsi="Noto Sans SC" w:eastAsia="Noto Sans SC"/>
                <w:b w:val="0"/>
                <w:sz w:val="15"/>
              </w:rPr>
              <w:t>force field activation scene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科幻/魔幻影视中的机关、装置、能力触发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游戏、动画、仅音效/字幕反馈、无实拍底、抠像残留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6D5AAE"/>
                <w:sz w:val="17"/>
              </w:rPr>
              <w:t>T2.2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开放场景自由交互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141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141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K125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sci fi city exploration movie long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K126  </w:t>
            </w:r>
            <w:r>
              <w:rPr>
                <w:rFonts w:ascii="Noto Sans SC" w:hAnsi="Noto Sans SC" w:eastAsia="Noto Sans SC"/>
                <w:b w:val="0"/>
                <w:sz w:val="15"/>
              </w:rPr>
              <w:t>space station cinematic walkthrough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K127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fantasy world tracking shot interaction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科幻/魔幻影视开放场景漫游与多点交互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HUD、游戏、纯过场、只有跑图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6D5AAE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244A73"/>
          <w:sz w:val="32"/>
        </w:rPr>
        <w:t>搜索后快速筛选清单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单镜头连续，无切镜、混剪、蒙太奇或多机位切换。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横屏，宽高比 1.5–2；T1–T8 原生至少 2560×1440，T9 原生至少 1920×1080。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实拍桶不得使用动画、CG 或游戏录制；T9 必须是动画或风格化素材。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镜头稳定、主体持续可见、背景清晰，无水印、字幕、UI、黑边和台标。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必须有音轨且不全程静默；起止干净，无明显卡顿、跳帧、闪屏或违规变速。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除 T1.7、T6.3、T6.8 外原则上使用地面视角；素材中应有活性物体。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不接受变焦；大小变化应来自相机或主体的真实空间位移。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片段至少 5 秒，并持续检查三档时长是否都达到桶总量的 20%。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下一轮更新方法</w:t>
      </w:r>
    </w:p>
    <w:p>
      <w:pPr>
        <w:spacing w:before="0" w:after="0" w:line="259" w:lineRule="auto"/>
      </w:pPr>
      <w:r>
        <w:rPr>
          <w:rFonts w:ascii="Noto Sans SC" w:hAnsi="Noto Sans SC" w:eastAsia="Noto Sans SC"/>
          <w:b w:val="0"/>
          <w:sz w:val="18"/>
        </w:rPr>
        <w:t>跑完本清单后，以工作台“配额策略”中的最新实际数为准。先补人称硬配额，再补时长结构，最后补单元建议量。若同一关键词连续两批都没有产生可审候选，应换同义词、作品名或频道来源，不要机械重复。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数据来源</w:t>
      </w:r>
    </w:p>
    <w:p>
      <w:pPr>
        <w:spacing w:before="0" w:after="60" w:line="252" w:lineRule="auto"/>
        <w:ind w:left="288" w:hanging="288"/>
      </w:pPr>
      <w:r>
        <w:rPr>
          <w:rFonts w:ascii="Noto Sans SC" w:hAnsi="Noto Sans SC" w:eastAsia="Noto Sans SC"/>
          <w:b w:val="0"/>
          <w:color w:val="244A73"/>
          <w:sz w:val="18"/>
        </w:rPr>
        <w:t xml:space="preserve">•  </w:t>
      </w:r>
      <w:r>
        <w:rPr>
          <w:rFonts w:ascii="Noto Sans SC" w:hAnsi="Noto Sans SC" w:eastAsia="Noto Sans SC"/>
          <w:b w:val="0"/>
          <w:sz w:val="17"/>
        </w:rPr>
        <w:t>规则与需求量  rules/qt_rules_v4.yaml，规则版本 4.0。</w:t>
      </w:r>
    </w:p>
    <w:p>
      <w:pPr>
        <w:spacing w:before="0" w:after="60" w:line="252" w:lineRule="auto"/>
        <w:ind w:left="288" w:hanging="288"/>
      </w:pPr>
      <w:r>
        <w:rPr>
          <w:rFonts w:ascii="Noto Sans SC" w:hAnsi="Noto Sans SC" w:eastAsia="Noto Sans SC"/>
          <w:b w:val="0"/>
          <w:color w:val="244A73"/>
          <w:sz w:val="18"/>
        </w:rPr>
        <w:t xml:space="preserve">•  </w:t>
      </w:r>
      <w:r>
        <w:rPr>
          <w:rFonts w:ascii="Noto Sans SC" w:hAnsi="Noto Sans SC" w:eastAsia="Noto Sans SC"/>
          <w:b w:val="0"/>
          <w:sz w:val="17"/>
        </w:rPr>
        <w:t>基础搜索词  rules/search_templates.yaml，模板版本 1。</w:t>
      </w:r>
    </w:p>
    <w:p>
      <w:pPr>
        <w:spacing w:before="0" w:after="60" w:line="252" w:lineRule="auto"/>
        <w:ind w:left="288" w:hanging="288"/>
      </w:pPr>
      <w:r>
        <w:rPr>
          <w:rFonts w:ascii="Noto Sans SC" w:hAnsi="Noto Sans SC" w:eastAsia="Noto Sans SC"/>
          <w:b w:val="0"/>
          <w:color w:val="244A73"/>
          <w:sz w:val="18"/>
        </w:rPr>
        <w:t xml:space="preserve">•  </w:t>
      </w:r>
      <w:r>
        <w:rPr>
          <w:rFonts w:ascii="Noto Sans SC" w:hAnsi="Noto Sans SC" w:eastAsia="Noto Sans SC"/>
          <w:b w:val="0"/>
          <w:sz w:val="17"/>
        </w:rPr>
        <w:t>当前完成量  data/qt_tool.sqlite3，快照日期 2026-09-20。</w:t>
      </w:r>
    </w:p>
    <w:p>
      <w:pPr>
        <w:spacing w:before="0" w:after="60" w:line="252" w:lineRule="auto"/>
        <w:ind w:left="288" w:hanging="288"/>
      </w:pPr>
      <w:r>
        <w:rPr>
          <w:rFonts w:ascii="Noto Sans SC" w:hAnsi="Noto Sans SC" w:eastAsia="Noto Sans SC"/>
          <w:b w:val="0"/>
          <w:color w:val="244A73"/>
          <w:sz w:val="18"/>
        </w:rPr>
        <w:t xml:space="preserve">•  </w:t>
      </w:r>
      <w:r>
        <w:rPr>
          <w:rFonts w:ascii="Noto Sans SC" w:hAnsi="Noto Sans SC" w:eastAsia="Noto Sans SC"/>
          <w:b w:val="0"/>
          <w:sz w:val="17"/>
        </w:rPr>
        <w:t>客户最终验收可能比自动规则更严格，搜索词只用于发现候选，不代表素材一定合格。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893" w:left="89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5F6B7A"/>
        <w:sz w:val="16"/>
      </w:rPr>
      <w:t xml:space="preserve">内部操作资料   第 </w:t>
    </w:r>
    <w:r>
      <w:rPr>
        <w:rFonts w:ascii="Noto Sans SC" w:hAnsi="Noto Sans SC" w:eastAsia="Noto Sans SC"/>
        <w:b w:val="0"/>
        <w:color w:val="5F6B7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SC" w:hAnsi="Noto Sans SC" w:eastAsia="Noto Sans SC"/>
        <w:b w:val="0"/>
        <w:color w:val="5F6B7A"/>
        <w:sz w:val="16"/>
      </w:rPr>
      <w:t xml:space="preserve"> 页  共 </w:t>
    </w:r>
    <w:r>
      <w:rPr>
        <w:rFonts w:ascii="Noto Sans SC" w:hAnsi="Noto Sans SC" w:eastAsia="Noto Sans SC"/>
        <w:b w:val="0"/>
        <w:color w:val="5F6B7A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Noto Sans SC" w:hAnsi="Noto Sans SC" w:eastAsia="Noto Sans SC"/>
        <w:b w:val="0"/>
        <w:color w:val="5F6B7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2" w:lineRule="auto"/>
      <w:jc w:val="right"/>
    </w:pPr>
    <w:r>
      <w:rPr>
        <w:rFonts w:ascii="Noto Sans SC" w:hAnsi="Noto Sans SC" w:eastAsia="Noto Sans SC"/>
        <w:b w:val="0"/>
        <w:color w:val="5F6B7A"/>
        <w:sz w:val="16"/>
      </w:rPr>
      <w:t>QT 视频数据生产工具   寻源关键词清单   2026-09-20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SC" w:hAnsi="Noto Sans SC" w:eastAsia="Noto Sans SC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4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20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 寻源分批搜索关键词清单</dc:title>
  <dc:subject>按当前需求量排序的 T1–T9 寻源关键词批次</dc:subject>
  <dc:creator>QT 视频数据生产工具</dc:creator>
  <cp:keywords>QT, 寻源, 关键词, T1, T2, 视频数据</cp:keywords>
  <dc:description>根据本地规则与工作台数据库自动生成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