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818F5" w14:textId="0E4FB68C" w:rsidR="00837311" w:rsidRDefault="00ED30AB">
      <w:pPr>
        <w:pStyle w:val="Nadpis1"/>
      </w:pPr>
      <w:bookmarkStart w:id="0" w:name="Xa1cc2b4f096100ab854e7ec8d61dc22b09fa3b5"/>
      <w:r>
        <w:t xml:space="preserve">Testing file - </w:t>
      </w:r>
      <w:r w:rsidR="002F3F74">
        <w:t>Nikko – Tochigi - Japan: A Comprehensive Guide</w:t>
      </w:r>
    </w:p>
    <w:p w14:paraId="400FFF62" w14:textId="67A2E37D" w:rsidR="00247F0E" w:rsidRDefault="00247F0E">
      <w:pPr>
        <w:pStyle w:val="FirstParagraph"/>
        <w:rPr>
          <w:b/>
          <w:bCs/>
          <w:i/>
          <w:iCs/>
          <w:strike/>
          <w:color w:val="1F497D" w:themeColor="text2"/>
        </w:rPr>
      </w:pPr>
      <w:bookmarkStart w:id="1" w:name="introduction"/>
      <w:r>
        <w:t xml:space="preserve">Test – </w:t>
      </w:r>
      <w:r w:rsidRPr="00247F0E">
        <w:rPr>
          <w:b/>
          <w:bCs/>
        </w:rPr>
        <w:t>bold</w:t>
      </w:r>
      <w:r>
        <w:t xml:space="preserve">, </w:t>
      </w:r>
      <w:r w:rsidRPr="00247F0E">
        <w:rPr>
          <w:i/>
          <w:iCs/>
        </w:rPr>
        <w:t>italic</w:t>
      </w:r>
      <w:r>
        <w:t xml:space="preserve">, </w:t>
      </w:r>
      <w:r w:rsidRPr="00247F0E">
        <w:rPr>
          <w:u w:val="single"/>
        </w:rPr>
        <w:t>underline</w:t>
      </w:r>
      <w:r>
        <w:t xml:space="preserve">, </w:t>
      </w:r>
      <w:r w:rsidRPr="00247F0E">
        <w:rPr>
          <w:vertAlign w:val="subscript"/>
        </w:rPr>
        <w:t>sub</w:t>
      </w:r>
      <w:r>
        <w:t xml:space="preserve">, </w:t>
      </w:r>
      <w:r w:rsidRPr="00247F0E">
        <w:rPr>
          <w:vertAlign w:val="superscript"/>
        </w:rPr>
        <w:t>sup</w:t>
      </w:r>
      <w:r>
        <w:t xml:space="preserve">, </w:t>
      </w:r>
      <w:r w:rsidRPr="00247F0E">
        <w:rPr>
          <w:strike/>
        </w:rPr>
        <w:t>cross</w:t>
      </w:r>
      <w:r>
        <w:t xml:space="preserve">, </w:t>
      </w:r>
      <w:r w:rsidRPr="00247F0E">
        <w:rPr>
          <w:color w:val="FF0000"/>
        </w:rPr>
        <w:t>color</w:t>
      </w:r>
      <w:r>
        <w:t xml:space="preserve">, </w:t>
      </w:r>
      <w:r w:rsidRPr="00247F0E">
        <w:rPr>
          <w:b/>
          <w:bCs/>
          <w:i/>
          <w:iCs/>
          <w:strike/>
          <w:color w:val="1F497D" w:themeColor="text2"/>
        </w:rPr>
        <w:t>mix</w:t>
      </w:r>
    </w:p>
    <w:p w14:paraId="396BCF11" w14:textId="18ECE899" w:rsidR="00247F0E" w:rsidRDefault="00D14C02" w:rsidP="00247F0E">
      <w:pPr>
        <w:pStyle w:val="Zkladntext"/>
        <w:jc w:val="right"/>
      </w:pPr>
      <w:r>
        <w:t>Align r</w:t>
      </w:r>
      <w:r w:rsidR="00247F0E">
        <w:t>ight</w:t>
      </w:r>
    </w:p>
    <w:p w14:paraId="43319ACA" w14:textId="18666D57" w:rsidR="00247F0E" w:rsidRDefault="00D14C02" w:rsidP="00247F0E">
      <w:pPr>
        <w:pStyle w:val="Zkladntext"/>
        <w:jc w:val="center"/>
      </w:pPr>
      <w:r>
        <w:t xml:space="preserve">Align </w:t>
      </w:r>
      <w:proofErr w:type="gramStart"/>
      <w:r>
        <w:t>m</w:t>
      </w:r>
      <w:r w:rsidR="00247F0E">
        <w:t>iddle</w:t>
      </w:r>
      <w:proofErr w:type="gramEnd"/>
    </w:p>
    <w:p w14:paraId="5E763FA5" w14:textId="3D4AFBB6" w:rsidR="00D14C02" w:rsidRDefault="00D14C02" w:rsidP="00D14C02">
      <w:pPr>
        <w:pStyle w:val="Zkladntext"/>
        <w:jc w:val="right"/>
        <w:rPr>
          <w:b/>
          <w:bCs/>
          <w:color w:val="C2D69B" w:themeColor="accent3" w:themeTint="99"/>
        </w:rPr>
      </w:pPr>
      <w:r w:rsidRPr="00D14C02">
        <w:rPr>
          <w:b/>
          <w:bCs/>
          <w:color w:val="C2D69B" w:themeColor="accent3" w:themeTint="99"/>
        </w:rPr>
        <w:t>Align right and bold with green color</w:t>
      </w:r>
    </w:p>
    <w:p w14:paraId="2055F17F" w14:textId="68B64CD4" w:rsidR="00D14C02" w:rsidRPr="00D14C02" w:rsidRDefault="00D14C02" w:rsidP="00D14C02">
      <w:hyperlink r:id="rId7" w:history="1">
        <w:r w:rsidRPr="00D14C02">
          <w:rPr>
            <w:rStyle w:val="Hypertextovodkaz"/>
          </w:rPr>
          <w:t>Link</w:t>
        </w:r>
        <w:r>
          <w:rPr>
            <w:rStyle w:val="Hypertextovodkaz"/>
          </w:rPr>
          <w:t>ed text to arcgis.com</w:t>
        </w:r>
      </w:hyperlink>
      <w:r>
        <w:t xml:space="preserve"> </w:t>
      </w:r>
    </w:p>
    <w:p w14:paraId="66D746FB" w14:textId="2916C20B" w:rsidR="002E70DC" w:rsidRDefault="002E70DC" w:rsidP="002E70DC">
      <w:pPr>
        <w:pStyle w:val="Zkladntext"/>
        <w:numPr>
          <w:ilvl w:val="0"/>
          <w:numId w:val="125"/>
        </w:numPr>
      </w:pPr>
      <w:r>
        <w:t>List1.1</w:t>
      </w:r>
    </w:p>
    <w:p w14:paraId="21683927" w14:textId="60D279EF" w:rsidR="00031883" w:rsidRDefault="00031883" w:rsidP="00031883">
      <w:pPr>
        <w:pStyle w:val="Zkladntext"/>
        <w:numPr>
          <w:ilvl w:val="1"/>
          <w:numId w:val="125"/>
        </w:numPr>
      </w:pPr>
      <w:r>
        <w:t>List 1.1,1</w:t>
      </w:r>
    </w:p>
    <w:p w14:paraId="74C65039" w14:textId="30195F41" w:rsidR="00031883" w:rsidRDefault="00031883" w:rsidP="00031883">
      <w:pPr>
        <w:pStyle w:val="Zkladntext"/>
        <w:numPr>
          <w:ilvl w:val="2"/>
          <w:numId w:val="125"/>
        </w:numPr>
      </w:pPr>
      <w:r>
        <w:t>List1.1.1.1</w:t>
      </w:r>
    </w:p>
    <w:p w14:paraId="21A705A8" w14:textId="5B6E3D8C" w:rsidR="002E70DC" w:rsidRDefault="002E70DC" w:rsidP="002E70DC">
      <w:pPr>
        <w:pStyle w:val="Zkladntext"/>
        <w:numPr>
          <w:ilvl w:val="0"/>
          <w:numId w:val="125"/>
        </w:numPr>
      </w:pPr>
      <w:r>
        <w:t>List1.2</w:t>
      </w:r>
      <w:r w:rsidR="00D14C02">
        <w:t xml:space="preserve"> – multiple different formatting </w:t>
      </w:r>
      <w:proofErr w:type="gramStart"/>
      <w:r w:rsidR="00D14C02">
        <w:t xml:space="preserve">- </w:t>
      </w:r>
      <w:r w:rsidR="00392CCD">
        <w:t xml:space="preserve"> </w:t>
      </w:r>
      <w:r w:rsidR="00392CCD" w:rsidRPr="00392CCD">
        <w:rPr>
          <w:strike/>
        </w:rPr>
        <w:t>crossed</w:t>
      </w:r>
      <w:proofErr w:type="gramEnd"/>
      <w:r w:rsidR="00392CCD">
        <w:rPr>
          <w:strike/>
        </w:rPr>
        <w:t xml:space="preserve"> </w:t>
      </w:r>
      <w:r w:rsidR="00392CCD" w:rsidRPr="00392CCD">
        <w:t xml:space="preserve"> </w:t>
      </w:r>
      <w:r w:rsidR="00392CCD" w:rsidRPr="00392CCD">
        <w:rPr>
          <w:vertAlign w:val="subscript"/>
        </w:rPr>
        <w:t>sub</w:t>
      </w:r>
      <w:r w:rsidR="00392CCD">
        <w:rPr>
          <w:vertAlign w:val="subscript"/>
        </w:rPr>
        <w:t xml:space="preserve"> </w:t>
      </w:r>
      <w:r w:rsidR="00392CCD" w:rsidRPr="00392CCD">
        <w:rPr>
          <w:vertAlign w:val="superscript"/>
        </w:rPr>
        <w:t>sup</w:t>
      </w:r>
      <w:r w:rsidR="00392CCD">
        <w:rPr>
          <w:vertAlign w:val="superscript"/>
        </w:rPr>
        <w:t xml:space="preserve"> </w:t>
      </w:r>
      <w:r w:rsidR="00392CCD">
        <w:rPr>
          <w:i/>
          <w:iCs/>
        </w:rPr>
        <w:t>italic</w:t>
      </w:r>
    </w:p>
    <w:p w14:paraId="37EEDC3F" w14:textId="361D3F21" w:rsidR="002F3F74" w:rsidRDefault="002F3F74" w:rsidP="002F3F74">
      <w:pPr>
        <w:pStyle w:val="Zkladntext"/>
        <w:numPr>
          <w:ilvl w:val="1"/>
          <w:numId w:val="125"/>
        </w:numPr>
      </w:pPr>
      <w:r>
        <w:t>List 1.2.1</w:t>
      </w:r>
    </w:p>
    <w:p w14:paraId="2E453CD0" w14:textId="77777777" w:rsidR="007632EF" w:rsidRPr="007632EF" w:rsidRDefault="007632EF" w:rsidP="007632EF">
      <w:pPr>
        <w:pStyle w:val="Zkladntext"/>
        <w:numPr>
          <w:ilvl w:val="2"/>
          <w:numId w:val="127"/>
        </w:numPr>
      </w:pPr>
      <w:r w:rsidRPr="007632EF">
        <w:rPr>
          <w:b/>
          <w:bCs/>
          <w:color w:val="8DB3E2" w:themeColor="text2" w:themeTint="66"/>
        </w:rPr>
        <w:t xml:space="preserve">List 1.2.2.2 </w:t>
      </w:r>
      <w:r w:rsidR="002F3F74" w:rsidRPr="007632EF">
        <w:rPr>
          <w:b/>
          <w:bCs/>
          <w:color w:val="8DB3E2" w:themeColor="text2" w:themeTint="66"/>
        </w:rPr>
        <w:t>Bold and blue</w:t>
      </w:r>
    </w:p>
    <w:p w14:paraId="38955CC6" w14:textId="77777777" w:rsidR="007632EF" w:rsidRDefault="007632EF" w:rsidP="007632EF">
      <w:pPr>
        <w:pStyle w:val="Zkladntext"/>
        <w:numPr>
          <w:ilvl w:val="2"/>
          <w:numId w:val="127"/>
        </w:numPr>
      </w:pPr>
      <w:r w:rsidRPr="007632EF">
        <w:t>List 1.2.2.3</w:t>
      </w:r>
    </w:p>
    <w:p w14:paraId="3925E587" w14:textId="5554FDB1" w:rsidR="007632EF" w:rsidRPr="007632EF" w:rsidRDefault="007632EF" w:rsidP="007632EF">
      <w:pPr>
        <w:pStyle w:val="Zkladntext"/>
        <w:numPr>
          <w:ilvl w:val="2"/>
          <w:numId w:val="127"/>
        </w:numPr>
      </w:pPr>
      <w:r w:rsidRPr="007632EF">
        <w:t>List 1.2.2.4</w:t>
      </w:r>
    </w:p>
    <w:p w14:paraId="17424B4B" w14:textId="3F7A3001" w:rsidR="00D14C02" w:rsidRPr="00D14C02" w:rsidRDefault="002E70DC" w:rsidP="00D14C02">
      <w:pPr>
        <w:pStyle w:val="Zkladntext"/>
        <w:numPr>
          <w:ilvl w:val="0"/>
          <w:numId w:val="125"/>
        </w:numPr>
        <w:rPr>
          <w:b/>
          <w:bCs/>
          <w:color w:val="8DB3E2" w:themeColor="text2" w:themeTint="66"/>
        </w:rPr>
      </w:pPr>
      <w:r>
        <w:t>List1.3</w:t>
      </w:r>
      <w:r w:rsidR="00D14C02">
        <w:t xml:space="preserve"> - </w:t>
      </w:r>
      <w:hyperlink r:id="rId8" w:history="1">
        <w:r w:rsidR="00D14C02" w:rsidRPr="00D14C02">
          <w:rPr>
            <w:rStyle w:val="Hypertextovodkaz"/>
          </w:rPr>
          <w:t>Link</w:t>
        </w:r>
        <w:r w:rsidR="00D14C02">
          <w:rPr>
            <w:rStyle w:val="Hypertextovodkaz"/>
          </w:rPr>
          <w:t xml:space="preserve">ed text to </w:t>
        </w:r>
        <w:r w:rsidR="005306E1">
          <w:rPr>
            <w:rStyle w:val="Hypertextovodkaz"/>
          </w:rPr>
          <w:t>youtube</w:t>
        </w:r>
        <w:r w:rsidR="00D14C02">
          <w:rPr>
            <w:rStyle w:val="Hypertextovodkaz"/>
          </w:rPr>
          <w:t>.com</w:t>
        </w:r>
      </w:hyperlink>
      <w:r w:rsidR="00D14C02">
        <w:t xml:space="preserve"> </w:t>
      </w:r>
    </w:p>
    <w:p w14:paraId="1F90B482" w14:textId="654F2C33" w:rsidR="002E70DC" w:rsidRPr="00247F0E" w:rsidRDefault="002E70DC" w:rsidP="00D14C02">
      <w:pPr>
        <w:pStyle w:val="Zkladntext"/>
      </w:pPr>
    </w:p>
    <w:p w14:paraId="5297B928" w14:textId="5916C504" w:rsidR="002E70DC" w:rsidRDefault="002E70DC" w:rsidP="002E70DC">
      <w:pPr>
        <w:pStyle w:val="Zkladntext"/>
      </w:pPr>
      <w:proofErr w:type="spellStart"/>
      <w:r>
        <w:t>Ccyxcy</w:t>
      </w:r>
      <w:proofErr w:type="spellEnd"/>
    </w:p>
    <w:p w14:paraId="30FB76EF" w14:textId="78DF7C4A" w:rsidR="002E70DC" w:rsidRDefault="002E70DC" w:rsidP="00034367">
      <w:pPr>
        <w:pStyle w:val="Zkladntext"/>
        <w:numPr>
          <w:ilvl w:val="0"/>
          <w:numId w:val="129"/>
        </w:numPr>
      </w:pPr>
      <w:r>
        <w:t>Ordered list 1</w:t>
      </w:r>
      <w:r w:rsidR="00D14C02">
        <w:t xml:space="preserve"> – multiple different formatting </w:t>
      </w:r>
      <w:proofErr w:type="gramStart"/>
      <w:r w:rsidR="00D14C02">
        <w:t xml:space="preserve">- </w:t>
      </w:r>
      <w:r w:rsidR="00392CCD">
        <w:t xml:space="preserve"> </w:t>
      </w:r>
      <w:r w:rsidR="00392CCD" w:rsidRPr="00392CCD">
        <w:rPr>
          <w:strike/>
        </w:rPr>
        <w:t>crossed</w:t>
      </w:r>
      <w:proofErr w:type="gramEnd"/>
      <w:r w:rsidR="00392CCD">
        <w:rPr>
          <w:strike/>
        </w:rPr>
        <w:t xml:space="preserve"> </w:t>
      </w:r>
      <w:r w:rsidR="00392CCD" w:rsidRPr="00392CCD">
        <w:t xml:space="preserve"> </w:t>
      </w:r>
      <w:r w:rsidR="00392CCD" w:rsidRPr="00392CCD">
        <w:rPr>
          <w:vertAlign w:val="subscript"/>
        </w:rPr>
        <w:t>sub</w:t>
      </w:r>
      <w:r w:rsidR="00392CCD">
        <w:rPr>
          <w:vertAlign w:val="subscript"/>
        </w:rPr>
        <w:t xml:space="preserve"> </w:t>
      </w:r>
      <w:r w:rsidR="00392CCD" w:rsidRPr="00392CCD">
        <w:rPr>
          <w:vertAlign w:val="superscript"/>
        </w:rPr>
        <w:t>sup</w:t>
      </w:r>
      <w:r w:rsidR="00392CCD">
        <w:rPr>
          <w:vertAlign w:val="superscript"/>
        </w:rPr>
        <w:t xml:space="preserve"> </w:t>
      </w:r>
      <w:r w:rsidR="00392CCD">
        <w:rPr>
          <w:i/>
          <w:iCs/>
        </w:rPr>
        <w:t>italic</w:t>
      </w:r>
    </w:p>
    <w:p w14:paraId="41E6BA9D" w14:textId="09A2B753" w:rsidR="00934DFE" w:rsidRDefault="002E70DC" w:rsidP="00034367">
      <w:pPr>
        <w:pStyle w:val="Zkladntext"/>
        <w:numPr>
          <w:ilvl w:val="0"/>
          <w:numId w:val="129"/>
        </w:numPr>
        <w:rPr>
          <w:color w:val="FF0000"/>
        </w:rPr>
      </w:pPr>
      <w:r w:rsidRPr="002F3F74">
        <w:rPr>
          <w:color w:val="FF0000"/>
        </w:rPr>
        <w:t>Ordered list 1</w:t>
      </w:r>
      <w:r w:rsidR="002F3F74">
        <w:rPr>
          <w:color w:val="FF0000"/>
        </w:rPr>
        <w:t xml:space="preserve"> red</w:t>
      </w:r>
    </w:p>
    <w:p w14:paraId="670AF28A" w14:textId="0DCA24A5" w:rsidR="00934DFE" w:rsidRDefault="00934DFE" w:rsidP="00034367">
      <w:pPr>
        <w:pStyle w:val="Zkladntext"/>
        <w:numPr>
          <w:ilvl w:val="1"/>
          <w:numId w:val="130"/>
        </w:numPr>
        <w:rPr>
          <w:color w:val="FF0000"/>
        </w:rPr>
      </w:pPr>
      <w:r>
        <w:rPr>
          <w:color w:val="FF0000"/>
        </w:rPr>
        <w:t>Test</w:t>
      </w:r>
    </w:p>
    <w:p w14:paraId="14C8F243" w14:textId="2249D5A8" w:rsidR="00934DFE" w:rsidRPr="00934DFE" w:rsidRDefault="00934DFE" w:rsidP="00034367">
      <w:pPr>
        <w:pStyle w:val="Zkladntext"/>
        <w:numPr>
          <w:ilvl w:val="1"/>
          <w:numId w:val="130"/>
        </w:numPr>
        <w:rPr>
          <w:color w:val="FF0000"/>
        </w:rPr>
      </w:pPr>
      <w:r>
        <w:rPr>
          <w:color w:val="FF0000"/>
        </w:rPr>
        <w:t>Test2</w:t>
      </w:r>
    </w:p>
    <w:p w14:paraId="0E3F59C8" w14:textId="5FF41491" w:rsidR="002E70DC" w:rsidRDefault="002E70DC" w:rsidP="00034367">
      <w:pPr>
        <w:pStyle w:val="Zkladntext"/>
        <w:numPr>
          <w:ilvl w:val="0"/>
          <w:numId w:val="129"/>
        </w:numPr>
      </w:pPr>
      <w:r>
        <w:t>Ordered list 1</w:t>
      </w:r>
    </w:p>
    <w:p w14:paraId="31A33375" w14:textId="678F4FF0" w:rsidR="00034367" w:rsidRDefault="00034367" w:rsidP="00034367">
      <w:pPr>
        <w:pStyle w:val="Zkladntext"/>
        <w:numPr>
          <w:ilvl w:val="1"/>
          <w:numId w:val="129"/>
        </w:numPr>
      </w:pPr>
      <w:r>
        <w:t>Test</w:t>
      </w:r>
    </w:p>
    <w:p w14:paraId="48E42F80" w14:textId="77777777" w:rsidR="00034367" w:rsidRDefault="00034367" w:rsidP="00034367">
      <w:pPr>
        <w:pStyle w:val="Zkladntext"/>
      </w:pPr>
    </w:p>
    <w:p w14:paraId="78084E5C" w14:textId="77777777" w:rsidR="00741CAB" w:rsidRDefault="00741CAB" w:rsidP="00741CAB">
      <w:pPr>
        <w:pStyle w:val="Zkladntext"/>
        <w:ind w:left="4320"/>
      </w:pPr>
    </w:p>
    <w:p w14:paraId="6854DE25" w14:textId="77777777" w:rsidR="00741CAB" w:rsidRDefault="00741CAB" w:rsidP="00741CAB">
      <w:pPr>
        <w:pStyle w:val="Zkladntext"/>
      </w:pPr>
    </w:p>
    <w:tbl>
      <w:tblPr>
        <w:tblStyle w:val="Mkatabulky"/>
        <w:tblW w:w="0" w:type="auto"/>
        <w:tblLook w:val="04A0" w:firstRow="1" w:lastRow="0" w:firstColumn="1" w:lastColumn="0" w:noHBand="0" w:noVBand="1"/>
      </w:tblPr>
      <w:tblGrid>
        <w:gridCol w:w="4698"/>
        <w:gridCol w:w="4698"/>
      </w:tblGrid>
      <w:tr w:rsidR="002F3F74" w14:paraId="4C0DADE5" w14:textId="77777777" w:rsidTr="002F3F74">
        <w:tc>
          <w:tcPr>
            <w:tcW w:w="4698" w:type="dxa"/>
            <w:shd w:val="clear" w:color="auto" w:fill="EEECE1" w:themeFill="background2"/>
          </w:tcPr>
          <w:p w14:paraId="57E3F6A1" w14:textId="318E1A2F" w:rsidR="002F3F74" w:rsidRPr="002F3F74" w:rsidRDefault="002F3F74" w:rsidP="002F3F74">
            <w:pPr>
              <w:pStyle w:val="Zkladntext"/>
              <w:rPr>
                <w:b/>
                <w:bCs/>
              </w:rPr>
            </w:pPr>
            <w:proofErr w:type="spellStart"/>
            <w:r w:rsidRPr="002F3F74">
              <w:rPr>
                <w:b/>
                <w:bCs/>
              </w:rPr>
              <w:lastRenderedPageBreak/>
              <w:t>Zahlaví</w:t>
            </w:r>
            <w:proofErr w:type="spellEnd"/>
            <w:r w:rsidRPr="002F3F74">
              <w:rPr>
                <w:b/>
                <w:bCs/>
              </w:rPr>
              <w:t xml:space="preserve"> 1</w:t>
            </w:r>
          </w:p>
        </w:tc>
        <w:tc>
          <w:tcPr>
            <w:tcW w:w="4698" w:type="dxa"/>
            <w:shd w:val="clear" w:color="auto" w:fill="EEECE1" w:themeFill="background2"/>
          </w:tcPr>
          <w:p w14:paraId="5F795062" w14:textId="4D02A93E" w:rsidR="002F3F74" w:rsidRPr="002F3F74" w:rsidRDefault="002F3F74" w:rsidP="002F3F74">
            <w:pPr>
              <w:pStyle w:val="Zkladntext"/>
              <w:rPr>
                <w:b/>
                <w:bCs/>
              </w:rPr>
            </w:pPr>
            <w:proofErr w:type="spellStart"/>
            <w:r w:rsidRPr="002F3F74">
              <w:rPr>
                <w:b/>
                <w:bCs/>
              </w:rPr>
              <w:t>Záhlaví</w:t>
            </w:r>
            <w:proofErr w:type="spellEnd"/>
            <w:r w:rsidRPr="002F3F74">
              <w:rPr>
                <w:b/>
                <w:bCs/>
              </w:rPr>
              <w:t xml:space="preserve"> 2</w:t>
            </w:r>
          </w:p>
        </w:tc>
      </w:tr>
      <w:tr w:rsidR="002F3F74" w14:paraId="3AD60A2A" w14:textId="77777777" w:rsidTr="002F3F74">
        <w:tc>
          <w:tcPr>
            <w:tcW w:w="4698" w:type="dxa"/>
          </w:tcPr>
          <w:p w14:paraId="43D5126B" w14:textId="5D8B2C2A" w:rsidR="002F3F74" w:rsidRDefault="002F3F74" w:rsidP="002F3F74">
            <w:pPr>
              <w:pStyle w:val="Zkladntext"/>
            </w:pPr>
            <w:r>
              <w:t xml:space="preserve">Text </w:t>
            </w:r>
            <w:proofErr w:type="spellStart"/>
            <w:r>
              <w:t>sloupce</w:t>
            </w:r>
            <w:proofErr w:type="spellEnd"/>
            <w:r>
              <w:t xml:space="preserve"> 1</w:t>
            </w:r>
          </w:p>
        </w:tc>
        <w:tc>
          <w:tcPr>
            <w:tcW w:w="4698" w:type="dxa"/>
          </w:tcPr>
          <w:p w14:paraId="60305FBF" w14:textId="37B96AC7" w:rsidR="002F3F74" w:rsidRDefault="002F3F74" w:rsidP="002F3F74">
            <w:pPr>
              <w:pStyle w:val="Zkladntext"/>
            </w:pPr>
            <w:r>
              <w:t xml:space="preserve">Text </w:t>
            </w:r>
            <w:proofErr w:type="spellStart"/>
            <w:r>
              <w:t>sloupce</w:t>
            </w:r>
            <w:proofErr w:type="spellEnd"/>
            <w:r>
              <w:t xml:space="preserve"> 2</w:t>
            </w:r>
            <w:r w:rsidR="00D14C02">
              <w:t xml:space="preserve"> -  </w:t>
            </w:r>
            <w:hyperlink r:id="rId9" w:history="1">
              <w:r w:rsidR="00D14C02" w:rsidRPr="00D14C02">
                <w:rPr>
                  <w:rStyle w:val="Hypertextovodkaz"/>
                </w:rPr>
                <w:t xml:space="preserve">Linked text to </w:t>
              </w:r>
              <w:r w:rsidR="005306E1">
                <w:rPr>
                  <w:rStyle w:val="Hypertextovodkaz"/>
                </w:rPr>
                <w:t>idnes.cz</w:t>
              </w:r>
            </w:hyperlink>
            <w:r w:rsidR="00D14C02" w:rsidRPr="00D14C02">
              <w:t xml:space="preserve"> </w:t>
            </w:r>
          </w:p>
        </w:tc>
      </w:tr>
    </w:tbl>
    <w:p w14:paraId="6ADCB37D" w14:textId="5F9D9457" w:rsidR="002F3F74" w:rsidRDefault="00392CCD" w:rsidP="002F15D1">
      <w:pPr>
        <w:pStyle w:val="Titulek2"/>
      </w:pPr>
      <w:r>
        <w:t xml:space="preserve">Style named caption – when it is under table add to table </w:t>
      </w:r>
      <w:r w:rsidR="00297BC4">
        <w:t>subtitle</w:t>
      </w:r>
    </w:p>
    <w:p w14:paraId="7E1D50A9" w14:textId="77777777" w:rsidR="00EA64E5" w:rsidRDefault="00EA64E5" w:rsidP="00392CCD">
      <w:pPr>
        <w:pStyle w:val="Titulek1"/>
      </w:pPr>
    </w:p>
    <w:p w14:paraId="6F83D3E7" w14:textId="77777777" w:rsidR="005204D3" w:rsidRDefault="005204D3" w:rsidP="005204D3">
      <w:pPr>
        <w:pStyle w:val="Zkladntext"/>
      </w:pPr>
      <w:r>
        <w:rPr>
          <w:noProof/>
        </w:rPr>
        <w:drawing>
          <wp:inline distT="0" distB="0" distL="0" distR="0" wp14:anchorId="588745B3" wp14:editId="0C37A940">
            <wp:extent cx="5972175" cy="3362325"/>
            <wp:effectExtent l="0" t="0" r="0" b="0"/>
            <wp:docPr id="13066100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10035" name="Obrázek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14:paraId="2F6533F7" w14:textId="4119824F" w:rsidR="005204D3" w:rsidRDefault="005204D3" w:rsidP="006317A8">
      <w:pPr>
        <w:pStyle w:val="Titulek3"/>
      </w:pPr>
      <w:r>
        <w:t xml:space="preserve">Style named caption – when it is under </w:t>
      </w:r>
      <w:r w:rsidR="00F4436B">
        <w:t>image</w:t>
      </w:r>
      <w:r>
        <w:t xml:space="preserve"> add to table </w:t>
      </w:r>
      <w:r w:rsidR="00297BC4">
        <w:t>subtitle</w:t>
      </w:r>
    </w:p>
    <w:p w14:paraId="79D0E2C9" w14:textId="33F63F0B" w:rsidR="00392CCD" w:rsidRDefault="00392CCD" w:rsidP="00AD52DF">
      <w:pPr>
        <w:pStyle w:val="Bibliografie"/>
      </w:pPr>
      <w:r w:rsidRPr="00DC55F8">
        <w:t xml:space="preserve">Style named </w:t>
      </w:r>
      <w:proofErr w:type="gramStart"/>
      <w:r w:rsidR="0090034B">
        <w:t>biblio</w:t>
      </w:r>
      <w:r w:rsidR="00B46579">
        <w:t>graphy</w:t>
      </w:r>
      <w:r w:rsidR="005204D3" w:rsidRPr="00DC55F8">
        <w:t xml:space="preserve"> </w:t>
      </w:r>
      <w:r w:rsidR="00EA64E5">
        <w:t xml:space="preserve"> -</w:t>
      </w:r>
      <w:proofErr w:type="gramEnd"/>
      <w:r w:rsidR="00EA64E5">
        <w:t xml:space="preserve"> should be normal text</w:t>
      </w:r>
    </w:p>
    <w:p w14:paraId="7ACBE4FF" w14:textId="77777777" w:rsidR="00B024F5" w:rsidRDefault="00B024F5" w:rsidP="00B024F5">
      <w:proofErr w:type="spellStart"/>
      <w:r>
        <w:t>Normální</w:t>
      </w:r>
      <w:proofErr w:type="spellEnd"/>
      <w:r>
        <w:t xml:space="preserve"> text</w:t>
      </w:r>
    </w:p>
    <w:p w14:paraId="2E62D528" w14:textId="5C666A14" w:rsidR="00EA64E5" w:rsidRDefault="00EA64E5" w:rsidP="00EA64E5">
      <w:pPr>
        <w:pStyle w:val="code"/>
      </w:pPr>
      <w:r>
        <w:t>Style named code – should be code</w:t>
      </w:r>
    </w:p>
    <w:p w14:paraId="0B43644C" w14:textId="266038F6" w:rsidR="00B024F5" w:rsidRDefault="00B024F5" w:rsidP="00B024F5">
      <w:proofErr w:type="spellStart"/>
      <w:r>
        <w:t>Normální</w:t>
      </w:r>
      <w:proofErr w:type="spellEnd"/>
      <w:r>
        <w:t xml:space="preserve"> text</w:t>
      </w:r>
    </w:p>
    <w:p w14:paraId="7461F6B8" w14:textId="77777777" w:rsidR="00CA3EF0" w:rsidRDefault="00CA3EF0" w:rsidP="00CA3EF0">
      <w:pPr>
        <w:pStyle w:val="code"/>
      </w:pPr>
      <w:r>
        <w:t xml:space="preserve">&lt;a </w:t>
      </w:r>
      <w:proofErr w:type="spellStart"/>
      <w:r>
        <w:t>href</w:t>
      </w:r>
      <w:proofErr w:type="spellEnd"/>
      <w:r>
        <w:t>=”x”&gt;&lt;strong&gt;text&lt;/strong&gt;&lt;/a&gt;</w:t>
      </w:r>
    </w:p>
    <w:p w14:paraId="148F7640" w14:textId="61B93B38" w:rsidR="009C0E2B" w:rsidRPr="00DC55F8" w:rsidRDefault="009C0E2B" w:rsidP="009C0E2B">
      <w:pPr>
        <w:pStyle w:val="Citt1"/>
      </w:pPr>
      <w:r>
        <w:t>Style name quote</w:t>
      </w:r>
    </w:p>
    <w:p w14:paraId="61D9968A" w14:textId="77777777" w:rsidR="005204D3" w:rsidRDefault="005204D3" w:rsidP="005204D3">
      <w:pPr>
        <w:pStyle w:val="Nadpis2"/>
      </w:pPr>
      <w:r>
        <w:t>Introduction</w:t>
      </w:r>
    </w:p>
    <w:p w14:paraId="5F7ED9F9" w14:textId="7FAB24CA" w:rsidR="00837311" w:rsidRDefault="002F3F74">
      <w:pPr>
        <w:pStyle w:val="FirstParagraph"/>
      </w:pPr>
      <w:r>
        <w:t>Nikko (</w:t>
      </w:r>
      <w:proofErr w:type="spellStart"/>
      <w:r>
        <w:t>日光</w:t>
      </w:r>
      <w:proofErr w:type="spellEnd"/>
      <w:r>
        <w:t xml:space="preserve">) is a small city in </w:t>
      </w:r>
      <w:r w:rsidRPr="00247F0E">
        <w:rPr>
          <w:b/>
          <w:bCs/>
        </w:rPr>
        <w:t>Tochigi Prefecture, Japan</w:t>
      </w:r>
      <w:r>
        <w:t xml:space="preserve">, nestled in the mountains north of Tokyo. Famous for its lavish temples, shrines, and natural beauty, Nikko has been a center of religious worship for centuries and is now designated as a UNESCO World Heritage site. The name “Nikko” means “sunlight” in Japanese, and according to local folklore, the beauty </w:t>
      </w:r>
      <w:r>
        <w:lastRenderedPageBreak/>
        <w:t>of the region is so magnificent that visitors are urged to “not say ‘magnificent’ until you’ve seen Nikko” (</w:t>
      </w:r>
      <w:proofErr w:type="spellStart"/>
      <w:r>
        <w:t>日光を見ずして結構と言うなかれ</w:t>
      </w:r>
      <w:proofErr w:type="spellEnd"/>
      <w:r>
        <w:t>, “</w:t>
      </w:r>
      <w:r w:rsidRPr="00247F0E">
        <w:rPr>
          <w:i/>
          <w:iCs/>
        </w:rPr>
        <w:t xml:space="preserve">Nikko wo </w:t>
      </w:r>
      <w:proofErr w:type="spellStart"/>
      <w:r w:rsidRPr="00247F0E">
        <w:rPr>
          <w:i/>
          <w:iCs/>
        </w:rPr>
        <w:t>mizushite</w:t>
      </w:r>
      <w:proofErr w:type="spellEnd"/>
      <w:r w:rsidRPr="00247F0E">
        <w:rPr>
          <w:i/>
          <w:iCs/>
        </w:rPr>
        <w:t xml:space="preserve"> </w:t>
      </w:r>
      <w:proofErr w:type="spellStart"/>
      <w:r w:rsidRPr="00247F0E">
        <w:rPr>
          <w:i/>
          <w:iCs/>
        </w:rPr>
        <w:t>kekko</w:t>
      </w:r>
      <w:proofErr w:type="spellEnd"/>
      <w:r w:rsidRPr="00247F0E">
        <w:rPr>
          <w:i/>
          <w:iCs/>
        </w:rPr>
        <w:t xml:space="preserve"> to </w:t>
      </w:r>
      <w:proofErr w:type="spellStart"/>
      <w:r w:rsidRPr="00247F0E">
        <w:rPr>
          <w:i/>
          <w:iCs/>
        </w:rPr>
        <w:t>iunakare</w:t>
      </w:r>
      <w:proofErr w:type="spellEnd"/>
      <w:r>
        <w:t>”).</w:t>
      </w:r>
    </w:p>
    <w:p w14:paraId="207D0046" w14:textId="77777777" w:rsidR="00837311" w:rsidRDefault="002F3F74">
      <w:pPr>
        <w:pStyle w:val="Zkladntext"/>
      </w:pPr>
      <w:r>
        <w:t>Located approximately 140 kilometers north of Tokyo, Nikko serves as a perfect retreat from the bustling capital, offering breathtaking mountain landscapes, cascading waterfalls, and some of Japan’s most ornate religious structures. The area’s lush forests, particularly striking during autumn when leaves turn vibrant shades of red and gold, create a picturesque setting for the historical treasures found within.</w:t>
      </w:r>
    </w:p>
    <w:p w14:paraId="76803699" w14:textId="370749D1" w:rsidR="00837311" w:rsidRDefault="002F3F74">
      <w:pPr>
        <w:pStyle w:val="Nadpis3"/>
      </w:pPr>
      <w:bookmarkStart w:id="2" w:name="tochigi-region-overview"/>
      <w:r>
        <w:t>Tochigi Region Overview</w:t>
      </w:r>
    </w:p>
    <w:p w14:paraId="2FBB7C20" w14:textId="77777777" w:rsidR="00837311" w:rsidRDefault="002F3F74">
      <w:pPr>
        <w:pStyle w:val="FirstParagraph"/>
      </w:pPr>
      <w:r>
        <w:t>Tochigi Prefecture is situated in the Kanto region of Honshu, Japan’s main island. The prefecture is known for its agricultural productivity, particularly strawberries, and its rich historical heritage. Beyond Nikko, Tochigi offers visitors attractions such as the Ashikaga Flower Park, the traditional town of Kuriyama, and the Nasu highland resort area.</w:t>
      </w:r>
    </w:p>
    <w:p w14:paraId="4695AADF" w14:textId="7CDA9730" w:rsidR="00837311" w:rsidRDefault="002F3F74">
      <w:pPr>
        <w:pStyle w:val="Zkladntext"/>
      </w:pPr>
      <w:r>
        <w:t xml:space="preserve">The geography of Tochigi is characterized by plains in the south and mountains in the north, where Nikko is located. The mountainous terrain creates dramatic scenery including Lake </w:t>
      </w:r>
      <w:proofErr w:type="spellStart"/>
      <w:r>
        <w:t>Chuzenji</w:t>
      </w:r>
      <w:proofErr w:type="spellEnd"/>
      <w:r>
        <w:t xml:space="preserve"> and </w:t>
      </w:r>
      <w:proofErr w:type="spellStart"/>
      <w:r>
        <w:t>Kegon</w:t>
      </w:r>
      <w:proofErr w:type="spellEnd"/>
      <w:r>
        <w:t xml:space="preserve"> Falls, formed by ancient volcanic activity. The region enjoys four distinct seasons, with hot, humid summers and cold winters with significant snowfall in the mountainous areas.</w:t>
      </w:r>
    </w:p>
    <w:p w14:paraId="76C8FF48" w14:textId="3687A23F" w:rsidR="00837311" w:rsidRDefault="002F3F74">
      <w:pPr>
        <w:pStyle w:val="Nadpis3"/>
      </w:pPr>
      <w:bookmarkStart w:id="3" w:name="nikko-history-overview"/>
      <w:bookmarkEnd w:id="2"/>
      <w:r>
        <w:lastRenderedPageBreak/>
        <w:t>Nikko History Overview</w:t>
      </w:r>
    </w:p>
    <w:p w14:paraId="17F657EF" w14:textId="47DF3AD2" w:rsidR="00837311" w:rsidRDefault="00B26F18">
      <w:pPr>
        <w:pStyle w:val="FirstParagraph"/>
      </w:pPr>
      <w:r>
        <w:rPr>
          <w:noProof/>
        </w:rPr>
        <mc:AlternateContent>
          <mc:Choice Requires="wps">
            <w:drawing>
              <wp:anchor distT="0" distB="0" distL="114300" distR="114300" simplePos="0" relativeHeight="251659264" behindDoc="0" locked="0" layoutInCell="1" allowOverlap="1" wp14:anchorId="59E065DA" wp14:editId="0DE2AE21">
                <wp:simplePos x="0" y="0"/>
                <wp:positionH relativeFrom="column">
                  <wp:posOffset>3195955</wp:posOffset>
                </wp:positionH>
                <wp:positionV relativeFrom="paragraph">
                  <wp:posOffset>4794885</wp:posOffset>
                </wp:positionV>
                <wp:extent cx="3089275" cy="635"/>
                <wp:effectExtent l="0" t="0" r="0" b="0"/>
                <wp:wrapSquare wrapText="bothSides"/>
                <wp:docPr id="2045579329" name="Textové pole 1"/>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14:paraId="7D33AB97" w14:textId="173F512F" w:rsidR="00B26F18" w:rsidRPr="00AE28CE" w:rsidRDefault="00B26F18" w:rsidP="00B26F18">
                            <w:pPr>
                              <w:pStyle w:val="Titulek"/>
                              <w:rPr>
                                <w:noProof/>
                              </w:rPr>
                            </w:pPr>
                            <w:r>
                              <w:t xml:space="preserve">Word made image </w:t>
                            </w:r>
                            <w:proofErr w:type="spellStart"/>
                            <w:r>
                              <w:t>desription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E065DA" id="_x0000_t202" coordsize="21600,21600" o:spt="202" path="m,l,21600r21600,l21600,xe">
                <v:stroke joinstyle="miter"/>
                <v:path gradientshapeok="t" o:connecttype="rect"/>
              </v:shapetype>
              <v:shape id="Textové pole 1" o:spid="_x0000_s1026" type="#_x0000_t202" style="position:absolute;margin-left:251.65pt;margin-top:377.55pt;width:243.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dyFgIAADgEAAAOAAAAZHJzL2Uyb0RvYy54bWysU8Fu2zAMvQ/YPwi6L05StO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a3n6af7zmTFLu5uo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" stroked="f">
                <v:textbox style="mso-fit-shape-to-text:t" inset="0,0,0,0">
                  <w:txbxContent>
                    <w:p w14:paraId="7D33AB97" w14:textId="173F512F" w:rsidR="00B26F18" w:rsidRPr="00AE28CE" w:rsidRDefault="00B26F18" w:rsidP="00B26F18">
                      <w:pPr>
                        <w:pStyle w:val="Titulek"/>
                        <w:rPr>
                          <w:noProof/>
                        </w:rPr>
                      </w:pPr>
                      <w:r>
                        <w:t xml:space="preserve">Word made image </w:t>
                      </w:r>
                      <w:proofErr w:type="spellStart"/>
                      <w:r>
                        <w:t>desription</w:t>
                      </w:r>
                      <w:proofErr w:type="spellEnd"/>
                    </w:p>
                  </w:txbxContent>
                </v:textbox>
                <w10:wrap type="square"/>
              </v:shape>
            </w:pict>
          </mc:Fallback>
        </mc:AlternateContent>
      </w:r>
      <w:r w:rsidR="00495006">
        <w:rPr>
          <w:noProof/>
        </w:rPr>
        <w:drawing>
          <wp:anchor distT="0" distB="0" distL="114300" distR="114300" simplePos="0" relativeHeight="251657216" behindDoc="0" locked="0" layoutInCell="1" allowOverlap="1" wp14:anchorId="005B0355" wp14:editId="69AF6D1F">
            <wp:simplePos x="0" y="0"/>
            <wp:positionH relativeFrom="column">
              <wp:posOffset>3195955</wp:posOffset>
            </wp:positionH>
            <wp:positionV relativeFrom="paragraph">
              <wp:posOffset>127635</wp:posOffset>
            </wp:positionV>
            <wp:extent cx="3089352" cy="4610100"/>
            <wp:effectExtent l="0" t="0" r="0" b="0"/>
            <wp:wrapSquare wrapText="bothSides"/>
            <wp:docPr id="16007904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352" cy="4610100"/>
                    </a:xfrm>
                    <a:prstGeom prst="rect">
                      <a:avLst/>
                    </a:prstGeom>
                    <a:noFill/>
                    <a:ln>
                      <a:noFill/>
                    </a:ln>
                  </pic:spPr>
                </pic:pic>
              </a:graphicData>
            </a:graphic>
          </wp:anchor>
        </w:drawing>
      </w:r>
      <w:r w:rsidR="00495006">
        <w:t xml:space="preserve">Nikko’s history as a sacred site </w:t>
      </w:r>
      <w:proofErr w:type="gramStart"/>
      <w:r w:rsidR="00495006">
        <w:t>dates back to</w:t>
      </w:r>
      <w:proofErr w:type="gramEnd"/>
      <w:r w:rsidR="00495006">
        <w:t xml:space="preserve"> the 8th century when the Buddhist monk </w:t>
      </w:r>
      <w:proofErr w:type="spellStart"/>
      <w:r w:rsidR="00495006">
        <w:t>Shodo</w:t>
      </w:r>
      <w:proofErr w:type="spellEnd"/>
      <w:r w:rsidR="00495006">
        <w:t xml:space="preserve"> Shonin founded the first temple in the area. Legend has it that he crossed the Daiya River with the assistance of two mystical snakes that formed a bridge, a story commemorated by the famous Sacred Bridge (</w:t>
      </w:r>
      <w:proofErr w:type="spellStart"/>
      <w:r w:rsidR="00495006">
        <w:t>Shinkyo</w:t>
      </w:r>
      <w:proofErr w:type="spellEnd"/>
      <w:r w:rsidR="00495006">
        <w:t>).</w:t>
      </w:r>
    </w:p>
    <w:p w14:paraId="60981927" w14:textId="77777777" w:rsidR="00837311" w:rsidRDefault="002F3F74">
      <w:pPr>
        <w:pStyle w:val="Zkladntext"/>
      </w:pPr>
      <w:r>
        <w:t xml:space="preserve">The area gained tremendous importance in the early 17th century when Tokugawa </w:t>
      </w:r>
      <w:proofErr w:type="spellStart"/>
      <w:r>
        <w:t>Ieyasu</w:t>
      </w:r>
      <w:proofErr w:type="spellEnd"/>
      <w:r>
        <w:t xml:space="preserve">, the founder of the Tokugawa Shogunate that ruled Japan for over 250 years, chose Nikko as his final resting place. His grandson, Tokugawa Iemitsu, commissioned the lavish </w:t>
      </w:r>
      <w:proofErr w:type="spellStart"/>
      <w:r>
        <w:t>Toshogu</w:t>
      </w:r>
      <w:proofErr w:type="spellEnd"/>
      <w:r>
        <w:t xml:space="preserve"> Shrine complex to honor his grandfather’s memory and deify him as a Shinto god. This marked the beginning of Nikko’s development as a major religious center featuring an extraordinary blend of Buddhist and Shinto elements.</w:t>
      </w:r>
    </w:p>
    <w:p w14:paraId="4609E940" w14:textId="77777777" w:rsidR="00837311" w:rsidRDefault="002F3F74">
      <w:pPr>
        <w:pStyle w:val="Zkladntext"/>
      </w:pPr>
      <w:r>
        <w:t>During the Meiji Restoration (1868), when Japan modernized and Shinto was established as the state religion, many of Nikko’s Buddhist elements were removed or separated from Shinto structures. However, unlike in many other places in Japan, Nikko preserved much of its Buddhist heritage alongside Shinto elements, resulting in the unique religious landscape we see today.</w:t>
      </w:r>
    </w:p>
    <w:p w14:paraId="05460E4D" w14:textId="77777777" w:rsidR="00837311" w:rsidRDefault="002F3F74">
      <w:pPr>
        <w:pStyle w:val="Zkladntext"/>
      </w:pPr>
      <w:r>
        <w:t>In 1999, the shrines and temples of Nikko, along with their natural surroundings, were designated as a UNESCO World Heritage Site, recognizing their cultural and historical significance.</w:t>
      </w:r>
      <w:bookmarkEnd w:id="0"/>
      <w:bookmarkEnd w:id="1"/>
      <w:bookmarkEnd w:id="3"/>
    </w:p>
    <w:sectPr w:rsidR="00837311">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0090D" w14:textId="77777777" w:rsidR="00D041E7" w:rsidRDefault="00D041E7">
      <w:pPr>
        <w:spacing w:after="0"/>
      </w:pPr>
      <w:r>
        <w:separator/>
      </w:r>
    </w:p>
  </w:endnote>
  <w:endnote w:type="continuationSeparator" w:id="0">
    <w:p w14:paraId="23E2189F" w14:textId="77777777" w:rsidR="00D041E7" w:rsidRDefault="00D041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D756A" w14:textId="77777777" w:rsidR="00D041E7" w:rsidRDefault="00D041E7">
      <w:r>
        <w:separator/>
      </w:r>
    </w:p>
  </w:footnote>
  <w:footnote w:type="continuationSeparator" w:id="0">
    <w:p w14:paraId="10660675" w14:textId="77777777" w:rsidR="00D041E7" w:rsidRDefault="00D04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00261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DF6AA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DAE0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FC404D3"/>
    <w:multiLevelType w:val="hybridMultilevel"/>
    <w:tmpl w:val="792E5F6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C36DC7"/>
    <w:multiLevelType w:val="multilevel"/>
    <w:tmpl w:val="8900488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72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D46E64"/>
    <w:multiLevelType w:val="multilevel"/>
    <w:tmpl w:val="97DC3AC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B301FB"/>
    <w:multiLevelType w:val="hybridMultilevel"/>
    <w:tmpl w:val="82B002D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5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C746DAA"/>
    <w:multiLevelType w:val="hybridMultilevel"/>
    <w:tmpl w:val="8900488A"/>
    <w:lvl w:ilvl="0" w:tplc="0405000F">
      <w:start w:val="1"/>
      <w:numFmt w:val="decimal"/>
      <w:lvlText w:val="%1."/>
      <w:lvlJc w:val="left"/>
      <w:pPr>
        <w:ind w:left="720" w:hanging="360"/>
      </w:pPr>
    </w:lvl>
    <w:lvl w:ilvl="1" w:tplc="04050001">
      <w:start w:val="1"/>
      <w:numFmt w:val="bullet"/>
      <w:lvlText w:val=""/>
      <w:lvlJc w:val="left"/>
      <w:pPr>
        <w:ind w:left="1440" w:hanging="360"/>
      </w:pPr>
      <w:rPr>
        <w:rFonts w:ascii="Symbol" w:hAnsi="Symbol" w:hint="default"/>
      </w:rPr>
    </w:lvl>
    <w:lvl w:ilvl="2" w:tplc="04050001">
      <w:start w:val="1"/>
      <w:numFmt w:val="bullet"/>
      <w:lvlText w:val=""/>
      <w:lvlJc w:val="left"/>
      <w:pPr>
        <w:ind w:left="720" w:hanging="360"/>
      </w:pPr>
      <w:rPr>
        <w:rFonts w:ascii="Symbol" w:hAnsi="Symbol" w:hint="default"/>
      </w:rPr>
    </w:lvl>
    <w:lvl w:ilvl="3" w:tplc="04050001">
      <w:start w:val="1"/>
      <w:numFmt w:val="bullet"/>
      <w:lvlText w:val=""/>
      <w:lvlJc w:val="left"/>
      <w:pPr>
        <w:ind w:left="720" w:hanging="360"/>
      </w:pPr>
      <w:rPr>
        <w:rFonts w:ascii="Symbol" w:hAnsi="Symbol" w:hint="default"/>
      </w:r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8" w15:restartNumberingAfterBreak="0">
    <w:nsid w:val="7DED42B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69993203">
    <w:abstractNumId w:val="0"/>
  </w:num>
  <w:num w:numId="2" w16cid:durableId="6499444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8057985">
    <w:abstractNumId w:val="1"/>
  </w:num>
  <w:num w:numId="4" w16cid:durableId="995762765">
    <w:abstractNumId w:val="1"/>
  </w:num>
  <w:num w:numId="5" w16cid:durableId="1583173118">
    <w:abstractNumId w:val="1"/>
  </w:num>
  <w:num w:numId="6" w16cid:durableId="89740544">
    <w:abstractNumId w:val="1"/>
  </w:num>
  <w:num w:numId="7" w16cid:durableId="2098332246">
    <w:abstractNumId w:val="1"/>
  </w:num>
  <w:num w:numId="8" w16cid:durableId="1126974275">
    <w:abstractNumId w:val="1"/>
  </w:num>
  <w:num w:numId="9" w16cid:durableId="1703096186">
    <w:abstractNumId w:val="1"/>
  </w:num>
  <w:num w:numId="10" w16cid:durableId="798837756">
    <w:abstractNumId w:val="1"/>
  </w:num>
  <w:num w:numId="11" w16cid:durableId="1450128985">
    <w:abstractNumId w:val="1"/>
  </w:num>
  <w:num w:numId="12" w16cid:durableId="965622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82575885">
    <w:abstractNumId w:val="1"/>
  </w:num>
  <w:num w:numId="14" w16cid:durableId="55321552">
    <w:abstractNumId w:val="1"/>
  </w:num>
  <w:num w:numId="15" w16cid:durableId="1130443331">
    <w:abstractNumId w:val="1"/>
  </w:num>
  <w:num w:numId="16" w16cid:durableId="1374766643">
    <w:abstractNumId w:val="1"/>
  </w:num>
  <w:num w:numId="17" w16cid:durableId="1496191364">
    <w:abstractNumId w:val="1"/>
  </w:num>
  <w:num w:numId="18" w16cid:durableId="2015260624">
    <w:abstractNumId w:val="1"/>
  </w:num>
  <w:num w:numId="19" w16cid:durableId="1434738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89995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9546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5145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134277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80315367">
    <w:abstractNumId w:val="1"/>
  </w:num>
  <w:num w:numId="25" w16cid:durableId="9297792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779143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6878473">
    <w:abstractNumId w:val="1"/>
  </w:num>
  <w:num w:numId="28" w16cid:durableId="902103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704852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91307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49434685">
    <w:abstractNumId w:val="1"/>
  </w:num>
  <w:num w:numId="32" w16cid:durableId="1272937322">
    <w:abstractNumId w:val="1"/>
  </w:num>
  <w:num w:numId="33" w16cid:durableId="6019544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23404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6498455">
    <w:abstractNumId w:val="1"/>
  </w:num>
  <w:num w:numId="36" w16cid:durableId="2075590709">
    <w:abstractNumId w:val="1"/>
  </w:num>
  <w:num w:numId="37" w16cid:durableId="2143423424">
    <w:abstractNumId w:val="1"/>
  </w:num>
  <w:num w:numId="38" w16cid:durableId="1741707744">
    <w:abstractNumId w:val="1"/>
  </w:num>
  <w:num w:numId="39" w16cid:durableId="1810249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0961382">
    <w:abstractNumId w:val="1"/>
  </w:num>
  <w:num w:numId="41" w16cid:durableId="464157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6512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02735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2875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13687333">
    <w:abstractNumId w:val="1"/>
  </w:num>
  <w:num w:numId="46" w16cid:durableId="7853485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548426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71013962">
    <w:abstractNumId w:val="1"/>
  </w:num>
  <w:num w:numId="49" w16cid:durableId="419911306">
    <w:abstractNumId w:val="1"/>
  </w:num>
  <w:num w:numId="50" w16cid:durableId="207843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86089624">
    <w:abstractNumId w:val="1"/>
  </w:num>
  <w:num w:numId="52" w16cid:durableId="1809318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664549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400255271">
    <w:abstractNumId w:val="1"/>
  </w:num>
  <w:num w:numId="55" w16cid:durableId="2085369105">
    <w:abstractNumId w:val="1"/>
  </w:num>
  <w:num w:numId="56" w16cid:durableId="1075519547">
    <w:abstractNumId w:val="1"/>
  </w:num>
  <w:num w:numId="57" w16cid:durableId="583611346">
    <w:abstractNumId w:val="1"/>
  </w:num>
  <w:num w:numId="58" w16cid:durableId="1971402426">
    <w:abstractNumId w:val="1"/>
  </w:num>
  <w:num w:numId="59" w16cid:durableId="678964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088527563">
    <w:abstractNumId w:val="1"/>
  </w:num>
  <w:num w:numId="61" w16cid:durableId="509026139">
    <w:abstractNumId w:val="1"/>
  </w:num>
  <w:num w:numId="62" w16cid:durableId="1513107684">
    <w:abstractNumId w:val="1"/>
  </w:num>
  <w:num w:numId="63" w16cid:durableId="1933513841">
    <w:abstractNumId w:val="1"/>
  </w:num>
  <w:num w:numId="64" w16cid:durableId="951593800">
    <w:abstractNumId w:val="1"/>
  </w:num>
  <w:num w:numId="65" w16cid:durableId="2013948515">
    <w:abstractNumId w:val="1"/>
  </w:num>
  <w:num w:numId="66" w16cid:durableId="3769300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65098887">
    <w:abstractNumId w:val="1"/>
  </w:num>
  <w:num w:numId="68" w16cid:durableId="821581467">
    <w:abstractNumId w:val="1"/>
  </w:num>
  <w:num w:numId="69" w16cid:durableId="2109157199">
    <w:abstractNumId w:val="1"/>
  </w:num>
  <w:num w:numId="70" w16cid:durableId="870341501">
    <w:abstractNumId w:val="1"/>
  </w:num>
  <w:num w:numId="71" w16cid:durableId="4255382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14602481">
    <w:abstractNumId w:val="1"/>
  </w:num>
  <w:num w:numId="73" w16cid:durableId="718095491">
    <w:abstractNumId w:val="1"/>
  </w:num>
  <w:num w:numId="74" w16cid:durableId="1085960618">
    <w:abstractNumId w:val="1"/>
  </w:num>
  <w:num w:numId="75" w16cid:durableId="1022365377">
    <w:abstractNumId w:val="1"/>
  </w:num>
  <w:num w:numId="76" w16cid:durableId="4053038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69409087">
    <w:abstractNumId w:val="1"/>
  </w:num>
  <w:num w:numId="78" w16cid:durableId="814688443">
    <w:abstractNumId w:val="1"/>
  </w:num>
  <w:num w:numId="79" w16cid:durableId="1969554434">
    <w:abstractNumId w:val="1"/>
  </w:num>
  <w:num w:numId="80" w16cid:durableId="1333029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2082367505">
    <w:abstractNumId w:val="1"/>
  </w:num>
  <w:num w:numId="82" w16cid:durableId="1042823603">
    <w:abstractNumId w:val="1"/>
  </w:num>
  <w:num w:numId="83" w16cid:durableId="914974378">
    <w:abstractNumId w:val="1"/>
  </w:num>
  <w:num w:numId="84" w16cid:durableId="1760711614">
    <w:abstractNumId w:val="1"/>
  </w:num>
  <w:num w:numId="85" w16cid:durableId="21019487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371926698">
    <w:abstractNumId w:val="1"/>
  </w:num>
  <w:num w:numId="87" w16cid:durableId="2065367128">
    <w:abstractNumId w:val="1"/>
  </w:num>
  <w:num w:numId="88" w16cid:durableId="1510561313">
    <w:abstractNumId w:val="1"/>
  </w:num>
  <w:num w:numId="89" w16cid:durableId="562763178">
    <w:abstractNumId w:val="1"/>
  </w:num>
  <w:num w:numId="90" w16cid:durableId="1290821070">
    <w:abstractNumId w:val="1"/>
  </w:num>
  <w:num w:numId="91" w16cid:durableId="16939895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512107905">
    <w:abstractNumId w:val="1"/>
  </w:num>
  <w:num w:numId="93" w16cid:durableId="1460370743">
    <w:abstractNumId w:val="1"/>
  </w:num>
  <w:num w:numId="94" w16cid:durableId="1394044786">
    <w:abstractNumId w:val="1"/>
  </w:num>
  <w:num w:numId="95" w16cid:durableId="347297595">
    <w:abstractNumId w:val="1"/>
  </w:num>
  <w:num w:numId="96" w16cid:durableId="532496205">
    <w:abstractNumId w:val="1"/>
  </w:num>
  <w:num w:numId="97" w16cid:durableId="836269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93268704">
    <w:abstractNumId w:val="1"/>
  </w:num>
  <w:num w:numId="99" w16cid:durableId="97217201">
    <w:abstractNumId w:val="1"/>
  </w:num>
  <w:num w:numId="100" w16cid:durableId="823662923">
    <w:abstractNumId w:val="1"/>
  </w:num>
  <w:num w:numId="101" w16cid:durableId="1868593739">
    <w:abstractNumId w:val="1"/>
  </w:num>
  <w:num w:numId="102" w16cid:durableId="166481992">
    <w:abstractNumId w:val="1"/>
  </w:num>
  <w:num w:numId="103" w16cid:durableId="859657844">
    <w:abstractNumId w:val="1"/>
  </w:num>
  <w:num w:numId="104" w16cid:durableId="3828014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289117804">
    <w:abstractNumId w:val="1"/>
  </w:num>
  <w:num w:numId="106" w16cid:durableId="1916158844">
    <w:abstractNumId w:val="1"/>
  </w:num>
  <w:num w:numId="107" w16cid:durableId="705520146">
    <w:abstractNumId w:val="1"/>
  </w:num>
  <w:num w:numId="108" w16cid:durableId="196159208">
    <w:abstractNumId w:val="1"/>
  </w:num>
  <w:num w:numId="109" w16cid:durableId="9280051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925451396">
    <w:abstractNumId w:val="1"/>
  </w:num>
  <w:num w:numId="111" w16cid:durableId="2001345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958485543">
    <w:abstractNumId w:val="1"/>
  </w:num>
  <w:num w:numId="113" w16cid:durableId="808127596">
    <w:abstractNumId w:val="1"/>
  </w:num>
  <w:num w:numId="114" w16cid:durableId="1106778684">
    <w:abstractNumId w:val="1"/>
  </w:num>
  <w:num w:numId="115" w16cid:durableId="257295122">
    <w:abstractNumId w:val="1"/>
  </w:num>
  <w:num w:numId="116" w16cid:durableId="1871844726">
    <w:abstractNumId w:val="1"/>
  </w:num>
  <w:num w:numId="117" w16cid:durableId="564343550">
    <w:abstractNumId w:val="1"/>
  </w:num>
  <w:num w:numId="118" w16cid:durableId="36593079">
    <w:abstractNumId w:val="1"/>
  </w:num>
  <w:num w:numId="119" w16cid:durableId="997079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440106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925185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33313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5560117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359429179">
    <w:abstractNumId w:val="1"/>
  </w:num>
  <w:num w:numId="125" w16cid:durableId="1116826461">
    <w:abstractNumId w:val="3"/>
  </w:num>
  <w:num w:numId="126" w16cid:durableId="929697454">
    <w:abstractNumId w:val="7"/>
  </w:num>
  <w:num w:numId="127" w16cid:durableId="416946118">
    <w:abstractNumId w:val="6"/>
  </w:num>
  <w:num w:numId="128" w16cid:durableId="1842696153">
    <w:abstractNumId w:val="4"/>
  </w:num>
  <w:num w:numId="129" w16cid:durableId="402796776">
    <w:abstractNumId w:val="8"/>
  </w:num>
  <w:num w:numId="130" w16cid:durableId="13578498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311"/>
    <w:rsid w:val="00031883"/>
    <w:rsid w:val="00034367"/>
    <w:rsid w:val="000B1996"/>
    <w:rsid w:val="0011620A"/>
    <w:rsid w:val="00187C10"/>
    <w:rsid w:val="00190CEF"/>
    <w:rsid w:val="001B2D62"/>
    <w:rsid w:val="00247F0E"/>
    <w:rsid w:val="00297BC4"/>
    <w:rsid w:val="002E70DC"/>
    <w:rsid w:val="002F15D1"/>
    <w:rsid w:val="002F3F74"/>
    <w:rsid w:val="00392CCD"/>
    <w:rsid w:val="003E313D"/>
    <w:rsid w:val="00405CDF"/>
    <w:rsid w:val="00495006"/>
    <w:rsid w:val="005204D3"/>
    <w:rsid w:val="005306E1"/>
    <w:rsid w:val="005957CD"/>
    <w:rsid w:val="005A19A1"/>
    <w:rsid w:val="005F50B4"/>
    <w:rsid w:val="006317A8"/>
    <w:rsid w:val="00681850"/>
    <w:rsid w:val="00717A7D"/>
    <w:rsid w:val="00741CAB"/>
    <w:rsid w:val="007632EF"/>
    <w:rsid w:val="007B3FDE"/>
    <w:rsid w:val="00837311"/>
    <w:rsid w:val="0090034B"/>
    <w:rsid w:val="0093176E"/>
    <w:rsid w:val="0093494A"/>
    <w:rsid w:val="00934DFE"/>
    <w:rsid w:val="009C0E2B"/>
    <w:rsid w:val="009D029E"/>
    <w:rsid w:val="00AD52DF"/>
    <w:rsid w:val="00B024F5"/>
    <w:rsid w:val="00B1230C"/>
    <w:rsid w:val="00B26F18"/>
    <w:rsid w:val="00B46579"/>
    <w:rsid w:val="00C5399F"/>
    <w:rsid w:val="00C730A7"/>
    <w:rsid w:val="00CA3EF0"/>
    <w:rsid w:val="00D041E7"/>
    <w:rsid w:val="00D14C02"/>
    <w:rsid w:val="00D63448"/>
    <w:rsid w:val="00DA5B37"/>
    <w:rsid w:val="00DC52C6"/>
    <w:rsid w:val="00DC55F8"/>
    <w:rsid w:val="00DD11C1"/>
    <w:rsid w:val="00DD5A34"/>
    <w:rsid w:val="00DE2BEC"/>
    <w:rsid w:val="00EA64E5"/>
    <w:rsid w:val="00ED30AB"/>
    <w:rsid w:val="00F4436B"/>
    <w:rsid w:val="00F53C3C"/>
    <w:rsid w:val="00F8711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BBFA"/>
  <w15:docId w15:val="{D1860932-1B5C-4154-AB05-873AF8EE8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D14C02"/>
  </w:style>
  <w:style w:type="paragraph" w:styleId="Nadpis1">
    <w:name w:val="heading 1"/>
    <w:basedOn w:val="Normln"/>
    <w:next w:val="Zkladn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Nadpis2">
    <w:name w:val="heading 2"/>
    <w:basedOn w:val="Normln"/>
    <w:next w:val="Zkladn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Nadpis3">
    <w:name w:val="heading 3"/>
    <w:basedOn w:val="Normln"/>
    <w:next w:val="Zkladn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Zkladn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Nadpis5">
    <w:name w:val="heading 5"/>
    <w:basedOn w:val="Normln"/>
    <w:next w:val="Zkladn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Nadpis6">
    <w:name w:val="heading 6"/>
    <w:basedOn w:val="Normln"/>
    <w:next w:val="Zkladn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Nadpis7">
    <w:name w:val="heading 7"/>
    <w:basedOn w:val="Normln"/>
    <w:next w:val="Zkladn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dpis8">
    <w:name w:val="heading 8"/>
    <w:basedOn w:val="Normln"/>
    <w:next w:val="Zkladn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dpis9">
    <w:name w:val="heading 9"/>
    <w:basedOn w:val="Normln"/>
    <w:next w:val="Zkladn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kladntext">
    <w:name w:val="Body Text"/>
    <w:basedOn w:val="Normln"/>
    <w:link w:val="ZkladntextChar"/>
    <w:qFormat/>
    <w:pPr>
      <w:spacing w:before="180" w:after="180"/>
    </w:pPr>
  </w:style>
  <w:style w:type="paragraph" w:customStyle="1" w:styleId="FirstParagraph">
    <w:name w:val="First Paragraph"/>
    <w:basedOn w:val="Zkladntext"/>
    <w:next w:val="Zkladntext"/>
    <w:qFormat/>
  </w:style>
  <w:style w:type="paragraph" w:customStyle="1" w:styleId="Compact">
    <w:name w:val="Compact"/>
    <w:basedOn w:val="Zkladntext"/>
    <w:qFormat/>
    <w:pPr>
      <w:spacing w:before="36" w:after="36"/>
    </w:pPr>
  </w:style>
  <w:style w:type="paragraph" w:styleId="Nzev">
    <w:name w:val="Title"/>
    <w:basedOn w:val="Normln"/>
    <w:next w:val="Zkladn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odnadpis">
    <w:name w:val="Subtitle"/>
    <w:basedOn w:val="Nzev"/>
    <w:next w:val="Zkladntext"/>
    <w:qFormat/>
    <w:pPr>
      <w:spacing w:before="240"/>
    </w:pPr>
    <w:rPr>
      <w:sz w:val="30"/>
      <w:szCs w:val="30"/>
    </w:rPr>
  </w:style>
  <w:style w:type="paragraph" w:customStyle="1" w:styleId="Author">
    <w:name w:val="Author"/>
    <w:next w:val="Zkladntext"/>
    <w:qFormat/>
    <w:pPr>
      <w:keepNext/>
      <w:keepLines/>
      <w:jc w:val="center"/>
    </w:pPr>
  </w:style>
  <w:style w:type="paragraph" w:styleId="Datum">
    <w:name w:val="Date"/>
    <w:next w:val="Zkladntext"/>
    <w:qFormat/>
    <w:pPr>
      <w:keepNext/>
      <w:keepLines/>
      <w:jc w:val="center"/>
    </w:pPr>
  </w:style>
  <w:style w:type="paragraph" w:customStyle="1" w:styleId="AbstractTitle">
    <w:name w:val="Abstract Title"/>
    <w:basedOn w:val="Normln"/>
    <w:next w:val="Abstract"/>
    <w:qFormat/>
    <w:pPr>
      <w:keepNext/>
      <w:keepLines/>
      <w:spacing w:before="300" w:after="0"/>
      <w:jc w:val="center"/>
    </w:pPr>
    <w:rPr>
      <w:b/>
      <w:color w:val="345A8A"/>
      <w:sz w:val="20"/>
      <w:szCs w:val="20"/>
    </w:rPr>
  </w:style>
  <w:style w:type="paragraph" w:customStyle="1" w:styleId="Abstract">
    <w:name w:val="Abstract"/>
    <w:basedOn w:val="Normln"/>
    <w:next w:val="Zkladntext"/>
    <w:qFormat/>
    <w:pPr>
      <w:keepNext/>
      <w:keepLines/>
      <w:spacing w:before="100" w:after="300"/>
    </w:pPr>
    <w:rPr>
      <w:sz w:val="20"/>
      <w:szCs w:val="20"/>
    </w:rPr>
  </w:style>
  <w:style w:type="paragraph" w:styleId="Bibliografie">
    <w:name w:val="Bibliography"/>
    <w:basedOn w:val="Normln"/>
    <w:qFormat/>
  </w:style>
  <w:style w:type="paragraph" w:styleId="Textvbloku">
    <w:name w:val="Block Text"/>
    <w:basedOn w:val="Zkladntext"/>
    <w:next w:val="Zkladntext"/>
    <w:uiPriority w:val="9"/>
    <w:unhideWhenUsed/>
    <w:qFormat/>
    <w:pPr>
      <w:spacing w:before="100" w:after="100"/>
      <w:ind w:left="480" w:right="480"/>
    </w:pPr>
  </w:style>
  <w:style w:type="paragraph" w:styleId="Textpoznpodarou">
    <w:name w:val="footnote text"/>
    <w:basedOn w:val="Norml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ln"/>
    <w:next w:val="Definition"/>
    <w:pPr>
      <w:keepNext/>
      <w:keepLines/>
      <w:spacing w:after="0"/>
    </w:pPr>
    <w:rPr>
      <w:b/>
    </w:rPr>
  </w:style>
  <w:style w:type="paragraph" w:customStyle="1" w:styleId="Definition">
    <w:name w:val="Definition"/>
    <w:basedOn w:val="Normln"/>
  </w:style>
  <w:style w:type="paragraph" w:styleId="Titulek">
    <w:name w:val="caption"/>
    <w:basedOn w:val="Normln"/>
    <w:link w:val="TitulekChar"/>
    <w:pPr>
      <w:spacing w:after="120"/>
    </w:pPr>
    <w:rPr>
      <w:i/>
    </w:rPr>
  </w:style>
  <w:style w:type="paragraph" w:customStyle="1" w:styleId="TableCaption">
    <w:name w:val="Table Caption"/>
    <w:basedOn w:val="Titulek"/>
    <w:pPr>
      <w:keepNext/>
    </w:pPr>
  </w:style>
  <w:style w:type="paragraph" w:customStyle="1" w:styleId="ImageCaption">
    <w:name w:val="Image Caption"/>
    <w:basedOn w:val="Titulek"/>
  </w:style>
  <w:style w:type="paragraph" w:customStyle="1" w:styleId="Figure">
    <w:name w:val="Figure"/>
    <w:basedOn w:val="Normln"/>
  </w:style>
  <w:style w:type="paragraph" w:customStyle="1" w:styleId="CaptionedFigure">
    <w:name w:val="Captioned Figure"/>
    <w:basedOn w:val="Figure"/>
    <w:pPr>
      <w:keepNext/>
    </w:pPr>
  </w:style>
  <w:style w:type="character" w:customStyle="1" w:styleId="TitulekChar">
    <w:name w:val="Titulek Char"/>
    <w:basedOn w:val="Standardnpsmoodstavce"/>
    <w:link w:val="Titulek"/>
  </w:style>
  <w:style w:type="character" w:customStyle="1" w:styleId="VerbatimChar">
    <w:name w:val="Verbatim Char"/>
    <w:basedOn w:val="TitulekChar"/>
    <w:link w:val="SourceCode"/>
    <w:rPr>
      <w:rFonts w:ascii="Consolas" w:hAnsi="Consolas"/>
      <w:sz w:val="22"/>
    </w:rPr>
  </w:style>
  <w:style w:type="character" w:customStyle="1" w:styleId="SectionNumber">
    <w:name w:val="Section Number"/>
    <w:basedOn w:val="TitulekChar"/>
  </w:style>
  <w:style w:type="character" w:styleId="Znakapoznpodarou">
    <w:name w:val="footnote reference"/>
    <w:basedOn w:val="TitulekChar"/>
    <w:rPr>
      <w:vertAlign w:val="superscript"/>
    </w:rPr>
  </w:style>
  <w:style w:type="character" w:styleId="Hypertextovodkaz">
    <w:name w:val="Hyperlink"/>
    <w:basedOn w:val="TitulekChar"/>
    <w:rPr>
      <w:color w:val="4F81BD" w:themeColor="accent1"/>
    </w:rPr>
  </w:style>
  <w:style w:type="paragraph" w:styleId="Nadpisobsahu">
    <w:name w:val="TOC Heading"/>
    <w:basedOn w:val="Nadpis1"/>
    <w:next w:val="Zkladn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ln"/>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Mkatabulky">
    <w:name w:val="Table Grid"/>
    <w:basedOn w:val="Normlntabulka"/>
    <w:rsid w:val="002F3F7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Zkladntext"/>
    <w:link w:val="codeChar"/>
    <w:qFormat/>
    <w:rsid w:val="00392CCD"/>
  </w:style>
  <w:style w:type="character" w:customStyle="1" w:styleId="ZkladntextChar">
    <w:name w:val="Základní text Char"/>
    <w:basedOn w:val="Standardnpsmoodstavce"/>
    <w:link w:val="Zkladntext"/>
    <w:rsid w:val="00392CCD"/>
  </w:style>
  <w:style w:type="character" w:customStyle="1" w:styleId="codeChar">
    <w:name w:val="code Char"/>
    <w:basedOn w:val="ZkladntextChar"/>
    <w:link w:val="code"/>
    <w:rsid w:val="00392CCD"/>
  </w:style>
  <w:style w:type="paragraph" w:customStyle="1" w:styleId="Titulek1">
    <w:name w:val="Titulek1"/>
    <w:basedOn w:val="Zkladntext"/>
    <w:link w:val="CaptionChar"/>
    <w:qFormat/>
    <w:rsid w:val="00392CCD"/>
  </w:style>
  <w:style w:type="character" w:customStyle="1" w:styleId="CaptionChar">
    <w:name w:val="Caption Char"/>
    <w:basedOn w:val="ZkladntextChar"/>
    <w:link w:val="Titulek1"/>
    <w:rsid w:val="00392CCD"/>
  </w:style>
  <w:style w:type="character" w:styleId="Nevyeenzmnka">
    <w:name w:val="Unresolved Mention"/>
    <w:basedOn w:val="Standardnpsmoodstavce"/>
    <w:uiPriority w:val="99"/>
    <w:semiHidden/>
    <w:unhideWhenUsed/>
    <w:rsid w:val="00D14C02"/>
    <w:rPr>
      <w:color w:val="605E5C"/>
      <w:shd w:val="clear" w:color="auto" w:fill="E1DFDD"/>
    </w:rPr>
  </w:style>
  <w:style w:type="paragraph" w:customStyle="1" w:styleId="Citt1">
    <w:name w:val="Citát1"/>
    <w:basedOn w:val="code"/>
    <w:link w:val="quoteChar"/>
    <w:qFormat/>
    <w:rsid w:val="009C0E2B"/>
  </w:style>
  <w:style w:type="character" w:customStyle="1" w:styleId="quoteChar">
    <w:name w:val="quote Char"/>
    <w:basedOn w:val="codeChar"/>
    <w:link w:val="Citt1"/>
    <w:rsid w:val="009C0E2B"/>
  </w:style>
  <w:style w:type="paragraph" w:customStyle="1" w:styleId="Titulek2">
    <w:name w:val="Titulek2"/>
    <w:basedOn w:val="Titulek1"/>
    <w:link w:val="captionChar0"/>
    <w:qFormat/>
    <w:rsid w:val="002F15D1"/>
  </w:style>
  <w:style w:type="character" w:customStyle="1" w:styleId="captionChar0">
    <w:name w:val="caption Char"/>
    <w:basedOn w:val="CaptionChar"/>
    <w:link w:val="Titulek2"/>
    <w:rsid w:val="002F15D1"/>
  </w:style>
  <w:style w:type="paragraph" w:customStyle="1" w:styleId="Code0">
    <w:name w:val="Code"/>
    <w:basedOn w:val="code"/>
    <w:link w:val="CodeChar0"/>
    <w:qFormat/>
    <w:rsid w:val="00CA3EF0"/>
  </w:style>
  <w:style w:type="character" w:customStyle="1" w:styleId="CodeChar0">
    <w:name w:val="Code Char"/>
    <w:basedOn w:val="codeChar"/>
    <w:link w:val="Code0"/>
    <w:rsid w:val="00CA3EF0"/>
  </w:style>
  <w:style w:type="paragraph" w:customStyle="1" w:styleId="Titulek3">
    <w:name w:val="Titulek3"/>
    <w:basedOn w:val="Titulek2"/>
    <w:link w:val="CaptionChar1"/>
    <w:qFormat/>
    <w:rsid w:val="006317A8"/>
  </w:style>
  <w:style w:type="character" w:customStyle="1" w:styleId="CaptionChar1">
    <w:name w:val="Caption Char1"/>
    <w:basedOn w:val="captionChar0"/>
    <w:link w:val="Titulek3"/>
    <w:rsid w:val="00631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rcgis.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www.idnes.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4</Pages>
  <Words>599</Words>
  <Characters>3535</Characters>
  <Application>Microsoft Office Word</Application>
  <DocSecurity>0</DocSecurity>
  <Lines>29</Lines>
  <Paragraphs>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Jakub Konopásek</dc:creator>
  <cp:keywords/>
  <cp:lastModifiedBy>Jakub Konopásek</cp:lastModifiedBy>
  <cp:revision>39</cp:revision>
  <dcterms:created xsi:type="dcterms:W3CDTF">2025-04-30T21:52:00Z</dcterms:created>
  <dcterms:modified xsi:type="dcterms:W3CDTF">2025-05-04T21:13:00Z</dcterms:modified>
</cp:coreProperties>
</file>