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7899A" w14:textId="77777777" w:rsidR="00124D6E" w:rsidRDefault="00124D6E" w:rsidP="00124D6E">
      <w:pPr>
        <w:spacing w:before="10" w:line="100" w:lineRule="exact"/>
        <w:jc w:val="both"/>
        <w:rPr>
          <w:sz w:val="12"/>
          <w:szCs w:val="10"/>
          <w:lang w:val="bg-BG"/>
        </w:rPr>
      </w:pPr>
    </w:p>
    <w:p w14:paraId="07E6C37F" w14:textId="1CC95AB6" w:rsidR="00124D6E" w:rsidRDefault="00124D6E" w:rsidP="00124D6E">
      <w:pPr>
        <w:ind w:left="2510"/>
        <w:jc w:val="both"/>
        <w:rPr>
          <w:rFonts w:eastAsia="Calibri"/>
          <w:sz w:val="28"/>
          <w:szCs w:val="26"/>
          <w:lang w:val="bg-BG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19D028B" wp14:editId="571A089D">
            <wp:simplePos x="0" y="0"/>
            <wp:positionH relativeFrom="page">
              <wp:posOffset>1657985</wp:posOffset>
            </wp:positionH>
            <wp:positionV relativeFrom="paragraph">
              <wp:posOffset>-3810</wp:posOffset>
            </wp:positionV>
            <wp:extent cx="902335" cy="68199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libri"/>
          <w:spacing w:val="1"/>
          <w:sz w:val="28"/>
          <w:szCs w:val="26"/>
          <w:lang w:val="bg-BG"/>
        </w:rPr>
        <w:t>П</w:t>
      </w:r>
      <w:r>
        <w:rPr>
          <w:rFonts w:eastAsia="Calibri"/>
          <w:spacing w:val="-1"/>
          <w:sz w:val="28"/>
          <w:szCs w:val="26"/>
          <w:lang w:val="bg-BG"/>
        </w:rPr>
        <w:t>л</w:t>
      </w:r>
      <w:r>
        <w:rPr>
          <w:rFonts w:eastAsia="Calibri"/>
          <w:sz w:val="28"/>
          <w:szCs w:val="26"/>
          <w:lang w:val="bg-BG"/>
        </w:rPr>
        <w:t>о</w:t>
      </w:r>
      <w:r>
        <w:rPr>
          <w:rFonts w:eastAsia="Calibri"/>
          <w:spacing w:val="1"/>
          <w:sz w:val="28"/>
          <w:szCs w:val="26"/>
          <w:lang w:val="bg-BG"/>
        </w:rPr>
        <w:t>вд</w:t>
      </w:r>
      <w:r>
        <w:rPr>
          <w:rFonts w:eastAsia="Calibri"/>
          <w:spacing w:val="-1"/>
          <w:sz w:val="28"/>
          <w:szCs w:val="26"/>
          <w:lang w:val="bg-BG"/>
        </w:rPr>
        <w:t>и</w:t>
      </w:r>
      <w:r>
        <w:rPr>
          <w:rFonts w:eastAsia="Calibri"/>
          <w:spacing w:val="1"/>
          <w:sz w:val="28"/>
          <w:szCs w:val="26"/>
          <w:lang w:val="bg-BG"/>
        </w:rPr>
        <w:t>вс</w:t>
      </w:r>
      <w:r>
        <w:rPr>
          <w:rFonts w:eastAsia="Calibri"/>
          <w:spacing w:val="-1"/>
          <w:sz w:val="28"/>
          <w:szCs w:val="26"/>
          <w:lang w:val="bg-BG"/>
        </w:rPr>
        <w:t>к</w:t>
      </w:r>
      <w:r>
        <w:rPr>
          <w:rFonts w:eastAsia="Calibri"/>
          <w:sz w:val="28"/>
          <w:szCs w:val="26"/>
          <w:lang w:val="bg-BG"/>
        </w:rPr>
        <w:t>и</w:t>
      </w:r>
      <w:r>
        <w:rPr>
          <w:rFonts w:eastAsia="Calibri"/>
          <w:spacing w:val="12"/>
          <w:sz w:val="28"/>
          <w:szCs w:val="26"/>
          <w:lang w:val="bg-BG"/>
        </w:rPr>
        <w:t xml:space="preserve"> </w:t>
      </w:r>
      <w:r>
        <w:rPr>
          <w:rFonts w:eastAsia="Calibri"/>
          <w:spacing w:val="1"/>
          <w:sz w:val="28"/>
          <w:szCs w:val="26"/>
          <w:lang w:val="bg-BG"/>
        </w:rPr>
        <w:t>ун</w:t>
      </w:r>
      <w:r>
        <w:rPr>
          <w:rFonts w:eastAsia="Calibri"/>
          <w:sz w:val="28"/>
          <w:szCs w:val="26"/>
          <w:lang w:val="bg-BG"/>
        </w:rPr>
        <w:t>и</w:t>
      </w:r>
      <w:r>
        <w:rPr>
          <w:rFonts w:eastAsia="Calibri"/>
          <w:spacing w:val="1"/>
          <w:sz w:val="28"/>
          <w:szCs w:val="26"/>
          <w:lang w:val="bg-BG"/>
        </w:rPr>
        <w:t>верс</w:t>
      </w:r>
      <w:r>
        <w:rPr>
          <w:rFonts w:eastAsia="Calibri"/>
          <w:sz w:val="28"/>
          <w:szCs w:val="26"/>
          <w:lang w:val="bg-BG"/>
        </w:rPr>
        <w:t>и</w:t>
      </w:r>
      <w:r>
        <w:rPr>
          <w:rFonts w:eastAsia="Calibri"/>
          <w:spacing w:val="-1"/>
          <w:sz w:val="28"/>
          <w:szCs w:val="26"/>
          <w:lang w:val="bg-BG"/>
        </w:rPr>
        <w:t>т</w:t>
      </w:r>
      <w:r>
        <w:rPr>
          <w:rFonts w:eastAsia="Calibri"/>
          <w:spacing w:val="1"/>
          <w:sz w:val="28"/>
          <w:szCs w:val="26"/>
          <w:lang w:val="bg-BG"/>
        </w:rPr>
        <w:t>е</w:t>
      </w:r>
      <w:r>
        <w:rPr>
          <w:rFonts w:eastAsia="Calibri"/>
          <w:sz w:val="28"/>
          <w:szCs w:val="26"/>
          <w:lang w:val="bg-BG"/>
        </w:rPr>
        <w:t>т</w:t>
      </w:r>
      <w:r>
        <w:rPr>
          <w:rFonts w:eastAsia="Calibri"/>
          <w:spacing w:val="15"/>
          <w:sz w:val="28"/>
          <w:szCs w:val="26"/>
          <w:lang w:val="bg-BG"/>
        </w:rPr>
        <w:t xml:space="preserve"> </w:t>
      </w:r>
      <w:r>
        <w:rPr>
          <w:rFonts w:eastAsia="Calibri"/>
          <w:spacing w:val="1"/>
          <w:sz w:val="28"/>
          <w:szCs w:val="26"/>
          <w:lang w:val="bg-BG"/>
        </w:rPr>
        <w:t>„П</w:t>
      </w:r>
      <w:r>
        <w:rPr>
          <w:rFonts w:eastAsia="Calibri"/>
          <w:sz w:val="28"/>
          <w:szCs w:val="26"/>
          <w:lang w:val="bg-BG"/>
        </w:rPr>
        <w:t>аи</w:t>
      </w:r>
      <w:r>
        <w:rPr>
          <w:rFonts w:eastAsia="Calibri"/>
          <w:spacing w:val="2"/>
          <w:sz w:val="28"/>
          <w:szCs w:val="26"/>
          <w:lang w:val="bg-BG"/>
        </w:rPr>
        <w:t>с</w:t>
      </w:r>
      <w:r>
        <w:rPr>
          <w:rFonts w:eastAsia="Calibri"/>
          <w:sz w:val="28"/>
          <w:szCs w:val="26"/>
          <w:lang w:val="bg-BG"/>
        </w:rPr>
        <w:t>ий</w:t>
      </w:r>
      <w:r>
        <w:rPr>
          <w:rFonts w:eastAsia="Calibri"/>
          <w:spacing w:val="9"/>
          <w:sz w:val="28"/>
          <w:szCs w:val="26"/>
          <w:lang w:val="bg-BG"/>
        </w:rPr>
        <w:t xml:space="preserve"> </w:t>
      </w:r>
      <w:r>
        <w:rPr>
          <w:rFonts w:eastAsia="Calibri"/>
          <w:w w:val="101"/>
          <w:sz w:val="28"/>
          <w:szCs w:val="26"/>
          <w:lang w:val="bg-BG"/>
        </w:rPr>
        <w:t>Хил</w:t>
      </w:r>
      <w:r>
        <w:rPr>
          <w:rFonts w:eastAsia="Calibri"/>
          <w:spacing w:val="1"/>
          <w:w w:val="101"/>
          <w:sz w:val="28"/>
          <w:szCs w:val="26"/>
          <w:lang w:val="bg-BG"/>
        </w:rPr>
        <w:t>е</w:t>
      </w:r>
      <w:r>
        <w:rPr>
          <w:rFonts w:eastAsia="Calibri"/>
          <w:w w:val="101"/>
          <w:sz w:val="28"/>
          <w:szCs w:val="26"/>
          <w:lang w:val="bg-BG"/>
        </w:rPr>
        <w:t>ндарс</w:t>
      </w:r>
      <w:r>
        <w:rPr>
          <w:rFonts w:eastAsia="Calibri"/>
          <w:spacing w:val="2"/>
          <w:w w:val="101"/>
          <w:sz w:val="28"/>
          <w:szCs w:val="26"/>
          <w:lang w:val="bg-BG"/>
        </w:rPr>
        <w:t>к</w:t>
      </w:r>
      <w:r>
        <w:rPr>
          <w:rFonts w:eastAsia="Calibri"/>
          <w:spacing w:val="-3"/>
          <w:w w:val="101"/>
          <w:sz w:val="28"/>
          <w:szCs w:val="26"/>
          <w:lang w:val="bg-BG"/>
        </w:rPr>
        <w:t>и</w:t>
      </w:r>
      <w:r>
        <w:rPr>
          <w:rFonts w:eastAsia="Calibri"/>
          <w:w w:val="101"/>
          <w:sz w:val="28"/>
          <w:szCs w:val="26"/>
          <w:lang w:val="bg-BG"/>
        </w:rPr>
        <w:t>”</w:t>
      </w:r>
    </w:p>
    <w:p w14:paraId="3AE69DDA" w14:textId="77777777" w:rsidR="00124D6E" w:rsidRDefault="00124D6E" w:rsidP="00124D6E">
      <w:pPr>
        <w:spacing w:before="51"/>
        <w:ind w:left="2510"/>
        <w:jc w:val="both"/>
        <w:rPr>
          <w:rFonts w:eastAsia="Calibri"/>
          <w:sz w:val="28"/>
          <w:szCs w:val="26"/>
          <w:lang w:val="bg-BG"/>
        </w:rPr>
      </w:pPr>
      <w:r>
        <w:rPr>
          <w:rFonts w:eastAsia="Calibri"/>
          <w:spacing w:val="1"/>
          <w:sz w:val="28"/>
          <w:szCs w:val="26"/>
          <w:lang w:val="bg-BG"/>
        </w:rPr>
        <w:t>Факултет по математика и информатика</w:t>
      </w:r>
    </w:p>
    <w:p w14:paraId="3C428F4F" w14:textId="77777777" w:rsidR="00124D6E" w:rsidRDefault="00124D6E" w:rsidP="00124D6E">
      <w:pPr>
        <w:pBdr>
          <w:bottom w:val="double" w:sz="6" w:space="1" w:color="auto"/>
        </w:pBdr>
        <w:spacing w:line="200" w:lineRule="exact"/>
        <w:jc w:val="both"/>
        <w:rPr>
          <w:rFonts w:eastAsia="Times New Roman"/>
          <w:szCs w:val="20"/>
          <w:lang w:val="bg-BG"/>
        </w:rPr>
      </w:pPr>
    </w:p>
    <w:p w14:paraId="44C7F9C0" w14:textId="77777777" w:rsidR="00124D6E" w:rsidRDefault="00124D6E" w:rsidP="00124D6E">
      <w:pPr>
        <w:spacing w:line="200" w:lineRule="exact"/>
        <w:jc w:val="both"/>
        <w:rPr>
          <w:lang w:val="bg-BG"/>
        </w:rPr>
      </w:pPr>
    </w:p>
    <w:p w14:paraId="46C516D6" w14:textId="77777777" w:rsidR="00124D6E" w:rsidRDefault="00124D6E" w:rsidP="00124D6E">
      <w:pPr>
        <w:spacing w:line="200" w:lineRule="exact"/>
        <w:jc w:val="both"/>
        <w:rPr>
          <w:lang w:val="bg-BG"/>
        </w:rPr>
      </w:pPr>
    </w:p>
    <w:p w14:paraId="1209F2A7" w14:textId="77777777" w:rsidR="00124D6E" w:rsidRDefault="00124D6E" w:rsidP="00124D6E">
      <w:pPr>
        <w:spacing w:before="16" w:line="240" w:lineRule="exact"/>
        <w:jc w:val="both"/>
        <w:rPr>
          <w:sz w:val="28"/>
          <w:szCs w:val="24"/>
          <w:lang w:val="bg-BG"/>
        </w:rPr>
      </w:pPr>
    </w:p>
    <w:p w14:paraId="22AE9B28" w14:textId="77777777" w:rsidR="00124D6E" w:rsidRPr="0049068C" w:rsidRDefault="00124D6E" w:rsidP="00124D6E">
      <w:pPr>
        <w:spacing w:before="1600"/>
        <w:jc w:val="center"/>
        <w:rPr>
          <w:rFonts w:ascii="Times New Roman" w:eastAsia="Calibri" w:hAnsi="Times New Roman" w:cs="Times New Roman"/>
          <w:sz w:val="96"/>
          <w:szCs w:val="52"/>
          <w:lang w:val="bg-BG"/>
        </w:rPr>
      </w:pPr>
      <w:r w:rsidRPr="0049068C">
        <w:rPr>
          <w:rFonts w:ascii="Times New Roman" w:eastAsia="Calibri" w:hAnsi="Times New Roman" w:cs="Times New Roman"/>
          <w:position w:val="1"/>
          <w:sz w:val="96"/>
          <w:szCs w:val="52"/>
          <w:lang w:val="bg-BG"/>
        </w:rPr>
        <w:t>Курсова</w:t>
      </w:r>
      <w:r w:rsidRPr="0049068C">
        <w:rPr>
          <w:rFonts w:ascii="Times New Roman" w:eastAsia="Calibri" w:hAnsi="Times New Roman" w:cs="Times New Roman"/>
          <w:spacing w:val="20"/>
          <w:position w:val="1"/>
          <w:sz w:val="96"/>
          <w:szCs w:val="52"/>
          <w:lang w:val="bg-BG"/>
        </w:rPr>
        <w:t xml:space="preserve"> </w:t>
      </w:r>
      <w:r w:rsidRPr="0049068C">
        <w:rPr>
          <w:rFonts w:ascii="Times New Roman" w:eastAsia="Calibri" w:hAnsi="Times New Roman" w:cs="Times New Roman"/>
          <w:w w:val="101"/>
          <w:position w:val="1"/>
          <w:sz w:val="96"/>
          <w:szCs w:val="52"/>
          <w:lang w:val="bg-BG"/>
        </w:rPr>
        <w:t>работа</w:t>
      </w:r>
    </w:p>
    <w:p w14:paraId="1F8300A2" w14:textId="77777777" w:rsidR="00124D6E" w:rsidRDefault="00124D6E" w:rsidP="00124D6E">
      <w:pPr>
        <w:spacing w:before="9" w:line="280" w:lineRule="exact"/>
        <w:jc w:val="center"/>
        <w:rPr>
          <w:rFonts w:eastAsia="Times New Roman"/>
          <w:sz w:val="32"/>
          <w:szCs w:val="28"/>
          <w:lang w:val="bg-BG"/>
        </w:rPr>
      </w:pPr>
    </w:p>
    <w:p w14:paraId="7FBC1C0B" w14:textId="77777777" w:rsidR="00124D6E" w:rsidRPr="0049068C" w:rsidRDefault="00124D6E" w:rsidP="00124D6E">
      <w:pPr>
        <w:spacing w:before="9" w:line="300" w:lineRule="exact"/>
        <w:jc w:val="center"/>
        <w:rPr>
          <w:rFonts w:ascii="Times New Roman" w:eastAsia="Calibri" w:hAnsi="Times New Roman" w:cs="Times New Roman"/>
          <w:sz w:val="28"/>
          <w:szCs w:val="26"/>
          <w:lang w:val="bg-BG"/>
        </w:rPr>
      </w:pPr>
      <w:r w:rsidRPr="0049068C">
        <w:rPr>
          <w:rFonts w:ascii="Times New Roman" w:eastAsia="Calibri" w:hAnsi="Times New Roman" w:cs="Times New Roman"/>
          <w:spacing w:val="1"/>
          <w:sz w:val="28"/>
          <w:szCs w:val="26"/>
          <w:lang w:val="bg-BG"/>
        </w:rPr>
        <w:t>П</w:t>
      </w:r>
      <w:r w:rsidRPr="0049068C">
        <w:rPr>
          <w:rFonts w:ascii="Times New Roman" w:eastAsia="Calibri" w:hAnsi="Times New Roman" w:cs="Times New Roman"/>
          <w:sz w:val="28"/>
          <w:szCs w:val="26"/>
          <w:lang w:val="bg-BG"/>
        </w:rPr>
        <w:t>о</w:t>
      </w:r>
      <w:r w:rsidRPr="0049068C">
        <w:rPr>
          <w:rFonts w:ascii="Times New Roman" w:eastAsia="Calibri" w:hAnsi="Times New Roman" w:cs="Times New Roman"/>
          <w:spacing w:val="3"/>
          <w:sz w:val="28"/>
          <w:szCs w:val="26"/>
          <w:lang w:val="bg-BG"/>
        </w:rPr>
        <w:t xml:space="preserve"> </w:t>
      </w:r>
      <w:r w:rsidRPr="0049068C">
        <w:rPr>
          <w:rFonts w:ascii="Times New Roman" w:eastAsia="Calibri" w:hAnsi="Times New Roman" w:cs="Times New Roman"/>
          <w:spacing w:val="1"/>
          <w:sz w:val="28"/>
          <w:szCs w:val="26"/>
          <w:lang w:val="bg-BG"/>
        </w:rPr>
        <w:t>д</w:t>
      </w:r>
      <w:r w:rsidRPr="0049068C">
        <w:rPr>
          <w:rFonts w:ascii="Times New Roman" w:eastAsia="Calibri" w:hAnsi="Times New Roman" w:cs="Times New Roman"/>
          <w:spacing w:val="-1"/>
          <w:sz w:val="28"/>
          <w:szCs w:val="26"/>
          <w:lang w:val="bg-BG"/>
        </w:rPr>
        <w:t>и</w:t>
      </w:r>
      <w:r w:rsidRPr="0049068C">
        <w:rPr>
          <w:rFonts w:ascii="Times New Roman" w:eastAsia="Calibri" w:hAnsi="Times New Roman" w:cs="Times New Roman"/>
          <w:spacing w:val="1"/>
          <w:sz w:val="28"/>
          <w:szCs w:val="26"/>
          <w:lang w:val="bg-BG"/>
        </w:rPr>
        <w:t>сц</w:t>
      </w:r>
      <w:r w:rsidRPr="0049068C">
        <w:rPr>
          <w:rFonts w:ascii="Times New Roman" w:eastAsia="Calibri" w:hAnsi="Times New Roman" w:cs="Times New Roman"/>
          <w:sz w:val="28"/>
          <w:szCs w:val="26"/>
          <w:lang w:val="bg-BG"/>
        </w:rPr>
        <w:t>и</w:t>
      </w:r>
      <w:r w:rsidRPr="0049068C">
        <w:rPr>
          <w:rFonts w:ascii="Times New Roman" w:eastAsia="Calibri" w:hAnsi="Times New Roman" w:cs="Times New Roman"/>
          <w:spacing w:val="1"/>
          <w:sz w:val="28"/>
          <w:szCs w:val="26"/>
          <w:lang w:val="bg-BG"/>
        </w:rPr>
        <w:t>пл</w:t>
      </w:r>
      <w:r w:rsidRPr="0049068C">
        <w:rPr>
          <w:rFonts w:ascii="Times New Roman" w:eastAsia="Calibri" w:hAnsi="Times New Roman" w:cs="Times New Roman"/>
          <w:sz w:val="28"/>
          <w:szCs w:val="26"/>
          <w:lang w:val="bg-BG"/>
        </w:rPr>
        <w:t>и</w:t>
      </w:r>
      <w:r w:rsidRPr="0049068C">
        <w:rPr>
          <w:rFonts w:ascii="Times New Roman" w:eastAsia="Calibri" w:hAnsi="Times New Roman" w:cs="Times New Roman"/>
          <w:spacing w:val="-1"/>
          <w:sz w:val="28"/>
          <w:szCs w:val="26"/>
          <w:lang w:val="bg-BG"/>
        </w:rPr>
        <w:t>н</w:t>
      </w:r>
      <w:r w:rsidRPr="0049068C">
        <w:rPr>
          <w:rFonts w:ascii="Times New Roman" w:eastAsia="Calibri" w:hAnsi="Times New Roman" w:cs="Times New Roman"/>
          <w:sz w:val="28"/>
          <w:szCs w:val="26"/>
          <w:lang w:val="bg-BG"/>
        </w:rPr>
        <w:t xml:space="preserve">а </w:t>
      </w:r>
      <w:r w:rsidRPr="0049068C">
        <w:rPr>
          <w:rFonts w:ascii="Times New Roman" w:eastAsia="Calibri" w:hAnsi="Times New Roman" w:cs="Times New Roman"/>
          <w:spacing w:val="14"/>
          <w:sz w:val="28"/>
          <w:szCs w:val="26"/>
          <w:lang w:val="bg-BG"/>
        </w:rPr>
        <w:t>„Програмиране на приложения за мобилни устройства“</w:t>
      </w:r>
    </w:p>
    <w:p w14:paraId="6E8CBFFD" w14:textId="77777777" w:rsidR="00124D6E" w:rsidRDefault="00124D6E" w:rsidP="00124D6E">
      <w:pPr>
        <w:spacing w:before="9" w:line="120" w:lineRule="exact"/>
        <w:jc w:val="center"/>
        <w:rPr>
          <w:rFonts w:eastAsia="Times New Roman"/>
          <w:sz w:val="15"/>
          <w:szCs w:val="13"/>
          <w:lang w:val="bg-BG"/>
        </w:rPr>
      </w:pPr>
    </w:p>
    <w:p w14:paraId="28AE3FA1" w14:textId="3114A30E" w:rsidR="00124D6E" w:rsidRPr="0049068C" w:rsidRDefault="00124D6E" w:rsidP="00124D6E">
      <w:pPr>
        <w:spacing w:before="9" w:after="2400"/>
        <w:ind w:left="136"/>
        <w:jc w:val="center"/>
        <w:rPr>
          <w:rFonts w:ascii="Times New Roman" w:eastAsia="Calibri" w:hAnsi="Times New Roman" w:cs="Times New Roman"/>
          <w:sz w:val="28"/>
          <w:szCs w:val="26"/>
          <w:lang w:val="bg-BG"/>
        </w:rPr>
      </w:pPr>
      <w:r w:rsidRPr="0049068C">
        <w:rPr>
          <w:rFonts w:ascii="Times New Roman" w:eastAsia="Calibri" w:hAnsi="Times New Roman" w:cs="Times New Roman"/>
          <w:sz w:val="28"/>
          <w:szCs w:val="26"/>
          <w:lang w:val="bg-BG"/>
        </w:rPr>
        <w:t>На</w:t>
      </w:r>
      <w:r w:rsidRPr="0049068C">
        <w:rPr>
          <w:rFonts w:ascii="Times New Roman" w:eastAsia="Calibri" w:hAnsi="Times New Roman" w:cs="Times New Roman"/>
          <w:spacing w:val="1"/>
          <w:sz w:val="28"/>
          <w:szCs w:val="26"/>
          <w:lang w:val="bg-BG"/>
        </w:rPr>
        <w:t xml:space="preserve"> </w:t>
      </w:r>
      <w:r w:rsidRPr="0049068C">
        <w:rPr>
          <w:rFonts w:ascii="Times New Roman" w:eastAsia="Calibri" w:hAnsi="Times New Roman" w:cs="Times New Roman"/>
          <w:w w:val="101"/>
          <w:sz w:val="28"/>
          <w:szCs w:val="26"/>
          <w:lang w:val="bg-BG"/>
        </w:rPr>
        <w:t>тема: „</w:t>
      </w:r>
      <w:proofErr w:type="spellStart"/>
      <w:r w:rsidRPr="0049068C">
        <w:rPr>
          <w:rFonts w:ascii="Times New Roman" w:eastAsia="Calibri" w:hAnsi="Times New Roman" w:cs="Times New Roman"/>
          <w:w w:val="101"/>
          <w:sz w:val="28"/>
          <w:szCs w:val="26"/>
        </w:rPr>
        <w:t>SignalR</w:t>
      </w:r>
      <w:proofErr w:type="spellEnd"/>
      <w:r w:rsidRPr="0049068C">
        <w:rPr>
          <w:rFonts w:ascii="Times New Roman" w:eastAsia="Calibri" w:hAnsi="Times New Roman" w:cs="Times New Roman"/>
          <w:w w:val="101"/>
          <w:sz w:val="28"/>
          <w:szCs w:val="26"/>
          <w:lang w:val="bg-BG"/>
        </w:rPr>
        <w:t>“</w:t>
      </w:r>
    </w:p>
    <w:p w14:paraId="3FCBBA90" w14:textId="77777777" w:rsidR="00124D6E" w:rsidRDefault="00124D6E" w:rsidP="00124D6E">
      <w:pPr>
        <w:spacing w:before="1600"/>
        <w:jc w:val="both"/>
        <w:rPr>
          <w:rFonts w:eastAsia="Times New Roman"/>
          <w:szCs w:val="20"/>
          <w:lang w:val="bg-BG"/>
        </w:rPr>
      </w:pPr>
    </w:p>
    <w:p w14:paraId="05C0ED33" w14:textId="77777777" w:rsidR="00124D6E" w:rsidRPr="00124D6E" w:rsidRDefault="00124D6E" w:rsidP="00124D6E">
      <w:pPr>
        <w:spacing w:line="200" w:lineRule="exact"/>
        <w:jc w:val="both"/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5"/>
        <w:gridCol w:w="4572"/>
      </w:tblGrid>
      <w:tr w:rsidR="00124D6E" w14:paraId="00682A2F" w14:textId="77777777" w:rsidTr="00124D6E">
        <w:trPr>
          <w:trHeight w:val="1686"/>
        </w:trPr>
        <w:tc>
          <w:tcPr>
            <w:tcW w:w="4705" w:type="dxa"/>
          </w:tcPr>
          <w:p w14:paraId="55586A8F" w14:textId="3313D568" w:rsidR="00124D6E" w:rsidRDefault="00124D6E">
            <w:pPr>
              <w:spacing w:line="276" w:lineRule="auto"/>
              <w:ind w:left="136"/>
              <w:jc w:val="both"/>
              <w:rPr>
                <w:rFonts w:eastAsia="Calibri"/>
                <w:spacing w:val="1"/>
                <w:sz w:val="28"/>
                <w:szCs w:val="24"/>
                <w:lang w:val="bg-BG"/>
              </w:rPr>
            </w:pPr>
            <w:r>
              <w:rPr>
                <w:rFonts w:eastAsia="Calibri"/>
                <w:sz w:val="28"/>
                <w:szCs w:val="24"/>
                <w:lang w:val="bg-BG"/>
              </w:rPr>
              <w:t>Изготвил</w:t>
            </w:r>
            <w:r>
              <w:rPr>
                <w:rFonts w:eastAsia="Calibri"/>
                <w:sz w:val="28"/>
                <w:szCs w:val="24"/>
                <w:lang w:val="bg-BG"/>
              </w:rPr>
              <w:t>и</w:t>
            </w:r>
            <w:r>
              <w:rPr>
                <w:rFonts w:eastAsia="Calibri"/>
                <w:sz w:val="28"/>
                <w:szCs w:val="24"/>
                <w:lang w:val="bg-BG"/>
              </w:rPr>
              <w:t>:</w:t>
            </w:r>
            <w:r>
              <w:rPr>
                <w:rFonts w:eastAsia="Calibri"/>
                <w:spacing w:val="28"/>
                <w:sz w:val="28"/>
                <w:szCs w:val="24"/>
                <w:lang w:val="bg-BG"/>
              </w:rPr>
              <w:t xml:space="preserve"> </w:t>
            </w:r>
            <w:r>
              <w:rPr>
                <w:rFonts w:eastAsia="Calibri"/>
                <w:spacing w:val="1"/>
                <w:sz w:val="28"/>
                <w:szCs w:val="24"/>
                <w:lang w:val="bg-BG"/>
              </w:rPr>
              <w:t>Генчо Драганов</w:t>
            </w:r>
            <w:r>
              <w:rPr>
                <w:rFonts w:eastAsia="Calibri"/>
                <w:spacing w:val="1"/>
                <w:sz w:val="28"/>
                <w:szCs w:val="24"/>
                <w:lang w:val="bg-BG"/>
              </w:rPr>
              <w:t>,</w:t>
            </w:r>
          </w:p>
          <w:p w14:paraId="19AF3C10" w14:textId="77777777" w:rsidR="00124D6E" w:rsidRDefault="00124D6E">
            <w:pPr>
              <w:spacing w:line="276" w:lineRule="auto"/>
              <w:ind w:left="136"/>
              <w:jc w:val="both"/>
              <w:rPr>
                <w:rFonts w:eastAsia="Calibri"/>
                <w:spacing w:val="1"/>
                <w:sz w:val="28"/>
                <w:szCs w:val="24"/>
                <w:lang w:val="bg-BG"/>
              </w:rPr>
            </w:pPr>
            <w:r>
              <w:rPr>
                <w:rFonts w:eastAsia="Calibri"/>
                <w:spacing w:val="1"/>
                <w:sz w:val="28"/>
                <w:szCs w:val="24"/>
                <w:lang w:val="bg-BG"/>
              </w:rPr>
              <w:t xml:space="preserve">Александър Йончев, </w:t>
            </w:r>
          </w:p>
          <w:p w14:paraId="1AEEBDBE" w14:textId="4D45BFEA" w:rsidR="00124D6E" w:rsidRDefault="00124D6E">
            <w:pPr>
              <w:spacing w:line="276" w:lineRule="auto"/>
              <w:ind w:left="136"/>
              <w:jc w:val="both"/>
              <w:rPr>
                <w:rFonts w:eastAsia="Calibri"/>
                <w:spacing w:val="1"/>
                <w:sz w:val="28"/>
                <w:szCs w:val="24"/>
                <w:lang w:val="bg-BG"/>
              </w:rPr>
            </w:pPr>
            <w:r>
              <w:rPr>
                <w:rFonts w:eastAsia="Calibri"/>
                <w:spacing w:val="1"/>
                <w:sz w:val="28"/>
                <w:szCs w:val="24"/>
                <w:lang w:val="bg-BG"/>
              </w:rPr>
              <w:t>Светозар Митров</w:t>
            </w:r>
          </w:p>
          <w:p w14:paraId="07E04B9A" w14:textId="77777777" w:rsidR="00124D6E" w:rsidRDefault="00124D6E">
            <w:pPr>
              <w:spacing w:line="276" w:lineRule="auto"/>
              <w:ind w:left="136"/>
              <w:jc w:val="both"/>
              <w:rPr>
                <w:rFonts w:eastAsia="Calibri"/>
                <w:spacing w:val="1"/>
                <w:sz w:val="28"/>
                <w:szCs w:val="24"/>
                <w:lang w:val="bg-BG"/>
              </w:rPr>
            </w:pPr>
          </w:p>
          <w:p w14:paraId="3BFCD028" w14:textId="680C0039" w:rsidR="00124D6E" w:rsidRDefault="00124D6E">
            <w:pPr>
              <w:spacing w:line="276" w:lineRule="auto"/>
              <w:ind w:left="136"/>
              <w:jc w:val="both"/>
              <w:rPr>
                <w:rFonts w:eastAsia="Calibri"/>
                <w:sz w:val="28"/>
                <w:szCs w:val="24"/>
                <w:lang w:val="bg-BG"/>
              </w:rPr>
            </w:pPr>
            <w:r>
              <w:rPr>
                <w:rFonts w:eastAsia="Calibri"/>
                <w:spacing w:val="-1"/>
                <w:sz w:val="28"/>
                <w:szCs w:val="24"/>
                <w:lang w:val="bg-BG"/>
              </w:rPr>
              <w:t>С</w:t>
            </w:r>
            <w:r>
              <w:rPr>
                <w:rFonts w:eastAsia="Calibri"/>
                <w:sz w:val="28"/>
                <w:szCs w:val="24"/>
                <w:lang w:val="bg-BG"/>
              </w:rPr>
              <w:t>п</w:t>
            </w:r>
            <w:r>
              <w:rPr>
                <w:rFonts w:eastAsia="Calibri"/>
                <w:spacing w:val="1"/>
                <w:sz w:val="28"/>
                <w:szCs w:val="24"/>
                <w:lang w:val="bg-BG"/>
              </w:rPr>
              <w:t>е</w:t>
            </w:r>
            <w:r>
              <w:rPr>
                <w:rFonts w:eastAsia="Calibri"/>
                <w:sz w:val="28"/>
                <w:szCs w:val="24"/>
                <w:lang w:val="bg-BG"/>
              </w:rPr>
              <w:t>ц</w:t>
            </w:r>
            <w:r>
              <w:rPr>
                <w:rFonts w:eastAsia="Calibri"/>
                <w:spacing w:val="1"/>
                <w:sz w:val="28"/>
                <w:szCs w:val="24"/>
                <w:lang w:val="bg-BG"/>
              </w:rPr>
              <w:t>и</w:t>
            </w:r>
            <w:r>
              <w:rPr>
                <w:rFonts w:eastAsia="Calibri"/>
                <w:sz w:val="28"/>
                <w:szCs w:val="24"/>
                <w:lang w:val="bg-BG"/>
              </w:rPr>
              <w:t>ално</w:t>
            </w:r>
            <w:r>
              <w:rPr>
                <w:rFonts w:eastAsia="Calibri"/>
                <w:spacing w:val="1"/>
                <w:sz w:val="28"/>
                <w:szCs w:val="24"/>
                <w:lang w:val="bg-BG"/>
              </w:rPr>
              <w:t>ст</w:t>
            </w:r>
            <w:r>
              <w:rPr>
                <w:rFonts w:eastAsia="Calibri"/>
                <w:sz w:val="28"/>
                <w:szCs w:val="24"/>
                <w:lang w:val="bg-BG"/>
              </w:rPr>
              <w:t>: Софтуерни</w:t>
            </w:r>
          </w:p>
          <w:p w14:paraId="61979DEE" w14:textId="68B6F0EE" w:rsidR="00124D6E" w:rsidRPr="00124D6E" w:rsidRDefault="00124D6E" w:rsidP="00124D6E">
            <w:pPr>
              <w:spacing w:line="276" w:lineRule="auto"/>
              <w:ind w:left="136"/>
              <w:jc w:val="both"/>
              <w:rPr>
                <w:rFonts w:eastAsia="Calibri"/>
                <w:spacing w:val="34"/>
                <w:sz w:val="28"/>
                <w:szCs w:val="24"/>
                <w:lang w:val="bg-BG"/>
              </w:rPr>
            </w:pPr>
            <w:r>
              <w:rPr>
                <w:rFonts w:eastAsia="Calibri"/>
                <w:sz w:val="28"/>
                <w:szCs w:val="24"/>
                <w:lang w:val="bg-BG"/>
              </w:rPr>
              <w:t>технологии и дизайн</w:t>
            </w:r>
          </w:p>
        </w:tc>
        <w:tc>
          <w:tcPr>
            <w:tcW w:w="4572" w:type="dxa"/>
          </w:tcPr>
          <w:p w14:paraId="109294B9" w14:textId="77777777" w:rsidR="00124D6E" w:rsidRDefault="00124D6E">
            <w:pPr>
              <w:jc w:val="both"/>
              <w:rPr>
                <w:sz w:val="28"/>
                <w:szCs w:val="24"/>
                <w:lang w:val="bg-BG"/>
              </w:rPr>
            </w:pPr>
            <w:r>
              <w:rPr>
                <w:sz w:val="28"/>
                <w:szCs w:val="24"/>
                <w:lang w:val="bg-BG"/>
              </w:rPr>
              <w:t>Проверил:</w:t>
            </w:r>
          </w:p>
          <w:p w14:paraId="626027D7" w14:textId="77777777" w:rsidR="00124D6E" w:rsidRDefault="00124D6E">
            <w:pPr>
              <w:jc w:val="both"/>
              <w:rPr>
                <w:sz w:val="28"/>
                <w:szCs w:val="24"/>
                <w:lang w:val="bg-BG"/>
              </w:rPr>
            </w:pPr>
          </w:p>
          <w:p w14:paraId="1DE54A82" w14:textId="3B4C2635" w:rsidR="00124D6E" w:rsidRDefault="00124D6E">
            <w:pPr>
              <w:spacing w:line="200" w:lineRule="exact"/>
              <w:ind w:left="745"/>
              <w:jc w:val="both"/>
              <w:rPr>
                <w:sz w:val="28"/>
                <w:szCs w:val="24"/>
                <w:lang w:val="bg-BG"/>
              </w:rPr>
            </w:pPr>
            <w:r>
              <w:rPr>
                <w:sz w:val="28"/>
                <w:szCs w:val="24"/>
                <w:lang w:val="bg-BG"/>
              </w:rPr>
              <w:t>/</w:t>
            </w:r>
            <w:r>
              <w:rPr>
                <w:sz w:val="28"/>
                <w:szCs w:val="24"/>
              </w:rPr>
              <w:t xml:space="preserve"> </w:t>
            </w:r>
            <w:r w:rsidRPr="00124D6E">
              <w:rPr>
                <w:sz w:val="28"/>
                <w:szCs w:val="24"/>
                <w:lang w:val="bg-BG"/>
              </w:rPr>
              <w:t>гл. ас. д-р В. Кюркчиев</w:t>
            </w:r>
            <w:r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  <w:lang w:val="bg-BG"/>
              </w:rPr>
              <w:t>/</w:t>
            </w:r>
          </w:p>
        </w:tc>
      </w:tr>
    </w:tbl>
    <w:p w14:paraId="3726EF18" w14:textId="77777777" w:rsidR="00124D6E" w:rsidRDefault="00124D6E" w:rsidP="00124D6E">
      <w:pPr>
        <w:spacing w:before="9" w:line="200" w:lineRule="exact"/>
        <w:jc w:val="both"/>
        <w:rPr>
          <w:sz w:val="28"/>
          <w:szCs w:val="24"/>
          <w:lang w:val="bg-BG"/>
        </w:rPr>
      </w:pPr>
    </w:p>
    <w:p w14:paraId="6BAF3107" w14:textId="77777777" w:rsidR="00124D6E" w:rsidRDefault="00124D6E" w:rsidP="00124D6E">
      <w:pPr>
        <w:jc w:val="both"/>
        <w:rPr>
          <w:sz w:val="28"/>
          <w:szCs w:val="24"/>
          <w:lang w:val="bg-BG"/>
        </w:rPr>
      </w:pPr>
    </w:p>
    <w:p w14:paraId="3AF8C271" w14:textId="77777777" w:rsidR="00124D6E" w:rsidRDefault="00124D6E" w:rsidP="00124D6E">
      <w:pPr>
        <w:jc w:val="both"/>
        <w:rPr>
          <w:sz w:val="28"/>
          <w:szCs w:val="24"/>
          <w:lang w:val="bg-BG"/>
        </w:rPr>
      </w:pPr>
    </w:p>
    <w:p w14:paraId="26A9C2CC" w14:textId="59A2C2A8" w:rsidR="00FF1BAB" w:rsidRDefault="00FF1BAB" w:rsidP="00124D6E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B62595F" w14:textId="01A5849A" w:rsidR="0049068C" w:rsidRPr="0049068C" w:rsidRDefault="00FF1BAB" w:rsidP="004906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9068C">
        <w:rPr>
          <w:rFonts w:ascii="Times New Roman" w:hAnsi="Times New Roman" w:cs="Times New Roman"/>
          <w:b/>
          <w:bCs/>
          <w:sz w:val="36"/>
          <w:szCs w:val="36"/>
          <w:lang w:val="bg-BG"/>
        </w:rPr>
        <w:t xml:space="preserve">Какво е </w:t>
      </w:r>
      <w:proofErr w:type="spellStart"/>
      <w:r w:rsidRPr="0049068C">
        <w:rPr>
          <w:rFonts w:ascii="Times New Roman" w:hAnsi="Times New Roman" w:cs="Times New Roman"/>
          <w:b/>
          <w:bCs/>
          <w:sz w:val="36"/>
          <w:szCs w:val="36"/>
        </w:rPr>
        <w:t>SignalR</w:t>
      </w:r>
      <w:proofErr w:type="spellEnd"/>
      <w:r w:rsidRPr="0049068C">
        <w:rPr>
          <w:rFonts w:ascii="Times New Roman" w:hAnsi="Times New Roman" w:cs="Times New Roman"/>
          <w:b/>
          <w:bCs/>
          <w:sz w:val="36"/>
          <w:szCs w:val="36"/>
        </w:rPr>
        <w:t xml:space="preserve"> ?</w:t>
      </w:r>
    </w:p>
    <w:p w14:paraId="05A4BDDA" w14:textId="2E293D3B" w:rsidR="00FF1BAB" w:rsidRPr="0049068C" w:rsidRDefault="00267B75" w:rsidP="0049068C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  <w:proofErr w:type="spellStart"/>
      <w:r w:rsidRPr="0049068C">
        <w:rPr>
          <w:rFonts w:ascii="Times New Roman" w:hAnsi="Times New Roman" w:cs="Times New Roman"/>
          <w:sz w:val="32"/>
          <w:szCs w:val="32"/>
        </w:rPr>
        <w:t>SignalR</w:t>
      </w:r>
      <w:proofErr w:type="spellEnd"/>
      <w:r w:rsidRPr="0049068C">
        <w:rPr>
          <w:rFonts w:ascii="Times New Roman" w:hAnsi="Times New Roman" w:cs="Times New Roman"/>
          <w:sz w:val="32"/>
          <w:szCs w:val="32"/>
        </w:rPr>
        <w:t xml:space="preserve">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е </w:t>
      </w:r>
      <w:r w:rsidRPr="0049068C">
        <w:rPr>
          <w:rFonts w:ascii="Times New Roman" w:hAnsi="Times New Roman" w:cs="Times New Roman"/>
          <w:sz w:val="32"/>
          <w:szCs w:val="32"/>
        </w:rPr>
        <w:t xml:space="preserve">open-source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>библиотека, която опростява имплементирането на комуникация в реално време между сървър и клиент в едно приложение.</w:t>
      </w:r>
    </w:p>
    <w:p w14:paraId="791BB296" w14:textId="55C04F03" w:rsidR="00267B75" w:rsidRPr="0049068C" w:rsidRDefault="00267B75" w:rsidP="0049068C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Библиотеката използва </w:t>
      </w:r>
      <w:r w:rsidRPr="0049068C">
        <w:rPr>
          <w:rFonts w:ascii="Times New Roman" w:hAnsi="Times New Roman" w:cs="Times New Roman"/>
          <w:sz w:val="32"/>
          <w:szCs w:val="32"/>
        </w:rPr>
        <w:t>Remote procedure calls (RPC)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, които се </w:t>
      </w:r>
      <w:r w:rsidR="00B90631">
        <w:rPr>
          <w:rFonts w:ascii="Times New Roman" w:hAnsi="Times New Roman" w:cs="Times New Roman"/>
          <w:sz w:val="32"/>
          <w:szCs w:val="32"/>
          <w:lang w:val="bg-BG"/>
        </w:rPr>
        <w:t>изпращат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 от сървъра</w:t>
      </w:r>
      <w:r w:rsidR="00BB4A4D">
        <w:rPr>
          <w:rFonts w:ascii="Times New Roman" w:hAnsi="Times New Roman" w:cs="Times New Roman"/>
          <w:sz w:val="32"/>
          <w:szCs w:val="32"/>
          <w:lang w:val="bg-BG"/>
        </w:rPr>
        <w:t xml:space="preserve"> и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 предизвик</w:t>
      </w:r>
      <w:r w:rsidR="00BB4A4D">
        <w:rPr>
          <w:rFonts w:ascii="Times New Roman" w:hAnsi="Times New Roman" w:cs="Times New Roman"/>
          <w:sz w:val="32"/>
          <w:szCs w:val="32"/>
          <w:lang w:val="bg-BG"/>
        </w:rPr>
        <w:t>в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>а</w:t>
      </w:r>
      <w:r w:rsidR="00BB4A4D">
        <w:rPr>
          <w:rFonts w:ascii="Times New Roman" w:hAnsi="Times New Roman" w:cs="Times New Roman"/>
          <w:sz w:val="32"/>
          <w:szCs w:val="32"/>
          <w:lang w:val="bg-BG"/>
        </w:rPr>
        <w:t>т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 изпълнението на </w:t>
      </w:r>
      <w:r w:rsidRPr="0049068C">
        <w:rPr>
          <w:rFonts w:ascii="Times New Roman" w:hAnsi="Times New Roman" w:cs="Times New Roman"/>
          <w:sz w:val="32"/>
          <w:szCs w:val="32"/>
        </w:rPr>
        <w:t xml:space="preserve">JavaScript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>функции, които се намират на клиента</w:t>
      </w:r>
      <w:r w:rsidR="00A51500" w:rsidRPr="0049068C">
        <w:rPr>
          <w:rFonts w:ascii="Times New Roman" w:hAnsi="Times New Roman" w:cs="Times New Roman"/>
          <w:sz w:val="32"/>
          <w:szCs w:val="32"/>
          <w:lang w:val="bg-BG"/>
        </w:rPr>
        <w:t>.</w:t>
      </w:r>
    </w:p>
    <w:p w14:paraId="13D7B0F7" w14:textId="54ACBA2A" w:rsidR="00A51500" w:rsidRPr="0049068C" w:rsidRDefault="00A51500" w:rsidP="00124D6E">
      <w:pPr>
        <w:ind w:left="36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016EAD36" w14:textId="254096C9" w:rsidR="00A51500" w:rsidRPr="0049068C" w:rsidRDefault="00A51500" w:rsidP="00124D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r w:rsidRPr="0049068C">
        <w:rPr>
          <w:rFonts w:ascii="Times New Roman" w:hAnsi="Times New Roman" w:cs="Times New Roman"/>
          <w:b/>
          <w:bCs/>
          <w:sz w:val="36"/>
          <w:szCs w:val="36"/>
          <w:lang w:val="bg-BG"/>
        </w:rPr>
        <w:t xml:space="preserve">Как можем да използваме </w:t>
      </w:r>
      <w:proofErr w:type="spellStart"/>
      <w:r w:rsidRPr="0049068C">
        <w:rPr>
          <w:rFonts w:ascii="Times New Roman" w:hAnsi="Times New Roman" w:cs="Times New Roman"/>
          <w:b/>
          <w:bCs/>
          <w:sz w:val="36"/>
          <w:szCs w:val="36"/>
        </w:rPr>
        <w:t>SignalR</w:t>
      </w:r>
      <w:proofErr w:type="spellEnd"/>
      <w:r w:rsidRPr="0049068C">
        <w:rPr>
          <w:rFonts w:ascii="Times New Roman" w:hAnsi="Times New Roman" w:cs="Times New Roman"/>
          <w:b/>
          <w:bCs/>
          <w:sz w:val="36"/>
          <w:szCs w:val="36"/>
        </w:rPr>
        <w:t xml:space="preserve"> ?</w:t>
      </w:r>
    </w:p>
    <w:p w14:paraId="65544952" w14:textId="4EE637E8" w:rsidR="00A51500" w:rsidRPr="0049068C" w:rsidRDefault="00A51500" w:rsidP="00124D6E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781D6F67" w14:textId="77777777" w:rsidR="00282B6E" w:rsidRPr="0049068C" w:rsidRDefault="00A51500" w:rsidP="0049068C">
      <w:pPr>
        <w:pStyle w:val="ListParagraph"/>
        <w:ind w:left="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49068C">
        <w:rPr>
          <w:rFonts w:ascii="Times New Roman" w:hAnsi="Times New Roman" w:cs="Times New Roman"/>
          <w:sz w:val="32"/>
          <w:szCs w:val="32"/>
        </w:rPr>
        <w:t>SignalR</w:t>
      </w:r>
      <w:proofErr w:type="spellEnd"/>
      <w:r w:rsidRPr="0049068C">
        <w:rPr>
          <w:rFonts w:ascii="Times New Roman" w:hAnsi="Times New Roman" w:cs="Times New Roman"/>
          <w:sz w:val="32"/>
          <w:szCs w:val="32"/>
        </w:rPr>
        <w:t xml:space="preserve">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разполага с две библиотеки – една за сървъра и една за клиента. Библиотеката за сървъра е добавена автоматично при създаването на нов </w:t>
      </w:r>
      <w:r w:rsidRPr="0049068C">
        <w:rPr>
          <w:rFonts w:ascii="Times New Roman" w:hAnsi="Times New Roman" w:cs="Times New Roman"/>
          <w:sz w:val="32"/>
          <w:szCs w:val="32"/>
        </w:rPr>
        <w:t xml:space="preserve">ASP .NET Core 3.1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проект. Клиентската библиотека е нужно да бъде добавена ръчно към клиентското приложение. Официалната клиентска библиотека предоставена от </w:t>
      </w:r>
      <w:r w:rsidRPr="0049068C">
        <w:rPr>
          <w:rFonts w:ascii="Times New Roman" w:hAnsi="Times New Roman" w:cs="Times New Roman"/>
          <w:sz w:val="32"/>
          <w:szCs w:val="32"/>
        </w:rPr>
        <w:t xml:space="preserve">Microsoft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е </w:t>
      </w:r>
      <w:hyperlink r:id="rId7" w:history="1">
        <w:r w:rsidRPr="0049068C">
          <w:rPr>
            <w:rStyle w:val="Hyperlink"/>
            <w:rFonts w:ascii="Times New Roman" w:hAnsi="Times New Roman" w:cs="Times New Roman"/>
            <w:sz w:val="32"/>
            <w:szCs w:val="32"/>
            <w:lang w:val="bg-BG"/>
          </w:rPr>
          <w:t>@</w:t>
        </w:r>
        <w:r w:rsidRPr="0049068C">
          <w:rPr>
            <w:rStyle w:val="Hyperlink"/>
            <w:rFonts w:ascii="Times New Roman" w:hAnsi="Times New Roman" w:cs="Times New Roman"/>
            <w:sz w:val="32"/>
            <w:szCs w:val="32"/>
          </w:rPr>
          <w:t>microsoft/signalr@latest</w:t>
        </w:r>
      </w:hyperlink>
      <w:r w:rsidR="00282B6E" w:rsidRPr="0049068C">
        <w:rPr>
          <w:rFonts w:ascii="Times New Roman" w:hAnsi="Times New Roman" w:cs="Times New Roman"/>
          <w:sz w:val="32"/>
          <w:szCs w:val="32"/>
        </w:rPr>
        <w:t>.</w:t>
      </w:r>
    </w:p>
    <w:p w14:paraId="063ED3E4" w14:textId="77777777" w:rsidR="00282B6E" w:rsidRPr="0049068C" w:rsidRDefault="00282B6E" w:rsidP="0049068C">
      <w:pPr>
        <w:pStyle w:val="ListParagraph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14:paraId="3CB41ABC" w14:textId="77777777" w:rsidR="0049068C" w:rsidRDefault="00282B6E" w:rsidP="0049068C">
      <w:pPr>
        <w:pStyle w:val="ListParagraph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Тя </w:t>
      </w:r>
      <w:r w:rsidR="00A51500"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може да бъде добавена с </w:t>
      </w:r>
      <w:proofErr w:type="spellStart"/>
      <w:r w:rsidRPr="0049068C">
        <w:rPr>
          <w:rFonts w:ascii="Times New Roman" w:hAnsi="Times New Roman" w:cs="Times New Roman"/>
          <w:sz w:val="32"/>
          <w:szCs w:val="32"/>
        </w:rPr>
        <w:t>npm</w:t>
      </w:r>
      <w:proofErr w:type="spellEnd"/>
      <w:r w:rsidRPr="0049068C">
        <w:rPr>
          <w:rFonts w:ascii="Times New Roman" w:hAnsi="Times New Roman" w:cs="Times New Roman"/>
          <w:sz w:val="32"/>
          <w:szCs w:val="32"/>
          <w:lang w:val="bg-BG"/>
        </w:rPr>
        <w:t>, използвайки</w:t>
      </w:r>
      <w:r w:rsidR="0049068C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104EE510" w14:textId="522A52B7" w:rsidR="00282B6E" w:rsidRPr="0049068C" w:rsidRDefault="00282B6E" w:rsidP="0049068C">
      <w:pPr>
        <w:pStyle w:val="ListParagraph"/>
        <w:ind w:left="0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proofErr w:type="spellStart"/>
      <w:r w:rsidRPr="0049068C">
        <w:rPr>
          <w:rFonts w:ascii="Times New Roman" w:hAnsi="Times New Roman" w:cs="Times New Roman"/>
          <w:i/>
          <w:iCs/>
          <w:sz w:val="32"/>
          <w:szCs w:val="32"/>
          <w:lang w:val="bg-BG"/>
        </w:rPr>
        <w:t>npm</w:t>
      </w:r>
      <w:proofErr w:type="spellEnd"/>
      <w:r w:rsidRPr="0049068C">
        <w:rPr>
          <w:rFonts w:ascii="Times New Roman" w:hAnsi="Times New Roman" w:cs="Times New Roman"/>
          <w:i/>
          <w:iCs/>
          <w:sz w:val="32"/>
          <w:szCs w:val="32"/>
          <w:lang w:val="bg-BG"/>
        </w:rPr>
        <w:t xml:space="preserve"> </w:t>
      </w:r>
      <w:proofErr w:type="spellStart"/>
      <w:r w:rsidRPr="0049068C">
        <w:rPr>
          <w:rFonts w:ascii="Times New Roman" w:hAnsi="Times New Roman" w:cs="Times New Roman"/>
          <w:i/>
          <w:iCs/>
          <w:sz w:val="32"/>
          <w:szCs w:val="32"/>
          <w:lang w:val="bg-BG"/>
        </w:rPr>
        <w:t>install</w:t>
      </w:r>
      <w:proofErr w:type="spellEnd"/>
      <w:r w:rsidRPr="0049068C">
        <w:rPr>
          <w:rFonts w:ascii="Times New Roman" w:hAnsi="Times New Roman" w:cs="Times New Roman"/>
          <w:i/>
          <w:iCs/>
          <w:sz w:val="32"/>
          <w:szCs w:val="32"/>
          <w:lang w:val="bg-BG"/>
        </w:rPr>
        <w:t xml:space="preserve"> @microsoft/signalr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>.</w:t>
      </w:r>
    </w:p>
    <w:p w14:paraId="1815AA7C" w14:textId="77777777" w:rsidR="00282B6E" w:rsidRPr="0049068C" w:rsidRDefault="00282B6E" w:rsidP="0049068C">
      <w:pPr>
        <w:pStyle w:val="ListParagraph"/>
        <w:ind w:left="0"/>
        <w:jc w:val="both"/>
        <w:rPr>
          <w:rFonts w:ascii="Times New Roman" w:hAnsi="Times New Roman" w:cs="Times New Roman"/>
          <w:sz w:val="32"/>
          <w:szCs w:val="32"/>
          <w:lang w:val="bg-BG"/>
        </w:rPr>
      </w:pPr>
    </w:p>
    <w:p w14:paraId="37E2A9D7" w14:textId="77777777" w:rsidR="0049068C" w:rsidRDefault="00282B6E" w:rsidP="0049068C">
      <w:pPr>
        <w:pStyle w:val="ListParagraph"/>
        <w:ind w:left="0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Или с </w:t>
      </w:r>
      <w:proofErr w:type="spellStart"/>
      <w:r w:rsidRPr="0049068C">
        <w:rPr>
          <w:rFonts w:ascii="Times New Roman" w:hAnsi="Times New Roman" w:cs="Times New Roman"/>
          <w:sz w:val="32"/>
          <w:szCs w:val="32"/>
        </w:rPr>
        <w:t>LibMan</w:t>
      </w:r>
      <w:proofErr w:type="spellEnd"/>
      <w:r w:rsidRPr="0049068C">
        <w:rPr>
          <w:rFonts w:ascii="Times New Roman" w:hAnsi="Times New Roman" w:cs="Times New Roman"/>
          <w:sz w:val="32"/>
          <w:szCs w:val="32"/>
        </w:rPr>
        <w:t xml:space="preserve">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>използвайки</w:t>
      </w:r>
      <w:r w:rsidR="0049068C">
        <w:rPr>
          <w:rFonts w:ascii="Times New Roman" w:hAnsi="Times New Roman" w:cs="Times New Roman"/>
          <w:sz w:val="32"/>
          <w:szCs w:val="32"/>
        </w:rPr>
        <w:t>:</w:t>
      </w:r>
    </w:p>
    <w:p w14:paraId="077129C7" w14:textId="462D9A12" w:rsidR="0049068C" w:rsidRDefault="00282B6E" w:rsidP="0049068C">
      <w:pPr>
        <w:pStyle w:val="ListParagraph"/>
        <w:ind w:left="0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proofErr w:type="spellStart"/>
      <w:r w:rsidRPr="0049068C">
        <w:rPr>
          <w:rFonts w:ascii="Times New Roman" w:hAnsi="Times New Roman" w:cs="Times New Roman"/>
          <w:sz w:val="32"/>
          <w:szCs w:val="32"/>
          <w:lang w:val="bg-BG"/>
        </w:rPr>
        <w:t>libman</w:t>
      </w:r>
      <w:proofErr w:type="spellEnd"/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proofErr w:type="spellStart"/>
      <w:r w:rsidRPr="0049068C">
        <w:rPr>
          <w:rFonts w:ascii="Times New Roman" w:hAnsi="Times New Roman" w:cs="Times New Roman"/>
          <w:sz w:val="32"/>
          <w:szCs w:val="32"/>
          <w:lang w:val="bg-BG"/>
        </w:rPr>
        <w:t>install</w:t>
      </w:r>
      <w:proofErr w:type="spellEnd"/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 @microsoft/signalr@latest -p </w:t>
      </w:r>
      <w:proofErr w:type="spellStart"/>
      <w:r w:rsidRPr="0049068C">
        <w:rPr>
          <w:rFonts w:ascii="Times New Roman" w:hAnsi="Times New Roman" w:cs="Times New Roman"/>
          <w:sz w:val="32"/>
          <w:szCs w:val="32"/>
          <w:lang w:val="bg-BG"/>
        </w:rPr>
        <w:t>unpkg</w:t>
      </w:r>
      <w:proofErr w:type="spellEnd"/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 -d </w:t>
      </w:r>
      <w:proofErr w:type="spellStart"/>
      <w:r w:rsidRPr="0049068C">
        <w:rPr>
          <w:rFonts w:ascii="Times New Roman" w:hAnsi="Times New Roman" w:cs="Times New Roman"/>
          <w:sz w:val="32"/>
          <w:szCs w:val="32"/>
          <w:lang w:val="bg-BG"/>
        </w:rPr>
        <w:t>wwwroot</w:t>
      </w:r>
      <w:proofErr w:type="spellEnd"/>
      <w:r w:rsidRPr="0049068C">
        <w:rPr>
          <w:rFonts w:ascii="Times New Roman" w:hAnsi="Times New Roman" w:cs="Times New Roman"/>
          <w:sz w:val="32"/>
          <w:szCs w:val="32"/>
          <w:lang w:val="bg-BG"/>
        </w:rPr>
        <w:t>/</w:t>
      </w:r>
      <w:proofErr w:type="spellStart"/>
      <w:r w:rsidRPr="0049068C">
        <w:rPr>
          <w:rFonts w:ascii="Times New Roman" w:hAnsi="Times New Roman" w:cs="Times New Roman"/>
          <w:sz w:val="32"/>
          <w:szCs w:val="32"/>
          <w:lang w:val="bg-BG"/>
        </w:rPr>
        <w:t>js</w:t>
      </w:r>
      <w:proofErr w:type="spellEnd"/>
      <w:r w:rsidRPr="0049068C">
        <w:rPr>
          <w:rFonts w:ascii="Times New Roman" w:hAnsi="Times New Roman" w:cs="Times New Roman"/>
          <w:sz w:val="32"/>
          <w:szCs w:val="32"/>
          <w:lang w:val="bg-BG"/>
        </w:rPr>
        <w:t>/</w:t>
      </w:r>
      <w:proofErr w:type="spellStart"/>
      <w:r w:rsidRPr="0049068C">
        <w:rPr>
          <w:rFonts w:ascii="Times New Roman" w:hAnsi="Times New Roman" w:cs="Times New Roman"/>
          <w:sz w:val="32"/>
          <w:szCs w:val="32"/>
          <w:lang w:val="bg-BG"/>
        </w:rPr>
        <w:t>signalr</w:t>
      </w:r>
      <w:proofErr w:type="spellEnd"/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 --</w:t>
      </w:r>
      <w:proofErr w:type="spellStart"/>
      <w:r w:rsidRPr="0049068C">
        <w:rPr>
          <w:rFonts w:ascii="Times New Roman" w:hAnsi="Times New Roman" w:cs="Times New Roman"/>
          <w:sz w:val="32"/>
          <w:szCs w:val="32"/>
          <w:lang w:val="bg-BG"/>
        </w:rPr>
        <w:t>files</w:t>
      </w:r>
      <w:proofErr w:type="spellEnd"/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proofErr w:type="spellStart"/>
      <w:r w:rsidRPr="0049068C">
        <w:rPr>
          <w:rFonts w:ascii="Times New Roman" w:hAnsi="Times New Roman" w:cs="Times New Roman"/>
          <w:sz w:val="32"/>
          <w:szCs w:val="32"/>
          <w:lang w:val="bg-BG"/>
        </w:rPr>
        <w:t>dist</w:t>
      </w:r>
      <w:proofErr w:type="spellEnd"/>
      <w:r w:rsidRPr="0049068C">
        <w:rPr>
          <w:rFonts w:ascii="Times New Roman" w:hAnsi="Times New Roman" w:cs="Times New Roman"/>
          <w:sz w:val="32"/>
          <w:szCs w:val="32"/>
          <w:lang w:val="bg-BG"/>
        </w:rPr>
        <w:t>/</w:t>
      </w:r>
      <w:proofErr w:type="spellStart"/>
      <w:r w:rsidRPr="0049068C">
        <w:rPr>
          <w:rFonts w:ascii="Times New Roman" w:hAnsi="Times New Roman" w:cs="Times New Roman"/>
          <w:sz w:val="32"/>
          <w:szCs w:val="32"/>
          <w:lang w:val="bg-BG"/>
        </w:rPr>
        <w:t>browser</w:t>
      </w:r>
      <w:proofErr w:type="spellEnd"/>
      <w:r w:rsidRPr="0049068C">
        <w:rPr>
          <w:rFonts w:ascii="Times New Roman" w:hAnsi="Times New Roman" w:cs="Times New Roman"/>
          <w:sz w:val="32"/>
          <w:szCs w:val="32"/>
          <w:lang w:val="bg-BG"/>
        </w:rPr>
        <w:t>/signalr.js --</w:t>
      </w:r>
      <w:proofErr w:type="spellStart"/>
      <w:r w:rsidRPr="0049068C">
        <w:rPr>
          <w:rFonts w:ascii="Times New Roman" w:hAnsi="Times New Roman" w:cs="Times New Roman"/>
          <w:sz w:val="32"/>
          <w:szCs w:val="32"/>
          <w:lang w:val="bg-BG"/>
        </w:rPr>
        <w:t>files</w:t>
      </w:r>
      <w:proofErr w:type="spellEnd"/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proofErr w:type="spellStart"/>
      <w:r w:rsidRPr="0049068C">
        <w:rPr>
          <w:rFonts w:ascii="Times New Roman" w:hAnsi="Times New Roman" w:cs="Times New Roman"/>
          <w:sz w:val="32"/>
          <w:szCs w:val="32"/>
          <w:lang w:val="bg-BG"/>
        </w:rPr>
        <w:t>dist</w:t>
      </w:r>
      <w:proofErr w:type="spellEnd"/>
      <w:r w:rsidRPr="0049068C">
        <w:rPr>
          <w:rFonts w:ascii="Times New Roman" w:hAnsi="Times New Roman" w:cs="Times New Roman"/>
          <w:sz w:val="32"/>
          <w:szCs w:val="32"/>
          <w:lang w:val="bg-BG"/>
        </w:rPr>
        <w:t>/</w:t>
      </w:r>
      <w:proofErr w:type="spellStart"/>
      <w:r w:rsidRPr="0049068C">
        <w:rPr>
          <w:rFonts w:ascii="Times New Roman" w:hAnsi="Times New Roman" w:cs="Times New Roman"/>
          <w:sz w:val="32"/>
          <w:szCs w:val="32"/>
          <w:lang w:val="bg-BG"/>
        </w:rPr>
        <w:t>browser</w:t>
      </w:r>
      <w:proofErr w:type="spellEnd"/>
      <w:r w:rsidRPr="0049068C">
        <w:rPr>
          <w:rFonts w:ascii="Times New Roman" w:hAnsi="Times New Roman" w:cs="Times New Roman"/>
          <w:sz w:val="32"/>
          <w:szCs w:val="32"/>
          <w:lang w:val="bg-BG"/>
        </w:rPr>
        <w:t>/signalr.min.js</w:t>
      </w:r>
    </w:p>
    <w:p w14:paraId="5E7C8233" w14:textId="699BBA50" w:rsidR="0049068C" w:rsidRDefault="0049068C" w:rsidP="0049068C">
      <w:pPr>
        <w:pStyle w:val="ListParagraph"/>
        <w:ind w:left="0"/>
        <w:jc w:val="both"/>
        <w:rPr>
          <w:rFonts w:ascii="Times New Roman" w:hAnsi="Times New Roman" w:cs="Times New Roman"/>
          <w:sz w:val="32"/>
          <w:szCs w:val="32"/>
          <w:lang w:val="bg-BG"/>
        </w:rPr>
      </w:pPr>
    </w:p>
    <w:p w14:paraId="16477C76" w14:textId="77777777" w:rsidR="0049068C" w:rsidRPr="0049068C" w:rsidRDefault="0049068C" w:rsidP="0049068C">
      <w:pPr>
        <w:pStyle w:val="ListParagraph"/>
        <w:ind w:left="0"/>
        <w:jc w:val="both"/>
        <w:rPr>
          <w:rFonts w:ascii="Times New Roman" w:hAnsi="Times New Roman" w:cs="Times New Roman"/>
          <w:sz w:val="32"/>
          <w:szCs w:val="32"/>
          <w:lang w:val="bg-BG"/>
        </w:rPr>
      </w:pPr>
    </w:p>
    <w:p w14:paraId="1DD19599" w14:textId="0C64E3A1" w:rsidR="00282B6E" w:rsidRPr="0049068C" w:rsidRDefault="00282B6E" w:rsidP="00124D6E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157D5130" w14:textId="464FC7F1" w:rsidR="00282B6E" w:rsidRPr="0049068C" w:rsidRDefault="00282B6E" w:rsidP="00124D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9068C">
        <w:rPr>
          <w:rFonts w:ascii="Times New Roman" w:hAnsi="Times New Roman" w:cs="Times New Roman"/>
          <w:b/>
          <w:bCs/>
          <w:sz w:val="36"/>
          <w:szCs w:val="36"/>
          <w:lang w:val="bg-BG"/>
        </w:rPr>
        <w:lastRenderedPageBreak/>
        <w:t>Какви технологии</w:t>
      </w:r>
      <w:r w:rsidR="003E1EBA" w:rsidRPr="0049068C">
        <w:rPr>
          <w:rFonts w:ascii="Times New Roman" w:hAnsi="Times New Roman" w:cs="Times New Roman"/>
          <w:b/>
          <w:bCs/>
          <w:sz w:val="36"/>
          <w:szCs w:val="36"/>
          <w:lang w:val="bg-BG"/>
        </w:rPr>
        <w:t xml:space="preserve"> и принципи използва </w:t>
      </w:r>
      <w:proofErr w:type="spellStart"/>
      <w:r w:rsidR="003E1EBA" w:rsidRPr="0049068C">
        <w:rPr>
          <w:rFonts w:ascii="Times New Roman" w:hAnsi="Times New Roman" w:cs="Times New Roman"/>
          <w:b/>
          <w:bCs/>
          <w:sz w:val="36"/>
          <w:szCs w:val="36"/>
        </w:rPr>
        <w:t>SignalR</w:t>
      </w:r>
      <w:proofErr w:type="spellEnd"/>
      <w:r w:rsidR="003E1EBA" w:rsidRPr="0049068C">
        <w:rPr>
          <w:rFonts w:ascii="Times New Roman" w:hAnsi="Times New Roman" w:cs="Times New Roman"/>
          <w:b/>
          <w:bCs/>
          <w:sz w:val="36"/>
          <w:szCs w:val="36"/>
        </w:rPr>
        <w:t xml:space="preserve"> ?</w:t>
      </w:r>
    </w:p>
    <w:p w14:paraId="7DB631E7" w14:textId="468C8C04" w:rsidR="003E1EBA" w:rsidRPr="0049068C" w:rsidRDefault="003E1EBA" w:rsidP="0049068C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За да предостави комуникация в реално време, </w:t>
      </w:r>
      <w:proofErr w:type="spellStart"/>
      <w:r w:rsidRPr="0049068C">
        <w:rPr>
          <w:rFonts w:ascii="Times New Roman" w:hAnsi="Times New Roman" w:cs="Times New Roman"/>
          <w:sz w:val="32"/>
          <w:szCs w:val="32"/>
        </w:rPr>
        <w:t>SignalR</w:t>
      </w:r>
      <w:proofErr w:type="spellEnd"/>
      <w:r w:rsidRPr="0049068C">
        <w:rPr>
          <w:rFonts w:ascii="Times New Roman" w:hAnsi="Times New Roman" w:cs="Times New Roman"/>
          <w:sz w:val="32"/>
          <w:szCs w:val="32"/>
        </w:rPr>
        <w:t xml:space="preserve">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>може да използва един от три възможни транспортни протокола за информацията:</w:t>
      </w:r>
    </w:p>
    <w:p w14:paraId="0806275D" w14:textId="4A6D228B" w:rsidR="003E1EBA" w:rsidRDefault="003E1EBA" w:rsidP="0049068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9068C">
        <w:rPr>
          <w:rFonts w:ascii="Times New Roman" w:hAnsi="Times New Roman" w:cs="Times New Roman"/>
          <w:b/>
          <w:bCs/>
          <w:sz w:val="32"/>
          <w:szCs w:val="32"/>
        </w:rPr>
        <w:t>WebSocket</w:t>
      </w:r>
    </w:p>
    <w:p w14:paraId="57D3155F" w14:textId="4E582C86" w:rsidR="00FB2B67" w:rsidRPr="00FB2B67" w:rsidRDefault="00FB2B67" w:rsidP="00FB2B6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B592B5E" wp14:editId="19FB076A">
            <wp:extent cx="5949950" cy="5949950"/>
            <wp:effectExtent l="0" t="0" r="0" b="0"/>
            <wp:docPr id="4" name="Picture 4" descr="WebSockets Security: Attacks and Main Ris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bSockets Security: Attacks and Main Ris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594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89BB6" w14:textId="2D98A6DA" w:rsidR="003E1EBA" w:rsidRPr="0049068C" w:rsidRDefault="003E1EBA" w:rsidP="0049068C">
      <w:pPr>
        <w:pStyle w:val="ListParagraph"/>
        <w:ind w:left="0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За да се установи </w:t>
      </w:r>
      <w:r w:rsidRPr="0049068C">
        <w:rPr>
          <w:rFonts w:ascii="Times New Roman" w:hAnsi="Times New Roman" w:cs="Times New Roman"/>
          <w:sz w:val="32"/>
          <w:szCs w:val="32"/>
        </w:rPr>
        <w:t xml:space="preserve">WebSocket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връзка, клиентът изпраща </w:t>
      </w:r>
      <w:r w:rsidRPr="0049068C">
        <w:rPr>
          <w:rFonts w:ascii="Times New Roman" w:hAnsi="Times New Roman" w:cs="Times New Roman"/>
          <w:sz w:val="32"/>
          <w:szCs w:val="32"/>
        </w:rPr>
        <w:t>WebSocket handshake request</w:t>
      </w:r>
      <w:r w:rsidR="00ED06CB"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, което е </w:t>
      </w:r>
      <w:r w:rsidR="00ED06CB" w:rsidRPr="0049068C">
        <w:rPr>
          <w:rFonts w:ascii="Times New Roman" w:hAnsi="Times New Roman" w:cs="Times New Roman"/>
          <w:sz w:val="32"/>
          <w:szCs w:val="32"/>
        </w:rPr>
        <w:t xml:space="preserve">HTTP </w:t>
      </w:r>
      <w:r w:rsidR="00ED06CB"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заявка и сървърът отговаря с </w:t>
      </w:r>
      <w:r w:rsidR="00ED06CB" w:rsidRPr="0049068C">
        <w:rPr>
          <w:rFonts w:ascii="Times New Roman" w:hAnsi="Times New Roman" w:cs="Times New Roman"/>
          <w:sz w:val="32"/>
          <w:szCs w:val="32"/>
        </w:rPr>
        <w:t xml:space="preserve">HTTP </w:t>
      </w:r>
      <w:r w:rsidR="00ED06CB" w:rsidRPr="0049068C">
        <w:rPr>
          <w:rFonts w:ascii="Times New Roman" w:hAnsi="Times New Roman" w:cs="Times New Roman"/>
          <w:sz w:val="32"/>
          <w:szCs w:val="32"/>
        </w:rPr>
        <w:lastRenderedPageBreak/>
        <w:t xml:space="preserve">101 Switching Protocols response. </w:t>
      </w:r>
      <w:r w:rsidR="00ED06CB" w:rsidRPr="0049068C">
        <w:rPr>
          <w:rFonts w:ascii="Times New Roman" w:hAnsi="Times New Roman" w:cs="Times New Roman"/>
          <w:sz w:val="32"/>
          <w:szCs w:val="32"/>
          <w:lang w:val="bg-BG"/>
        </w:rPr>
        <w:t>След това комуникацията преминава в двупосочен бинарен протокол, което позволява информация да бъде пращана както от клиента към сървъра така и обратно без установяването на допълнителни връзки.</w:t>
      </w:r>
    </w:p>
    <w:p w14:paraId="5445B1D7" w14:textId="10C46B3C" w:rsidR="00ED06CB" w:rsidRPr="0049068C" w:rsidRDefault="00ED06CB" w:rsidP="00124D6E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  <w:lang w:val="bg-BG"/>
        </w:rPr>
      </w:pPr>
    </w:p>
    <w:p w14:paraId="0C31264B" w14:textId="1C284E16" w:rsidR="00ED06CB" w:rsidRPr="00FB2B67" w:rsidRDefault="00ED06CB" w:rsidP="00B9063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49068C">
        <w:rPr>
          <w:rFonts w:ascii="Times New Roman" w:hAnsi="Times New Roman" w:cs="Times New Roman"/>
          <w:b/>
          <w:bCs/>
          <w:sz w:val="32"/>
          <w:szCs w:val="32"/>
        </w:rPr>
        <w:t>Server-Sent Events</w:t>
      </w:r>
    </w:p>
    <w:p w14:paraId="51486A5F" w14:textId="7905361C" w:rsidR="00FB2B67" w:rsidRPr="00FB2B67" w:rsidRDefault="00FB2B67" w:rsidP="00FB2B67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>
        <w:rPr>
          <w:noProof/>
        </w:rPr>
        <w:drawing>
          <wp:inline distT="0" distB="0" distL="0" distR="0" wp14:anchorId="56CB79F3" wp14:editId="74505F83">
            <wp:extent cx="5972810" cy="4054475"/>
            <wp:effectExtent l="0" t="0" r="8890" b="3175"/>
            <wp:docPr id="3" name="Picture 3" descr="How to Build Real-Time Notification Service Using Server-Sent Events (SS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Build Real-Time Notification Service Using Server-Sent Events (SSE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B105D" w14:textId="477EBEA7" w:rsidR="00ED06CB" w:rsidRPr="0049068C" w:rsidRDefault="00441D51" w:rsidP="0049068C">
      <w:pPr>
        <w:pStyle w:val="ListParagraph"/>
        <w:ind w:left="0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Когато не е възможна комуникация чрез </w:t>
      </w:r>
      <w:r w:rsidRPr="0049068C">
        <w:rPr>
          <w:rFonts w:ascii="Times New Roman" w:hAnsi="Times New Roman" w:cs="Times New Roman"/>
          <w:sz w:val="32"/>
          <w:szCs w:val="32"/>
        </w:rPr>
        <w:t xml:space="preserve">WebSocket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, единия възможен вариант е чрез </w:t>
      </w:r>
      <w:r w:rsidRPr="0049068C">
        <w:rPr>
          <w:rFonts w:ascii="Times New Roman" w:hAnsi="Times New Roman" w:cs="Times New Roman"/>
          <w:sz w:val="32"/>
          <w:szCs w:val="32"/>
        </w:rPr>
        <w:t xml:space="preserve">Server-Sent Events.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При този метод на комуникация, клиента изпраща </w:t>
      </w:r>
      <w:r w:rsidRPr="0049068C">
        <w:rPr>
          <w:rFonts w:ascii="Times New Roman" w:hAnsi="Times New Roman" w:cs="Times New Roman"/>
          <w:sz w:val="32"/>
          <w:szCs w:val="32"/>
        </w:rPr>
        <w:t xml:space="preserve">HTTP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заявка към сървъра, а той отговаря чрез отваряне на връзка между клиента и сървъра наречена </w:t>
      </w:r>
      <w:proofErr w:type="spellStart"/>
      <w:r w:rsidRPr="0049068C">
        <w:rPr>
          <w:rFonts w:ascii="Times New Roman" w:hAnsi="Times New Roman" w:cs="Times New Roman"/>
          <w:sz w:val="32"/>
          <w:szCs w:val="32"/>
        </w:rPr>
        <w:t>EventSource</w:t>
      </w:r>
      <w:proofErr w:type="spellEnd"/>
      <w:r w:rsidRPr="0049068C">
        <w:rPr>
          <w:rFonts w:ascii="Times New Roman" w:hAnsi="Times New Roman" w:cs="Times New Roman"/>
          <w:sz w:val="32"/>
          <w:szCs w:val="32"/>
        </w:rPr>
        <w:t xml:space="preserve">.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>Тази връзка е еднопосочна и служи единствено за изпращане на информация от сървъра към клиента.</w:t>
      </w:r>
    </w:p>
    <w:p w14:paraId="6464DD24" w14:textId="412895B3" w:rsidR="00441D51" w:rsidRPr="0049068C" w:rsidRDefault="00441D51" w:rsidP="0049068C">
      <w:pPr>
        <w:pStyle w:val="ListParagraph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Когато клиента трябва да изпрати информация към сървъра, той трябва да използва традиционна </w:t>
      </w:r>
      <w:r w:rsidRPr="0049068C">
        <w:rPr>
          <w:rFonts w:ascii="Times New Roman" w:hAnsi="Times New Roman" w:cs="Times New Roman"/>
          <w:sz w:val="32"/>
          <w:szCs w:val="32"/>
        </w:rPr>
        <w:t xml:space="preserve">HTTP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>заявка.</w:t>
      </w:r>
    </w:p>
    <w:p w14:paraId="528B7D92" w14:textId="1EDB0080" w:rsidR="00441D51" w:rsidRPr="0049068C" w:rsidRDefault="00441D51" w:rsidP="00124D6E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2AAC7221" w14:textId="43CF3198" w:rsidR="00441D51" w:rsidRDefault="00441D51" w:rsidP="0049068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9068C">
        <w:rPr>
          <w:rFonts w:ascii="Times New Roman" w:hAnsi="Times New Roman" w:cs="Times New Roman"/>
          <w:b/>
          <w:bCs/>
          <w:sz w:val="32"/>
          <w:szCs w:val="32"/>
        </w:rPr>
        <w:lastRenderedPageBreak/>
        <w:t>Long Polling</w:t>
      </w:r>
    </w:p>
    <w:p w14:paraId="7EAE7CF7" w14:textId="1B3809C1" w:rsidR="00FB2B67" w:rsidRPr="00FB2B67" w:rsidRDefault="00FB2B67" w:rsidP="00FB2B6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BD43676" wp14:editId="2D7358FB">
            <wp:extent cx="5972810" cy="3544570"/>
            <wp:effectExtent l="0" t="0" r="0" b="1905"/>
            <wp:docPr id="2" name="Picture 2" descr="WebSockets vs Long Polling. Sometimes we need information from our… | by  Eve Martin | Ably: Serious, serverless realtime infrastructur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Sockets vs Long Polling. Sometimes we need information from our… | by  Eve Martin | Ably: Serious, serverless realtime infrastructure | Medi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BDB00" w14:textId="2FAB6CB6" w:rsidR="00441D51" w:rsidRPr="0049068C" w:rsidRDefault="00441D51" w:rsidP="0049068C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Последния вариант, когато не е възможно да се използва нито </w:t>
      </w:r>
      <w:r w:rsidRPr="0049068C">
        <w:rPr>
          <w:rFonts w:ascii="Times New Roman" w:hAnsi="Times New Roman" w:cs="Times New Roman"/>
          <w:sz w:val="32"/>
          <w:szCs w:val="32"/>
        </w:rPr>
        <w:t xml:space="preserve">WebSocket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връзка, нито </w:t>
      </w:r>
      <w:r w:rsidRPr="0049068C">
        <w:rPr>
          <w:rFonts w:ascii="Times New Roman" w:hAnsi="Times New Roman" w:cs="Times New Roman"/>
          <w:sz w:val="32"/>
          <w:szCs w:val="32"/>
        </w:rPr>
        <w:t xml:space="preserve">Server-Sent Events,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остава </w:t>
      </w:r>
      <w:r w:rsidRPr="0049068C">
        <w:rPr>
          <w:rFonts w:ascii="Times New Roman" w:hAnsi="Times New Roman" w:cs="Times New Roman"/>
          <w:sz w:val="32"/>
          <w:szCs w:val="32"/>
        </w:rPr>
        <w:t xml:space="preserve">Long Polling.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При този метод на комуникация клиентът изпраща </w:t>
      </w:r>
      <w:r w:rsidRPr="0049068C">
        <w:rPr>
          <w:rFonts w:ascii="Times New Roman" w:hAnsi="Times New Roman" w:cs="Times New Roman"/>
          <w:sz w:val="32"/>
          <w:szCs w:val="32"/>
        </w:rPr>
        <w:t xml:space="preserve">HTTP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>заявка към сървъра и изчаква отговор. При получаването на отговор или при автоматичното прекратяване на връзката (</w:t>
      </w:r>
      <w:r w:rsidR="00A074D6">
        <w:rPr>
          <w:rFonts w:ascii="Times New Roman" w:hAnsi="Times New Roman" w:cs="Times New Roman"/>
          <w:sz w:val="32"/>
          <w:szCs w:val="32"/>
          <w:lang w:val="bg-BG"/>
        </w:rPr>
        <w:t>стандартното време за изчакване на отговор е 2 минути)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 се изпраща нова заявка, която отваря нова връзка към сървъра и отново изчаква за отговор.</w:t>
      </w:r>
    </w:p>
    <w:p w14:paraId="71B151D8" w14:textId="77777777" w:rsidR="00084736" w:rsidRPr="0049068C" w:rsidRDefault="00084736" w:rsidP="00124D6E">
      <w:pPr>
        <w:ind w:left="108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68FE4A4C" w14:textId="6FD7480B" w:rsidR="00084736" w:rsidRPr="0049068C" w:rsidRDefault="00084736" w:rsidP="00124D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9068C">
        <w:rPr>
          <w:rFonts w:ascii="Times New Roman" w:hAnsi="Times New Roman" w:cs="Times New Roman"/>
          <w:b/>
          <w:bCs/>
          <w:sz w:val="36"/>
          <w:szCs w:val="36"/>
          <w:lang w:val="bg-BG"/>
        </w:rPr>
        <w:t xml:space="preserve">Какви компоненти предоставя </w:t>
      </w:r>
      <w:proofErr w:type="spellStart"/>
      <w:r w:rsidRPr="0049068C">
        <w:rPr>
          <w:rFonts w:ascii="Times New Roman" w:hAnsi="Times New Roman" w:cs="Times New Roman"/>
          <w:b/>
          <w:bCs/>
          <w:sz w:val="36"/>
          <w:szCs w:val="36"/>
        </w:rPr>
        <w:t>SignalR</w:t>
      </w:r>
      <w:proofErr w:type="spellEnd"/>
      <w:r w:rsidRPr="0049068C">
        <w:rPr>
          <w:rFonts w:ascii="Times New Roman" w:hAnsi="Times New Roman" w:cs="Times New Roman"/>
          <w:b/>
          <w:bCs/>
          <w:sz w:val="36"/>
          <w:szCs w:val="36"/>
        </w:rPr>
        <w:t xml:space="preserve"> ?</w:t>
      </w:r>
    </w:p>
    <w:p w14:paraId="30F3CE6D" w14:textId="1442EBF7" w:rsidR="00084736" w:rsidRPr="0049068C" w:rsidRDefault="00084736" w:rsidP="00124D6E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6631754" w14:textId="32C5ED71" w:rsidR="00084736" w:rsidRDefault="00DA70D8" w:rsidP="0049068C">
      <w:pPr>
        <w:pStyle w:val="ListParagraph"/>
        <w:ind w:left="0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proofErr w:type="spellStart"/>
      <w:r w:rsidRPr="0049068C">
        <w:rPr>
          <w:rFonts w:ascii="Times New Roman" w:hAnsi="Times New Roman" w:cs="Times New Roman"/>
          <w:sz w:val="32"/>
          <w:szCs w:val="32"/>
        </w:rPr>
        <w:t>SignalR</w:t>
      </w:r>
      <w:proofErr w:type="spellEnd"/>
      <w:r w:rsidRPr="0049068C">
        <w:rPr>
          <w:rFonts w:ascii="Times New Roman" w:hAnsi="Times New Roman" w:cs="Times New Roman"/>
          <w:sz w:val="32"/>
          <w:szCs w:val="32"/>
        </w:rPr>
        <w:t xml:space="preserve">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използва т.нар. </w:t>
      </w:r>
      <w:r w:rsidRPr="0049068C">
        <w:rPr>
          <w:rFonts w:ascii="Times New Roman" w:hAnsi="Times New Roman" w:cs="Times New Roman"/>
          <w:sz w:val="32"/>
          <w:szCs w:val="32"/>
        </w:rPr>
        <w:t xml:space="preserve">Hub ,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като входна точка на клиентите към приложението. </w:t>
      </w:r>
      <w:r w:rsidRPr="0049068C">
        <w:rPr>
          <w:rFonts w:ascii="Times New Roman" w:hAnsi="Times New Roman" w:cs="Times New Roman"/>
          <w:sz w:val="32"/>
          <w:szCs w:val="32"/>
        </w:rPr>
        <w:t xml:space="preserve">Hub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представлява един канал , който е на по-високо ниво на абстракция и позволява на сървъра да извиква методи на клиента и обратния вариант. Съобщенията, които се изпращат посредством един </w:t>
      </w:r>
      <w:r w:rsidRPr="0049068C">
        <w:rPr>
          <w:rFonts w:ascii="Times New Roman" w:hAnsi="Times New Roman" w:cs="Times New Roman"/>
          <w:sz w:val="32"/>
          <w:szCs w:val="32"/>
        </w:rPr>
        <w:t>Hub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 могат да в два формата в зависимост от протокола, който се използва.</w:t>
      </w:r>
    </w:p>
    <w:p w14:paraId="6E32DF1D" w14:textId="77777777" w:rsidR="00B90631" w:rsidRPr="0049068C" w:rsidRDefault="00B90631" w:rsidP="0049068C">
      <w:pPr>
        <w:pStyle w:val="ListParagraph"/>
        <w:ind w:left="0"/>
        <w:jc w:val="both"/>
        <w:rPr>
          <w:rFonts w:ascii="Times New Roman" w:hAnsi="Times New Roman" w:cs="Times New Roman"/>
          <w:sz w:val="32"/>
          <w:szCs w:val="32"/>
          <w:lang w:val="bg-BG"/>
        </w:rPr>
      </w:pPr>
    </w:p>
    <w:p w14:paraId="519D6E05" w14:textId="4DC57262" w:rsidR="00DA70D8" w:rsidRDefault="00DA70D8" w:rsidP="0049068C">
      <w:pPr>
        <w:pStyle w:val="ListParagraph"/>
        <w:ind w:left="0"/>
        <w:jc w:val="both"/>
        <w:rPr>
          <w:rFonts w:ascii="Times New Roman" w:hAnsi="Times New Roman" w:cs="Times New Roman"/>
          <w:sz w:val="32"/>
          <w:szCs w:val="32"/>
          <w:lang w:val="bg-BG"/>
        </w:rPr>
      </w:pPr>
      <w:proofErr w:type="spellStart"/>
      <w:r w:rsidRPr="0049068C">
        <w:rPr>
          <w:rFonts w:ascii="Times New Roman" w:hAnsi="Times New Roman" w:cs="Times New Roman"/>
          <w:sz w:val="32"/>
          <w:szCs w:val="32"/>
        </w:rPr>
        <w:t>SignalR</w:t>
      </w:r>
      <w:proofErr w:type="spellEnd"/>
      <w:r w:rsidRPr="0049068C">
        <w:rPr>
          <w:rFonts w:ascii="Times New Roman" w:hAnsi="Times New Roman" w:cs="Times New Roman"/>
          <w:sz w:val="32"/>
          <w:szCs w:val="32"/>
        </w:rPr>
        <w:t xml:space="preserve">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>предоставя два протокола за съобщенията</w:t>
      </w:r>
      <w:r w:rsidR="00221551" w:rsidRPr="0049068C">
        <w:rPr>
          <w:rFonts w:ascii="Times New Roman" w:hAnsi="Times New Roman" w:cs="Times New Roman"/>
          <w:sz w:val="32"/>
          <w:szCs w:val="32"/>
        </w:rPr>
        <w:t xml:space="preserve">: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текстов, който предоставя информацията в </w:t>
      </w:r>
      <w:r w:rsidRPr="0049068C">
        <w:rPr>
          <w:rFonts w:ascii="Times New Roman" w:hAnsi="Times New Roman" w:cs="Times New Roman"/>
          <w:sz w:val="32"/>
          <w:szCs w:val="32"/>
        </w:rPr>
        <w:t xml:space="preserve">JSON </w:t>
      </w:r>
      <w:r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формат </w:t>
      </w:r>
      <w:r w:rsidR="00221551"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и бинарен, който е базиран на </w:t>
      </w:r>
      <w:proofErr w:type="spellStart"/>
      <w:r w:rsidR="00221551" w:rsidRPr="0049068C">
        <w:rPr>
          <w:rFonts w:ascii="Times New Roman" w:hAnsi="Times New Roman" w:cs="Times New Roman"/>
          <w:sz w:val="32"/>
          <w:szCs w:val="32"/>
        </w:rPr>
        <w:t>MessagePack</w:t>
      </w:r>
      <w:proofErr w:type="spellEnd"/>
      <w:r w:rsidR="00221551" w:rsidRPr="0049068C">
        <w:rPr>
          <w:rFonts w:ascii="Times New Roman" w:hAnsi="Times New Roman" w:cs="Times New Roman"/>
          <w:sz w:val="32"/>
          <w:szCs w:val="32"/>
        </w:rPr>
        <w:t xml:space="preserve"> </w:t>
      </w:r>
      <w:r w:rsidR="00221551" w:rsidRPr="0049068C">
        <w:rPr>
          <w:rFonts w:ascii="Times New Roman" w:hAnsi="Times New Roman" w:cs="Times New Roman"/>
          <w:sz w:val="32"/>
          <w:szCs w:val="32"/>
          <w:lang w:val="bg-BG"/>
        </w:rPr>
        <w:t>протокола.</w:t>
      </w:r>
      <w:r w:rsidR="00221551" w:rsidRPr="0049068C">
        <w:rPr>
          <w:rFonts w:ascii="Times New Roman" w:hAnsi="Times New Roman" w:cs="Times New Roman"/>
          <w:sz w:val="32"/>
          <w:szCs w:val="32"/>
        </w:rPr>
        <w:t xml:space="preserve"> </w:t>
      </w:r>
      <w:r w:rsidR="00221551"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Разликата между двата е, че </w:t>
      </w:r>
      <w:proofErr w:type="spellStart"/>
      <w:r w:rsidR="00221551" w:rsidRPr="0049068C">
        <w:rPr>
          <w:rFonts w:ascii="Times New Roman" w:hAnsi="Times New Roman" w:cs="Times New Roman"/>
          <w:sz w:val="32"/>
          <w:szCs w:val="32"/>
        </w:rPr>
        <w:t>MessagePack</w:t>
      </w:r>
      <w:proofErr w:type="spellEnd"/>
      <w:r w:rsidR="00221551" w:rsidRPr="0049068C">
        <w:rPr>
          <w:rFonts w:ascii="Times New Roman" w:hAnsi="Times New Roman" w:cs="Times New Roman"/>
          <w:sz w:val="32"/>
          <w:szCs w:val="32"/>
        </w:rPr>
        <w:t xml:space="preserve"> </w:t>
      </w:r>
      <w:r w:rsidR="00221551" w:rsidRPr="0049068C">
        <w:rPr>
          <w:rFonts w:ascii="Times New Roman" w:hAnsi="Times New Roman" w:cs="Times New Roman"/>
          <w:sz w:val="32"/>
          <w:szCs w:val="32"/>
          <w:lang w:val="bg-BG"/>
        </w:rPr>
        <w:t xml:space="preserve">създава съобщения с по-малък </w:t>
      </w:r>
      <w:proofErr w:type="spellStart"/>
      <w:r w:rsidR="00221551" w:rsidRPr="0049068C">
        <w:rPr>
          <w:rFonts w:ascii="Times New Roman" w:hAnsi="Times New Roman" w:cs="Times New Roman"/>
          <w:sz w:val="32"/>
          <w:szCs w:val="32"/>
          <w:lang w:val="bg-BG"/>
        </w:rPr>
        <w:t>рамер</w:t>
      </w:r>
      <w:proofErr w:type="spellEnd"/>
      <w:r w:rsidR="00221551" w:rsidRPr="0049068C">
        <w:rPr>
          <w:rFonts w:ascii="Times New Roman" w:hAnsi="Times New Roman" w:cs="Times New Roman"/>
          <w:sz w:val="32"/>
          <w:szCs w:val="32"/>
          <w:lang w:val="bg-BG"/>
        </w:rPr>
        <w:t>.</w:t>
      </w:r>
    </w:p>
    <w:p w14:paraId="2AC1F2FE" w14:textId="6D93C87F" w:rsidR="00952F64" w:rsidRDefault="00952F64" w:rsidP="0049068C">
      <w:pPr>
        <w:pStyle w:val="ListParagraph"/>
        <w:ind w:left="0"/>
        <w:jc w:val="both"/>
        <w:rPr>
          <w:rFonts w:ascii="Times New Roman" w:hAnsi="Times New Roman" w:cs="Times New Roman"/>
          <w:sz w:val="32"/>
          <w:szCs w:val="32"/>
          <w:lang w:val="bg-BG"/>
        </w:rPr>
      </w:pPr>
    </w:p>
    <w:p w14:paraId="597FA240" w14:textId="53DF35DF" w:rsidR="00952F64" w:rsidRPr="00E63237" w:rsidRDefault="00E63237" w:rsidP="00E632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r w:rsidRPr="00E63237">
        <w:rPr>
          <w:rFonts w:ascii="Times New Roman" w:hAnsi="Times New Roman" w:cs="Times New Roman"/>
          <w:b/>
          <w:bCs/>
          <w:sz w:val="36"/>
          <w:szCs w:val="36"/>
          <w:lang w:val="bg-BG"/>
        </w:rPr>
        <w:t xml:space="preserve">Каква функционалност предоставя </w:t>
      </w:r>
      <w:r w:rsidRPr="00E63237">
        <w:rPr>
          <w:rFonts w:ascii="Times New Roman" w:hAnsi="Times New Roman" w:cs="Times New Roman"/>
          <w:b/>
          <w:bCs/>
          <w:sz w:val="36"/>
          <w:szCs w:val="36"/>
        </w:rPr>
        <w:t>Bull Market ?</w:t>
      </w:r>
    </w:p>
    <w:p w14:paraId="66C4E0C1" w14:textId="77777777" w:rsidR="0052516E" w:rsidRDefault="0052516E" w:rsidP="00E63237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Целта на проекта, който сме разработили е да покаже част от възможностите на </w:t>
      </w:r>
      <w:proofErr w:type="spellStart"/>
      <w:r>
        <w:rPr>
          <w:rFonts w:ascii="Times New Roman" w:hAnsi="Times New Roman" w:cs="Times New Roman"/>
          <w:sz w:val="32"/>
          <w:szCs w:val="32"/>
        </w:rPr>
        <w:t>SignalR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5C2752E8" w14:textId="77777777" w:rsidR="0052516E" w:rsidRDefault="0052516E" w:rsidP="00E63237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</w:p>
    <w:p w14:paraId="571EFD5C" w14:textId="6BA47B00" w:rsidR="00E63237" w:rsidRDefault="0052516E" w:rsidP="00E63237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Той съдържа клиент, който е </w:t>
      </w:r>
      <w:r>
        <w:rPr>
          <w:rFonts w:ascii="Times New Roman" w:hAnsi="Times New Roman" w:cs="Times New Roman"/>
          <w:sz w:val="32"/>
          <w:szCs w:val="32"/>
        </w:rPr>
        <w:t xml:space="preserve">Angular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приложение и представлява </w:t>
      </w:r>
      <w:r>
        <w:rPr>
          <w:rFonts w:ascii="Times New Roman" w:hAnsi="Times New Roman" w:cs="Times New Roman"/>
          <w:sz w:val="32"/>
          <w:szCs w:val="32"/>
        </w:rPr>
        <w:t>User Interface</w:t>
      </w:r>
      <w:r>
        <w:rPr>
          <w:rFonts w:ascii="Times New Roman" w:hAnsi="Times New Roman" w:cs="Times New Roman"/>
          <w:sz w:val="32"/>
          <w:szCs w:val="32"/>
          <w:lang w:val="bg-BG"/>
        </w:rPr>
        <w:t>, чрез който потребителите могат да влязат или регистрират и да получават информация за определени акции в реално време, да оставят коментари за всяка акция и да разглеждат по-подробна информация за нея.</w:t>
      </w:r>
    </w:p>
    <w:p w14:paraId="200F9E59" w14:textId="123A6CD0" w:rsidR="0052516E" w:rsidRDefault="0052516E" w:rsidP="00E63237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</w:p>
    <w:p w14:paraId="666D2F0B" w14:textId="21A5FFC2" w:rsidR="0052516E" w:rsidRPr="00112293" w:rsidRDefault="0052516E" w:rsidP="00E6323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клиента комуникира с </w:t>
      </w:r>
      <w:r>
        <w:rPr>
          <w:rFonts w:ascii="Times New Roman" w:hAnsi="Times New Roman" w:cs="Times New Roman"/>
          <w:sz w:val="32"/>
          <w:szCs w:val="32"/>
        </w:rPr>
        <w:t>ASP .NET Core 3.1 Web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приложение, което се състои както от </w:t>
      </w:r>
      <w:r>
        <w:rPr>
          <w:rFonts w:ascii="Times New Roman" w:hAnsi="Times New Roman" w:cs="Times New Roman"/>
          <w:sz w:val="32"/>
          <w:szCs w:val="32"/>
        </w:rPr>
        <w:t xml:space="preserve">REST API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за предоставяне на детайлната информация за всяка акция, така и от </w:t>
      </w:r>
      <w:proofErr w:type="spellStart"/>
      <w:r>
        <w:rPr>
          <w:rFonts w:ascii="Times New Roman" w:hAnsi="Times New Roman" w:cs="Times New Roman"/>
          <w:sz w:val="32"/>
          <w:szCs w:val="32"/>
        </w:rPr>
        <w:t>SignalR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Hubs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, които организират </w:t>
      </w:r>
      <w:r>
        <w:rPr>
          <w:rFonts w:ascii="Times New Roman" w:hAnsi="Times New Roman" w:cs="Times New Roman"/>
          <w:sz w:val="32"/>
          <w:szCs w:val="32"/>
        </w:rPr>
        <w:t xml:space="preserve">WebSocket </w:t>
      </w:r>
      <w:r>
        <w:rPr>
          <w:rFonts w:ascii="Times New Roman" w:hAnsi="Times New Roman" w:cs="Times New Roman"/>
          <w:sz w:val="32"/>
          <w:szCs w:val="32"/>
          <w:lang w:val="bg-BG"/>
        </w:rPr>
        <w:t>връзки, чрез които те предоставят на клиентите информация в реално време за цените на акциите.</w:t>
      </w:r>
      <w:r w:rsidR="00112293">
        <w:rPr>
          <w:rFonts w:ascii="Times New Roman" w:hAnsi="Times New Roman" w:cs="Times New Roman"/>
          <w:sz w:val="32"/>
          <w:szCs w:val="32"/>
          <w:lang w:val="bg-BG"/>
        </w:rPr>
        <w:t xml:space="preserve"> Примери за двата вида комуникация са: информацията в реално време за цените на акциите и коментарите към всяка акция </w:t>
      </w:r>
      <w:r w:rsidR="00112293">
        <w:rPr>
          <w:rFonts w:ascii="Times New Roman" w:hAnsi="Times New Roman" w:cs="Times New Roman"/>
          <w:sz w:val="32"/>
          <w:szCs w:val="32"/>
        </w:rPr>
        <w:t>(WebSocket)</w:t>
      </w:r>
      <w:r w:rsidR="00112293">
        <w:rPr>
          <w:rFonts w:ascii="Times New Roman" w:hAnsi="Times New Roman" w:cs="Times New Roman"/>
          <w:sz w:val="32"/>
          <w:szCs w:val="32"/>
          <w:lang w:val="bg-BG"/>
        </w:rPr>
        <w:t xml:space="preserve"> , детайлната информация за всяка акция </w:t>
      </w:r>
      <w:r w:rsidR="00112293">
        <w:rPr>
          <w:rFonts w:ascii="Times New Roman" w:hAnsi="Times New Roman" w:cs="Times New Roman"/>
          <w:sz w:val="32"/>
          <w:szCs w:val="32"/>
        </w:rPr>
        <w:t>(HTTP).</w:t>
      </w:r>
    </w:p>
    <w:p w14:paraId="1998DDD5" w14:textId="1882E157" w:rsidR="0052516E" w:rsidRDefault="0052516E" w:rsidP="00E63237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</w:p>
    <w:p w14:paraId="25540726" w14:textId="0AEC2C7B" w:rsidR="00112293" w:rsidRDefault="0052516E" w:rsidP="00E63237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</w:rPr>
        <w:t xml:space="preserve">.NET Core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приложението взема информация за текущите цени на акциите посредством </w:t>
      </w:r>
      <w:hyperlink r:id="rId11" w:history="1">
        <w:r w:rsidRPr="0052516E">
          <w:rPr>
            <w:rStyle w:val="Hyperlink"/>
            <w:rFonts w:ascii="Times New Roman" w:hAnsi="Times New Roman" w:cs="Times New Roman"/>
            <w:sz w:val="32"/>
            <w:szCs w:val="32"/>
          </w:rPr>
          <w:t>Alpaca Streaming API</w:t>
        </w:r>
      </w:hyperlink>
      <w:r w:rsidR="00112293">
        <w:rPr>
          <w:rFonts w:ascii="Times New Roman" w:hAnsi="Times New Roman" w:cs="Times New Roman"/>
          <w:sz w:val="32"/>
          <w:szCs w:val="32"/>
          <w:lang w:val="bg-BG"/>
        </w:rPr>
        <w:t xml:space="preserve"> , като отваря </w:t>
      </w:r>
      <w:r w:rsidR="00112293">
        <w:rPr>
          <w:rFonts w:ascii="Times New Roman" w:hAnsi="Times New Roman" w:cs="Times New Roman"/>
          <w:sz w:val="32"/>
          <w:szCs w:val="32"/>
        </w:rPr>
        <w:t xml:space="preserve">WebSocket </w:t>
      </w:r>
      <w:r w:rsidR="00112293">
        <w:rPr>
          <w:rFonts w:ascii="Times New Roman" w:hAnsi="Times New Roman" w:cs="Times New Roman"/>
          <w:sz w:val="32"/>
          <w:szCs w:val="32"/>
          <w:lang w:val="bg-BG"/>
        </w:rPr>
        <w:t xml:space="preserve">връзка с </w:t>
      </w:r>
      <w:r w:rsidR="00112293">
        <w:rPr>
          <w:rFonts w:ascii="Times New Roman" w:hAnsi="Times New Roman" w:cs="Times New Roman"/>
          <w:sz w:val="32"/>
          <w:szCs w:val="32"/>
        </w:rPr>
        <w:t xml:space="preserve">Alpaca API </w:t>
      </w:r>
      <w:r w:rsidR="00112293">
        <w:rPr>
          <w:rFonts w:ascii="Times New Roman" w:hAnsi="Times New Roman" w:cs="Times New Roman"/>
          <w:sz w:val="32"/>
          <w:szCs w:val="32"/>
          <w:lang w:val="bg-BG"/>
        </w:rPr>
        <w:t>при стартирането на приложението и я поддържа отворена докато не бъде спряно.</w:t>
      </w:r>
    </w:p>
    <w:p w14:paraId="217333D1" w14:textId="5B97A2B1" w:rsidR="00FB2B67" w:rsidRDefault="00FB2B67" w:rsidP="00E63237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</w:p>
    <w:p w14:paraId="6349469D" w14:textId="49D6783A" w:rsidR="00FB2B67" w:rsidRPr="00FB2B67" w:rsidRDefault="00FB2B67" w:rsidP="00E6323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Информацията за акциите, коментарите и потребителите са съхраняват в </w:t>
      </w:r>
      <w:r>
        <w:rPr>
          <w:rFonts w:ascii="Times New Roman" w:hAnsi="Times New Roman" w:cs="Times New Roman"/>
          <w:sz w:val="32"/>
          <w:szCs w:val="32"/>
        </w:rPr>
        <w:t xml:space="preserve">SQL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база данни, като за комуникация с нея </w:t>
      </w:r>
      <w:r>
        <w:rPr>
          <w:rFonts w:ascii="Times New Roman" w:hAnsi="Times New Roman" w:cs="Times New Roman"/>
          <w:sz w:val="32"/>
          <w:szCs w:val="32"/>
        </w:rPr>
        <w:t xml:space="preserve">.NET Core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приложението използва </w:t>
      </w:r>
      <w:r>
        <w:rPr>
          <w:rFonts w:ascii="Times New Roman" w:hAnsi="Times New Roman" w:cs="Times New Roman"/>
          <w:sz w:val="32"/>
          <w:szCs w:val="32"/>
        </w:rPr>
        <w:t>EF Core 3.1.</w:t>
      </w:r>
    </w:p>
    <w:sectPr w:rsidR="00FB2B67" w:rsidRPr="00FB2B67" w:rsidSect="009A22A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B3CED"/>
    <w:multiLevelType w:val="hybridMultilevel"/>
    <w:tmpl w:val="E0E8B4E6"/>
    <w:lvl w:ilvl="0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0B6A1866"/>
    <w:multiLevelType w:val="hybridMultilevel"/>
    <w:tmpl w:val="511056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C271EB"/>
    <w:multiLevelType w:val="hybridMultilevel"/>
    <w:tmpl w:val="6944E5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E41A46"/>
    <w:multiLevelType w:val="hybridMultilevel"/>
    <w:tmpl w:val="FD044196"/>
    <w:lvl w:ilvl="0" w:tplc="2EBC2A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A440D"/>
    <w:multiLevelType w:val="hybridMultilevel"/>
    <w:tmpl w:val="DF42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54A88"/>
    <w:multiLevelType w:val="hybridMultilevel"/>
    <w:tmpl w:val="3244E9BE"/>
    <w:lvl w:ilvl="0" w:tplc="292A9A16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0FA1C34"/>
    <w:multiLevelType w:val="hybridMultilevel"/>
    <w:tmpl w:val="769CC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C1131B"/>
    <w:multiLevelType w:val="hybridMultilevel"/>
    <w:tmpl w:val="EE28FB54"/>
    <w:lvl w:ilvl="0" w:tplc="292A9A1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6625DF"/>
    <w:multiLevelType w:val="hybridMultilevel"/>
    <w:tmpl w:val="11A06A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810A2A"/>
    <w:multiLevelType w:val="hybridMultilevel"/>
    <w:tmpl w:val="8FEA7E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8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AB"/>
    <w:rsid w:val="00016CB4"/>
    <w:rsid w:val="00084736"/>
    <w:rsid w:val="00112293"/>
    <w:rsid w:val="00124D6E"/>
    <w:rsid w:val="00221551"/>
    <w:rsid w:val="00256A6A"/>
    <w:rsid w:val="00267B75"/>
    <w:rsid w:val="00282B6E"/>
    <w:rsid w:val="003E1EBA"/>
    <w:rsid w:val="00441D51"/>
    <w:rsid w:val="004645CD"/>
    <w:rsid w:val="0049068C"/>
    <w:rsid w:val="0052516E"/>
    <w:rsid w:val="006F45D3"/>
    <w:rsid w:val="00952F64"/>
    <w:rsid w:val="009A22A8"/>
    <w:rsid w:val="00A074D6"/>
    <w:rsid w:val="00A51500"/>
    <w:rsid w:val="00B90631"/>
    <w:rsid w:val="00BB4A4D"/>
    <w:rsid w:val="00D8342A"/>
    <w:rsid w:val="00DA70D8"/>
    <w:rsid w:val="00E63237"/>
    <w:rsid w:val="00ED06CB"/>
    <w:rsid w:val="00F07268"/>
    <w:rsid w:val="00FB2B67"/>
    <w:rsid w:val="00FE2879"/>
    <w:rsid w:val="00FE7B50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2315"/>
  <w15:chartTrackingRefBased/>
  <w15:docId w15:val="{939CBE8D-C643-480D-A570-FBDFD9A0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1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1B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15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50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24D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npmjs.com/package/@microsoft/signal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lpaca.markets/docs/api-documentation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29E00-41BC-4DAE-8073-F8970BAFF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Gencho Draganov</dc:creator>
  <cp:keywords/>
  <dc:description/>
  <cp:lastModifiedBy>Gencho Draganov</cp:lastModifiedBy>
  <cp:revision>8</cp:revision>
  <dcterms:created xsi:type="dcterms:W3CDTF">2021-03-01T14:58:00Z</dcterms:created>
  <dcterms:modified xsi:type="dcterms:W3CDTF">2021-03-01T19:15:00Z</dcterms:modified>
</cp:coreProperties>
</file>