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59DB6" w14:textId="69476BE5" w:rsidR="0077075B" w:rsidRPr="005758E4" w:rsidRDefault="001A4DC2" w:rsidP="003B2E2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5758E4">
        <w:rPr>
          <w:rFonts w:ascii="Times New Roman" w:hAnsi="Times New Roman" w:cs="Times New Roman"/>
          <w:b/>
          <w:bCs/>
          <w:sz w:val="28"/>
          <w:szCs w:val="28"/>
          <w:lang w:val="es-ES"/>
        </w:rPr>
        <w:t>Pronóstico</w:t>
      </w:r>
      <w:r w:rsidR="003C3F6B" w:rsidRPr="005758E4">
        <w:rPr>
          <w:rFonts w:ascii="Times New Roman" w:hAnsi="Times New Roman" w:cs="Times New Roman"/>
          <w:b/>
          <w:bCs/>
          <w:sz w:val="28"/>
          <w:szCs w:val="28"/>
          <w:lang w:val="es-ES"/>
        </w:rPr>
        <w:t xml:space="preserve"> de Ocupados en 13 ciudades</w:t>
      </w:r>
    </w:p>
    <w:p w14:paraId="2022E4FF" w14:textId="21A19304" w:rsidR="003C3F6B" w:rsidRDefault="003C3F6B" w:rsidP="003B2E22">
      <w:pPr>
        <w:jc w:val="center"/>
        <w:rPr>
          <w:rFonts w:ascii="Times New Roman" w:hAnsi="Times New Roman" w:cs="Times New Roman"/>
          <w:lang w:val="es-ES"/>
        </w:rPr>
      </w:pPr>
      <w:r w:rsidRPr="005758E4">
        <w:rPr>
          <w:rFonts w:ascii="Times New Roman" w:hAnsi="Times New Roman" w:cs="Times New Roman"/>
          <w:lang w:val="es-ES"/>
        </w:rPr>
        <w:t>Alexander Torres – Camilo Arciniegas</w:t>
      </w:r>
    </w:p>
    <w:p w14:paraId="4868316C" w14:textId="3BA3EDB3" w:rsidR="005758E4" w:rsidRPr="005758E4" w:rsidRDefault="005758E4" w:rsidP="003B2E22">
      <w:pPr>
        <w:jc w:val="center"/>
        <w:rPr>
          <w:rFonts w:ascii="Times New Roman" w:hAnsi="Times New Roman" w:cs="Times New Roman"/>
          <w:lang w:val="es-ES"/>
        </w:rPr>
      </w:pPr>
      <w:hyperlink r:id="rId7" w:history="1">
        <w:r w:rsidRPr="0003121B">
          <w:rPr>
            <w:rStyle w:val="Hipervnculo"/>
            <w:rFonts w:ascii="Times New Roman" w:hAnsi="Times New Roman" w:cs="Times New Roman"/>
            <w:lang w:val="es-ES"/>
          </w:rPr>
          <w:t>alexandertorresviveros@gmail.com</w:t>
        </w:r>
      </w:hyperlink>
      <w:r>
        <w:rPr>
          <w:rFonts w:ascii="Times New Roman" w:hAnsi="Times New Roman" w:cs="Times New Roman"/>
          <w:lang w:val="es-ES"/>
        </w:rPr>
        <w:t xml:space="preserve"> </w:t>
      </w:r>
      <w:hyperlink r:id="rId8" w:history="1">
        <w:r w:rsidR="001A4DC2" w:rsidRPr="0003121B">
          <w:rPr>
            <w:rStyle w:val="Hipervnculo"/>
            <w:rFonts w:ascii="Times New Roman" w:hAnsi="Times New Roman" w:cs="Times New Roman"/>
            <w:lang w:val="es-ES"/>
          </w:rPr>
          <w:t>ccar9636@gmail.com</w:t>
        </w:r>
      </w:hyperlink>
      <w:r w:rsidR="001A4DC2">
        <w:rPr>
          <w:rFonts w:ascii="Times New Roman" w:hAnsi="Times New Roman" w:cs="Times New Roman"/>
          <w:lang w:val="es-ES"/>
        </w:rPr>
        <w:t xml:space="preserve"> </w:t>
      </w:r>
    </w:p>
    <w:p w14:paraId="44BC00D2" w14:textId="2354BD5C" w:rsidR="00AF47E6" w:rsidRPr="005758E4" w:rsidRDefault="00AF47E6" w:rsidP="00AF47E6">
      <w:pPr>
        <w:ind w:firstLine="204"/>
        <w:jc w:val="both"/>
        <w:rPr>
          <w:rFonts w:ascii="Times New Roman" w:hAnsi="Times New Roman" w:cs="Times New Roman"/>
          <w:b/>
          <w:bCs/>
          <w:sz w:val="18"/>
          <w:szCs w:val="18"/>
          <w:lang w:val="es-ES"/>
        </w:rPr>
      </w:pPr>
      <w:r w:rsidRPr="005758E4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Resumen - Este trabajo presenta </w:t>
      </w:r>
      <w:r w:rsidR="001A4DC2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una predicción de </w:t>
      </w:r>
      <w:r w:rsidR="00920DBE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la cantidad de personas ocupadas en 13 ciudades usando un modelo de serie de </w:t>
      </w:r>
      <w:r w:rsidR="001E1EA0">
        <w:rPr>
          <w:rFonts w:ascii="Times New Roman" w:hAnsi="Times New Roman" w:cs="Times New Roman"/>
          <w:b/>
          <w:bCs/>
          <w:sz w:val="18"/>
          <w:szCs w:val="18"/>
          <w:lang w:val="es-ES"/>
        </w:rPr>
        <w:t>tiempo</w:t>
      </w:r>
      <w:r w:rsidR="00652255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 </w:t>
      </w:r>
      <w:r w:rsidR="00BB61B2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ARIMA </w:t>
      </w:r>
      <w:r w:rsidR="00383A92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comparado con el modelo de suavización </w:t>
      </w:r>
      <w:r w:rsidR="006C6CCE">
        <w:rPr>
          <w:rFonts w:ascii="Times New Roman" w:hAnsi="Times New Roman" w:cs="Times New Roman"/>
          <w:b/>
          <w:bCs/>
          <w:sz w:val="18"/>
          <w:szCs w:val="18"/>
          <w:lang w:val="es-ES"/>
        </w:rPr>
        <w:t xml:space="preserve">exponencial </w:t>
      </w:r>
      <w:r w:rsidR="00820769">
        <w:rPr>
          <w:rFonts w:ascii="Times New Roman" w:hAnsi="Times New Roman" w:cs="Times New Roman"/>
          <w:b/>
          <w:bCs/>
          <w:sz w:val="18"/>
          <w:szCs w:val="18"/>
          <w:lang w:val="es-ES"/>
        </w:rPr>
        <w:t>HW</w:t>
      </w:r>
      <w:r w:rsidR="001E1EA0">
        <w:rPr>
          <w:rFonts w:ascii="Times New Roman" w:hAnsi="Times New Roman" w:cs="Times New Roman"/>
          <w:b/>
          <w:bCs/>
          <w:sz w:val="18"/>
          <w:szCs w:val="18"/>
          <w:lang w:val="es-ES"/>
        </w:rPr>
        <w:t>.</w:t>
      </w:r>
    </w:p>
    <w:p w14:paraId="52C91F50" w14:textId="77777777" w:rsidR="003B2E22" w:rsidRPr="005758E4" w:rsidRDefault="003B2E22" w:rsidP="003B2E22">
      <w:pPr>
        <w:jc w:val="center"/>
        <w:rPr>
          <w:rFonts w:ascii="Times New Roman" w:hAnsi="Times New Roman" w:cs="Times New Roman"/>
          <w:lang w:val="es-ES"/>
        </w:rPr>
      </w:pPr>
    </w:p>
    <w:p w14:paraId="613DA7E9" w14:textId="77777777" w:rsidR="003B2E22" w:rsidRPr="005758E4" w:rsidRDefault="003B2E22" w:rsidP="003B2E22">
      <w:pPr>
        <w:rPr>
          <w:rFonts w:ascii="Times New Roman" w:hAnsi="Times New Roman" w:cs="Times New Roman"/>
          <w:lang w:val="es-ES"/>
        </w:rPr>
        <w:sectPr w:rsidR="003B2E22" w:rsidRPr="005758E4">
          <w:headerReference w:type="default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09A6394" w14:textId="77777777" w:rsidR="005758E4" w:rsidRPr="00D80D6A" w:rsidRDefault="005758E4" w:rsidP="005758E4">
      <w:pPr>
        <w:rPr>
          <w:rFonts w:ascii="Times New Roman" w:hAnsi="Times New Roman" w:cs="Times New Roman"/>
          <w:b/>
          <w:bCs/>
          <w:lang w:val="es-ES"/>
        </w:rPr>
      </w:pPr>
      <w:r w:rsidRPr="00D80D6A">
        <w:rPr>
          <w:rFonts w:ascii="Times New Roman" w:hAnsi="Times New Roman" w:cs="Times New Roman"/>
          <w:b/>
          <w:bCs/>
          <w:lang w:val="es-ES"/>
        </w:rPr>
        <w:t>I.</w:t>
      </w:r>
      <w:r w:rsidRPr="00D80D6A">
        <w:rPr>
          <w:rFonts w:ascii="Times New Roman" w:hAnsi="Times New Roman" w:cs="Times New Roman"/>
          <w:b/>
          <w:bCs/>
          <w:lang w:val="es-ES"/>
        </w:rPr>
        <w:tab/>
        <w:t>INTRODUCCION</w:t>
      </w:r>
    </w:p>
    <w:p w14:paraId="258ADE72" w14:textId="2072CF21" w:rsidR="005758E4" w:rsidRPr="005758E4" w:rsidRDefault="00142B10" w:rsidP="00A47AD4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El objetivo de este trabajo es </w:t>
      </w:r>
      <w:r w:rsidR="009B2B35">
        <w:rPr>
          <w:rFonts w:ascii="Times New Roman" w:hAnsi="Times New Roman" w:cs="Times New Roman"/>
          <w:lang w:val="es-ES"/>
        </w:rPr>
        <w:t xml:space="preserve">hacer una comparación entre la </w:t>
      </w:r>
      <w:r>
        <w:rPr>
          <w:rFonts w:ascii="Times New Roman" w:hAnsi="Times New Roman" w:cs="Times New Roman"/>
          <w:lang w:val="es-ES"/>
        </w:rPr>
        <w:t>predicción de</w:t>
      </w:r>
      <w:r w:rsidR="00C10FD1">
        <w:rPr>
          <w:rFonts w:ascii="Times New Roman" w:hAnsi="Times New Roman" w:cs="Times New Roman"/>
          <w:lang w:val="es-ES"/>
        </w:rPr>
        <w:t xml:space="preserve">l número de personas </w:t>
      </w:r>
      <w:r w:rsidR="00CB0082">
        <w:rPr>
          <w:rFonts w:ascii="Times New Roman" w:hAnsi="Times New Roman" w:cs="Times New Roman"/>
          <w:lang w:val="es-ES"/>
        </w:rPr>
        <w:t>ocupadas en los seis meses posteriores al periodo analizado</w:t>
      </w:r>
      <w:r w:rsidR="001A613A">
        <w:rPr>
          <w:rFonts w:ascii="Times New Roman" w:hAnsi="Times New Roman" w:cs="Times New Roman"/>
          <w:lang w:val="es-ES"/>
        </w:rPr>
        <w:t xml:space="preserve">, </w:t>
      </w:r>
      <w:r w:rsidR="00CB0082">
        <w:rPr>
          <w:rFonts w:ascii="Times New Roman" w:hAnsi="Times New Roman" w:cs="Times New Roman"/>
          <w:lang w:val="es-ES"/>
        </w:rPr>
        <w:t xml:space="preserve">se busca determinar </w:t>
      </w:r>
      <w:r w:rsidR="00DA2194">
        <w:rPr>
          <w:rFonts w:ascii="Times New Roman" w:hAnsi="Times New Roman" w:cs="Times New Roman"/>
          <w:lang w:val="es-ES"/>
        </w:rPr>
        <w:t xml:space="preserve">qué modelo ofrece mayor precisión entre </w:t>
      </w:r>
      <w:r w:rsidR="00820769">
        <w:rPr>
          <w:rFonts w:ascii="Times New Roman" w:hAnsi="Times New Roman" w:cs="Times New Roman"/>
          <w:lang w:val="es-ES"/>
        </w:rPr>
        <w:t xml:space="preserve">el modelo Holt </w:t>
      </w:r>
      <w:proofErr w:type="spellStart"/>
      <w:r w:rsidR="00820769">
        <w:rPr>
          <w:rFonts w:ascii="Times New Roman" w:hAnsi="Times New Roman" w:cs="Times New Roman"/>
          <w:lang w:val="es-ES"/>
        </w:rPr>
        <w:t>Winters</w:t>
      </w:r>
      <w:proofErr w:type="spellEnd"/>
      <w:r w:rsidR="001A613A">
        <w:rPr>
          <w:rFonts w:ascii="Times New Roman" w:hAnsi="Times New Roman" w:cs="Times New Roman"/>
          <w:lang w:val="es-ES"/>
        </w:rPr>
        <w:t xml:space="preserve"> y </w:t>
      </w:r>
      <w:r w:rsidR="00BB61B2">
        <w:rPr>
          <w:rFonts w:ascii="Times New Roman" w:hAnsi="Times New Roman" w:cs="Times New Roman"/>
          <w:lang w:val="es-ES"/>
        </w:rPr>
        <w:t>el modelo ARIMA</w:t>
      </w:r>
    </w:p>
    <w:p w14:paraId="5B847E53" w14:textId="77777777" w:rsidR="005758E4" w:rsidRPr="00D80D6A" w:rsidRDefault="005758E4" w:rsidP="005758E4">
      <w:pPr>
        <w:rPr>
          <w:rFonts w:ascii="Times New Roman" w:hAnsi="Times New Roman" w:cs="Times New Roman"/>
          <w:b/>
          <w:bCs/>
          <w:lang w:val="es-ES"/>
        </w:rPr>
      </w:pPr>
      <w:r w:rsidRPr="00D80D6A">
        <w:rPr>
          <w:rFonts w:ascii="Times New Roman" w:hAnsi="Times New Roman" w:cs="Times New Roman"/>
          <w:b/>
          <w:bCs/>
          <w:lang w:val="es-ES"/>
        </w:rPr>
        <w:t>II.</w:t>
      </w:r>
      <w:r w:rsidRPr="00D80D6A">
        <w:rPr>
          <w:rFonts w:ascii="Times New Roman" w:hAnsi="Times New Roman" w:cs="Times New Roman"/>
          <w:b/>
          <w:bCs/>
          <w:lang w:val="es-ES"/>
        </w:rPr>
        <w:tab/>
        <w:t>MATERIALES Y MÉTODOS</w:t>
      </w:r>
    </w:p>
    <w:p w14:paraId="4D93562B" w14:textId="5A21567C" w:rsidR="00DA2194" w:rsidRPr="00C1404F" w:rsidRDefault="00AC027B" w:rsidP="001A613A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Inicialmente se dividieron nuevamente los datos en </w:t>
      </w:r>
      <w:proofErr w:type="spellStart"/>
      <w:r>
        <w:rPr>
          <w:rFonts w:ascii="Times New Roman" w:hAnsi="Times New Roman" w:cs="Times New Roman"/>
          <w:lang w:val="es-ES"/>
        </w:rPr>
        <w:t>train</w:t>
      </w:r>
      <w:proofErr w:type="spellEnd"/>
      <w:r>
        <w:rPr>
          <w:rFonts w:ascii="Times New Roman" w:hAnsi="Times New Roman" w:cs="Times New Roman"/>
          <w:lang w:val="es-ES"/>
        </w:rPr>
        <w:t xml:space="preserve"> y</w:t>
      </w:r>
      <w:r w:rsidR="006D5904">
        <w:rPr>
          <w:rFonts w:ascii="Times New Roman" w:hAnsi="Times New Roman" w:cs="Times New Roman"/>
          <w:lang w:val="es-ES"/>
        </w:rPr>
        <w:t xml:space="preserve"> test, dejando </w:t>
      </w:r>
      <w:proofErr w:type="gramStart"/>
      <w:r w:rsidR="006D5904">
        <w:rPr>
          <w:rFonts w:ascii="Times New Roman" w:hAnsi="Times New Roman" w:cs="Times New Roman"/>
          <w:lang w:val="es-ES"/>
        </w:rPr>
        <w:t>el test</w:t>
      </w:r>
      <w:proofErr w:type="gramEnd"/>
      <w:r w:rsidR="006D5904">
        <w:rPr>
          <w:rFonts w:ascii="Times New Roman" w:hAnsi="Times New Roman" w:cs="Times New Roman"/>
          <w:lang w:val="es-ES"/>
        </w:rPr>
        <w:t xml:space="preserve"> de 6 datos que es </w:t>
      </w:r>
      <w:proofErr w:type="gramStart"/>
      <w:r w:rsidR="006D5904">
        <w:rPr>
          <w:rFonts w:ascii="Times New Roman" w:hAnsi="Times New Roman" w:cs="Times New Roman"/>
          <w:lang w:val="es-ES"/>
        </w:rPr>
        <w:t xml:space="preserve">el objetivo a </w:t>
      </w:r>
      <w:r w:rsidR="002D7493">
        <w:rPr>
          <w:rFonts w:ascii="Times New Roman" w:hAnsi="Times New Roman" w:cs="Times New Roman"/>
          <w:lang w:val="es-ES"/>
        </w:rPr>
        <w:t>proyectar</w:t>
      </w:r>
      <w:proofErr w:type="gramEnd"/>
      <w:r w:rsidR="006D5904">
        <w:rPr>
          <w:rFonts w:ascii="Times New Roman" w:hAnsi="Times New Roman" w:cs="Times New Roman"/>
          <w:lang w:val="es-ES"/>
        </w:rPr>
        <w:t xml:space="preserve">, sobre el </w:t>
      </w:r>
      <w:proofErr w:type="spellStart"/>
      <w:r w:rsidR="000F5143">
        <w:rPr>
          <w:rFonts w:ascii="Times New Roman" w:hAnsi="Times New Roman" w:cs="Times New Roman"/>
          <w:lang w:val="es-ES"/>
        </w:rPr>
        <w:t>train</w:t>
      </w:r>
      <w:proofErr w:type="spellEnd"/>
      <w:r w:rsidR="000F5143">
        <w:rPr>
          <w:rFonts w:ascii="Times New Roman" w:hAnsi="Times New Roman" w:cs="Times New Roman"/>
          <w:lang w:val="es-ES"/>
        </w:rPr>
        <w:t xml:space="preserve"> se </w:t>
      </w:r>
      <w:r w:rsidR="002D7493">
        <w:rPr>
          <w:rFonts w:ascii="Times New Roman" w:hAnsi="Times New Roman" w:cs="Times New Roman"/>
          <w:lang w:val="es-ES"/>
        </w:rPr>
        <w:t>aplicó</w:t>
      </w:r>
      <w:r w:rsidR="000F5143">
        <w:rPr>
          <w:rFonts w:ascii="Times New Roman" w:hAnsi="Times New Roman" w:cs="Times New Roman"/>
          <w:lang w:val="es-ES"/>
        </w:rPr>
        <w:t xml:space="preserve"> el</w:t>
      </w:r>
      <w:r w:rsidR="00BB61B2">
        <w:rPr>
          <w:rFonts w:ascii="Times New Roman" w:hAnsi="Times New Roman" w:cs="Times New Roman"/>
          <w:lang w:val="es-ES"/>
        </w:rPr>
        <w:t xml:space="preserve"> paquete </w:t>
      </w:r>
      <w:proofErr w:type="spellStart"/>
      <w:r w:rsidR="00BB61B2">
        <w:rPr>
          <w:rFonts w:ascii="Times New Roman" w:hAnsi="Times New Roman" w:cs="Times New Roman"/>
          <w:lang w:val="es-ES"/>
        </w:rPr>
        <w:t>autoarima</w:t>
      </w:r>
      <w:proofErr w:type="spellEnd"/>
      <w:r w:rsidR="00BB61B2">
        <w:rPr>
          <w:rFonts w:ascii="Times New Roman" w:hAnsi="Times New Roman" w:cs="Times New Roman"/>
          <w:lang w:val="es-ES"/>
        </w:rPr>
        <w:t xml:space="preserve"> </w:t>
      </w:r>
      <w:r w:rsidR="000F5143">
        <w:rPr>
          <w:rFonts w:ascii="Times New Roman" w:hAnsi="Times New Roman" w:cs="Times New Roman"/>
          <w:lang w:val="es-ES"/>
        </w:rPr>
        <w:t xml:space="preserve">para encontrar </w:t>
      </w:r>
      <w:r w:rsidR="00BB61B2">
        <w:rPr>
          <w:rFonts w:ascii="Times New Roman" w:hAnsi="Times New Roman" w:cs="Times New Roman"/>
          <w:lang w:val="es-ES"/>
        </w:rPr>
        <w:t xml:space="preserve">cual era </w:t>
      </w:r>
      <w:r w:rsidR="000F5143">
        <w:rPr>
          <w:rFonts w:ascii="Times New Roman" w:hAnsi="Times New Roman" w:cs="Times New Roman"/>
          <w:lang w:val="es-ES"/>
        </w:rPr>
        <w:t xml:space="preserve">la combinación </w:t>
      </w:r>
      <w:proofErr w:type="spellStart"/>
      <w:proofErr w:type="gramStart"/>
      <w:r w:rsidR="000F5143">
        <w:rPr>
          <w:rFonts w:ascii="Times New Roman" w:hAnsi="Times New Roman" w:cs="Times New Roman"/>
          <w:lang w:val="es-ES"/>
        </w:rPr>
        <w:t>p,d</w:t>
      </w:r>
      <w:proofErr w:type="gramEnd"/>
      <w:r w:rsidR="000F5143">
        <w:rPr>
          <w:rFonts w:ascii="Times New Roman" w:hAnsi="Times New Roman" w:cs="Times New Roman"/>
          <w:lang w:val="es-ES"/>
        </w:rPr>
        <w:t>,q</w:t>
      </w:r>
      <w:proofErr w:type="spellEnd"/>
      <w:r w:rsidR="000F5143">
        <w:rPr>
          <w:rFonts w:ascii="Times New Roman" w:hAnsi="Times New Roman" w:cs="Times New Roman"/>
          <w:lang w:val="es-ES"/>
        </w:rPr>
        <w:t xml:space="preserve"> </w:t>
      </w:r>
      <w:r w:rsidR="0014791A">
        <w:rPr>
          <w:rFonts w:ascii="Times New Roman" w:hAnsi="Times New Roman" w:cs="Times New Roman"/>
          <w:lang w:val="es-ES"/>
        </w:rPr>
        <w:t xml:space="preserve">con el </w:t>
      </w:r>
      <w:r w:rsidR="000F50FE">
        <w:rPr>
          <w:rFonts w:ascii="Times New Roman" w:hAnsi="Times New Roman" w:cs="Times New Roman"/>
          <w:lang w:val="es-ES"/>
        </w:rPr>
        <w:t>mejor AIC para los datos</w:t>
      </w:r>
      <w:r w:rsidR="00BB61B2">
        <w:rPr>
          <w:rFonts w:ascii="Times New Roman" w:hAnsi="Times New Roman" w:cs="Times New Roman"/>
          <w:lang w:val="es-ES"/>
        </w:rPr>
        <w:t xml:space="preserve"> </w:t>
      </w:r>
      <w:r w:rsidR="00E25877">
        <w:rPr>
          <w:rFonts w:ascii="Times New Roman" w:hAnsi="Times New Roman" w:cs="Times New Roman"/>
          <w:lang w:val="es-ES"/>
        </w:rPr>
        <w:t>de ocupados</w:t>
      </w:r>
      <w:r w:rsidR="002D7493">
        <w:rPr>
          <w:rFonts w:ascii="Times New Roman" w:hAnsi="Times New Roman" w:cs="Times New Roman"/>
          <w:lang w:val="es-ES"/>
        </w:rPr>
        <w:t>.</w:t>
      </w:r>
    </w:p>
    <w:p w14:paraId="52D4E8B0" w14:textId="2648FCBB" w:rsidR="000F50FE" w:rsidRDefault="00BB61B2" w:rsidP="00A47AD4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Una vez obtenido el mejor modelo se</w:t>
      </w:r>
      <w:r w:rsidR="000F50FE">
        <w:rPr>
          <w:rFonts w:ascii="Times New Roman" w:hAnsi="Times New Roman" w:cs="Times New Roman"/>
          <w:lang w:val="es-ES"/>
        </w:rPr>
        <w:t xml:space="preserve"> calculó el RMSE al igual que en modelos anteriores para evaluar su desempeño.</w:t>
      </w:r>
    </w:p>
    <w:p w14:paraId="7114F712" w14:textId="77777777" w:rsidR="005758E4" w:rsidRPr="00D80D6A" w:rsidRDefault="005758E4" w:rsidP="005758E4">
      <w:pPr>
        <w:rPr>
          <w:rFonts w:ascii="Times New Roman" w:hAnsi="Times New Roman" w:cs="Times New Roman"/>
          <w:b/>
          <w:bCs/>
          <w:lang w:val="es-ES"/>
        </w:rPr>
      </w:pPr>
      <w:r w:rsidRPr="00D80D6A">
        <w:rPr>
          <w:rFonts w:ascii="Times New Roman" w:hAnsi="Times New Roman" w:cs="Times New Roman"/>
          <w:b/>
          <w:bCs/>
          <w:lang w:val="es-ES"/>
        </w:rPr>
        <w:t>III.</w:t>
      </w:r>
      <w:r w:rsidRPr="00D80D6A">
        <w:rPr>
          <w:rFonts w:ascii="Times New Roman" w:hAnsi="Times New Roman" w:cs="Times New Roman"/>
          <w:b/>
          <w:bCs/>
          <w:lang w:val="es-ES"/>
        </w:rPr>
        <w:tab/>
        <w:t>RESULTADOS</w:t>
      </w:r>
    </w:p>
    <w:p w14:paraId="60A899E4" w14:textId="1C2E1223" w:rsidR="00467AB2" w:rsidRDefault="00E25877" w:rsidP="00BF1F23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En la prueba de autocorrelación se encontró que existía autocorrelación alta, se llevó a 100 </w:t>
      </w:r>
      <w:proofErr w:type="spellStart"/>
      <w:r>
        <w:rPr>
          <w:rFonts w:ascii="Times New Roman" w:hAnsi="Times New Roman" w:cs="Times New Roman"/>
          <w:lang w:val="es-ES"/>
        </w:rPr>
        <w:t>lags</w:t>
      </w:r>
      <w:proofErr w:type="spellEnd"/>
      <w:r w:rsidR="00467AB2">
        <w:rPr>
          <w:rFonts w:ascii="Times New Roman" w:hAnsi="Times New Roman" w:cs="Times New Roman"/>
          <w:lang w:val="es-ES"/>
        </w:rPr>
        <w:t xml:space="preserve"> y solo alrededor de los 80 </w:t>
      </w:r>
      <w:proofErr w:type="spellStart"/>
      <w:r w:rsidR="00467AB2">
        <w:rPr>
          <w:rFonts w:ascii="Times New Roman" w:hAnsi="Times New Roman" w:cs="Times New Roman"/>
          <w:lang w:val="es-ES"/>
        </w:rPr>
        <w:t>lags</w:t>
      </w:r>
      <w:proofErr w:type="spellEnd"/>
      <w:r w:rsidR="00467AB2">
        <w:rPr>
          <w:rFonts w:ascii="Times New Roman" w:hAnsi="Times New Roman" w:cs="Times New Roman"/>
          <w:lang w:val="es-ES"/>
        </w:rPr>
        <w:t xml:space="preserve"> se pierde la influencia del tiempo</w:t>
      </w:r>
      <w:r w:rsidR="0058747F">
        <w:rPr>
          <w:rFonts w:ascii="Times New Roman" w:hAnsi="Times New Roman" w:cs="Times New Roman"/>
          <w:lang w:val="es-ES"/>
        </w:rPr>
        <w:t>.</w:t>
      </w:r>
    </w:p>
    <w:p w14:paraId="5E792FBE" w14:textId="10105FA1" w:rsidR="007A0C10" w:rsidRDefault="0030251A" w:rsidP="00467AB2">
      <w:pPr>
        <w:jc w:val="center"/>
        <w:rPr>
          <w:rFonts w:ascii="Times New Roman" w:hAnsi="Times New Roman" w:cs="Times New Roman"/>
          <w:lang w:val="es-ES"/>
        </w:rPr>
      </w:pPr>
      <w:r w:rsidRPr="0030251A">
        <w:rPr>
          <w:rFonts w:ascii="Times New Roman" w:hAnsi="Times New Roman" w:cs="Times New Roman"/>
          <w:lang w:val="es-ES"/>
        </w:rPr>
        <w:drawing>
          <wp:inline distT="0" distB="0" distL="0" distR="0" wp14:anchorId="5F315889" wp14:editId="68512922">
            <wp:extent cx="2305878" cy="907417"/>
            <wp:effectExtent l="0" t="0" r="0" b="6985"/>
            <wp:docPr id="42181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13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733" cy="93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CEF5A" w14:textId="0FFEF15F" w:rsidR="007C7FB2" w:rsidRDefault="00F0295C" w:rsidP="00A47AD4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P</w:t>
      </w:r>
      <w:r w:rsidR="00983750">
        <w:rPr>
          <w:rFonts w:ascii="Times New Roman" w:hAnsi="Times New Roman" w:cs="Times New Roman"/>
          <w:lang w:val="es-ES"/>
        </w:rPr>
        <w:t>osteriormente</w:t>
      </w:r>
      <w:r w:rsidR="00A84B22">
        <w:rPr>
          <w:rFonts w:ascii="Times New Roman" w:hAnsi="Times New Roman" w:cs="Times New Roman"/>
          <w:lang w:val="es-ES"/>
        </w:rPr>
        <w:t xml:space="preserve"> se evalu</w:t>
      </w:r>
      <w:r>
        <w:rPr>
          <w:rFonts w:ascii="Times New Roman" w:hAnsi="Times New Roman" w:cs="Times New Roman"/>
          <w:lang w:val="es-ES"/>
        </w:rPr>
        <w:t>ó</w:t>
      </w:r>
      <w:r w:rsidR="009778B7">
        <w:rPr>
          <w:rFonts w:ascii="Times New Roman" w:hAnsi="Times New Roman" w:cs="Times New Roman"/>
          <w:lang w:val="es-ES"/>
        </w:rPr>
        <w:t xml:space="preserve"> </w:t>
      </w:r>
      <w:r w:rsidR="00467AB2">
        <w:rPr>
          <w:rFonts w:ascii="Times New Roman" w:hAnsi="Times New Roman" w:cs="Times New Roman"/>
          <w:lang w:val="es-ES"/>
        </w:rPr>
        <w:t xml:space="preserve">mediante el paquete </w:t>
      </w:r>
      <w:proofErr w:type="spellStart"/>
      <w:r w:rsidR="00467AB2">
        <w:rPr>
          <w:rFonts w:ascii="Times New Roman" w:hAnsi="Times New Roman" w:cs="Times New Roman"/>
          <w:lang w:val="es-ES"/>
        </w:rPr>
        <w:t>autoarima</w:t>
      </w:r>
      <w:proofErr w:type="spellEnd"/>
      <w:r w:rsidR="00467AB2">
        <w:rPr>
          <w:rFonts w:ascii="Times New Roman" w:hAnsi="Times New Roman" w:cs="Times New Roman"/>
          <w:lang w:val="es-ES"/>
        </w:rPr>
        <w:t xml:space="preserve"> </w:t>
      </w:r>
      <w:proofErr w:type="spellStart"/>
      <w:r w:rsidR="00467AB2">
        <w:rPr>
          <w:rFonts w:ascii="Times New Roman" w:hAnsi="Times New Roman" w:cs="Times New Roman"/>
          <w:lang w:val="es-ES"/>
        </w:rPr>
        <w:t>cual</w:t>
      </w:r>
      <w:proofErr w:type="spellEnd"/>
      <w:r w:rsidR="00467AB2">
        <w:rPr>
          <w:rFonts w:ascii="Times New Roman" w:hAnsi="Times New Roman" w:cs="Times New Roman"/>
          <w:lang w:val="es-ES"/>
        </w:rPr>
        <w:t xml:space="preserve"> era la mejor combinación </w:t>
      </w:r>
      <w:r w:rsidR="0067211F" w:rsidRPr="0067211F">
        <w:rPr>
          <w:rFonts w:ascii="Times New Roman" w:hAnsi="Times New Roman" w:cs="Times New Roman"/>
          <w:lang w:val="es-ES"/>
        </w:rPr>
        <w:t>p, d, q</w:t>
      </w:r>
      <w:r w:rsidR="0067211F">
        <w:rPr>
          <w:rFonts w:ascii="Times New Roman" w:hAnsi="Times New Roman" w:cs="Times New Roman"/>
          <w:lang w:val="es-ES"/>
        </w:rPr>
        <w:t xml:space="preserve"> que se podría aplicar a</w:t>
      </w:r>
      <w:r w:rsidR="00F1301F">
        <w:rPr>
          <w:rFonts w:ascii="Times New Roman" w:hAnsi="Times New Roman" w:cs="Times New Roman"/>
          <w:lang w:val="es-ES"/>
        </w:rPr>
        <w:t xml:space="preserve"> los datos. </w:t>
      </w:r>
      <w:r w:rsidR="00B20EC1">
        <w:rPr>
          <w:rFonts w:ascii="Times New Roman" w:hAnsi="Times New Roman" w:cs="Times New Roman"/>
          <w:lang w:val="es-ES"/>
        </w:rPr>
        <w:t>El modelo optimo según el AIC fue un ARIMA (1,1,1) con un AIC = 2927</w:t>
      </w:r>
      <w:r w:rsidR="00E47B37">
        <w:rPr>
          <w:rFonts w:ascii="Times New Roman" w:hAnsi="Times New Roman" w:cs="Times New Roman"/>
          <w:lang w:val="es-ES"/>
        </w:rPr>
        <w:t>.</w:t>
      </w:r>
      <w:r w:rsidR="00B71A83">
        <w:rPr>
          <w:rFonts w:ascii="Times New Roman" w:hAnsi="Times New Roman" w:cs="Times New Roman"/>
          <w:lang w:val="es-ES"/>
        </w:rPr>
        <w:t xml:space="preserve"> </w:t>
      </w:r>
    </w:p>
    <w:p w14:paraId="5F32FDE2" w14:textId="5CA01739" w:rsidR="0078273E" w:rsidRDefault="007C7FB2" w:rsidP="00A47AD4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Se revisó la proyección </w:t>
      </w:r>
      <w:r w:rsidR="00CA61AB">
        <w:rPr>
          <w:rFonts w:ascii="Times New Roman" w:hAnsi="Times New Roman" w:cs="Times New Roman"/>
          <w:lang w:val="es-ES"/>
        </w:rPr>
        <w:t xml:space="preserve">frente a </w:t>
      </w:r>
      <w:r>
        <w:rPr>
          <w:rFonts w:ascii="Times New Roman" w:hAnsi="Times New Roman" w:cs="Times New Roman"/>
          <w:lang w:val="es-ES"/>
        </w:rPr>
        <w:t xml:space="preserve">los datos test y se encontró un </w:t>
      </w:r>
      <w:r w:rsidR="00CA61AB">
        <w:rPr>
          <w:rFonts w:ascii="Times New Roman" w:hAnsi="Times New Roman" w:cs="Times New Roman"/>
          <w:lang w:val="es-ES"/>
        </w:rPr>
        <w:t xml:space="preserve">MRSE de </w:t>
      </w:r>
      <w:r w:rsidR="0078273E" w:rsidRPr="0078273E">
        <w:rPr>
          <w:rFonts w:ascii="Times New Roman" w:hAnsi="Times New Roman" w:cs="Times New Roman"/>
          <w:lang w:val="es-ES"/>
        </w:rPr>
        <w:t>346.24</w:t>
      </w:r>
      <w:r w:rsidR="00CA7CEC">
        <w:rPr>
          <w:rFonts w:ascii="Times New Roman" w:hAnsi="Times New Roman" w:cs="Times New Roman"/>
          <w:lang w:val="es-ES"/>
        </w:rPr>
        <w:t>, y c</w:t>
      </w:r>
      <w:r w:rsidR="0078273E">
        <w:rPr>
          <w:rFonts w:ascii="Times New Roman" w:hAnsi="Times New Roman" w:cs="Times New Roman"/>
          <w:lang w:val="es-ES"/>
        </w:rPr>
        <w:t>on este modelo se plantearon las proyecciones a 6 meses obteniendo los siguientes resultados</w:t>
      </w:r>
    </w:p>
    <w:p w14:paraId="4DB2E1DC" w14:textId="441E6B24" w:rsidR="002D7493" w:rsidRDefault="002D7493" w:rsidP="002D7493">
      <w:pPr>
        <w:jc w:val="center"/>
        <w:rPr>
          <w:rFonts w:ascii="Times New Roman" w:hAnsi="Times New Roman" w:cs="Times New Roman"/>
          <w:lang w:val="es-ES"/>
        </w:rPr>
      </w:pPr>
      <w:r w:rsidRPr="002D7493">
        <w:rPr>
          <w:rFonts w:ascii="Times New Roman" w:hAnsi="Times New Roman" w:cs="Times New Roman"/>
          <w:lang w:val="es-ES"/>
        </w:rPr>
        <w:drawing>
          <wp:inline distT="0" distB="0" distL="0" distR="0" wp14:anchorId="5E012B8D" wp14:editId="5B9012F8">
            <wp:extent cx="1963972" cy="717277"/>
            <wp:effectExtent l="0" t="0" r="0" b="6985"/>
            <wp:docPr id="1014327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27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8511" cy="71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B3BE" w14:textId="740A2149" w:rsidR="00F4759A" w:rsidRDefault="00F4759A" w:rsidP="00E0162F">
      <w:pPr>
        <w:jc w:val="center"/>
        <w:rPr>
          <w:rFonts w:ascii="Times New Roman" w:hAnsi="Times New Roman" w:cs="Times New Roman"/>
          <w:lang w:val="es-ES"/>
        </w:rPr>
      </w:pPr>
      <w:r w:rsidRPr="00F4759A">
        <w:rPr>
          <w:rFonts w:ascii="Times New Roman" w:hAnsi="Times New Roman" w:cs="Times New Roman"/>
          <w:lang w:val="es-ES"/>
        </w:rPr>
        <w:drawing>
          <wp:inline distT="0" distB="0" distL="0" distR="0" wp14:anchorId="6BE74541" wp14:editId="24452720">
            <wp:extent cx="2968437" cy="1614115"/>
            <wp:effectExtent l="0" t="0" r="3810" b="5715"/>
            <wp:docPr id="243535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354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9547" cy="1631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AE525" w14:textId="0E484EF3" w:rsidR="00B71A83" w:rsidRDefault="002A2165" w:rsidP="00A47AD4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Una vez realizado el modelo, se extrajeron los residuos, con el objetivo de </w:t>
      </w:r>
      <w:r w:rsidR="00B71A83">
        <w:rPr>
          <w:rFonts w:ascii="Times New Roman" w:hAnsi="Times New Roman" w:cs="Times New Roman"/>
          <w:lang w:val="es-ES"/>
        </w:rPr>
        <w:t>validar los supuestos teóricos y definir si es correcto el uso de este modelo para estos datos</w:t>
      </w:r>
    </w:p>
    <w:p w14:paraId="48AF85A4" w14:textId="1F3D508F" w:rsidR="00E47B37" w:rsidRDefault="00220DEE" w:rsidP="00BF1F23">
      <w:pPr>
        <w:jc w:val="center"/>
        <w:rPr>
          <w:rFonts w:ascii="Times New Roman" w:hAnsi="Times New Roman" w:cs="Times New Roman"/>
          <w:lang w:val="es-ES"/>
        </w:rPr>
      </w:pPr>
      <w:r w:rsidRPr="00220DEE">
        <w:rPr>
          <w:rFonts w:ascii="Times New Roman" w:hAnsi="Times New Roman" w:cs="Times New Roman"/>
          <w:lang w:val="es-ES"/>
        </w:rPr>
        <w:drawing>
          <wp:inline distT="0" distB="0" distL="0" distR="0" wp14:anchorId="0D5A5848" wp14:editId="506A979E">
            <wp:extent cx="2970811" cy="1630017"/>
            <wp:effectExtent l="0" t="0" r="1270" b="8890"/>
            <wp:docPr id="30307626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76264" name="Imagen 1" descr="Interfaz de usuario gráfic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97399" cy="164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C9596" w14:textId="483FF959" w:rsidR="00CF0B03" w:rsidRDefault="00CF0B03" w:rsidP="00CF0B03">
      <w:pPr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Se realizaron las siguientes pruebas al residuo del modelo ARIMA:</w:t>
      </w:r>
    </w:p>
    <w:p w14:paraId="2862C6AD" w14:textId="46A98619" w:rsidR="00344DDB" w:rsidRDefault="00CF0B03" w:rsidP="00A15E77">
      <w:pPr>
        <w:rPr>
          <w:rFonts w:ascii="Times New Roman" w:hAnsi="Times New Roman" w:cs="Times New Roman"/>
          <w:lang w:val="es-ES"/>
        </w:rPr>
      </w:pPr>
      <w:r w:rsidRPr="00CF0B03">
        <w:rPr>
          <w:rFonts w:ascii="Times New Roman" w:hAnsi="Times New Roman" w:cs="Times New Roman"/>
          <w:noProof/>
          <w:lang w:val="es-ES"/>
        </w:rPr>
        <w:drawing>
          <wp:inline distT="0" distB="0" distL="0" distR="0" wp14:anchorId="708A42DF" wp14:editId="77BCECD3">
            <wp:extent cx="3098165" cy="417195"/>
            <wp:effectExtent l="0" t="0" r="6985" b="1905"/>
            <wp:docPr id="99389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899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8165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64748" w14:textId="4CF2AE57" w:rsidR="00D71DA0" w:rsidRPr="00D80D6A" w:rsidRDefault="00D71DA0" w:rsidP="00D71DA0">
      <w:pPr>
        <w:jc w:val="both"/>
        <w:rPr>
          <w:rFonts w:ascii="Times New Roman" w:hAnsi="Times New Roman" w:cs="Times New Roman"/>
          <w:b/>
          <w:bCs/>
          <w:lang w:val="es-ES"/>
        </w:rPr>
      </w:pPr>
      <w:r w:rsidRPr="00D80D6A">
        <w:rPr>
          <w:rFonts w:ascii="Times New Roman" w:hAnsi="Times New Roman" w:cs="Times New Roman"/>
          <w:b/>
          <w:bCs/>
          <w:lang w:val="es-ES"/>
        </w:rPr>
        <w:t>IV. DISCUSIÓN Y CONCLUSIONES</w:t>
      </w:r>
    </w:p>
    <w:p w14:paraId="069BA439" w14:textId="5A87BCD3" w:rsidR="00CF0B03" w:rsidRDefault="00CF0B03" w:rsidP="002908B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Dado lo anterior </w:t>
      </w:r>
      <w:r w:rsidR="003F6637">
        <w:rPr>
          <w:rFonts w:ascii="Times New Roman" w:hAnsi="Times New Roman" w:cs="Times New Roman"/>
        </w:rPr>
        <w:t>encontramos que e</w:t>
      </w:r>
      <w:r w:rsidR="003F6637" w:rsidRPr="003F6637">
        <w:rPr>
          <w:rFonts w:ascii="Times New Roman" w:hAnsi="Times New Roman" w:cs="Times New Roman"/>
        </w:rPr>
        <w:t xml:space="preserve">l modelo ARIMA presenta fallas en supuestos clave, específicamente en autocorrelación y normalidad. </w:t>
      </w:r>
    </w:p>
    <w:p w14:paraId="3A249443" w14:textId="23DE0A26" w:rsidR="00747F4B" w:rsidRDefault="00FA2016" w:rsidP="002908B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 por esto </w:t>
      </w:r>
      <w:r w:rsidR="00592895">
        <w:rPr>
          <w:rFonts w:ascii="Times New Roman" w:hAnsi="Times New Roman" w:cs="Times New Roman"/>
        </w:rPr>
        <w:t>por lo que</w:t>
      </w:r>
      <w:r>
        <w:rPr>
          <w:rFonts w:ascii="Times New Roman" w:hAnsi="Times New Roman" w:cs="Times New Roman"/>
        </w:rPr>
        <w:t xml:space="preserve"> no sería el más adecuado para </w:t>
      </w:r>
      <w:r w:rsidR="006C7830">
        <w:rPr>
          <w:rFonts w:ascii="Times New Roman" w:hAnsi="Times New Roman" w:cs="Times New Roman"/>
        </w:rPr>
        <w:t>este caso en particular</w:t>
      </w:r>
      <w:r w:rsidR="00592895">
        <w:rPr>
          <w:rFonts w:ascii="Times New Roman" w:hAnsi="Times New Roman" w:cs="Times New Roman"/>
        </w:rPr>
        <w:t xml:space="preserve">; se prefiere continuar con </w:t>
      </w:r>
      <w:r w:rsidR="00820769">
        <w:rPr>
          <w:rFonts w:ascii="Times New Roman" w:hAnsi="Times New Roman" w:cs="Times New Roman"/>
        </w:rPr>
        <w:t>el modelo de suavización exponencial de Holt-</w:t>
      </w:r>
      <w:proofErr w:type="spellStart"/>
      <w:r w:rsidR="00820769">
        <w:rPr>
          <w:rFonts w:ascii="Times New Roman" w:hAnsi="Times New Roman" w:cs="Times New Roman"/>
        </w:rPr>
        <w:t>Winters</w:t>
      </w:r>
      <w:proofErr w:type="spellEnd"/>
      <w:r w:rsidR="00E258A9">
        <w:rPr>
          <w:rFonts w:ascii="Times New Roman" w:hAnsi="Times New Roman" w:cs="Times New Roman"/>
        </w:rPr>
        <w:t>.</w:t>
      </w:r>
    </w:p>
    <w:p w14:paraId="17655732" w14:textId="06C8A5A7" w:rsidR="00035DB9" w:rsidRPr="00964A85" w:rsidRDefault="0014791A" w:rsidP="002908B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="00035DB9">
        <w:rPr>
          <w:rFonts w:ascii="Times New Roman" w:hAnsi="Times New Roman" w:cs="Times New Roman"/>
        </w:rPr>
        <w:t>n posteriores análisis se realizará la aplicación de este tipo de modelo para identificar si es el más apropiado para predecir la ocupación en esta serie de tiempo</w:t>
      </w:r>
    </w:p>
    <w:sectPr w:rsidR="00035DB9" w:rsidRPr="00964A85" w:rsidSect="00344DDB">
      <w:type w:val="continuous"/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A55C1" w14:textId="77777777" w:rsidR="00623B1B" w:rsidRDefault="00623B1B" w:rsidP="003E037F">
      <w:pPr>
        <w:spacing w:after="0" w:line="240" w:lineRule="auto"/>
      </w:pPr>
      <w:r>
        <w:separator/>
      </w:r>
    </w:p>
  </w:endnote>
  <w:endnote w:type="continuationSeparator" w:id="0">
    <w:p w14:paraId="5F802CBF" w14:textId="77777777" w:rsidR="00623B1B" w:rsidRDefault="00623B1B" w:rsidP="003E03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7A1BE" w14:textId="77777777" w:rsidR="00623B1B" w:rsidRDefault="00623B1B" w:rsidP="003E037F">
      <w:pPr>
        <w:spacing w:after="0" w:line="240" w:lineRule="auto"/>
      </w:pPr>
      <w:r>
        <w:separator/>
      </w:r>
    </w:p>
  </w:footnote>
  <w:footnote w:type="continuationSeparator" w:id="0">
    <w:p w14:paraId="73730A03" w14:textId="77777777" w:rsidR="00623B1B" w:rsidRDefault="00623B1B" w:rsidP="003E03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257EC" w14:textId="77777777" w:rsidR="003E037F" w:rsidRPr="005758E4" w:rsidRDefault="003E037F" w:rsidP="00082A1A">
    <w:pPr>
      <w:ind w:right="360"/>
      <w:jc w:val="center"/>
      <w:rPr>
        <w:rFonts w:ascii="Times New Roman" w:hAnsi="Times New Roman" w:cs="Times New Roman"/>
        <w:lang w:val="es-CO"/>
      </w:rPr>
    </w:pPr>
    <w:bookmarkStart w:id="0" w:name="_Hlk178263761"/>
    <w:bookmarkStart w:id="1" w:name="_Hlk178263762"/>
    <w:bookmarkStart w:id="2" w:name="_Hlk178263765"/>
    <w:bookmarkStart w:id="3" w:name="_Hlk178263766"/>
    <w:r w:rsidRPr="005758E4">
      <w:rPr>
        <w:rFonts w:ascii="Times New Roman" w:hAnsi="Times New Roman" w:cs="Times New Roman"/>
        <w:lang w:val="es-ES"/>
      </w:rPr>
      <w:t>Universidad Icesi, Facultad Barberi de Ingeniería Diseño y Ciencias Aplicadas</w:t>
    </w:r>
    <w:bookmarkEnd w:id="0"/>
    <w:bookmarkEnd w:id="1"/>
    <w:bookmarkEnd w:id="2"/>
    <w:bookmarkEnd w:id="3"/>
  </w:p>
  <w:p w14:paraId="04D3B30D" w14:textId="77777777" w:rsidR="003E037F" w:rsidRPr="003E037F" w:rsidRDefault="003E037F">
    <w:pPr>
      <w:pStyle w:val="Encabezado"/>
      <w:rPr>
        <w:lang w:val="es-CO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2A0C"/>
    <w:multiLevelType w:val="hybridMultilevel"/>
    <w:tmpl w:val="3B0EDDCE"/>
    <w:lvl w:ilvl="0" w:tplc="A564582E">
      <w:start w:val="114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318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5A"/>
    <w:rsid w:val="00033F7C"/>
    <w:rsid w:val="00035DB9"/>
    <w:rsid w:val="00082A1A"/>
    <w:rsid w:val="000862C4"/>
    <w:rsid w:val="000A6B60"/>
    <w:rsid w:val="000B2DD7"/>
    <w:rsid w:val="000C68A0"/>
    <w:rsid w:val="000F4F5A"/>
    <w:rsid w:val="000F50FE"/>
    <w:rsid w:val="000F5143"/>
    <w:rsid w:val="00142B10"/>
    <w:rsid w:val="0014791A"/>
    <w:rsid w:val="001614E8"/>
    <w:rsid w:val="00171BC7"/>
    <w:rsid w:val="00174F39"/>
    <w:rsid w:val="0019282C"/>
    <w:rsid w:val="001A4DC2"/>
    <w:rsid w:val="001A613A"/>
    <w:rsid w:val="001A62E7"/>
    <w:rsid w:val="001E1EA0"/>
    <w:rsid w:val="001F4E29"/>
    <w:rsid w:val="00210A76"/>
    <w:rsid w:val="00220DEE"/>
    <w:rsid w:val="00224283"/>
    <w:rsid w:val="002709CA"/>
    <w:rsid w:val="00272017"/>
    <w:rsid w:val="002908B7"/>
    <w:rsid w:val="002A1F8E"/>
    <w:rsid w:val="002A2165"/>
    <w:rsid w:val="002D7493"/>
    <w:rsid w:val="002F5FB9"/>
    <w:rsid w:val="002F6F6B"/>
    <w:rsid w:val="0030251A"/>
    <w:rsid w:val="00314F10"/>
    <w:rsid w:val="00322A07"/>
    <w:rsid w:val="00323B19"/>
    <w:rsid w:val="003320DD"/>
    <w:rsid w:val="0034139E"/>
    <w:rsid w:val="00344DDB"/>
    <w:rsid w:val="00364897"/>
    <w:rsid w:val="00383A92"/>
    <w:rsid w:val="003857DB"/>
    <w:rsid w:val="003B06EA"/>
    <w:rsid w:val="003B2E22"/>
    <w:rsid w:val="003C3F6B"/>
    <w:rsid w:val="003E037F"/>
    <w:rsid w:val="003E4C3F"/>
    <w:rsid w:val="003E5A15"/>
    <w:rsid w:val="003F13E1"/>
    <w:rsid w:val="003F6637"/>
    <w:rsid w:val="00404A9E"/>
    <w:rsid w:val="004149E5"/>
    <w:rsid w:val="0041703D"/>
    <w:rsid w:val="00457E93"/>
    <w:rsid w:val="00467AB2"/>
    <w:rsid w:val="00471811"/>
    <w:rsid w:val="004812FA"/>
    <w:rsid w:val="00481EB8"/>
    <w:rsid w:val="004F5C04"/>
    <w:rsid w:val="00501AD8"/>
    <w:rsid w:val="00543541"/>
    <w:rsid w:val="005669A4"/>
    <w:rsid w:val="00567833"/>
    <w:rsid w:val="005758E4"/>
    <w:rsid w:val="0058747F"/>
    <w:rsid w:val="00592895"/>
    <w:rsid w:val="005C2376"/>
    <w:rsid w:val="005E5FDD"/>
    <w:rsid w:val="005E7C4C"/>
    <w:rsid w:val="00606C04"/>
    <w:rsid w:val="00623B1B"/>
    <w:rsid w:val="00647E16"/>
    <w:rsid w:val="00652255"/>
    <w:rsid w:val="0067211F"/>
    <w:rsid w:val="006926BD"/>
    <w:rsid w:val="006A4F6B"/>
    <w:rsid w:val="006C6CCE"/>
    <w:rsid w:val="006C7830"/>
    <w:rsid w:val="006D5904"/>
    <w:rsid w:val="00712318"/>
    <w:rsid w:val="007248D7"/>
    <w:rsid w:val="00735340"/>
    <w:rsid w:val="00735E65"/>
    <w:rsid w:val="00744124"/>
    <w:rsid w:val="007451C0"/>
    <w:rsid w:val="00747F4B"/>
    <w:rsid w:val="0077075B"/>
    <w:rsid w:val="0078273E"/>
    <w:rsid w:val="007A0C10"/>
    <w:rsid w:val="007A2949"/>
    <w:rsid w:val="007B453D"/>
    <w:rsid w:val="007C7FB2"/>
    <w:rsid w:val="007F5A1A"/>
    <w:rsid w:val="00820769"/>
    <w:rsid w:val="008463E0"/>
    <w:rsid w:val="0088364F"/>
    <w:rsid w:val="00885B89"/>
    <w:rsid w:val="008B4440"/>
    <w:rsid w:val="008D5681"/>
    <w:rsid w:val="008E7225"/>
    <w:rsid w:val="00920DBE"/>
    <w:rsid w:val="00932451"/>
    <w:rsid w:val="00942628"/>
    <w:rsid w:val="00964A85"/>
    <w:rsid w:val="00970482"/>
    <w:rsid w:val="009778B7"/>
    <w:rsid w:val="00983750"/>
    <w:rsid w:val="00987CC6"/>
    <w:rsid w:val="009A02AB"/>
    <w:rsid w:val="009B2B35"/>
    <w:rsid w:val="009C3243"/>
    <w:rsid w:val="009C4542"/>
    <w:rsid w:val="009D025F"/>
    <w:rsid w:val="009D5D8B"/>
    <w:rsid w:val="009E010C"/>
    <w:rsid w:val="00A15E77"/>
    <w:rsid w:val="00A16D53"/>
    <w:rsid w:val="00A22A18"/>
    <w:rsid w:val="00A25F04"/>
    <w:rsid w:val="00A47AD4"/>
    <w:rsid w:val="00A6470B"/>
    <w:rsid w:val="00A84B22"/>
    <w:rsid w:val="00A87D2E"/>
    <w:rsid w:val="00AB139F"/>
    <w:rsid w:val="00AC027B"/>
    <w:rsid w:val="00AF17CA"/>
    <w:rsid w:val="00AF47E6"/>
    <w:rsid w:val="00B20EC1"/>
    <w:rsid w:val="00B33C18"/>
    <w:rsid w:val="00B64C6F"/>
    <w:rsid w:val="00B71A83"/>
    <w:rsid w:val="00B943CD"/>
    <w:rsid w:val="00BA2871"/>
    <w:rsid w:val="00BB61B2"/>
    <w:rsid w:val="00BF1F23"/>
    <w:rsid w:val="00BF27BA"/>
    <w:rsid w:val="00C10FD1"/>
    <w:rsid w:val="00C1404F"/>
    <w:rsid w:val="00C158D8"/>
    <w:rsid w:val="00C15C1A"/>
    <w:rsid w:val="00C45326"/>
    <w:rsid w:val="00CA56C1"/>
    <w:rsid w:val="00CA61AB"/>
    <w:rsid w:val="00CA7CEC"/>
    <w:rsid w:val="00CB0082"/>
    <w:rsid w:val="00CC4609"/>
    <w:rsid w:val="00CE2B7B"/>
    <w:rsid w:val="00CF0B03"/>
    <w:rsid w:val="00D0403E"/>
    <w:rsid w:val="00D07489"/>
    <w:rsid w:val="00D07B6F"/>
    <w:rsid w:val="00D666AB"/>
    <w:rsid w:val="00D71DA0"/>
    <w:rsid w:val="00D80D6A"/>
    <w:rsid w:val="00D95752"/>
    <w:rsid w:val="00DA2194"/>
    <w:rsid w:val="00DA3554"/>
    <w:rsid w:val="00DA6F33"/>
    <w:rsid w:val="00DB1C6E"/>
    <w:rsid w:val="00DE3EA2"/>
    <w:rsid w:val="00E0162F"/>
    <w:rsid w:val="00E25877"/>
    <w:rsid w:val="00E258A9"/>
    <w:rsid w:val="00E47B37"/>
    <w:rsid w:val="00E853FA"/>
    <w:rsid w:val="00EE5E05"/>
    <w:rsid w:val="00F0295C"/>
    <w:rsid w:val="00F1301F"/>
    <w:rsid w:val="00F4759A"/>
    <w:rsid w:val="00F53998"/>
    <w:rsid w:val="00F71BB3"/>
    <w:rsid w:val="00F77450"/>
    <w:rsid w:val="00F83016"/>
    <w:rsid w:val="00F923FD"/>
    <w:rsid w:val="00FA2016"/>
    <w:rsid w:val="00FA7A21"/>
    <w:rsid w:val="00FB48D6"/>
    <w:rsid w:val="00FB4E5C"/>
    <w:rsid w:val="00FF2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08CCD9"/>
  <w15:chartTrackingRefBased/>
  <w15:docId w15:val="{0EDFA922-E3DA-4A46-9981-6F3A564B2F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4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4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4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4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4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4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4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4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4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4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4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4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4F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4F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4F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4F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4F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4F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4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4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4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4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4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4F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4F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4F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4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4F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4F5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E03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E037F"/>
  </w:style>
  <w:style w:type="paragraph" w:styleId="Piedepgina">
    <w:name w:val="footer"/>
    <w:basedOn w:val="Normal"/>
    <w:link w:val="PiedepginaCar"/>
    <w:uiPriority w:val="99"/>
    <w:unhideWhenUsed/>
    <w:rsid w:val="003E03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E037F"/>
  </w:style>
  <w:style w:type="character" w:styleId="Hipervnculo">
    <w:name w:val="Hyperlink"/>
    <w:rsid w:val="00AF47E6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58E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15E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car9636@gmail.com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mailto:alexandertorresviveros@gmail.com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367</Words>
  <Characters>2019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Torres</dc:creator>
  <cp:keywords/>
  <dc:description/>
  <cp:lastModifiedBy>Alexander Torres</cp:lastModifiedBy>
  <cp:revision>40</cp:revision>
  <dcterms:created xsi:type="dcterms:W3CDTF">2025-11-08T15:54:00Z</dcterms:created>
  <dcterms:modified xsi:type="dcterms:W3CDTF">2025-11-15T18:40:00Z</dcterms:modified>
</cp:coreProperties>
</file>