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59DB6" w14:textId="219E8488" w:rsidR="0077075B" w:rsidRPr="005758E4" w:rsidRDefault="001A4DC2" w:rsidP="003B2E22">
      <w:pPr>
        <w:jc w:val="center"/>
        <w:rPr>
          <w:rFonts w:ascii="Times New Roman" w:hAnsi="Times New Roman" w:cs="Times New Roman"/>
          <w:b/>
          <w:bCs/>
          <w:sz w:val="28"/>
          <w:szCs w:val="28"/>
          <w:lang w:val="es-ES"/>
        </w:rPr>
      </w:pPr>
      <w:r w:rsidRPr="005758E4">
        <w:rPr>
          <w:rFonts w:ascii="Times New Roman" w:hAnsi="Times New Roman" w:cs="Times New Roman"/>
          <w:b/>
          <w:bCs/>
          <w:sz w:val="28"/>
          <w:szCs w:val="28"/>
          <w:lang w:val="es-ES"/>
        </w:rPr>
        <w:t>Pronóstico</w:t>
      </w:r>
      <w:r w:rsidR="003C3F6B" w:rsidRPr="005758E4">
        <w:rPr>
          <w:rFonts w:ascii="Times New Roman" w:hAnsi="Times New Roman" w:cs="Times New Roman"/>
          <w:b/>
          <w:bCs/>
          <w:sz w:val="28"/>
          <w:szCs w:val="28"/>
          <w:lang w:val="es-ES"/>
        </w:rPr>
        <w:t xml:space="preserve"> de Ocupados en 13 ciudades</w:t>
      </w:r>
    </w:p>
    <w:p w14:paraId="2022E4FF" w14:textId="21A19304" w:rsidR="003C3F6B" w:rsidRDefault="003C3F6B" w:rsidP="003B2E22">
      <w:pPr>
        <w:jc w:val="center"/>
        <w:rPr>
          <w:rFonts w:ascii="Times New Roman" w:hAnsi="Times New Roman" w:cs="Times New Roman"/>
          <w:lang w:val="es-ES"/>
        </w:rPr>
      </w:pPr>
      <w:r w:rsidRPr="005758E4">
        <w:rPr>
          <w:rFonts w:ascii="Times New Roman" w:hAnsi="Times New Roman" w:cs="Times New Roman"/>
          <w:lang w:val="es-ES"/>
        </w:rPr>
        <w:t>Alexander Torres – Camilo Arciniegas</w:t>
      </w:r>
    </w:p>
    <w:p w14:paraId="4868316C" w14:textId="3BA3EDB3" w:rsidR="005758E4" w:rsidRPr="005758E4" w:rsidRDefault="005758E4" w:rsidP="003B2E22">
      <w:pPr>
        <w:jc w:val="center"/>
        <w:rPr>
          <w:rFonts w:ascii="Times New Roman" w:hAnsi="Times New Roman" w:cs="Times New Roman"/>
          <w:lang w:val="es-ES"/>
        </w:rPr>
      </w:pPr>
      <w:hyperlink r:id="rId7" w:history="1">
        <w:r w:rsidRPr="0003121B">
          <w:rPr>
            <w:rStyle w:val="Hipervnculo"/>
            <w:rFonts w:ascii="Times New Roman" w:hAnsi="Times New Roman" w:cs="Times New Roman"/>
            <w:lang w:val="es-ES"/>
          </w:rPr>
          <w:t>alexandertorresviveros@gmail.com</w:t>
        </w:r>
      </w:hyperlink>
      <w:r>
        <w:rPr>
          <w:rFonts w:ascii="Times New Roman" w:hAnsi="Times New Roman" w:cs="Times New Roman"/>
          <w:lang w:val="es-ES"/>
        </w:rPr>
        <w:t xml:space="preserve"> </w:t>
      </w:r>
      <w:hyperlink r:id="rId8" w:history="1">
        <w:r w:rsidR="001A4DC2" w:rsidRPr="0003121B">
          <w:rPr>
            <w:rStyle w:val="Hipervnculo"/>
            <w:rFonts w:ascii="Times New Roman" w:hAnsi="Times New Roman" w:cs="Times New Roman"/>
            <w:lang w:val="es-ES"/>
          </w:rPr>
          <w:t>ccar9636@gmail.com</w:t>
        </w:r>
      </w:hyperlink>
      <w:r w:rsidR="001A4DC2">
        <w:rPr>
          <w:rFonts w:ascii="Times New Roman" w:hAnsi="Times New Roman" w:cs="Times New Roman"/>
          <w:lang w:val="es-ES"/>
        </w:rPr>
        <w:t xml:space="preserve"> </w:t>
      </w:r>
    </w:p>
    <w:p w14:paraId="44BC00D2" w14:textId="5E72EBA3" w:rsidR="00AF47E6" w:rsidRPr="005758E4" w:rsidRDefault="00AF47E6" w:rsidP="00AF47E6">
      <w:pPr>
        <w:ind w:firstLine="204"/>
        <w:jc w:val="both"/>
        <w:rPr>
          <w:rFonts w:ascii="Times New Roman" w:hAnsi="Times New Roman" w:cs="Times New Roman"/>
          <w:b/>
          <w:bCs/>
          <w:sz w:val="18"/>
          <w:szCs w:val="18"/>
          <w:lang w:val="es-ES"/>
        </w:rPr>
      </w:pPr>
      <w:r w:rsidRPr="005758E4">
        <w:rPr>
          <w:rFonts w:ascii="Times New Roman" w:hAnsi="Times New Roman" w:cs="Times New Roman"/>
          <w:b/>
          <w:bCs/>
          <w:sz w:val="18"/>
          <w:szCs w:val="18"/>
          <w:lang w:val="es-ES"/>
        </w:rPr>
        <w:t xml:space="preserve">Resumen - Este trabajo presenta </w:t>
      </w:r>
      <w:r w:rsidR="001A4DC2">
        <w:rPr>
          <w:rFonts w:ascii="Times New Roman" w:hAnsi="Times New Roman" w:cs="Times New Roman"/>
          <w:b/>
          <w:bCs/>
          <w:sz w:val="18"/>
          <w:szCs w:val="18"/>
          <w:lang w:val="es-ES"/>
        </w:rPr>
        <w:t xml:space="preserve">una predicción de </w:t>
      </w:r>
      <w:r w:rsidR="00920DBE">
        <w:rPr>
          <w:rFonts w:ascii="Times New Roman" w:hAnsi="Times New Roman" w:cs="Times New Roman"/>
          <w:b/>
          <w:bCs/>
          <w:sz w:val="18"/>
          <w:szCs w:val="18"/>
          <w:lang w:val="es-ES"/>
        </w:rPr>
        <w:t xml:space="preserve">la cantidad de personas ocupadas en 13 ciudades usando un modelo de serie de </w:t>
      </w:r>
      <w:r w:rsidR="001E1EA0">
        <w:rPr>
          <w:rFonts w:ascii="Times New Roman" w:hAnsi="Times New Roman" w:cs="Times New Roman"/>
          <w:b/>
          <w:bCs/>
          <w:sz w:val="18"/>
          <w:szCs w:val="18"/>
          <w:lang w:val="es-ES"/>
        </w:rPr>
        <w:t>tiempo.</w:t>
      </w:r>
    </w:p>
    <w:p w14:paraId="52C91F50" w14:textId="77777777" w:rsidR="003B2E22" w:rsidRPr="005758E4" w:rsidRDefault="003B2E22" w:rsidP="003B2E22">
      <w:pPr>
        <w:jc w:val="center"/>
        <w:rPr>
          <w:rFonts w:ascii="Times New Roman" w:hAnsi="Times New Roman" w:cs="Times New Roman"/>
          <w:lang w:val="es-ES"/>
        </w:rPr>
      </w:pPr>
    </w:p>
    <w:p w14:paraId="613DA7E9" w14:textId="77777777" w:rsidR="003B2E22" w:rsidRPr="005758E4" w:rsidRDefault="003B2E22" w:rsidP="003B2E22">
      <w:pPr>
        <w:rPr>
          <w:rFonts w:ascii="Times New Roman" w:hAnsi="Times New Roman" w:cs="Times New Roman"/>
          <w:lang w:val="es-ES"/>
        </w:rPr>
        <w:sectPr w:rsidR="003B2E22" w:rsidRPr="005758E4">
          <w:headerReference w:type="default" r:id="rId9"/>
          <w:pgSz w:w="11906" w:h="16838"/>
          <w:pgMar w:top="1417" w:right="1701" w:bottom="1417" w:left="1701" w:header="708" w:footer="708" w:gutter="0"/>
          <w:cols w:space="708"/>
          <w:docGrid w:linePitch="360"/>
        </w:sectPr>
      </w:pPr>
    </w:p>
    <w:p w14:paraId="709A6394" w14:textId="77777777" w:rsidR="005758E4" w:rsidRPr="005758E4" w:rsidRDefault="005758E4" w:rsidP="005758E4">
      <w:pPr>
        <w:rPr>
          <w:rFonts w:ascii="Times New Roman" w:hAnsi="Times New Roman" w:cs="Times New Roman"/>
          <w:lang w:val="es-ES"/>
        </w:rPr>
      </w:pPr>
      <w:r w:rsidRPr="005758E4">
        <w:rPr>
          <w:rFonts w:ascii="Times New Roman" w:hAnsi="Times New Roman" w:cs="Times New Roman"/>
          <w:lang w:val="es-ES"/>
        </w:rPr>
        <w:t>I.</w:t>
      </w:r>
      <w:r w:rsidRPr="005758E4">
        <w:rPr>
          <w:rFonts w:ascii="Times New Roman" w:hAnsi="Times New Roman" w:cs="Times New Roman"/>
          <w:lang w:val="es-ES"/>
        </w:rPr>
        <w:tab/>
        <w:t>INTRODUCCION</w:t>
      </w:r>
    </w:p>
    <w:p w14:paraId="1288CF71" w14:textId="0C203A41" w:rsidR="005758E4" w:rsidRPr="005758E4" w:rsidRDefault="00142B10" w:rsidP="005758E4">
      <w:pPr>
        <w:rPr>
          <w:rFonts w:ascii="Times New Roman" w:hAnsi="Times New Roman" w:cs="Times New Roman"/>
          <w:lang w:val="es-ES"/>
        </w:rPr>
      </w:pPr>
      <w:r>
        <w:rPr>
          <w:rFonts w:ascii="Times New Roman" w:hAnsi="Times New Roman" w:cs="Times New Roman"/>
          <w:lang w:val="es-ES"/>
        </w:rPr>
        <w:t xml:space="preserve">El objetivo de este trabajo es realizar una predicción de la población ocupada para los seis meses siguientes basado en </w:t>
      </w:r>
      <w:r w:rsidR="001E1EA0">
        <w:rPr>
          <w:rFonts w:ascii="Times New Roman" w:hAnsi="Times New Roman" w:cs="Times New Roman"/>
          <w:lang w:val="es-ES"/>
        </w:rPr>
        <w:t>análisis de los datos históricos disponibles usando series de tiempo</w:t>
      </w:r>
    </w:p>
    <w:p w14:paraId="258ADE72" w14:textId="77777777" w:rsidR="005758E4" w:rsidRPr="005758E4" w:rsidRDefault="005758E4" w:rsidP="005758E4">
      <w:pPr>
        <w:rPr>
          <w:rFonts w:ascii="Times New Roman" w:hAnsi="Times New Roman" w:cs="Times New Roman"/>
          <w:lang w:val="es-ES"/>
        </w:rPr>
      </w:pPr>
    </w:p>
    <w:p w14:paraId="5B847E53" w14:textId="77777777" w:rsidR="005758E4" w:rsidRPr="005758E4" w:rsidRDefault="005758E4" w:rsidP="005758E4">
      <w:pPr>
        <w:rPr>
          <w:rFonts w:ascii="Times New Roman" w:hAnsi="Times New Roman" w:cs="Times New Roman"/>
          <w:lang w:val="es-ES"/>
        </w:rPr>
      </w:pPr>
      <w:r w:rsidRPr="005758E4">
        <w:rPr>
          <w:rFonts w:ascii="Times New Roman" w:hAnsi="Times New Roman" w:cs="Times New Roman"/>
          <w:lang w:val="es-ES"/>
        </w:rPr>
        <w:t>II.</w:t>
      </w:r>
      <w:r w:rsidRPr="005758E4">
        <w:rPr>
          <w:rFonts w:ascii="Times New Roman" w:hAnsi="Times New Roman" w:cs="Times New Roman"/>
          <w:lang w:val="es-ES"/>
        </w:rPr>
        <w:tab/>
        <w:t>MATERIALES Y MÉTODOS</w:t>
      </w:r>
    </w:p>
    <w:p w14:paraId="663A9938" w14:textId="28177847" w:rsidR="005758E4" w:rsidRDefault="001E1EA0" w:rsidP="005758E4">
      <w:pPr>
        <w:rPr>
          <w:rFonts w:ascii="Times New Roman" w:hAnsi="Times New Roman" w:cs="Times New Roman"/>
          <w:lang w:val="es-ES"/>
        </w:rPr>
      </w:pPr>
      <w:r>
        <w:rPr>
          <w:rFonts w:ascii="Times New Roman" w:hAnsi="Times New Roman" w:cs="Times New Roman"/>
          <w:lang w:val="es-ES"/>
        </w:rPr>
        <w:t xml:space="preserve">Se realizaron inicialmente </w:t>
      </w:r>
      <w:r w:rsidR="00F923FD">
        <w:rPr>
          <w:rFonts w:ascii="Times New Roman" w:hAnsi="Times New Roman" w:cs="Times New Roman"/>
          <w:lang w:val="es-ES"/>
        </w:rPr>
        <w:t>diferentes</w:t>
      </w:r>
      <w:r>
        <w:rPr>
          <w:rFonts w:ascii="Times New Roman" w:hAnsi="Times New Roman" w:cs="Times New Roman"/>
          <w:lang w:val="es-ES"/>
        </w:rPr>
        <w:t xml:space="preserve"> modelos para</w:t>
      </w:r>
      <w:r w:rsidR="00735E65">
        <w:rPr>
          <w:rFonts w:ascii="Times New Roman" w:hAnsi="Times New Roman" w:cs="Times New Roman"/>
          <w:lang w:val="es-ES"/>
        </w:rPr>
        <w:t xml:space="preserve"> definir cual presentaba la mejor adaptación y los mejores resultados que nos permitieran </w:t>
      </w:r>
      <w:r w:rsidR="002F5FB9">
        <w:rPr>
          <w:rFonts w:ascii="Times New Roman" w:hAnsi="Times New Roman" w:cs="Times New Roman"/>
          <w:lang w:val="es-ES"/>
        </w:rPr>
        <w:t>predecir los 1</w:t>
      </w:r>
      <w:r w:rsidR="00344DDB">
        <w:rPr>
          <w:rFonts w:ascii="Times New Roman" w:hAnsi="Times New Roman" w:cs="Times New Roman"/>
          <w:lang w:val="es-ES"/>
        </w:rPr>
        <w:t>4</w:t>
      </w:r>
      <w:r w:rsidR="002F5FB9">
        <w:rPr>
          <w:rFonts w:ascii="Times New Roman" w:hAnsi="Times New Roman" w:cs="Times New Roman"/>
          <w:lang w:val="es-ES"/>
        </w:rPr>
        <w:t xml:space="preserve"> meses siguientes, se</w:t>
      </w:r>
      <w:r w:rsidR="00457E93">
        <w:rPr>
          <w:rFonts w:ascii="Times New Roman" w:hAnsi="Times New Roman" w:cs="Times New Roman"/>
          <w:lang w:val="es-ES"/>
        </w:rPr>
        <w:t xml:space="preserve"> probaron </w:t>
      </w:r>
      <w:r w:rsidR="00F53998">
        <w:rPr>
          <w:rFonts w:ascii="Times New Roman" w:hAnsi="Times New Roman" w:cs="Times New Roman"/>
          <w:lang w:val="es-ES"/>
        </w:rPr>
        <w:t xml:space="preserve">modelos de media móvil con diferentes periodos y suavización exponencial </w:t>
      </w:r>
      <w:r w:rsidR="00224283">
        <w:rPr>
          <w:rFonts w:ascii="Times New Roman" w:hAnsi="Times New Roman" w:cs="Times New Roman"/>
          <w:lang w:val="es-ES"/>
        </w:rPr>
        <w:t xml:space="preserve">simple, </w:t>
      </w:r>
      <w:proofErr w:type="spellStart"/>
      <w:r w:rsidR="00224283">
        <w:rPr>
          <w:rFonts w:ascii="Times New Roman" w:hAnsi="Times New Roman" w:cs="Times New Roman"/>
          <w:lang w:val="es-ES"/>
        </w:rPr>
        <w:t>holt</w:t>
      </w:r>
      <w:proofErr w:type="spellEnd"/>
      <w:r w:rsidR="00224283">
        <w:rPr>
          <w:rFonts w:ascii="Times New Roman" w:hAnsi="Times New Roman" w:cs="Times New Roman"/>
          <w:lang w:val="es-ES"/>
        </w:rPr>
        <w:t xml:space="preserve"> y </w:t>
      </w:r>
      <w:proofErr w:type="spellStart"/>
      <w:r w:rsidR="00224283">
        <w:rPr>
          <w:rFonts w:ascii="Times New Roman" w:hAnsi="Times New Roman" w:cs="Times New Roman"/>
          <w:lang w:val="es-ES"/>
        </w:rPr>
        <w:t>holt</w:t>
      </w:r>
      <w:proofErr w:type="spellEnd"/>
      <w:r w:rsidR="00224283">
        <w:rPr>
          <w:rFonts w:ascii="Times New Roman" w:hAnsi="Times New Roman" w:cs="Times New Roman"/>
          <w:lang w:val="es-ES"/>
        </w:rPr>
        <w:t xml:space="preserve"> </w:t>
      </w:r>
      <w:proofErr w:type="spellStart"/>
      <w:r w:rsidR="00224283">
        <w:rPr>
          <w:rFonts w:ascii="Times New Roman" w:hAnsi="Times New Roman" w:cs="Times New Roman"/>
          <w:lang w:val="es-ES"/>
        </w:rPr>
        <w:t>winters</w:t>
      </w:r>
      <w:proofErr w:type="spellEnd"/>
      <w:r w:rsidR="00224283">
        <w:rPr>
          <w:rFonts w:ascii="Times New Roman" w:hAnsi="Times New Roman" w:cs="Times New Roman"/>
          <w:lang w:val="es-ES"/>
        </w:rPr>
        <w:t>, la medida para definir cuál sería el más adecuado fue el RMSE</w:t>
      </w:r>
      <w:r w:rsidR="005758E4" w:rsidRPr="005758E4">
        <w:rPr>
          <w:rFonts w:ascii="Times New Roman" w:hAnsi="Times New Roman" w:cs="Times New Roman"/>
          <w:lang w:val="es-ES"/>
        </w:rPr>
        <w:t>.</w:t>
      </w:r>
    </w:p>
    <w:p w14:paraId="69D692ED" w14:textId="77777777" w:rsidR="00A15E77" w:rsidRPr="005758E4" w:rsidRDefault="00A15E77" w:rsidP="005758E4">
      <w:pPr>
        <w:rPr>
          <w:rFonts w:ascii="Times New Roman" w:hAnsi="Times New Roman" w:cs="Times New Roman"/>
          <w:lang w:val="es-ES"/>
        </w:rPr>
      </w:pPr>
    </w:p>
    <w:p w14:paraId="7114F712" w14:textId="77777777" w:rsidR="005758E4" w:rsidRPr="005758E4" w:rsidRDefault="005758E4" w:rsidP="005758E4">
      <w:pPr>
        <w:rPr>
          <w:rFonts w:ascii="Times New Roman" w:hAnsi="Times New Roman" w:cs="Times New Roman"/>
          <w:lang w:val="es-ES"/>
        </w:rPr>
      </w:pPr>
      <w:r w:rsidRPr="005758E4">
        <w:rPr>
          <w:rFonts w:ascii="Times New Roman" w:hAnsi="Times New Roman" w:cs="Times New Roman"/>
          <w:lang w:val="es-ES"/>
        </w:rPr>
        <w:t>III.</w:t>
      </w:r>
      <w:r w:rsidRPr="005758E4">
        <w:rPr>
          <w:rFonts w:ascii="Times New Roman" w:hAnsi="Times New Roman" w:cs="Times New Roman"/>
          <w:lang w:val="es-ES"/>
        </w:rPr>
        <w:tab/>
        <w:t>RESULTADOS</w:t>
      </w:r>
    </w:p>
    <w:p w14:paraId="2529C0E2" w14:textId="7BE38A19" w:rsidR="00344DDB" w:rsidRDefault="00A15E77" w:rsidP="00A15E77">
      <w:pPr>
        <w:rPr>
          <w:rFonts w:ascii="Times New Roman" w:hAnsi="Times New Roman" w:cs="Times New Roman"/>
          <w:lang w:val="es-ES"/>
        </w:rPr>
      </w:pPr>
      <w:r>
        <w:rPr>
          <w:rFonts w:ascii="Times New Roman" w:hAnsi="Times New Roman" w:cs="Times New Roman"/>
          <w:lang w:val="es-ES"/>
        </w:rPr>
        <w:t xml:space="preserve">A </w:t>
      </w:r>
      <w:r w:rsidR="00F83016">
        <w:rPr>
          <w:rFonts w:ascii="Times New Roman" w:hAnsi="Times New Roman" w:cs="Times New Roman"/>
          <w:lang w:val="es-ES"/>
        </w:rPr>
        <w:t>continuación,</w:t>
      </w:r>
      <w:r>
        <w:rPr>
          <w:rFonts w:ascii="Times New Roman" w:hAnsi="Times New Roman" w:cs="Times New Roman"/>
          <w:lang w:val="es-ES"/>
        </w:rPr>
        <w:t xml:space="preserve"> se presentan los resultados de cada uno de los modelos:</w:t>
      </w:r>
    </w:p>
    <w:p w14:paraId="2862C6AD" w14:textId="098A9A2B" w:rsidR="00344DDB" w:rsidRDefault="00344DDB" w:rsidP="00A15E77">
      <w:pPr>
        <w:rPr>
          <w:rFonts w:ascii="Times New Roman" w:hAnsi="Times New Roman" w:cs="Times New Roman"/>
          <w:lang w:val="es-ES"/>
        </w:rPr>
      </w:pPr>
      <w:r w:rsidRPr="00344DDB">
        <w:rPr>
          <w:rFonts w:ascii="Times New Roman" w:hAnsi="Times New Roman" w:cs="Times New Roman"/>
          <w:lang w:val="es-ES"/>
        </w:rPr>
        <w:drawing>
          <wp:inline distT="0" distB="0" distL="0" distR="0" wp14:anchorId="25490F3B" wp14:editId="69A30137">
            <wp:extent cx="3302822" cy="554990"/>
            <wp:effectExtent l="0" t="0" r="0" b="3810"/>
            <wp:docPr id="1897402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02292" name=""/>
                    <pic:cNvPicPr/>
                  </pic:nvPicPr>
                  <pic:blipFill>
                    <a:blip r:embed="rId10"/>
                    <a:stretch>
                      <a:fillRect/>
                    </a:stretch>
                  </pic:blipFill>
                  <pic:spPr>
                    <a:xfrm>
                      <a:off x="0" y="0"/>
                      <a:ext cx="3460976" cy="581565"/>
                    </a:xfrm>
                    <a:prstGeom prst="rect">
                      <a:avLst/>
                    </a:prstGeom>
                  </pic:spPr>
                </pic:pic>
              </a:graphicData>
            </a:graphic>
          </wp:inline>
        </w:drawing>
      </w:r>
    </w:p>
    <w:p w14:paraId="66C74644" w14:textId="394E3442" w:rsidR="005758E4" w:rsidRDefault="00344DDB" w:rsidP="00344DDB">
      <w:pPr>
        <w:pStyle w:val="Prrafodelista"/>
        <w:numPr>
          <w:ilvl w:val="0"/>
          <w:numId w:val="1"/>
        </w:numPr>
        <w:rPr>
          <w:rFonts w:ascii="Times New Roman" w:hAnsi="Times New Roman" w:cs="Times New Roman"/>
          <w:lang w:val="es-ES"/>
        </w:rPr>
      </w:pPr>
      <w:r w:rsidRPr="00344DDB">
        <w:rPr>
          <w:rFonts w:ascii="Times New Roman" w:hAnsi="Times New Roman" w:cs="Times New Roman"/>
          <w:lang w:val="es-ES"/>
        </w:rPr>
        <w:t xml:space="preserve">Pronósticos realizados en back </w:t>
      </w:r>
      <w:proofErr w:type="spellStart"/>
      <w:r w:rsidRPr="00344DDB">
        <w:rPr>
          <w:rFonts w:ascii="Times New Roman" w:hAnsi="Times New Roman" w:cs="Times New Roman"/>
          <w:lang w:val="es-ES"/>
        </w:rPr>
        <w:t>testing</w:t>
      </w:r>
      <w:proofErr w:type="spellEnd"/>
      <w:r>
        <w:rPr>
          <w:rFonts w:ascii="Times New Roman" w:hAnsi="Times New Roman" w:cs="Times New Roman"/>
          <w:lang w:val="es-ES"/>
        </w:rPr>
        <w:t>:</w:t>
      </w:r>
    </w:p>
    <w:p w14:paraId="597B5E45" w14:textId="6265721B" w:rsidR="00344DDB" w:rsidRDefault="00344DDB" w:rsidP="00344DDB">
      <w:pPr>
        <w:rPr>
          <w:rFonts w:ascii="Times New Roman" w:hAnsi="Times New Roman" w:cs="Times New Roman"/>
          <w:lang w:val="es-ES"/>
        </w:rPr>
      </w:pPr>
      <w:r>
        <w:rPr>
          <w:noProof/>
        </w:rPr>
        <w:drawing>
          <wp:inline distT="0" distB="0" distL="0" distR="0" wp14:anchorId="68D756FD" wp14:editId="5D1A3B30">
            <wp:extent cx="3098165" cy="1784350"/>
            <wp:effectExtent l="0" t="0" r="635" b="6350"/>
            <wp:docPr id="7" name="Imagen 6">
              <a:extLst xmlns:a="http://schemas.openxmlformats.org/drawingml/2006/main">
                <a:ext uri="{FF2B5EF4-FFF2-40B4-BE49-F238E27FC236}">
                  <a16:creationId xmlns:a16="http://schemas.microsoft.com/office/drawing/2014/main" id="{C8A251EC-C2CA-A63E-0809-FC9B073E11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C8A251EC-C2CA-A63E-0809-FC9B073E1118}"/>
                        </a:ext>
                      </a:extLst>
                    </pic:cNvPr>
                    <pic:cNvPicPr>
                      <a:picLocks noChangeAspect="1"/>
                    </pic:cNvPicPr>
                  </pic:nvPicPr>
                  <pic:blipFill>
                    <a:blip r:embed="rId11"/>
                    <a:stretch>
                      <a:fillRect/>
                    </a:stretch>
                  </pic:blipFill>
                  <pic:spPr>
                    <a:xfrm>
                      <a:off x="0" y="0"/>
                      <a:ext cx="3098165" cy="1784350"/>
                    </a:xfrm>
                    <a:prstGeom prst="rect">
                      <a:avLst/>
                    </a:prstGeom>
                  </pic:spPr>
                </pic:pic>
              </a:graphicData>
            </a:graphic>
          </wp:inline>
        </w:drawing>
      </w:r>
    </w:p>
    <w:p w14:paraId="6B50579D" w14:textId="7A6C7966" w:rsidR="00344DDB" w:rsidRPr="00344DDB" w:rsidRDefault="00344DDB" w:rsidP="00344DDB">
      <w:pPr>
        <w:rPr>
          <w:rFonts w:ascii="Times New Roman" w:hAnsi="Times New Roman" w:cs="Times New Roman"/>
          <w:lang w:val="es-ES"/>
        </w:rPr>
      </w:pPr>
      <w:r>
        <w:rPr>
          <w:noProof/>
        </w:rPr>
        <w:drawing>
          <wp:inline distT="0" distB="0" distL="0" distR="0" wp14:anchorId="2E7A2828" wp14:editId="286F6874">
            <wp:extent cx="3098165" cy="1529715"/>
            <wp:effectExtent l="0" t="0" r="635" b="0"/>
            <wp:docPr id="8" name="Imagen 7">
              <a:extLst xmlns:a="http://schemas.openxmlformats.org/drawingml/2006/main">
                <a:ext uri="{FF2B5EF4-FFF2-40B4-BE49-F238E27FC236}">
                  <a16:creationId xmlns:a16="http://schemas.microsoft.com/office/drawing/2014/main" id="{91CB5ED5-B6C9-B3C2-06E0-DEFF5C7E42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91CB5ED5-B6C9-B3C2-06E0-DEFF5C7E42B7}"/>
                        </a:ext>
                      </a:extLst>
                    </pic:cNvPr>
                    <pic:cNvPicPr>
                      <a:picLocks noChangeAspect="1"/>
                    </pic:cNvPicPr>
                  </pic:nvPicPr>
                  <pic:blipFill>
                    <a:blip r:embed="rId12"/>
                    <a:stretch>
                      <a:fillRect/>
                    </a:stretch>
                  </pic:blipFill>
                  <pic:spPr>
                    <a:xfrm>
                      <a:off x="0" y="0"/>
                      <a:ext cx="3098165" cy="1529715"/>
                    </a:xfrm>
                    <a:prstGeom prst="rect">
                      <a:avLst/>
                    </a:prstGeom>
                  </pic:spPr>
                </pic:pic>
              </a:graphicData>
            </a:graphic>
          </wp:inline>
        </w:drawing>
      </w:r>
    </w:p>
    <w:p w14:paraId="0A577FE1" w14:textId="3D103BC4" w:rsidR="006926BD" w:rsidRDefault="00344DDB" w:rsidP="005758E4">
      <w:pPr>
        <w:rPr>
          <w:rFonts w:ascii="Times New Roman" w:hAnsi="Times New Roman" w:cs="Times New Roman"/>
          <w:lang w:val="es-ES"/>
        </w:rPr>
      </w:pPr>
      <w:r>
        <w:rPr>
          <w:rFonts w:ascii="Times New Roman" w:hAnsi="Times New Roman" w:cs="Times New Roman"/>
          <w:lang w:val="es-ES"/>
        </w:rPr>
        <w:t xml:space="preserve">A </w:t>
      </w:r>
      <w:r w:rsidR="00F923FD">
        <w:rPr>
          <w:rFonts w:ascii="Times New Roman" w:hAnsi="Times New Roman" w:cs="Times New Roman"/>
          <w:lang w:val="es-ES"/>
        </w:rPr>
        <w:t>continuación,</w:t>
      </w:r>
      <w:r>
        <w:rPr>
          <w:rFonts w:ascii="Times New Roman" w:hAnsi="Times New Roman" w:cs="Times New Roman"/>
          <w:lang w:val="es-ES"/>
        </w:rPr>
        <w:t xml:space="preserve"> se presenta</w:t>
      </w:r>
      <w:r w:rsidR="009D025F">
        <w:rPr>
          <w:rFonts w:ascii="Times New Roman" w:hAnsi="Times New Roman" w:cs="Times New Roman"/>
          <w:lang w:val="es-ES"/>
        </w:rPr>
        <w:t xml:space="preserve"> la proyección de los siguientes 6 meses </w:t>
      </w:r>
      <w:r>
        <w:rPr>
          <w:rFonts w:ascii="Times New Roman" w:hAnsi="Times New Roman" w:cs="Times New Roman"/>
          <w:lang w:val="es-ES"/>
        </w:rPr>
        <w:t>con la data completa</w:t>
      </w:r>
      <w:r w:rsidR="009D025F">
        <w:rPr>
          <w:rFonts w:ascii="Times New Roman" w:hAnsi="Times New Roman" w:cs="Times New Roman"/>
          <w:lang w:val="es-ES"/>
        </w:rPr>
        <w:t>:</w:t>
      </w:r>
    </w:p>
    <w:p w14:paraId="01612E9F" w14:textId="0768CCE1" w:rsidR="009D025F" w:rsidRDefault="00344DDB" w:rsidP="005758E4">
      <w:pPr>
        <w:rPr>
          <w:rFonts w:ascii="Times New Roman" w:hAnsi="Times New Roman" w:cs="Times New Roman"/>
          <w:lang w:val="es-ES"/>
        </w:rPr>
      </w:pPr>
      <w:r>
        <w:rPr>
          <w:noProof/>
        </w:rPr>
        <w:drawing>
          <wp:inline distT="0" distB="0" distL="0" distR="0" wp14:anchorId="5A888F3B" wp14:editId="0F550FC8">
            <wp:extent cx="3098165" cy="826135"/>
            <wp:effectExtent l="0" t="0" r="635" b="0"/>
            <wp:docPr id="9" name="Imagen 8">
              <a:extLst xmlns:a="http://schemas.openxmlformats.org/drawingml/2006/main">
                <a:ext uri="{FF2B5EF4-FFF2-40B4-BE49-F238E27FC236}">
                  <a16:creationId xmlns:a16="http://schemas.microsoft.com/office/drawing/2014/main" id="{06502704-FF26-CD6F-2D94-0A7D41CA09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06502704-FF26-CD6F-2D94-0A7D41CA099A}"/>
                        </a:ext>
                      </a:extLst>
                    </pic:cNvPr>
                    <pic:cNvPicPr>
                      <a:picLocks noChangeAspect="1"/>
                    </pic:cNvPicPr>
                  </pic:nvPicPr>
                  <pic:blipFill>
                    <a:blip r:embed="rId13"/>
                    <a:stretch>
                      <a:fillRect/>
                    </a:stretch>
                  </pic:blipFill>
                  <pic:spPr>
                    <a:xfrm>
                      <a:off x="0" y="0"/>
                      <a:ext cx="3098165" cy="826135"/>
                    </a:xfrm>
                    <a:prstGeom prst="rect">
                      <a:avLst/>
                    </a:prstGeom>
                  </pic:spPr>
                </pic:pic>
              </a:graphicData>
            </a:graphic>
          </wp:inline>
        </w:drawing>
      </w:r>
    </w:p>
    <w:p w14:paraId="56F60183" w14:textId="3FA8CE97" w:rsidR="00344DDB" w:rsidRDefault="00344DDB" w:rsidP="005758E4">
      <w:pPr>
        <w:rPr>
          <w:rFonts w:ascii="Times New Roman" w:hAnsi="Times New Roman" w:cs="Times New Roman"/>
          <w:lang w:val="es-ES"/>
        </w:rPr>
      </w:pPr>
      <w:r>
        <w:rPr>
          <w:noProof/>
        </w:rPr>
        <w:drawing>
          <wp:inline distT="0" distB="0" distL="0" distR="0" wp14:anchorId="4A0A4754" wp14:editId="52FE2BCF">
            <wp:extent cx="3098165" cy="1646555"/>
            <wp:effectExtent l="0" t="0" r="635" b="4445"/>
            <wp:docPr id="10" name="Imagen 9">
              <a:extLst xmlns:a="http://schemas.openxmlformats.org/drawingml/2006/main">
                <a:ext uri="{FF2B5EF4-FFF2-40B4-BE49-F238E27FC236}">
                  <a16:creationId xmlns:a16="http://schemas.microsoft.com/office/drawing/2014/main" id="{FDFD41BF-E8FD-2D4D-9C50-79B09AFC31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FDFD41BF-E8FD-2D4D-9C50-79B09AFC319E}"/>
                        </a:ext>
                      </a:extLst>
                    </pic:cNvPr>
                    <pic:cNvPicPr>
                      <a:picLocks noChangeAspect="1"/>
                    </pic:cNvPicPr>
                  </pic:nvPicPr>
                  <pic:blipFill>
                    <a:blip r:embed="rId14"/>
                    <a:stretch>
                      <a:fillRect/>
                    </a:stretch>
                  </pic:blipFill>
                  <pic:spPr>
                    <a:xfrm>
                      <a:off x="0" y="0"/>
                      <a:ext cx="3098165" cy="1646555"/>
                    </a:xfrm>
                    <a:prstGeom prst="rect">
                      <a:avLst/>
                    </a:prstGeom>
                  </pic:spPr>
                </pic:pic>
              </a:graphicData>
            </a:graphic>
          </wp:inline>
        </w:drawing>
      </w:r>
    </w:p>
    <w:p w14:paraId="0B4AEC40" w14:textId="10B2FEA1" w:rsidR="00344DDB" w:rsidRPr="00CA56C1" w:rsidRDefault="00744124" w:rsidP="00744124">
      <w:pPr>
        <w:rPr>
          <w:rFonts w:ascii="Times New Roman" w:hAnsi="Times New Roman" w:cs="Times New Roman"/>
          <w:lang w:val="es-ES"/>
        </w:rPr>
      </w:pPr>
      <w:r w:rsidRPr="00744124">
        <w:rPr>
          <w:rFonts w:ascii="Times New Roman" w:hAnsi="Times New Roman" w:cs="Times New Roman"/>
          <w:lang w:val="es-ES"/>
        </w:rPr>
        <w:t>Se concluye que la tasa de ocupación presenta una tendencia al alza en los próximos seis meses, según las proyecciones del modelo. Sin embargo, estos resultados deben interpretarse con cautela, ya que el pronóstico se basa únicamente en el comportamiento histórico de la serie y no considera cambios políticos, económicos o sociales inesperados. Asimismo, puede verse afectado por la calidad y frecuencia de los datos, la posible estacionalidad no capturada o la ausencia de variables explicativas. Los intervalos de confianza reflejan la incertidumbre estadística, pero no contemplan choques externos como crisis económicas o reformas laborales.</w:t>
      </w:r>
    </w:p>
    <w:sectPr w:rsidR="00344DDB" w:rsidRPr="00CA56C1" w:rsidSect="00344DDB">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B2D1A" w14:textId="77777777" w:rsidR="000862C4" w:rsidRDefault="000862C4" w:rsidP="003E037F">
      <w:pPr>
        <w:spacing w:after="0" w:line="240" w:lineRule="auto"/>
      </w:pPr>
      <w:r>
        <w:separator/>
      </w:r>
    </w:p>
  </w:endnote>
  <w:endnote w:type="continuationSeparator" w:id="0">
    <w:p w14:paraId="55F49D8E" w14:textId="77777777" w:rsidR="000862C4" w:rsidRDefault="000862C4" w:rsidP="003E0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1CA19" w14:textId="77777777" w:rsidR="000862C4" w:rsidRDefault="000862C4" w:rsidP="003E037F">
      <w:pPr>
        <w:spacing w:after="0" w:line="240" w:lineRule="auto"/>
      </w:pPr>
      <w:r>
        <w:separator/>
      </w:r>
    </w:p>
  </w:footnote>
  <w:footnote w:type="continuationSeparator" w:id="0">
    <w:p w14:paraId="0592F914" w14:textId="77777777" w:rsidR="000862C4" w:rsidRDefault="000862C4" w:rsidP="003E0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257EC" w14:textId="77777777" w:rsidR="003E037F" w:rsidRPr="005758E4" w:rsidRDefault="003E037F" w:rsidP="003E037F">
    <w:pPr>
      <w:ind w:right="360"/>
      <w:rPr>
        <w:rFonts w:ascii="Times New Roman" w:hAnsi="Times New Roman" w:cs="Times New Roman"/>
        <w:lang w:val="es-CO"/>
      </w:rPr>
    </w:pPr>
    <w:bookmarkStart w:id="0" w:name="_Hlk178263761"/>
    <w:bookmarkStart w:id="1" w:name="_Hlk178263762"/>
    <w:bookmarkStart w:id="2" w:name="_Hlk178263765"/>
    <w:bookmarkStart w:id="3" w:name="_Hlk178263766"/>
    <w:r w:rsidRPr="005758E4">
      <w:rPr>
        <w:rFonts w:ascii="Times New Roman" w:hAnsi="Times New Roman" w:cs="Times New Roman"/>
        <w:lang w:val="es-ES"/>
      </w:rPr>
      <w:t>Universidad Icesi, Facultad Barberi de Ingeniería Diseño y Ciencias Aplicadas</w:t>
    </w:r>
    <w:bookmarkEnd w:id="0"/>
    <w:bookmarkEnd w:id="1"/>
    <w:bookmarkEnd w:id="2"/>
    <w:bookmarkEnd w:id="3"/>
  </w:p>
  <w:p w14:paraId="04D3B30D" w14:textId="77777777" w:rsidR="003E037F" w:rsidRPr="003E037F" w:rsidRDefault="003E037F">
    <w:pPr>
      <w:pStyle w:val="Encabezado"/>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A0C"/>
    <w:multiLevelType w:val="hybridMultilevel"/>
    <w:tmpl w:val="3B0EDDCE"/>
    <w:lvl w:ilvl="0" w:tplc="A564582E">
      <w:start w:val="114"/>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85318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5A"/>
    <w:rsid w:val="000862C4"/>
    <w:rsid w:val="000F4F5A"/>
    <w:rsid w:val="00142B10"/>
    <w:rsid w:val="001A4DC2"/>
    <w:rsid w:val="001E1EA0"/>
    <w:rsid w:val="00224283"/>
    <w:rsid w:val="00272017"/>
    <w:rsid w:val="002F5FB9"/>
    <w:rsid w:val="00344DDB"/>
    <w:rsid w:val="003B2E22"/>
    <w:rsid w:val="003C3F6B"/>
    <w:rsid w:val="003E037F"/>
    <w:rsid w:val="003E5A15"/>
    <w:rsid w:val="00457E93"/>
    <w:rsid w:val="00471811"/>
    <w:rsid w:val="00501AD8"/>
    <w:rsid w:val="005758E4"/>
    <w:rsid w:val="006926BD"/>
    <w:rsid w:val="00712318"/>
    <w:rsid w:val="007248D7"/>
    <w:rsid w:val="00735E65"/>
    <w:rsid w:val="00744124"/>
    <w:rsid w:val="0077075B"/>
    <w:rsid w:val="007F5A1A"/>
    <w:rsid w:val="00920DBE"/>
    <w:rsid w:val="00970482"/>
    <w:rsid w:val="009D025F"/>
    <w:rsid w:val="00A15E77"/>
    <w:rsid w:val="00AF47E6"/>
    <w:rsid w:val="00C158D8"/>
    <w:rsid w:val="00CA56C1"/>
    <w:rsid w:val="00F53998"/>
    <w:rsid w:val="00F83016"/>
    <w:rsid w:val="00F923F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CCD9"/>
  <w15:chartTrackingRefBased/>
  <w15:docId w15:val="{0EDFA922-E3DA-4A46-9981-6F3A564B2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4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F4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F4F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4F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4F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4F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4F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4F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4F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4F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F4F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F4F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4F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4F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4F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4F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4F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4F5A"/>
    <w:rPr>
      <w:rFonts w:eastAsiaTheme="majorEastAsia" w:cstheme="majorBidi"/>
      <w:color w:val="272727" w:themeColor="text1" w:themeTint="D8"/>
    </w:rPr>
  </w:style>
  <w:style w:type="paragraph" w:styleId="Ttulo">
    <w:name w:val="Title"/>
    <w:basedOn w:val="Normal"/>
    <w:next w:val="Normal"/>
    <w:link w:val="TtuloCar"/>
    <w:uiPriority w:val="10"/>
    <w:qFormat/>
    <w:rsid w:val="000F4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4F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4F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4F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4F5A"/>
    <w:pPr>
      <w:spacing w:before="160"/>
      <w:jc w:val="center"/>
    </w:pPr>
    <w:rPr>
      <w:i/>
      <w:iCs/>
      <w:color w:val="404040" w:themeColor="text1" w:themeTint="BF"/>
    </w:rPr>
  </w:style>
  <w:style w:type="character" w:customStyle="1" w:styleId="CitaCar">
    <w:name w:val="Cita Car"/>
    <w:basedOn w:val="Fuentedeprrafopredeter"/>
    <w:link w:val="Cita"/>
    <w:uiPriority w:val="29"/>
    <w:rsid w:val="000F4F5A"/>
    <w:rPr>
      <w:i/>
      <w:iCs/>
      <w:color w:val="404040" w:themeColor="text1" w:themeTint="BF"/>
    </w:rPr>
  </w:style>
  <w:style w:type="paragraph" w:styleId="Prrafodelista">
    <w:name w:val="List Paragraph"/>
    <w:basedOn w:val="Normal"/>
    <w:uiPriority w:val="34"/>
    <w:qFormat/>
    <w:rsid w:val="000F4F5A"/>
    <w:pPr>
      <w:ind w:left="720"/>
      <w:contextualSpacing/>
    </w:pPr>
  </w:style>
  <w:style w:type="character" w:styleId="nfasisintenso">
    <w:name w:val="Intense Emphasis"/>
    <w:basedOn w:val="Fuentedeprrafopredeter"/>
    <w:uiPriority w:val="21"/>
    <w:qFormat/>
    <w:rsid w:val="000F4F5A"/>
    <w:rPr>
      <w:i/>
      <w:iCs/>
      <w:color w:val="0F4761" w:themeColor="accent1" w:themeShade="BF"/>
    </w:rPr>
  </w:style>
  <w:style w:type="paragraph" w:styleId="Citadestacada">
    <w:name w:val="Intense Quote"/>
    <w:basedOn w:val="Normal"/>
    <w:next w:val="Normal"/>
    <w:link w:val="CitadestacadaCar"/>
    <w:uiPriority w:val="30"/>
    <w:qFormat/>
    <w:rsid w:val="000F4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4F5A"/>
    <w:rPr>
      <w:i/>
      <w:iCs/>
      <w:color w:val="0F4761" w:themeColor="accent1" w:themeShade="BF"/>
    </w:rPr>
  </w:style>
  <w:style w:type="character" w:styleId="Referenciaintensa">
    <w:name w:val="Intense Reference"/>
    <w:basedOn w:val="Fuentedeprrafopredeter"/>
    <w:uiPriority w:val="32"/>
    <w:qFormat/>
    <w:rsid w:val="000F4F5A"/>
    <w:rPr>
      <w:b/>
      <w:bCs/>
      <w:smallCaps/>
      <w:color w:val="0F4761" w:themeColor="accent1" w:themeShade="BF"/>
      <w:spacing w:val="5"/>
    </w:rPr>
  </w:style>
  <w:style w:type="paragraph" w:styleId="Encabezado">
    <w:name w:val="header"/>
    <w:basedOn w:val="Normal"/>
    <w:link w:val="EncabezadoCar"/>
    <w:uiPriority w:val="99"/>
    <w:unhideWhenUsed/>
    <w:rsid w:val="003E03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037F"/>
  </w:style>
  <w:style w:type="paragraph" w:styleId="Piedepgina">
    <w:name w:val="footer"/>
    <w:basedOn w:val="Normal"/>
    <w:link w:val="PiedepginaCar"/>
    <w:uiPriority w:val="99"/>
    <w:unhideWhenUsed/>
    <w:rsid w:val="003E03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037F"/>
  </w:style>
  <w:style w:type="character" w:styleId="Hipervnculo">
    <w:name w:val="Hyperlink"/>
    <w:rsid w:val="00AF47E6"/>
    <w:rPr>
      <w:color w:val="0000FF"/>
      <w:u w:val="single"/>
    </w:rPr>
  </w:style>
  <w:style w:type="character" w:styleId="Mencinsinresolver">
    <w:name w:val="Unresolved Mention"/>
    <w:basedOn w:val="Fuentedeprrafopredeter"/>
    <w:uiPriority w:val="99"/>
    <w:semiHidden/>
    <w:unhideWhenUsed/>
    <w:rsid w:val="005758E4"/>
    <w:rPr>
      <w:color w:val="605E5C"/>
      <w:shd w:val="clear" w:color="auto" w:fill="E1DFDD"/>
    </w:rPr>
  </w:style>
  <w:style w:type="table" w:styleId="Tablaconcuadrcula">
    <w:name w:val="Table Grid"/>
    <w:basedOn w:val="Tablanormal"/>
    <w:uiPriority w:val="39"/>
    <w:rsid w:val="00A15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ar9636@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alexandertorresviveros@gmail.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Pages>
  <Words>279</Words>
  <Characters>1540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Torres</dc:creator>
  <cp:keywords/>
  <dc:description/>
  <cp:lastModifiedBy>CAMILO ARCINIEGAS FORERO</cp:lastModifiedBy>
  <cp:revision>25</cp:revision>
  <dcterms:created xsi:type="dcterms:W3CDTF">2025-10-26T04:09:00Z</dcterms:created>
  <dcterms:modified xsi:type="dcterms:W3CDTF">2025-10-29T21:00:00Z</dcterms:modified>
</cp:coreProperties>
</file>