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center"/>
        <w:tblLayout w:type="fixed"/>
        <w:tblLook w:val="0000"/>
      </w:tblPr>
      <w:tblGrid>
        <w:gridCol w:w="8"/>
        <w:gridCol w:w="413"/>
        <w:gridCol w:w="1519"/>
        <w:gridCol w:w="2875"/>
        <w:gridCol w:w="1236"/>
        <w:gridCol w:w="992"/>
        <w:gridCol w:w="1741"/>
        <w:gridCol w:w="358"/>
        <w:gridCol w:w="850"/>
        <w:gridCol w:w="967"/>
        <w:gridCol w:w="25"/>
        <w:tblGridChange w:id="0">
          <w:tblGrid>
            <w:gridCol w:w="8"/>
            <w:gridCol w:w="413"/>
            <w:gridCol w:w="1519"/>
            <w:gridCol w:w="2875"/>
            <w:gridCol w:w="1236"/>
            <w:gridCol w:w="992"/>
            <w:gridCol w:w="1741"/>
            <w:gridCol w:w="358"/>
            <w:gridCol w:w="850"/>
            <w:gridCol w:w="967"/>
            <w:gridCol w:w="25"/>
          </w:tblGrid>
        </w:tblGridChange>
      </w:tblGrid>
      <w:tr>
        <w:trPr>
          <w:cantSplit w:val="0"/>
          <w:trHeight w:val="340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 w:before="0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COMITÉ O GRUPO: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>
            <w:pPr>
              <w:spacing w:before="0" w:after="0"/>
            </w:pPr>
            <w:r>
              <w:t>{{titulo}}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{{fecha}}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ACTA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 w:before="0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{{num}}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{{ano}}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11"/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 w:before="0"/>
              <w:rPr>
                <w:rFonts w:ascii="Arial" w:cs="Arial" w:eastAsia="Arial" w:hAnsi="Arial"/>
                <w:b w:val="0"/>
                <w:bCs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0"/>
                <w:szCs w:val="1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 w:before="0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ORGANIZADA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>
            <w:pPr>
              <w:spacing w:before="0" w:after="0"/>
            </w:pPr>
            <w:r>
              <w:t>{{organizador}}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pPr>
              <w:spacing w:before="0" w:after="0"/>
            </w:pPr>
            <w:r>
              <w:t>{{lugar}}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 w:before="0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{{hora}}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11"/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 w:before="0"/>
              <w:rPr>
                <w:rFonts w:ascii="Arial" w:cs="Arial" w:eastAsia="Arial" w:hAnsi="Arial"/>
                <w:b w:val="0"/>
                <w:bCs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0"/>
                <w:szCs w:val="1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175" w:hanging="3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{{participante1}}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{{cargo1}}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Firma electrónica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23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Aviso Legal y Protección de Datos: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datos del presente documento serán tratados y protegidos conforme a la Política de Protección y Tratamiento de Datos Personales de la Clínica de Occidente y la Ley 1581 de 2012. La finalidad del tratamiento es realizar el registro de asistencia y será utilizado únicamente para evidencia.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23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Los registros audiovisuales que acompañen esta actividad se utilizarán con fines educativos e ilustrativos.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235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235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3.999999999998" w:type="dxa"/>
        <w:jc w:val="center"/>
        <w:tblLayout w:type="fixed"/>
        <w:tblLook w:val="0000"/>
      </w:tblPr>
      <w:tblGrid>
        <w:gridCol w:w="3912"/>
        <w:gridCol w:w="267"/>
        <w:gridCol w:w="477"/>
        <w:gridCol w:w="6068"/>
        <w:tblGridChange w:id="0">
          <w:tblGrid>
            <w:gridCol w:w="3912"/>
            <w:gridCol w:w="267"/>
            <w:gridCol w:w="477"/>
            <w:gridCol w:w="606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  <w:rtl w:val="0"/>
              </w:rPr>
              <w:t xml:space="preserve">OBJETIVO DEL COMITÉ / REUNIÓN: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 w:befor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  <w:rtl w:val="0"/>
              </w:rPr>
              <w:t xml:space="preserve">AGENDA / TEMAS A TRATAR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{{objetivo}}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 w:befor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{{agendaNumero1}}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{{agenda1}}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 w:befor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{{agendaNumero2}}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/>
            <w:r>
              <w:t>{{agenda2}}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 w:befor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{{agendaNumero3}}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/>
            <w:r>
              <w:t>{{agenda3}}</w:t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 w:befor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{{agendaNumero4}}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/>
            <w:r>
              <w:t>{{agenda4}}</w:t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39"/>
        <w:gridCol w:w="2875"/>
        <w:gridCol w:w="1582"/>
        <w:gridCol w:w="1482"/>
        <w:tblGridChange w:id="0">
          <w:tblGrid>
            <w:gridCol w:w="4739"/>
            <w:gridCol w:w="2875"/>
            <w:gridCol w:w="1582"/>
            <w:gridCol w:w="148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  <w:rtl w:val="0"/>
              </w:rPr>
              <w:t xml:space="preserve">SEGUIMIENTO ACCIONES / COMPROMISOS ACTA (S) ANTERIOR 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 w:befor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Arial" w:cs="Arial" w:eastAsia="Arial" w:hAnsi="Ari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15.0" w:type="dxa"/>
        <w:jc w:val="center"/>
        <w:tblLayout w:type="fixed"/>
        <w:tblLook w:val="0000"/>
      </w:tblPr>
      <w:tblGrid>
        <w:gridCol w:w="10715"/>
        <w:tblGridChange w:id="0">
          <w:tblGrid>
            <w:gridCol w:w="1071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  <w:rtl w:val="0"/>
              </w:rPr>
              <w:t xml:space="preserve">DESARROLLO COMITÉ /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{{desarrollo}}</w:t>
            </w:r>
          </w:p>
        </w:tc>
      </w:tr>
    </w:tbl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37.0" w:type="dxa"/>
        <w:jc w:val="center"/>
        <w:tblLayout w:type="fixed"/>
        <w:tblLook w:val="0000"/>
      </w:tblPr>
      <w:tblGrid>
        <w:gridCol w:w="421"/>
        <w:gridCol w:w="6520"/>
        <w:gridCol w:w="2126"/>
        <w:gridCol w:w="1570"/>
        <w:tblGridChange w:id="0">
          <w:tblGrid>
            <w:gridCol w:w="421"/>
            <w:gridCol w:w="6520"/>
            <w:gridCol w:w="2126"/>
            <w:gridCol w:w="15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  <w:rtl w:val="0"/>
              </w:rPr>
              <w:t xml:space="preserve">DESCRIPCIÓN DE ACCIONES / 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RESPONSABLE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 w:before="0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{{compromisoNumero}}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{{compromiso1}}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{{responsable1}}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{{fecha1}}</w:t>
            </w:r>
          </w:p>
        </w:tc>
      </w:tr>
    </w:tbl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58.0" w:type="dxa"/>
        <w:jc w:val="center"/>
        <w:tblLayout w:type="fixed"/>
        <w:tblLook w:val="0000"/>
      </w:tblPr>
      <w:tblGrid>
        <w:gridCol w:w="10658"/>
        <w:tblGridChange w:id="0">
          <w:tblGrid>
            <w:gridCol w:w="10658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 w:befor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 w:before="0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  <w:rtl w:val="0"/>
              </w:rPr>
              <w:t xml:space="preserve">CONCLUSIONES Y/O OBSERVACIONES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before="0" w:after="0"/>
            </w:pPr>
            <w:r>
              <w:t>{{conclusiones}}</w:t>
            </w:r>
          </w:p>
        </w:tc>
      </w:tr>
    </w:tbl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1134" w:left="851" w:right="851" w:header="283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Código: GYCFM016</w:t>
      <w:tab/>
      <w:t xml:space="preserve">                                                Original: Área que organizó la reunión</w:t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Última modificación: 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04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12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/202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813.0" w:type="dxa"/>
      <w:jc w:val="left"/>
      <w:tblInd w:w="-108.0" w:type="dxa"/>
      <w:tblLayout w:type="fixed"/>
      <w:tblLook w:val="0000"/>
    </w:tblPr>
    <w:tblGrid>
      <w:gridCol w:w="1678"/>
      <w:gridCol w:w="9135"/>
      <w:tblGridChange w:id="0">
        <w:tblGrid>
          <w:gridCol w:w="1678"/>
          <w:gridCol w:w="9135"/>
        </w:tblGrid>
      </w:tblGridChange>
    </w:tblGrid>
    <w:tr>
      <w:trPr>
        <w:cantSplit w:val="0"/>
        <w:trHeight w:val="1247" w:hRule="atLeast"/>
        <w:tblHeader w:val="0"/>
      </w:trPr>
      <w:tc>
        <w:tcPr>
          <w:shd w:fill="ffffff" w:val="clear"/>
          <w:vAlign w:val="center"/>
        </w:tcPr>
        <w:p w:rsidR="00000000" w:rsidDel="00000000" w:rsidP="00000000" w:rsidRDefault="00000000" w:rsidRPr="00000000" w14:paraId="000000BD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647065" cy="68770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6877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  <w:vAlign w:val="center"/>
        </w:tcPr>
        <w:p w:rsidR="00000000" w:rsidDel="00000000" w:rsidP="00000000" w:rsidRDefault="00000000" w:rsidRPr="00000000" w14:paraId="000000BE">
          <w:pPr>
            <w:widowControl w:val="0"/>
            <w:spacing w:after="0" w:line="240" w:lineRule="auto"/>
            <w:rPr>
              <w:rFonts w:ascii="Arial" w:cs="Arial" w:eastAsia="Arial" w:hAnsi="Arial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vertAlign w:val="baseline"/>
              <w:rtl w:val="0"/>
            </w:rPr>
            <w:t xml:space="preserve">                         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rPr>
              <w:rFonts w:ascii="Arial" w:cs="Arial" w:eastAsia="Arial" w:hAnsi="Arial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vertAlign w:val="baseline"/>
              <w:rtl w:val="0"/>
            </w:rPr>
            <w:t xml:space="preserve">                              ACTA DE COMITÉ /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exander.torres@clinicadeoccidente.com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alexander.torres@clinicadeoccidente.com" TargetMode="External"/><Relationship Id="rId7" Type="http://schemas.openxmlformats.org/officeDocument/2006/relationships/hyperlink" Target="mailto:medicoadministrativo.urg@clinicadeoccidente.com" TargetMode="External"/><Relationship Id="rId8" Type="http://schemas.openxmlformats.org/officeDocument/2006/relationships/hyperlink" Target="mailto:jessica.parra@clinicadeoccident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