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4FC3C" w14:textId="0F44FC49" w:rsidR="005257DB" w:rsidRPr="005257DB" w:rsidRDefault="005257DB" w:rsidP="005257DB">
      <w:pPr>
        <w:jc w:val="center"/>
        <w:rPr>
          <w:b/>
          <w:color w:val="FF0000"/>
          <w:sz w:val="32"/>
          <w:szCs w:val="32"/>
        </w:rPr>
      </w:pPr>
      <w:r w:rsidRPr="005257DB">
        <w:rPr>
          <w:b/>
          <w:sz w:val="32"/>
          <w:szCs w:val="32"/>
        </w:rPr>
        <w:softHyphen/>
      </w:r>
      <w:r w:rsidRPr="005257DB">
        <w:rPr>
          <w:b/>
          <w:sz w:val="32"/>
          <w:szCs w:val="32"/>
        </w:rPr>
        <w:softHyphen/>
      </w:r>
      <w:r w:rsidRPr="005257DB">
        <w:rPr>
          <w:b/>
          <w:sz w:val="32"/>
          <w:szCs w:val="32"/>
        </w:rPr>
        <w:softHyphen/>
      </w:r>
      <w:r w:rsidRPr="005257DB">
        <w:rPr>
          <w:b/>
          <w:sz w:val="32"/>
          <w:szCs w:val="32"/>
        </w:rPr>
        <w:softHyphen/>
      </w:r>
      <w:r w:rsidRPr="005257DB">
        <w:rPr>
          <w:b/>
          <w:sz w:val="32"/>
          <w:szCs w:val="32"/>
        </w:rPr>
        <w:softHyphen/>
        <w:t xml:space="preserve">Báo cáo công tác tiếp nhận và xử lý công văn </w:t>
      </w:r>
      <w:r w:rsidRPr="005257DB">
        <w:rPr>
          <w:b/>
          <w:color w:val="FF0000"/>
          <w:sz w:val="32"/>
          <w:szCs w:val="32"/>
        </w:rPr>
        <w:t xml:space="preserve">Tháng </w:t>
      </w:r>
      <w:r>
        <w:rPr>
          <w:b/>
          <w:color w:val="FF0000"/>
          <w:sz w:val="32"/>
          <w:szCs w:val="32"/>
        </w:rPr>
        <w:t>%ThangTieuDe%</w:t>
      </w:r>
    </w:p>
    <w:p w14:paraId="477D6BA7" w14:textId="6566EE86" w:rsidR="005257DB" w:rsidRPr="005257DB" w:rsidRDefault="005257DB" w:rsidP="005257DB">
      <w:pPr>
        <w:jc w:val="center"/>
        <w:rPr>
          <w:i/>
          <w:sz w:val="26"/>
          <w:szCs w:val="26"/>
        </w:rPr>
      </w:pPr>
      <w:r w:rsidRPr="005257DB">
        <w:rPr>
          <w:i/>
          <w:sz w:val="26"/>
          <w:szCs w:val="26"/>
        </w:rPr>
        <w:t xml:space="preserve">(từ </w:t>
      </w:r>
      <w:r>
        <w:rPr>
          <w:i/>
          <w:color w:val="FF0000"/>
          <w:sz w:val="26"/>
          <w:szCs w:val="26"/>
        </w:rPr>
        <w:t>%TuNgay%</w:t>
      </w:r>
      <w:r w:rsidRPr="005257DB">
        <w:rPr>
          <w:i/>
          <w:sz w:val="26"/>
          <w:szCs w:val="26"/>
        </w:rPr>
        <w:t xml:space="preserve"> đến </w:t>
      </w:r>
      <w:r>
        <w:rPr>
          <w:i/>
          <w:color w:val="FF0000"/>
          <w:sz w:val="26"/>
          <w:szCs w:val="26"/>
        </w:rPr>
        <w:t>%DenNgay%</w:t>
      </w:r>
      <w:r w:rsidRPr="005257DB">
        <w:rPr>
          <w:i/>
          <w:sz w:val="26"/>
          <w:szCs w:val="26"/>
        </w:rPr>
        <w:t>)</w:t>
      </w:r>
    </w:p>
    <w:p w14:paraId="3197C833" w14:textId="77777777" w:rsidR="005257DB" w:rsidRPr="005257DB" w:rsidRDefault="005257DB" w:rsidP="005257DB">
      <w:pPr>
        <w:numPr>
          <w:ilvl w:val="0"/>
          <w:numId w:val="1"/>
        </w:numPr>
        <w:spacing w:before="120" w:after="120"/>
        <w:ind w:left="284" w:hanging="295"/>
        <w:contextualSpacing/>
        <w:jc w:val="both"/>
        <w:rPr>
          <w:b/>
          <w:sz w:val="26"/>
          <w:szCs w:val="26"/>
        </w:rPr>
      </w:pPr>
      <w:r w:rsidRPr="005257DB">
        <w:rPr>
          <w:b/>
          <w:sz w:val="26"/>
          <w:szCs w:val="26"/>
        </w:rPr>
        <w:t>Văn bản Đi</w:t>
      </w:r>
    </w:p>
    <w:p w14:paraId="26E820E6" w14:textId="6FF185A2" w:rsidR="005257DB" w:rsidRPr="005257DB" w:rsidRDefault="005257DB" w:rsidP="005257DB">
      <w:pPr>
        <w:ind w:firstLine="284"/>
        <w:rPr>
          <w:sz w:val="26"/>
          <w:szCs w:val="26"/>
        </w:rPr>
      </w:pPr>
      <w:r w:rsidRPr="005257DB">
        <w:rPr>
          <w:sz w:val="26"/>
          <w:szCs w:val="26"/>
        </w:rPr>
        <w:t xml:space="preserve">Từ </w:t>
      </w:r>
      <w:r w:rsidRPr="005257DB">
        <w:rPr>
          <w:iCs/>
          <w:color w:val="FF0000"/>
          <w:sz w:val="26"/>
          <w:szCs w:val="26"/>
        </w:rPr>
        <w:t>%TuNgay%</w:t>
      </w:r>
      <w:r w:rsidRPr="005257DB">
        <w:rPr>
          <w:i/>
          <w:sz w:val="26"/>
          <w:szCs w:val="26"/>
        </w:rPr>
        <w:t xml:space="preserve"> </w:t>
      </w:r>
      <w:r w:rsidRPr="005257DB">
        <w:rPr>
          <w:sz w:val="26"/>
          <w:szCs w:val="26"/>
        </w:rPr>
        <w:t xml:space="preserve">đến </w:t>
      </w:r>
      <w:r w:rsidRPr="005257DB">
        <w:rPr>
          <w:iCs/>
          <w:color w:val="FF0000"/>
          <w:sz w:val="26"/>
          <w:szCs w:val="26"/>
        </w:rPr>
        <w:t>%DenNgay%</w:t>
      </w:r>
      <w:r w:rsidRPr="005257DB">
        <w:rPr>
          <w:iCs/>
          <w:sz w:val="26"/>
          <w:szCs w:val="26"/>
        </w:rPr>
        <w:t>,</w:t>
      </w:r>
      <w:r w:rsidRPr="005257DB">
        <w:rPr>
          <w:sz w:val="26"/>
          <w:szCs w:val="26"/>
        </w:rPr>
        <w:t xml:space="preserve"> Cục ban hành </w:t>
      </w:r>
      <w:r>
        <w:rPr>
          <w:b/>
          <w:color w:val="FF0000"/>
          <w:sz w:val="26"/>
          <w:szCs w:val="26"/>
        </w:rPr>
        <w:t>%TongVanBanDi</w:t>
      </w:r>
      <w:r w:rsidR="00301BCF">
        <w:rPr>
          <w:b/>
          <w:color w:val="FF0000"/>
          <w:sz w:val="26"/>
          <w:szCs w:val="26"/>
        </w:rPr>
        <w:t>%</w:t>
      </w:r>
      <w:r w:rsidRPr="005257DB">
        <w:rPr>
          <w:sz w:val="26"/>
          <w:szCs w:val="26"/>
        </w:rPr>
        <w:t xml:space="preserve"> văn bản. Cụ thể:</w:t>
      </w:r>
    </w:p>
    <w:p w14:paraId="3242DF43" w14:textId="1B02BD54" w:rsidR="005257DB" w:rsidRDefault="005257DB" w:rsidP="005257DB">
      <w:pPr>
        <w:numPr>
          <w:ilvl w:val="0"/>
          <w:numId w:val="3"/>
        </w:numPr>
        <w:spacing w:before="120" w:after="120"/>
        <w:contextualSpacing/>
        <w:jc w:val="both"/>
        <w:rPr>
          <w:b/>
          <w:i/>
          <w:sz w:val="26"/>
          <w:szCs w:val="26"/>
        </w:rPr>
      </w:pPr>
      <w:r w:rsidRPr="005257DB">
        <w:rPr>
          <w:b/>
          <w:i/>
          <w:sz w:val="26"/>
          <w:szCs w:val="26"/>
        </w:rPr>
        <w:t xml:space="preserve">Văn bản: </w:t>
      </w:r>
    </w:p>
    <w:p w14:paraId="5325FAA2" w14:textId="77777777" w:rsidR="008C4A68" w:rsidRPr="005257DB" w:rsidRDefault="008C4A68" w:rsidP="008C4A68"/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3408"/>
        <w:gridCol w:w="1127"/>
      </w:tblGrid>
      <w:tr w:rsidR="004726BE" w:rsidRPr="005257DB" w14:paraId="2B2F6DDC" w14:textId="77777777" w:rsidTr="009013E3">
        <w:tc>
          <w:tcPr>
            <w:tcW w:w="3998" w:type="dxa"/>
            <w:shd w:val="clear" w:color="auto" w:fill="auto"/>
          </w:tcPr>
          <w:p w14:paraId="4A7BE0A9" w14:textId="162B42D0" w:rsidR="005257DB" w:rsidRPr="005257DB" w:rsidRDefault="005257DB" w:rsidP="005447F6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3408" w:type="dxa"/>
            <w:shd w:val="clear" w:color="auto" w:fill="auto"/>
          </w:tcPr>
          <w:p w14:paraId="0D668CA3" w14:textId="14AEEBC6" w:rsidR="005257DB" w:rsidRPr="008C4A68" w:rsidRDefault="005257DB" w:rsidP="005447F6">
            <w:pPr>
              <w:spacing w:before="60" w:after="60"/>
              <w:jc w:val="right"/>
              <w:rPr>
                <w:color w:val="FF0000"/>
                <w:sz w:val="26"/>
                <w:szCs w:val="26"/>
              </w:rPr>
            </w:pPr>
          </w:p>
        </w:tc>
        <w:tc>
          <w:tcPr>
            <w:tcW w:w="1127" w:type="dxa"/>
            <w:shd w:val="clear" w:color="auto" w:fill="auto"/>
          </w:tcPr>
          <w:p w14:paraId="322E0981" w14:textId="1597C5FA" w:rsidR="005257DB" w:rsidRPr="005257DB" w:rsidRDefault="005257DB" w:rsidP="005447F6">
            <w:pPr>
              <w:spacing w:before="60" w:after="60"/>
              <w:rPr>
                <w:b/>
                <w:i/>
                <w:sz w:val="26"/>
                <w:szCs w:val="26"/>
              </w:rPr>
            </w:pPr>
          </w:p>
        </w:tc>
      </w:tr>
    </w:tbl>
    <w:p w14:paraId="77A6B873" w14:textId="77777777" w:rsidR="008C4A68" w:rsidRDefault="008C4A68" w:rsidP="008C4A68"/>
    <w:p w14:paraId="069A5248" w14:textId="51FF037F" w:rsidR="005257DB" w:rsidRPr="008C4A68" w:rsidRDefault="005257DB" w:rsidP="005257DB">
      <w:pPr>
        <w:numPr>
          <w:ilvl w:val="0"/>
          <w:numId w:val="3"/>
        </w:numPr>
        <w:spacing w:before="120" w:after="120"/>
        <w:contextualSpacing/>
        <w:jc w:val="both"/>
        <w:rPr>
          <w:b/>
          <w:i/>
          <w:sz w:val="26"/>
          <w:szCs w:val="26"/>
        </w:rPr>
      </w:pPr>
      <w:r w:rsidRPr="005257DB">
        <w:rPr>
          <w:b/>
          <w:i/>
          <w:sz w:val="26"/>
          <w:szCs w:val="26"/>
        </w:rPr>
        <w:t xml:space="preserve">Quyết định: </w:t>
      </w:r>
      <w:r w:rsidR="004726BE">
        <w:rPr>
          <w:b/>
          <w:color w:val="FF0000"/>
          <w:sz w:val="26"/>
          <w:szCs w:val="26"/>
        </w:rPr>
        <w:t>%QuyetDinh%</w:t>
      </w:r>
      <w:r w:rsidRPr="005257DB">
        <w:rPr>
          <w:b/>
          <w:color w:val="FF0000"/>
          <w:sz w:val="26"/>
          <w:szCs w:val="26"/>
        </w:rPr>
        <w:t xml:space="preserve"> </w:t>
      </w:r>
      <w:r w:rsidRPr="005257DB">
        <w:rPr>
          <w:sz w:val="26"/>
          <w:szCs w:val="26"/>
        </w:rPr>
        <w:t>quyết định</w:t>
      </w:r>
    </w:p>
    <w:p w14:paraId="3F35F262" w14:textId="77777777" w:rsidR="008C4A68" w:rsidRPr="005257DB" w:rsidRDefault="008C4A68" w:rsidP="008C4A68"/>
    <w:p w14:paraId="69533892" w14:textId="09A3F76C" w:rsidR="005257DB" w:rsidRPr="005257DB" w:rsidRDefault="005257DB" w:rsidP="005257DB">
      <w:pPr>
        <w:ind w:left="360" w:hanging="360"/>
        <w:rPr>
          <w:sz w:val="26"/>
          <w:szCs w:val="26"/>
        </w:rPr>
      </w:pPr>
      <w:r w:rsidRPr="005257DB">
        <w:rPr>
          <w:b/>
          <w:sz w:val="26"/>
          <w:szCs w:val="26"/>
        </w:rPr>
        <w:t xml:space="preserve">2. Văn bản Đến: </w:t>
      </w:r>
      <w:r w:rsidRPr="005257DB">
        <w:rPr>
          <w:sz w:val="26"/>
          <w:szCs w:val="26"/>
        </w:rPr>
        <w:t xml:space="preserve">Cục tiếp nhận, xử lý </w:t>
      </w:r>
      <w:r w:rsidR="001E14F1">
        <w:rPr>
          <w:b/>
          <w:color w:val="FF0000"/>
          <w:sz w:val="26"/>
          <w:szCs w:val="26"/>
        </w:rPr>
        <w:t>%TongVBDen%</w:t>
      </w:r>
      <w:r w:rsidRPr="005257DB">
        <w:rPr>
          <w:sz w:val="26"/>
          <w:szCs w:val="26"/>
        </w:rPr>
        <w:t xml:space="preserve"> văn bản. </w:t>
      </w:r>
    </w:p>
    <w:p w14:paraId="38AE1D85" w14:textId="77777777" w:rsidR="005257DB" w:rsidRPr="005257DB" w:rsidRDefault="005257DB" w:rsidP="005257DB">
      <w:pPr>
        <w:ind w:left="357"/>
        <w:rPr>
          <w:sz w:val="26"/>
          <w:szCs w:val="26"/>
        </w:rPr>
      </w:pPr>
      <w:r w:rsidRPr="005257DB">
        <w:rPr>
          <w:sz w:val="26"/>
          <w:szCs w:val="26"/>
        </w:rPr>
        <w:t>Trong đó:</w:t>
      </w:r>
    </w:p>
    <w:p w14:paraId="0AAF410D" w14:textId="5BFD0CFC" w:rsidR="005257DB" w:rsidRDefault="005257DB" w:rsidP="005257DB">
      <w:pPr>
        <w:numPr>
          <w:ilvl w:val="0"/>
          <w:numId w:val="2"/>
        </w:numPr>
        <w:spacing w:before="120" w:after="120"/>
        <w:ind w:left="714" w:hanging="357"/>
        <w:contextualSpacing/>
        <w:jc w:val="both"/>
        <w:rPr>
          <w:i/>
          <w:sz w:val="26"/>
          <w:szCs w:val="26"/>
        </w:rPr>
      </w:pPr>
      <w:r w:rsidRPr="005257DB">
        <w:rPr>
          <w:i/>
          <w:sz w:val="26"/>
          <w:szCs w:val="26"/>
        </w:rPr>
        <w:t>Phân loại văn bản đến theo đơn vị:</w:t>
      </w:r>
    </w:p>
    <w:p w14:paraId="15E7FEB5" w14:textId="77777777" w:rsidR="008C4A68" w:rsidRDefault="008C4A68" w:rsidP="008C4A68"/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3408"/>
        <w:gridCol w:w="1127"/>
      </w:tblGrid>
      <w:tr w:rsidR="009013E3" w:rsidRPr="005257DB" w14:paraId="38891F7B" w14:textId="77777777" w:rsidTr="00A961A3">
        <w:tc>
          <w:tcPr>
            <w:tcW w:w="3998" w:type="dxa"/>
            <w:shd w:val="clear" w:color="auto" w:fill="auto"/>
          </w:tcPr>
          <w:p w14:paraId="360CE8D5" w14:textId="77777777" w:rsidR="009013E3" w:rsidRPr="005257DB" w:rsidRDefault="009013E3" w:rsidP="00A961A3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3408" w:type="dxa"/>
            <w:shd w:val="clear" w:color="auto" w:fill="auto"/>
          </w:tcPr>
          <w:p w14:paraId="284D0281" w14:textId="77777777" w:rsidR="009013E3" w:rsidRPr="008C4A68" w:rsidRDefault="009013E3" w:rsidP="00A961A3">
            <w:pPr>
              <w:spacing w:before="60" w:after="60"/>
              <w:jc w:val="right"/>
              <w:rPr>
                <w:color w:val="FF0000"/>
                <w:sz w:val="26"/>
                <w:szCs w:val="26"/>
              </w:rPr>
            </w:pPr>
          </w:p>
        </w:tc>
        <w:tc>
          <w:tcPr>
            <w:tcW w:w="1127" w:type="dxa"/>
            <w:shd w:val="clear" w:color="auto" w:fill="auto"/>
          </w:tcPr>
          <w:p w14:paraId="2D65E183" w14:textId="77777777" w:rsidR="009013E3" w:rsidRPr="005257DB" w:rsidRDefault="009013E3" w:rsidP="00A961A3">
            <w:pPr>
              <w:spacing w:before="60" w:after="60"/>
              <w:rPr>
                <w:b/>
                <w:i/>
                <w:sz w:val="26"/>
                <w:szCs w:val="26"/>
              </w:rPr>
            </w:pPr>
          </w:p>
        </w:tc>
      </w:tr>
    </w:tbl>
    <w:p w14:paraId="3FAB9F59" w14:textId="77777777" w:rsidR="009013E3" w:rsidRPr="005257DB" w:rsidRDefault="009013E3" w:rsidP="009013E3">
      <w:pPr>
        <w:spacing w:before="120" w:after="120"/>
        <w:ind w:left="714"/>
        <w:contextualSpacing/>
        <w:jc w:val="both"/>
        <w:rPr>
          <w:i/>
          <w:sz w:val="26"/>
          <w:szCs w:val="26"/>
        </w:rPr>
      </w:pPr>
    </w:p>
    <w:p w14:paraId="7C8832B0" w14:textId="00233375" w:rsidR="005257DB" w:rsidRDefault="005257DB" w:rsidP="005257DB">
      <w:pPr>
        <w:numPr>
          <w:ilvl w:val="0"/>
          <w:numId w:val="2"/>
        </w:numPr>
        <w:spacing w:before="120" w:after="120"/>
        <w:contextualSpacing/>
        <w:jc w:val="both"/>
        <w:rPr>
          <w:i/>
          <w:sz w:val="26"/>
          <w:szCs w:val="26"/>
        </w:rPr>
      </w:pPr>
      <w:r w:rsidRPr="005257DB">
        <w:rPr>
          <w:i/>
          <w:sz w:val="26"/>
          <w:szCs w:val="26"/>
        </w:rPr>
        <w:t>Phân loại văn bản đến theo loại văn bản:</w:t>
      </w:r>
    </w:p>
    <w:p w14:paraId="6179D0D7" w14:textId="77777777" w:rsidR="008C4A68" w:rsidRPr="005257DB" w:rsidRDefault="008C4A68" w:rsidP="008C4A68">
      <w:bookmarkStart w:id="0" w:name="_GoBack"/>
      <w:bookmarkEnd w:id="0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3408"/>
        <w:gridCol w:w="1127"/>
      </w:tblGrid>
      <w:tr w:rsidR="009013E3" w:rsidRPr="005257DB" w14:paraId="73977CA0" w14:textId="77777777" w:rsidTr="00A961A3">
        <w:tc>
          <w:tcPr>
            <w:tcW w:w="3998" w:type="dxa"/>
            <w:shd w:val="clear" w:color="auto" w:fill="auto"/>
          </w:tcPr>
          <w:p w14:paraId="7F8970B2" w14:textId="77777777" w:rsidR="009013E3" w:rsidRPr="005257DB" w:rsidRDefault="009013E3" w:rsidP="00A961A3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3408" w:type="dxa"/>
            <w:shd w:val="clear" w:color="auto" w:fill="auto"/>
          </w:tcPr>
          <w:p w14:paraId="56B553A6" w14:textId="77777777" w:rsidR="009013E3" w:rsidRPr="008C4A68" w:rsidRDefault="009013E3" w:rsidP="00A961A3">
            <w:pPr>
              <w:spacing w:before="60" w:after="60"/>
              <w:jc w:val="right"/>
              <w:rPr>
                <w:color w:val="FF0000"/>
                <w:sz w:val="26"/>
                <w:szCs w:val="26"/>
              </w:rPr>
            </w:pPr>
          </w:p>
        </w:tc>
        <w:tc>
          <w:tcPr>
            <w:tcW w:w="1127" w:type="dxa"/>
            <w:shd w:val="clear" w:color="auto" w:fill="auto"/>
          </w:tcPr>
          <w:p w14:paraId="0556F23B" w14:textId="77777777" w:rsidR="009013E3" w:rsidRPr="005257DB" w:rsidRDefault="009013E3" w:rsidP="00A961A3">
            <w:pPr>
              <w:spacing w:before="60" w:after="60"/>
              <w:rPr>
                <w:b/>
                <w:i/>
                <w:sz w:val="26"/>
                <w:szCs w:val="26"/>
              </w:rPr>
            </w:pPr>
          </w:p>
        </w:tc>
      </w:tr>
    </w:tbl>
    <w:p w14:paraId="6FA1F108" w14:textId="1594F300" w:rsidR="004355F4" w:rsidRDefault="004355F4">
      <w:pPr>
        <w:rPr>
          <w:sz w:val="26"/>
          <w:szCs w:val="26"/>
        </w:rPr>
      </w:pPr>
    </w:p>
    <w:p w14:paraId="0E3AF7A2" w14:textId="073AB0E9" w:rsidR="009013E3" w:rsidRPr="009013E3" w:rsidRDefault="009013E3" w:rsidP="009013E3">
      <w:pPr>
        <w:rPr>
          <w:sz w:val="26"/>
          <w:szCs w:val="26"/>
        </w:rPr>
      </w:pPr>
    </w:p>
    <w:p w14:paraId="71A190D1" w14:textId="5E3D8847" w:rsidR="009013E3" w:rsidRPr="009013E3" w:rsidRDefault="009013E3" w:rsidP="009013E3">
      <w:pPr>
        <w:rPr>
          <w:sz w:val="26"/>
          <w:szCs w:val="26"/>
        </w:rPr>
      </w:pPr>
    </w:p>
    <w:p w14:paraId="79A1EA6D" w14:textId="53AB413F" w:rsidR="009013E3" w:rsidRPr="009013E3" w:rsidRDefault="009013E3" w:rsidP="009013E3">
      <w:pPr>
        <w:rPr>
          <w:sz w:val="26"/>
          <w:szCs w:val="26"/>
        </w:rPr>
      </w:pPr>
    </w:p>
    <w:p w14:paraId="6BF2EC38" w14:textId="615D147B" w:rsidR="009013E3" w:rsidRPr="009013E3" w:rsidRDefault="009013E3" w:rsidP="009013E3">
      <w:pPr>
        <w:rPr>
          <w:sz w:val="26"/>
          <w:szCs w:val="26"/>
        </w:rPr>
      </w:pPr>
    </w:p>
    <w:p w14:paraId="4AE7A181" w14:textId="332B9E24" w:rsidR="009013E3" w:rsidRPr="009013E3" w:rsidRDefault="009013E3" w:rsidP="009013E3">
      <w:pPr>
        <w:rPr>
          <w:sz w:val="26"/>
          <w:szCs w:val="26"/>
        </w:rPr>
      </w:pPr>
    </w:p>
    <w:p w14:paraId="2B5EA179" w14:textId="686562FD" w:rsidR="009013E3" w:rsidRPr="009013E3" w:rsidRDefault="009013E3" w:rsidP="009013E3">
      <w:pPr>
        <w:rPr>
          <w:sz w:val="26"/>
          <w:szCs w:val="26"/>
        </w:rPr>
      </w:pPr>
    </w:p>
    <w:p w14:paraId="1493816B" w14:textId="79D8A2DC" w:rsidR="009013E3" w:rsidRDefault="009013E3" w:rsidP="009013E3">
      <w:pPr>
        <w:rPr>
          <w:sz w:val="26"/>
          <w:szCs w:val="26"/>
        </w:rPr>
      </w:pPr>
    </w:p>
    <w:p w14:paraId="06ECCC95" w14:textId="457130F1" w:rsidR="009013E3" w:rsidRPr="009013E3" w:rsidRDefault="009013E3" w:rsidP="009013E3">
      <w:pPr>
        <w:tabs>
          <w:tab w:val="left" w:pos="8359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9013E3" w:rsidRPr="0090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4496"/>
    <w:multiLevelType w:val="hybridMultilevel"/>
    <w:tmpl w:val="F1FC0702"/>
    <w:lvl w:ilvl="0" w:tplc="82349A9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36E656F"/>
    <w:multiLevelType w:val="hybridMultilevel"/>
    <w:tmpl w:val="866C80A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E5582"/>
    <w:multiLevelType w:val="hybridMultilevel"/>
    <w:tmpl w:val="36BC17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54"/>
    <w:rsid w:val="000055F4"/>
    <w:rsid w:val="0012065E"/>
    <w:rsid w:val="00137172"/>
    <w:rsid w:val="001920DF"/>
    <w:rsid w:val="001E14F1"/>
    <w:rsid w:val="002366E0"/>
    <w:rsid w:val="00301BCF"/>
    <w:rsid w:val="00317FEE"/>
    <w:rsid w:val="004355F4"/>
    <w:rsid w:val="004726BE"/>
    <w:rsid w:val="004E56AC"/>
    <w:rsid w:val="005257DB"/>
    <w:rsid w:val="005526D4"/>
    <w:rsid w:val="005D5A89"/>
    <w:rsid w:val="00743367"/>
    <w:rsid w:val="00750B65"/>
    <w:rsid w:val="008C4A68"/>
    <w:rsid w:val="009013E3"/>
    <w:rsid w:val="00A80F54"/>
    <w:rsid w:val="00A868F4"/>
    <w:rsid w:val="00C30708"/>
    <w:rsid w:val="00D55827"/>
    <w:rsid w:val="00F202C7"/>
    <w:rsid w:val="00F2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233B"/>
  <w15:chartTrackingRefBased/>
  <w15:docId w15:val="{52D94B10-02DF-4C69-A2C0-7A36A721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57DB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6E0"/>
    <w:pPr>
      <w:keepNext/>
      <w:keepLines/>
      <w:spacing w:before="240"/>
      <w:outlineLvl w:val="0"/>
    </w:pPr>
    <w:rPr>
      <w:rFonts w:eastAsiaTheme="majorEastAsia" w:cstheme="majorBidi"/>
      <w:b/>
      <w:color w:val="A0000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6E0"/>
    <w:pPr>
      <w:keepNext/>
      <w:keepLines/>
      <w:spacing w:before="120" w:after="12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6E0"/>
    <w:rPr>
      <w:rFonts w:ascii="Times New Roman" w:eastAsiaTheme="majorEastAsia" w:hAnsi="Times New Roman" w:cstheme="majorBidi"/>
      <w:b/>
      <w:color w:val="A0000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6E0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 Hoàng</dc:creator>
  <cp:keywords/>
  <dc:description/>
  <cp:lastModifiedBy>Nguyễn Nam Hoàng</cp:lastModifiedBy>
  <cp:revision>23</cp:revision>
  <dcterms:created xsi:type="dcterms:W3CDTF">2019-08-26T01:30:00Z</dcterms:created>
  <dcterms:modified xsi:type="dcterms:W3CDTF">2019-09-16T08:35:00Z</dcterms:modified>
</cp:coreProperties>
</file>