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78" w:rsidRPr="007E5478" w:rsidRDefault="007E5478" w:rsidP="007E5478">
      <w:pPr>
        <w:pStyle w:val="tdtoccaptionlevel2"/>
        <w:numPr>
          <w:ilvl w:val="0"/>
          <w:numId w:val="0"/>
        </w:numPr>
        <w:ind w:left="1211" w:hanging="360"/>
      </w:pPr>
      <w:r>
        <w:t>Инструкция по компиляции и запуску</w:t>
      </w:r>
    </w:p>
    <w:p w:rsidR="007E5478" w:rsidRDefault="007E5478" w:rsidP="00422512">
      <w:pPr>
        <w:pStyle w:val="tdtext"/>
        <w:keepNext w:val="0"/>
        <w:numPr>
          <w:ilvl w:val="0"/>
          <w:numId w:val="4"/>
        </w:numPr>
      </w:pPr>
      <w:r>
        <w:t xml:space="preserve">Для запуска приложения потребуется установленный </w:t>
      </w:r>
      <w:proofErr w:type="spellStart"/>
      <w:r>
        <w:rPr>
          <w:lang w:val="en-US"/>
        </w:rPr>
        <w:t>Pycharm</w:t>
      </w:r>
      <w:proofErr w:type="spellEnd"/>
      <w:r w:rsidRPr="007E5478">
        <w:t xml:space="preserve"> </w:t>
      </w:r>
      <w:r>
        <w:t xml:space="preserve">с загруженным пакетом </w:t>
      </w:r>
      <w:proofErr w:type="spellStart"/>
      <w:r>
        <w:rPr>
          <w:lang w:val="en-US"/>
        </w:rPr>
        <w:t>pytest</w:t>
      </w:r>
      <w:proofErr w:type="spellEnd"/>
      <w:r>
        <w:t>, как на Рисунке 1:</w:t>
      </w:r>
    </w:p>
    <w:p w:rsidR="007E5478" w:rsidRDefault="007E5478" w:rsidP="007E5478">
      <w:pPr>
        <w:pStyle w:val="tdtext"/>
        <w:keepNext w:val="0"/>
        <w:ind w:firstLine="0"/>
        <w:jc w:val="center"/>
      </w:pPr>
      <w:r>
        <w:rPr>
          <w:noProof/>
        </w:rPr>
        <w:drawing>
          <wp:inline distT="0" distB="0" distL="0" distR="0" wp14:anchorId="3D7653C5" wp14:editId="0EC4AB3A">
            <wp:extent cx="5940425" cy="1534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78" w:rsidRPr="007E5478" w:rsidRDefault="007E5478" w:rsidP="007E5478">
      <w:pPr>
        <w:pStyle w:val="a3"/>
        <w:keepNext w:val="0"/>
        <w:spacing w:line="360" w:lineRule="auto"/>
        <w:jc w:val="center"/>
      </w:pPr>
      <w:r w:rsidRPr="00061C11">
        <w:rPr>
          <w:sz w:val="20"/>
        </w:rPr>
        <w:t xml:space="preserve">Рисунок </w:t>
      </w:r>
      <w:r w:rsidRPr="00061C11">
        <w:rPr>
          <w:sz w:val="20"/>
        </w:rPr>
        <w:fldChar w:fldCharType="begin"/>
      </w:r>
      <w:r w:rsidRPr="00061C11">
        <w:rPr>
          <w:sz w:val="20"/>
        </w:rPr>
        <w:instrText xml:space="preserve"> SEQ Рисунок \* ARABIC </w:instrText>
      </w:r>
      <w:r w:rsidRPr="00061C11">
        <w:rPr>
          <w:sz w:val="20"/>
        </w:rPr>
        <w:fldChar w:fldCharType="separate"/>
      </w:r>
      <w:r>
        <w:rPr>
          <w:noProof/>
          <w:sz w:val="20"/>
        </w:rPr>
        <w:t>1</w:t>
      </w:r>
      <w:r w:rsidRPr="00061C11">
        <w:rPr>
          <w:sz w:val="20"/>
        </w:rPr>
        <w:fldChar w:fldCharType="end"/>
      </w:r>
      <w:r w:rsidRPr="00061C11">
        <w:rPr>
          <w:sz w:val="20"/>
        </w:rPr>
        <w:t xml:space="preserve"> — </w:t>
      </w:r>
      <w:r>
        <w:rPr>
          <w:sz w:val="20"/>
        </w:rPr>
        <w:t xml:space="preserve">Установка пакета </w:t>
      </w:r>
      <w:proofErr w:type="spellStart"/>
      <w:r>
        <w:rPr>
          <w:sz w:val="20"/>
          <w:lang w:val="en-US"/>
        </w:rPr>
        <w:t>pycharm</w:t>
      </w:r>
      <w:proofErr w:type="spellEnd"/>
    </w:p>
    <w:p w:rsidR="00422512" w:rsidRDefault="00422512" w:rsidP="00422512">
      <w:pPr>
        <w:pStyle w:val="tdtext"/>
        <w:keepNext w:val="0"/>
        <w:numPr>
          <w:ilvl w:val="0"/>
          <w:numId w:val="4"/>
        </w:numPr>
      </w:pPr>
      <w:r>
        <w:t xml:space="preserve">Далее необходимо открыть файл </w:t>
      </w:r>
      <w:r w:rsidRPr="00422512">
        <w:t>tehzadacha.py</w:t>
      </w:r>
      <w:r>
        <w:t xml:space="preserve"> в компиляторе.</w:t>
      </w:r>
    </w:p>
    <w:p w:rsidR="007E5478" w:rsidRDefault="007E5478" w:rsidP="00422512">
      <w:pPr>
        <w:pStyle w:val="tdtext"/>
        <w:keepNext w:val="0"/>
        <w:numPr>
          <w:ilvl w:val="0"/>
          <w:numId w:val="4"/>
        </w:numPr>
      </w:pPr>
      <w:r>
        <w:t>Если всё установлено корректно, то возле классов и тестов появится кнопка запуска, как показано на Рисунке 2:</w:t>
      </w:r>
    </w:p>
    <w:p w:rsidR="007E5478" w:rsidRDefault="007E5478" w:rsidP="007E5478">
      <w:pPr>
        <w:pStyle w:val="tdtext"/>
        <w:keepNext w:val="0"/>
        <w:ind w:firstLine="0"/>
      </w:pPr>
      <w:r>
        <w:rPr>
          <w:noProof/>
        </w:rPr>
        <w:drawing>
          <wp:inline distT="0" distB="0" distL="0" distR="0" wp14:anchorId="18E17326" wp14:editId="0EDECA7C">
            <wp:extent cx="5940425" cy="4263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78" w:rsidRDefault="007E5478" w:rsidP="007E5478">
      <w:pPr>
        <w:pStyle w:val="a3"/>
        <w:keepNext w:val="0"/>
        <w:spacing w:line="360" w:lineRule="auto"/>
        <w:jc w:val="center"/>
        <w:rPr>
          <w:sz w:val="20"/>
        </w:rPr>
      </w:pPr>
      <w:r w:rsidRPr="00061C11">
        <w:rPr>
          <w:sz w:val="20"/>
        </w:rPr>
        <w:t xml:space="preserve">Рисунок </w:t>
      </w:r>
      <w:r w:rsidRPr="00061C11">
        <w:rPr>
          <w:sz w:val="20"/>
        </w:rPr>
        <w:fldChar w:fldCharType="begin"/>
      </w:r>
      <w:r w:rsidRPr="00061C11">
        <w:rPr>
          <w:sz w:val="20"/>
        </w:rPr>
        <w:instrText xml:space="preserve"> SEQ Рисунок \* ARABIC </w:instrText>
      </w:r>
      <w:r w:rsidRPr="00061C11">
        <w:rPr>
          <w:sz w:val="20"/>
        </w:rPr>
        <w:fldChar w:fldCharType="separate"/>
      </w:r>
      <w:r>
        <w:rPr>
          <w:noProof/>
          <w:sz w:val="20"/>
        </w:rPr>
        <w:t>2</w:t>
      </w:r>
      <w:r w:rsidRPr="00061C11">
        <w:rPr>
          <w:sz w:val="20"/>
        </w:rPr>
        <w:fldChar w:fldCharType="end"/>
      </w:r>
      <w:r w:rsidRPr="00061C11">
        <w:rPr>
          <w:sz w:val="20"/>
        </w:rPr>
        <w:t xml:space="preserve"> — </w:t>
      </w:r>
      <w:r>
        <w:rPr>
          <w:sz w:val="20"/>
        </w:rPr>
        <w:t>Кнопка запуска тестов</w:t>
      </w:r>
    </w:p>
    <w:p w:rsidR="007E5478" w:rsidRDefault="007E5478" w:rsidP="00422512">
      <w:pPr>
        <w:pStyle w:val="tdtext"/>
        <w:keepNext w:val="0"/>
        <w:numPr>
          <w:ilvl w:val="0"/>
          <w:numId w:val="4"/>
        </w:numPr>
      </w:pPr>
      <w:bookmarkStart w:id="0" w:name="_GoBack"/>
      <w:r>
        <w:t xml:space="preserve">Для старта тестов нужно нажать на кнопку возле класса и нажать </w:t>
      </w:r>
      <w:r w:rsidRPr="00422512">
        <w:t>Run</w:t>
      </w:r>
      <w:r w:rsidRPr="007E5478">
        <w:t xml:space="preserve"> </w:t>
      </w:r>
      <w:proofErr w:type="spellStart"/>
      <w:r w:rsidRPr="00422512">
        <w:t>pytest</w:t>
      </w:r>
      <w:proofErr w:type="spellEnd"/>
      <w:r w:rsidRPr="007E5478">
        <w:t xml:space="preserve"> </w:t>
      </w:r>
      <w:r w:rsidRPr="00422512">
        <w:t>for</w:t>
      </w:r>
      <w:r>
        <w:t>…</w:t>
      </w:r>
    </w:p>
    <w:p w:rsidR="009B566F" w:rsidRPr="007E5478" w:rsidRDefault="009B566F" w:rsidP="00422512">
      <w:pPr>
        <w:pStyle w:val="tdtext"/>
        <w:keepNext w:val="0"/>
      </w:pPr>
      <w:r>
        <w:t>Показано на Рисунке 3:</w:t>
      </w:r>
    </w:p>
    <w:bookmarkEnd w:id="0"/>
    <w:p w:rsidR="007E5478" w:rsidRPr="007E5478" w:rsidRDefault="007E5478" w:rsidP="007E5478">
      <w:r>
        <w:rPr>
          <w:noProof/>
        </w:rPr>
        <w:lastRenderedPageBreak/>
        <w:drawing>
          <wp:inline distT="0" distB="0" distL="0" distR="0" wp14:anchorId="68C5C589" wp14:editId="364EFB94">
            <wp:extent cx="5940425" cy="4410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78" w:rsidRDefault="007E5478" w:rsidP="007E5478">
      <w:pPr>
        <w:pStyle w:val="tdtext"/>
        <w:keepNext w:val="0"/>
        <w:ind w:firstLine="0"/>
        <w:jc w:val="center"/>
      </w:pPr>
    </w:p>
    <w:p w:rsidR="007E5478" w:rsidRDefault="007E5478" w:rsidP="007E5478">
      <w:pPr>
        <w:pStyle w:val="a3"/>
        <w:keepNext w:val="0"/>
        <w:spacing w:line="360" w:lineRule="auto"/>
        <w:jc w:val="center"/>
      </w:pPr>
      <w:bookmarkStart w:id="1" w:name="_Ref118905152"/>
      <w:r w:rsidRPr="00061C11">
        <w:rPr>
          <w:sz w:val="20"/>
        </w:rPr>
        <w:t xml:space="preserve">Рисунок </w:t>
      </w:r>
      <w:r w:rsidRPr="00061C11">
        <w:rPr>
          <w:sz w:val="20"/>
        </w:rPr>
        <w:fldChar w:fldCharType="begin"/>
      </w:r>
      <w:r w:rsidRPr="00061C11">
        <w:rPr>
          <w:sz w:val="20"/>
        </w:rPr>
        <w:instrText xml:space="preserve"> SEQ Рисунок \* ARABIC </w:instrText>
      </w:r>
      <w:r w:rsidRPr="00061C11">
        <w:rPr>
          <w:sz w:val="20"/>
        </w:rPr>
        <w:fldChar w:fldCharType="separate"/>
      </w:r>
      <w:r w:rsidR="009B566F">
        <w:rPr>
          <w:noProof/>
          <w:sz w:val="20"/>
        </w:rPr>
        <w:t>3</w:t>
      </w:r>
      <w:r w:rsidRPr="00061C11">
        <w:rPr>
          <w:sz w:val="20"/>
        </w:rPr>
        <w:fldChar w:fldCharType="end"/>
      </w:r>
      <w:bookmarkEnd w:id="1"/>
      <w:r w:rsidRPr="00061C11">
        <w:rPr>
          <w:sz w:val="20"/>
        </w:rPr>
        <w:t xml:space="preserve"> — </w:t>
      </w:r>
      <w:r w:rsidR="009B566F">
        <w:rPr>
          <w:sz w:val="20"/>
        </w:rPr>
        <w:t>Запуск кейсов из класса</w:t>
      </w:r>
    </w:p>
    <w:sectPr w:rsidR="007E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19C"/>
    <w:multiLevelType w:val="multilevel"/>
    <w:tmpl w:val="01A4119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1182"/>
    <w:multiLevelType w:val="multilevel"/>
    <w:tmpl w:val="0EA080D6"/>
    <w:lvl w:ilvl="0">
      <w:start w:val="1"/>
      <w:numFmt w:val="decimal"/>
      <w:pStyle w:val="tdtoccaptionlevel1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tdtoccaptionlevel2"/>
      <w:isLgl/>
      <w:lvlText w:val="%1.%2."/>
      <w:lvlJc w:val="left"/>
      <w:pPr>
        <w:ind w:left="1211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37894653"/>
    <w:multiLevelType w:val="multilevel"/>
    <w:tmpl w:val="41C20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56583332"/>
    <w:multiLevelType w:val="hybridMultilevel"/>
    <w:tmpl w:val="F9E2E876"/>
    <w:lvl w:ilvl="0" w:tplc="A59E28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D3"/>
    <w:rsid w:val="00272ACD"/>
    <w:rsid w:val="003C22AD"/>
    <w:rsid w:val="00422512"/>
    <w:rsid w:val="00605C44"/>
    <w:rsid w:val="007E5478"/>
    <w:rsid w:val="00973D2F"/>
    <w:rsid w:val="009B566F"/>
    <w:rsid w:val="00B74B40"/>
    <w:rsid w:val="00E63BD3"/>
    <w:rsid w:val="00E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8910"/>
  <w15:chartTrackingRefBased/>
  <w15:docId w15:val="{1C4C610D-584E-4789-8F01-97CB7BBA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link w:val="10"/>
    <w:uiPriority w:val="39"/>
    <w:qFormat/>
    <w:rsid w:val="003C22AD"/>
    <w:pPr>
      <w:tabs>
        <w:tab w:val="right" w:pos="1202"/>
        <w:tab w:val="left" w:leader="dot" w:pos="9344"/>
      </w:tabs>
      <w:spacing w:before="120" w:after="60"/>
      <w:ind w:firstLine="709"/>
    </w:pPr>
    <w:rPr>
      <w:b/>
    </w:rPr>
  </w:style>
  <w:style w:type="character" w:customStyle="1" w:styleId="10">
    <w:name w:val="Оглавление 1 Знак"/>
    <w:link w:val="1"/>
    <w:uiPriority w:val="39"/>
    <w:qFormat/>
    <w:rsid w:val="003C22AD"/>
    <w:rPr>
      <w:rFonts w:eastAsia="Times New Roman"/>
      <w:b/>
      <w:szCs w:val="24"/>
    </w:rPr>
  </w:style>
  <w:style w:type="paragraph" w:customStyle="1" w:styleId="tdtext">
    <w:name w:val="td_text"/>
    <w:basedOn w:val="a"/>
    <w:link w:val="tdtext0"/>
    <w:qFormat/>
    <w:rsid w:val="007E5478"/>
    <w:pPr>
      <w:keepNext/>
      <w:spacing w:line="360" w:lineRule="auto"/>
      <w:ind w:firstLine="709"/>
      <w:jc w:val="both"/>
    </w:pPr>
    <w:rPr>
      <w:szCs w:val="20"/>
    </w:rPr>
  </w:style>
  <w:style w:type="character" w:customStyle="1" w:styleId="tdtext0">
    <w:name w:val="td_text Знак"/>
    <w:link w:val="tdtext"/>
    <w:rsid w:val="007E54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dtoccaptionlevel1">
    <w:name w:val="td_toc_caption_level_1"/>
    <w:next w:val="tdtext"/>
    <w:qFormat/>
    <w:rsid w:val="007E5478"/>
    <w:pPr>
      <w:keepNext/>
      <w:pageBreakBefore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7E5478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7E5478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3">
    <w:name w:val="caption"/>
    <w:basedOn w:val="a"/>
    <w:next w:val="a"/>
    <w:link w:val="a4"/>
    <w:uiPriority w:val="35"/>
    <w:qFormat/>
    <w:rsid w:val="007E5478"/>
    <w:pPr>
      <w:keepNext/>
      <w:spacing w:before="120" w:after="60"/>
    </w:pPr>
  </w:style>
  <w:style w:type="character" w:customStyle="1" w:styleId="a4">
    <w:name w:val="Название объекта Знак"/>
    <w:link w:val="a3"/>
    <w:uiPriority w:val="35"/>
    <w:rsid w:val="007E54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semiHidden/>
    <w:unhideWhenUsed/>
    <w:rsid w:val="007E5478"/>
    <w:rPr>
      <w:sz w:val="16"/>
      <w:szCs w:val="16"/>
    </w:rPr>
  </w:style>
  <w:style w:type="paragraph" w:styleId="a6">
    <w:name w:val="annotation text"/>
    <w:aliases w:val="Примечания: текст"/>
    <w:basedOn w:val="a"/>
    <w:link w:val="a7"/>
    <w:unhideWhenUsed/>
    <w:rsid w:val="007E5478"/>
    <w:rPr>
      <w:sz w:val="20"/>
      <w:szCs w:val="20"/>
    </w:rPr>
  </w:style>
  <w:style w:type="character" w:customStyle="1" w:styleId="a7">
    <w:name w:val="Текст примечания Знак"/>
    <w:aliases w:val="Примечания: текст Знак"/>
    <w:basedOn w:val="a0"/>
    <w:link w:val="a6"/>
    <w:rsid w:val="007E54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E547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E547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2701-BEB9-44DE-A56A-593EB8B5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Godzik</dc:creator>
  <cp:keywords/>
  <dc:description/>
  <cp:lastModifiedBy>Godzik</cp:lastModifiedBy>
  <cp:revision>3</cp:revision>
  <dcterms:created xsi:type="dcterms:W3CDTF">2023-01-17T23:53:00Z</dcterms:created>
  <dcterms:modified xsi:type="dcterms:W3CDTF">2023-01-18T00:06:00Z</dcterms:modified>
</cp:coreProperties>
</file>