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99379" w14:textId="77777777" w:rsidR="00B371E1" w:rsidRPr="008877B4" w:rsidRDefault="00B371E1" w:rsidP="00B371E1">
      <w:pPr>
        <w:spacing w:line="360" w:lineRule="auto"/>
        <w:jc w:val="center"/>
        <w:rPr>
          <w:rFonts w:ascii="仿宋_GB2312" w:eastAsia="仿宋_GB2312" w:hAnsi="Arial Narrow"/>
          <w:b/>
          <w:spacing w:val="24"/>
          <w:sz w:val="44"/>
          <w:szCs w:val="44"/>
        </w:rPr>
      </w:pPr>
    </w:p>
    <w:p w14:paraId="421B58D5" w14:textId="77777777" w:rsidR="00B371E1" w:rsidRPr="008877B4" w:rsidRDefault="00B371E1" w:rsidP="00B371E1">
      <w:pPr>
        <w:spacing w:line="360" w:lineRule="auto"/>
        <w:jc w:val="center"/>
        <w:rPr>
          <w:rFonts w:ascii="仿宋_GB2312" w:eastAsia="仿宋_GB2312" w:hAnsi="Arial Narrow"/>
          <w:bCs/>
          <w:sz w:val="24"/>
        </w:rPr>
      </w:pPr>
    </w:p>
    <w:p w14:paraId="2E2BAEFC" w14:textId="77777777" w:rsidR="00B371E1" w:rsidRPr="008877B4" w:rsidRDefault="00B371E1" w:rsidP="00B371E1">
      <w:pPr>
        <w:spacing w:line="360" w:lineRule="auto"/>
        <w:jc w:val="center"/>
        <w:rPr>
          <w:rFonts w:ascii="仿宋_GB2312" w:eastAsia="仿宋_GB2312" w:hAnsi="宋体"/>
          <w:b/>
          <w:sz w:val="36"/>
          <w:szCs w:val="36"/>
        </w:rPr>
      </w:pPr>
      <w:r w:rsidRPr="008877B4">
        <w:rPr>
          <w:rFonts w:ascii="仿宋_GB2312" w:eastAsia="仿宋_GB2312" w:hAnsi="宋体" w:hint="eastAsia"/>
          <w:b/>
          <w:sz w:val="36"/>
          <w:szCs w:val="36"/>
        </w:rPr>
        <w:t>陕西省渭南市中级人民法院委托</w:t>
      </w:r>
    </w:p>
    <w:p w14:paraId="5CE4B796" w14:textId="77777777" w:rsidR="00B371E1" w:rsidRPr="008877B4" w:rsidRDefault="00F36681" w:rsidP="00B371E1">
      <w:pPr>
        <w:spacing w:line="360" w:lineRule="auto"/>
        <w:jc w:val="center"/>
        <w:rPr>
          <w:rFonts w:ascii="仿宋_GB2312" w:eastAsia="仿宋_GB2312" w:hAnsi="宋体"/>
          <w:b/>
          <w:sz w:val="36"/>
          <w:szCs w:val="36"/>
        </w:rPr>
      </w:pPr>
      <w:r>
        <w:rPr>
          <w:rFonts w:ascii="仿宋_GB2312" w:eastAsia="仿宋_GB2312" w:hAnsi="宋体" w:hint="eastAsia"/>
          <w:b/>
          <w:sz w:val="36"/>
          <w:szCs w:val="36"/>
        </w:rPr>
        <w:t>关于白水县农村信用合作联社与王小琴、高俊明、白水</w:t>
      </w:r>
      <w:proofErr w:type="gramStart"/>
      <w:r>
        <w:rPr>
          <w:rFonts w:ascii="仿宋_GB2312" w:eastAsia="仿宋_GB2312" w:hAnsi="宋体" w:hint="eastAsia"/>
          <w:b/>
          <w:sz w:val="36"/>
          <w:szCs w:val="36"/>
        </w:rPr>
        <w:t>县仓圣食品</w:t>
      </w:r>
      <w:proofErr w:type="gramEnd"/>
      <w:r>
        <w:rPr>
          <w:rFonts w:ascii="仿宋_GB2312" w:eastAsia="仿宋_GB2312" w:hAnsi="宋体" w:hint="eastAsia"/>
          <w:b/>
          <w:sz w:val="36"/>
          <w:szCs w:val="36"/>
        </w:rPr>
        <w:t>有限责任公司金融借款纠纷案涉案资产</w:t>
      </w:r>
    </w:p>
    <w:p w14:paraId="4D63DE9E" w14:textId="77777777" w:rsidR="00B371E1" w:rsidRPr="008877B4" w:rsidRDefault="00B371E1" w:rsidP="00B371E1">
      <w:pPr>
        <w:spacing w:line="360" w:lineRule="auto"/>
        <w:jc w:val="center"/>
        <w:rPr>
          <w:rFonts w:ascii="仿宋_GB2312" w:eastAsia="仿宋_GB2312" w:hAnsi="宋体"/>
          <w:b/>
          <w:bCs/>
          <w:sz w:val="36"/>
          <w:szCs w:val="36"/>
        </w:rPr>
      </w:pPr>
      <w:r w:rsidRPr="008877B4">
        <w:rPr>
          <w:rFonts w:ascii="仿宋_GB2312" w:eastAsia="仿宋_GB2312" w:hAnsi="宋体" w:hint="eastAsia"/>
          <w:b/>
          <w:bCs/>
          <w:sz w:val="36"/>
          <w:szCs w:val="36"/>
        </w:rPr>
        <w:t>评估说明</w:t>
      </w:r>
    </w:p>
    <w:p w14:paraId="0B60272C" w14:textId="155BF27A" w:rsidR="00B371E1" w:rsidRPr="008877B4" w:rsidRDefault="007626E6" w:rsidP="00B371E1">
      <w:pPr>
        <w:spacing w:line="360" w:lineRule="auto"/>
        <w:jc w:val="center"/>
        <w:rPr>
          <w:rFonts w:ascii="仿宋_GB2312" w:eastAsia="仿宋_GB2312" w:hAnsi="宋体"/>
          <w:bCs/>
          <w:sz w:val="24"/>
        </w:rPr>
      </w:pPr>
      <w:proofErr w:type="gramStart"/>
      <w:r>
        <w:rPr>
          <w:rFonts w:ascii="仿宋_GB2312" w:eastAsia="仿宋_GB2312" w:hAnsi="宋体" w:hint="eastAsia"/>
          <w:bCs/>
          <w:sz w:val="24"/>
        </w:rPr>
        <w:t>陕兴评报</w:t>
      </w:r>
      <w:proofErr w:type="gramEnd"/>
      <w:r>
        <w:rPr>
          <w:rFonts w:ascii="仿宋_GB2312" w:eastAsia="仿宋_GB2312" w:hAnsi="宋体" w:hint="eastAsia"/>
          <w:bCs/>
          <w:sz w:val="24"/>
        </w:rPr>
        <w:t>字</w:t>
      </w:r>
      <w:r w:rsidR="00F36681">
        <w:rPr>
          <w:rFonts w:ascii="仿宋_GB2312" w:eastAsia="仿宋_GB2312" w:hAnsi="宋体" w:hint="eastAsia"/>
          <w:bCs/>
          <w:sz w:val="24"/>
        </w:rPr>
        <w:t>【2018】</w:t>
      </w:r>
      <w:r w:rsidR="000672EB">
        <w:rPr>
          <w:rFonts w:ascii="仿宋_GB2312" w:eastAsia="仿宋_GB2312" w:hAnsi="宋体" w:hint="eastAsia"/>
          <w:bCs/>
          <w:sz w:val="24"/>
        </w:rPr>
        <w:t>005号</w:t>
      </w:r>
    </w:p>
    <w:p w14:paraId="02CB7950" w14:textId="77777777" w:rsidR="00B371E1" w:rsidRPr="008877B4" w:rsidRDefault="00B371E1" w:rsidP="00B371E1">
      <w:pPr>
        <w:spacing w:line="360" w:lineRule="auto"/>
        <w:jc w:val="center"/>
        <w:rPr>
          <w:rFonts w:ascii="仿宋_GB2312" w:eastAsia="仿宋_GB2312" w:hAnsi="宋体"/>
          <w:sz w:val="28"/>
          <w:szCs w:val="28"/>
        </w:rPr>
      </w:pPr>
      <w:r w:rsidRPr="008877B4">
        <w:rPr>
          <w:rFonts w:ascii="仿宋_GB2312" w:eastAsia="仿宋_GB2312" w:hAnsi="宋体" w:hint="eastAsia"/>
          <w:bCs/>
          <w:sz w:val="28"/>
          <w:szCs w:val="28"/>
        </w:rPr>
        <w:t>（共一册  第一册）</w:t>
      </w:r>
    </w:p>
    <w:p w14:paraId="52F999A0" w14:textId="77777777" w:rsidR="00B371E1" w:rsidRPr="007626E6" w:rsidRDefault="00B371E1" w:rsidP="00B371E1">
      <w:pPr>
        <w:spacing w:line="360" w:lineRule="auto"/>
        <w:jc w:val="center"/>
        <w:rPr>
          <w:rFonts w:ascii="仿宋_GB2312" w:eastAsia="仿宋_GB2312" w:hAnsi="Arial Narrow"/>
          <w:b/>
          <w:sz w:val="44"/>
        </w:rPr>
      </w:pPr>
    </w:p>
    <w:p w14:paraId="4C87655F" w14:textId="77777777" w:rsidR="00B371E1" w:rsidRPr="00DB7111" w:rsidRDefault="00B371E1" w:rsidP="00B371E1">
      <w:pPr>
        <w:spacing w:line="360" w:lineRule="auto"/>
        <w:jc w:val="center"/>
        <w:rPr>
          <w:rFonts w:ascii="仿宋_GB2312" w:eastAsia="仿宋_GB2312" w:hAnsi="Arial Narrow"/>
          <w:b/>
          <w:spacing w:val="24"/>
          <w:sz w:val="44"/>
          <w:szCs w:val="44"/>
        </w:rPr>
      </w:pPr>
    </w:p>
    <w:p w14:paraId="0148BA9E" w14:textId="77777777" w:rsidR="00B371E1" w:rsidRPr="008877B4" w:rsidRDefault="00B371E1" w:rsidP="00B371E1">
      <w:pPr>
        <w:spacing w:line="360" w:lineRule="auto"/>
        <w:jc w:val="center"/>
        <w:rPr>
          <w:rFonts w:ascii="仿宋_GB2312" w:eastAsia="仿宋_GB2312" w:hAnsi="Arial Narrow"/>
          <w:b/>
          <w:sz w:val="30"/>
          <w:szCs w:val="30"/>
        </w:rPr>
      </w:pPr>
    </w:p>
    <w:p w14:paraId="5E2BEF5A" w14:textId="77777777" w:rsidR="00B371E1" w:rsidRPr="006E17E8" w:rsidRDefault="00B371E1" w:rsidP="00B371E1">
      <w:pPr>
        <w:spacing w:line="360" w:lineRule="auto"/>
        <w:jc w:val="center"/>
        <w:rPr>
          <w:rFonts w:ascii="仿宋_GB2312" w:eastAsia="仿宋_GB2312" w:hAnsi="Arial Narrow"/>
          <w:b/>
          <w:sz w:val="30"/>
          <w:szCs w:val="30"/>
        </w:rPr>
      </w:pPr>
    </w:p>
    <w:p w14:paraId="568A3320" w14:textId="77777777" w:rsidR="00B371E1" w:rsidRPr="008877B4" w:rsidRDefault="00B371E1" w:rsidP="00B371E1">
      <w:pPr>
        <w:spacing w:line="360" w:lineRule="auto"/>
        <w:jc w:val="center"/>
        <w:rPr>
          <w:rFonts w:ascii="仿宋_GB2312" w:eastAsia="仿宋_GB2312" w:hAnsi="Arial Narrow"/>
          <w:b/>
          <w:sz w:val="30"/>
          <w:szCs w:val="30"/>
        </w:rPr>
      </w:pPr>
    </w:p>
    <w:p w14:paraId="0ED8395B" w14:textId="77777777" w:rsidR="00B371E1" w:rsidRPr="008877B4" w:rsidRDefault="00B371E1" w:rsidP="00B371E1">
      <w:pPr>
        <w:spacing w:line="360" w:lineRule="auto"/>
        <w:jc w:val="center"/>
        <w:rPr>
          <w:rFonts w:ascii="仿宋_GB2312" w:eastAsia="仿宋_GB2312" w:hAnsi="Arial Narrow"/>
          <w:b/>
          <w:sz w:val="30"/>
          <w:szCs w:val="30"/>
        </w:rPr>
      </w:pPr>
    </w:p>
    <w:p w14:paraId="181D0CA9" w14:textId="77777777" w:rsidR="00B371E1" w:rsidRDefault="00B371E1" w:rsidP="00B371E1">
      <w:pPr>
        <w:spacing w:line="360" w:lineRule="auto"/>
        <w:jc w:val="center"/>
        <w:rPr>
          <w:rFonts w:ascii="仿宋_GB2312" w:eastAsia="仿宋_GB2312" w:hAnsi="Arial Narrow"/>
          <w:b/>
          <w:sz w:val="30"/>
          <w:szCs w:val="30"/>
        </w:rPr>
      </w:pPr>
    </w:p>
    <w:p w14:paraId="2D7B7681" w14:textId="77777777" w:rsidR="00F40755" w:rsidRDefault="00F40755" w:rsidP="00B371E1">
      <w:pPr>
        <w:spacing w:line="360" w:lineRule="auto"/>
        <w:jc w:val="center"/>
        <w:rPr>
          <w:rFonts w:ascii="仿宋_GB2312" w:eastAsia="仿宋_GB2312" w:hAnsi="Arial Narrow"/>
          <w:b/>
          <w:sz w:val="30"/>
          <w:szCs w:val="30"/>
        </w:rPr>
      </w:pPr>
    </w:p>
    <w:p w14:paraId="747DF4CC" w14:textId="77777777" w:rsidR="00F40755" w:rsidRDefault="00F40755" w:rsidP="00B371E1">
      <w:pPr>
        <w:spacing w:line="360" w:lineRule="auto"/>
        <w:jc w:val="center"/>
        <w:rPr>
          <w:rFonts w:ascii="仿宋_GB2312" w:eastAsia="仿宋_GB2312" w:hAnsi="Arial Narrow"/>
          <w:b/>
          <w:sz w:val="30"/>
          <w:szCs w:val="30"/>
        </w:rPr>
      </w:pPr>
    </w:p>
    <w:p w14:paraId="1F253052" w14:textId="77777777" w:rsidR="00F40755" w:rsidRDefault="00F40755" w:rsidP="00B371E1">
      <w:pPr>
        <w:spacing w:line="360" w:lineRule="auto"/>
        <w:jc w:val="center"/>
        <w:rPr>
          <w:rFonts w:ascii="仿宋_GB2312" w:eastAsia="仿宋_GB2312" w:hAnsi="Arial Narrow"/>
          <w:b/>
          <w:sz w:val="30"/>
          <w:szCs w:val="30"/>
        </w:rPr>
      </w:pPr>
    </w:p>
    <w:p w14:paraId="70BB7727" w14:textId="77777777" w:rsidR="00F40755" w:rsidRDefault="00F40755" w:rsidP="00B371E1">
      <w:pPr>
        <w:spacing w:line="360" w:lineRule="auto"/>
        <w:jc w:val="center"/>
        <w:rPr>
          <w:rFonts w:ascii="仿宋_GB2312" w:eastAsia="仿宋_GB2312" w:hAnsi="Arial Narrow"/>
          <w:b/>
          <w:sz w:val="30"/>
          <w:szCs w:val="30"/>
        </w:rPr>
      </w:pPr>
    </w:p>
    <w:p w14:paraId="62D70A4D" w14:textId="77777777" w:rsidR="00F40755" w:rsidRPr="008877B4" w:rsidRDefault="00F40755" w:rsidP="00B371E1">
      <w:pPr>
        <w:spacing w:line="360" w:lineRule="auto"/>
        <w:jc w:val="center"/>
        <w:rPr>
          <w:rFonts w:ascii="仿宋_GB2312" w:eastAsia="仿宋_GB2312" w:hAnsi="Arial Narrow"/>
          <w:b/>
          <w:sz w:val="30"/>
          <w:szCs w:val="30"/>
        </w:rPr>
      </w:pPr>
    </w:p>
    <w:p w14:paraId="6EB324FB" w14:textId="77777777" w:rsidR="00B371E1" w:rsidRPr="008877B4" w:rsidRDefault="008877B4" w:rsidP="00B371E1">
      <w:pPr>
        <w:spacing w:line="360" w:lineRule="auto"/>
        <w:jc w:val="center"/>
        <w:rPr>
          <w:rFonts w:ascii="仿宋_GB2312" w:eastAsia="仿宋_GB2312" w:hAnsi="Arial Narrow"/>
          <w:b/>
          <w:sz w:val="30"/>
          <w:szCs w:val="30"/>
        </w:rPr>
      </w:pPr>
      <w:r>
        <w:rPr>
          <w:rFonts w:ascii="仿宋_GB2312" w:eastAsia="仿宋_GB2312" w:hAnsi="Arial Narrow" w:hint="eastAsia"/>
          <w:b/>
          <w:sz w:val="30"/>
          <w:szCs w:val="30"/>
        </w:rPr>
        <w:t>陕西兴国资产评估有限责任公司</w:t>
      </w:r>
    </w:p>
    <w:p w14:paraId="699E986F" w14:textId="77777777" w:rsidR="00B371E1" w:rsidRPr="008877B4" w:rsidRDefault="00E874FB" w:rsidP="00B371E1">
      <w:pPr>
        <w:spacing w:line="360" w:lineRule="auto"/>
        <w:jc w:val="center"/>
        <w:rPr>
          <w:rFonts w:ascii="仿宋_GB2312" w:eastAsia="仿宋_GB2312" w:hAnsi="Arial Narrow"/>
          <w:b/>
          <w:sz w:val="30"/>
          <w:szCs w:val="30"/>
        </w:rPr>
      </w:pPr>
      <w:r w:rsidRPr="004D6E25">
        <w:rPr>
          <w:rFonts w:ascii="仿宋_GB2312" w:eastAsia="仿宋_GB2312" w:hAnsi="Arial Narrow" w:hint="eastAsia"/>
          <w:b/>
          <w:sz w:val="30"/>
          <w:szCs w:val="30"/>
        </w:rPr>
        <w:t>二零一八年</w:t>
      </w:r>
      <w:r w:rsidR="00827400">
        <w:rPr>
          <w:rFonts w:ascii="仿宋_GB2312" w:eastAsia="仿宋_GB2312" w:hAnsi="Arial Narrow" w:hint="eastAsia"/>
          <w:b/>
          <w:sz w:val="30"/>
          <w:szCs w:val="30"/>
        </w:rPr>
        <w:t>七月十五</w:t>
      </w:r>
      <w:r w:rsidR="00B371E1" w:rsidRPr="004D6E25">
        <w:rPr>
          <w:rFonts w:ascii="仿宋_GB2312" w:eastAsia="仿宋_GB2312" w:hAnsi="仿宋_GB2312" w:cs="仿宋_GB2312" w:hint="eastAsia"/>
          <w:b/>
          <w:sz w:val="30"/>
          <w:szCs w:val="30"/>
        </w:rPr>
        <w:t>日</w:t>
      </w:r>
    </w:p>
    <w:p w14:paraId="044ABFDB" w14:textId="77777777" w:rsidR="00B371E1" w:rsidRPr="008877B4" w:rsidRDefault="00B371E1" w:rsidP="00B371E1">
      <w:pPr>
        <w:spacing w:line="360" w:lineRule="auto"/>
        <w:jc w:val="center"/>
        <w:rPr>
          <w:rFonts w:ascii="仿宋_GB2312" w:eastAsia="仿宋_GB2312" w:hAnsi="Arial Narrow"/>
          <w:b/>
          <w:sz w:val="30"/>
          <w:szCs w:val="30"/>
        </w:rPr>
        <w:sectPr w:rsidR="00B371E1" w:rsidRPr="008877B4" w:rsidSect="00112D5F">
          <w:headerReference w:type="default" r:id="rId9"/>
          <w:footerReference w:type="even" r:id="rId10"/>
          <w:footerReference w:type="default" r:id="rId11"/>
          <w:footerReference w:type="first" r:id="rId12"/>
          <w:pgSz w:w="11906" w:h="16838" w:code="9"/>
          <w:pgMar w:top="1418" w:right="1531" w:bottom="1418" w:left="1814" w:header="851" w:footer="992" w:gutter="0"/>
          <w:pgNumType w:start="1"/>
          <w:cols w:space="425"/>
          <w:titlePg/>
          <w:docGrid w:type="lines" w:linePitch="312"/>
        </w:sectPr>
      </w:pPr>
    </w:p>
    <w:p w14:paraId="42AEECC1" w14:textId="77777777" w:rsidR="00B371E1" w:rsidRPr="008877B4" w:rsidRDefault="00B371E1" w:rsidP="00B371E1">
      <w:pPr>
        <w:pStyle w:val="22"/>
        <w:spacing w:beforeLines="50" w:before="120" w:afterLines="50" w:after="120"/>
        <w:rPr>
          <w:rFonts w:ascii="仿宋_GB2312" w:eastAsia="仿宋_GB2312" w:hAnsi="Arial Narrow"/>
          <w:spacing w:val="20"/>
          <w:sz w:val="36"/>
          <w:szCs w:val="36"/>
        </w:rPr>
      </w:pPr>
      <w:r w:rsidRPr="008877B4">
        <w:rPr>
          <w:rFonts w:ascii="仿宋_GB2312" w:eastAsia="仿宋_GB2312" w:hAnsi="Arial Narrow" w:hint="eastAsia"/>
          <w:spacing w:val="20"/>
          <w:sz w:val="36"/>
          <w:szCs w:val="36"/>
        </w:rPr>
        <w:lastRenderedPageBreak/>
        <w:t>目    录</w:t>
      </w:r>
    </w:p>
    <w:p w14:paraId="265F9B0A" w14:textId="3849DAAE" w:rsidR="00175EC5" w:rsidRDefault="00B371E1">
      <w:pPr>
        <w:pStyle w:val="22"/>
        <w:rPr>
          <w:rFonts w:asciiTheme="minorHAnsi" w:eastAsiaTheme="minorEastAsia" w:hAnsiTheme="minorHAnsi" w:cstheme="minorBidi"/>
          <w:b w:val="0"/>
          <w:w w:val="100"/>
          <w:szCs w:val="22"/>
        </w:rPr>
      </w:pPr>
      <w:r w:rsidRPr="008877B4">
        <w:rPr>
          <w:rFonts w:ascii="仿宋_GB2312" w:eastAsia="仿宋_GB2312" w:hAnsi="Arial Narrow" w:hint="eastAsia"/>
          <w:b w:val="0"/>
          <w:bCs/>
          <w:color w:val="000000"/>
          <w:sz w:val="24"/>
          <w:szCs w:val="24"/>
        </w:rPr>
        <w:fldChar w:fldCharType="begin"/>
      </w:r>
      <w:r w:rsidRPr="008877B4">
        <w:rPr>
          <w:rFonts w:ascii="仿宋_GB2312" w:eastAsia="仿宋_GB2312" w:hAnsi="Arial Narrow" w:hint="eastAsia"/>
          <w:b w:val="0"/>
          <w:bCs/>
          <w:color w:val="000000"/>
          <w:sz w:val="24"/>
          <w:szCs w:val="24"/>
        </w:rPr>
        <w:instrText xml:space="preserve"> TOC \o "1-3" \u </w:instrText>
      </w:r>
      <w:r w:rsidRPr="008877B4">
        <w:rPr>
          <w:rFonts w:ascii="仿宋_GB2312" w:eastAsia="仿宋_GB2312" w:hAnsi="Arial Narrow" w:hint="eastAsia"/>
          <w:b w:val="0"/>
          <w:bCs/>
          <w:color w:val="000000"/>
          <w:sz w:val="24"/>
          <w:szCs w:val="24"/>
        </w:rPr>
        <w:fldChar w:fldCharType="separate"/>
      </w:r>
      <w:r w:rsidR="00175EC5" w:rsidRPr="00891DE6">
        <w:rPr>
          <w:rFonts w:ascii="仿宋_GB2312" w:eastAsia="仿宋_GB2312" w:hAnsi="Arial Narrow"/>
        </w:rPr>
        <w:t>第一部分 关于资产评估说明使用范围的声明</w:t>
      </w:r>
      <w:r w:rsidR="00175EC5">
        <w:tab/>
      </w:r>
      <w:r w:rsidR="00175EC5">
        <w:fldChar w:fldCharType="begin"/>
      </w:r>
      <w:r w:rsidR="00175EC5">
        <w:instrText xml:space="preserve"> PAGEREF _Toc521491860 \h </w:instrText>
      </w:r>
      <w:r w:rsidR="00175EC5">
        <w:fldChar w:fldCharType="separate"/>
      </w:r>
      <w:r w:rsidR="00175EC5">
        <w:t>2</w:t>
      </w:r>
      <w:r w:rsidR="00175EC5">
        <w:fldChar w:fldCharType="end"/>
      </w:r>
    </w:p>
    <w:p w14:paraId="3CCB9C7C" w14:textId="07731EF0"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第二部分  资产评估说明</w:t>
      </w:r>
      <w:r>
        <w:tab/>
      </w:r>
      <w:r>
        <w:fldChar w:fldCharType="begin"/>
      </w:r>
      <w:r>
        <w:instrText xml:space="preserve"> PAGEREF _Toc521491861 \h </w:instrText>
      </w:r>
      <w:r>
        <w:fldChar w:fldCharType="separate"/>
      </w:r>
      <w:r>
        <w:t>3</w:t>
      </w:r>
      <w:r>
        <w:fldChar w:fldCharType="end"/>
      </w:r>
    </w:p>
    <w:p w14:paraId="6A3F1052" w14:textId="7CCA0BE5"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第一章</w:t>
      </w:r>
      <w:r>
        <w:rPr>
          <w:rFonts w:asciiTheme="minorHAnsi" w:eastAsiaTheme="minorEastAsia" w:hAnsiTheme="minorHAnsi" w:cstheme="minorBidi"/>
          <w:b w:val="0"/>
          <w:w w:val="100"/>
          <w:szCs w:val="22"/>
        </w:rPr>
        <w:tab/>
      </w:r>
      <w:r w:rsidRPr="00891DE6">
        <w:rPr>
          <w:rFonts w:ascii="仿宋_GB2312" w:eastAsia="仿宋_GB2312" w:hAnsi="Arial Narrow"/>
        </w:rPr>
        <w:t>关于评估对象和评估范围的说明</w:t>
      </w:r>
      <w:r>
        <w:tab/>
      </w:r>
      <w:r>
        <w:fldChar w:fldCharType="begin"/>
      </w:r>
      <w:r>
        <w:instrText xml:space="preserve"> PAGEREF _Toc521491862 \h </w:instrText>
      </w:r>
      <w:r>
        <w:fldChar w:fldCharType="separate"/>
      </w:r>
      <w:r>
        <w:t>3</w:t>
      </w:r>
      <w:r>
        <w:fldChar w:fldCharType="end"/>
      </w:r>
    </w:p>
    <w:p w14:paraId="1061FA60" w14:textId="787D05CF"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一、评估对象与评估范围内容</w:t>
      </w:r>
      <w:r>
        <w:tab/>
      </w:r>
      <w:r>
        <w:fldChar w:fldCharType="begin"/>
      </w:r>
      <w:r>
        <w:instrText xml:space="preserve"> PAGEREF _Toc521491863 \h </w:instrText>
      </w:r>
      <w:r>
        <w:fldChar w:fldCharType="separate"/>
      </w:r>
      <w:r>
        <w:t>3</w:t>
      </w:r>
      <w:r>
        <w:fldChar w:fldCharType="end"/>
      </w:r>
    </w:p>
    <w:p w14:paraId="19CEED86" w14:textId="71210CCC"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二、评估范围内的资产的分布情况及特点</w:t>
      </w:r>
      <w:r>
        <w:tab/>
      </w:r>
      <w:r>
        <w:fldChar w:fldCharType="begin"/>
      </w:r>
      <w:r>
        <w:instrText xml:space="preserve"> PAGEREF _Toc521491864 \h </w:instrText>
      </w:r>
      <w:r>
        <w:fldChar w:fldCharType="separate"/>
      </w:r>
      <w:r>
        <w:t>5</w:t>
      </w:r>
      <w:r>
        <w:fldChar w:fldCharType="end"/>
      </w:r>
    </w:p>
    <w:p w14:paraId="327AED72" w14:textId="424C6366"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第二章</w:t>
      </w:r>
      <w:r>
        <w:rPr>
          <w:rFonts w:asciiTheme="minorHAnsi" w:eastAsiaTheme="minorEastAsia" w:hAnsiTheme="minorHAnsi" w:cstheme="minorBidi"/>
          <w:b w:val="0"/>
          <w:w w:val="100"/>
          <w:szCs w:val="22"/>
        </w:rPr>
        <w:tab/>
      </w:r>
      <w:r w:rsidRPr="00891DE6">
        <w:rPr>
          <w:rFonts w:ascii="仿宋_GB2312" w:eastAsia="仿宋_GB2312" w:hAnsi="Arial Narrow"/>
        </w:rPr>
        <w:t>资产核实情况总体说明</w:t>
      </w:r>
      <w:r>
        <w:tab/>
      </w:r>
      <w:r>
        <w:fldChar w:fldCharType="begin"/>
      </w:r>
      <w:r>
        <w:instrText xml:space="preserve"> PAGEREF _Toc521491865 \h </w:instrText>
      </w:r>
      <w:r>
        <w:fldChar w:fldCharType="separate"/>
      </w:r>
      <w:r>
        <w:t>8</w:t>
      </w:r>
      <w:r>
        <w:fldChar w:fldCharType="end"/>
      </w:r>
    </w:p>
    <w:p w14:paraId="30F3F7FF" w14:textId="6A550795"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一、资产核实人员组织、实施时间和过程</w:t>
      </w:r>
      <w:r>
        <w:tab/>
      </w:r>
      <w:r>
        <w:fldChar w:fldCharType="begin"/>
      </w:r>
      <w:r>
        <w:instrText xml:space="preserve"> PAGEREF _Toc521491866 \h </w:instrText>
      </w:r>
      <w:r>
        <w:fldChar w:fldCharType="separate"/>
      </w:r>
      <w:r>
        <w:t>8</w:t>
      </w:r>
      <w:r>
        <w:fldChar w:fldCharType="end"/>
      </w:r>
    </w:p>
    <w:p w14:paraId="1A7DB35A" w14:textId="6AFA94FC"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二、影响资产核实的事项及处理方法</w:t>
      </w:r>
      <w:r>
        <w:tab/>
      </w:r>
      <w:r>
        <w:fldChar w:fldCharType="begin"/>
      </w:r>
      <w:r>
        <w:instrText xml:space="preserve"> PAGEREF _Toc521491867 \h </w:instrText>
      </w:r>
      <w:r>
        <w:fldChar w:fldCharType="separate"/>
      </w:r>
      <w:r>
        <w:t>8</w:t>
      </w:r>
      <w:r>
        <w:fldChar w:fldCharType="end"/>
      </w:r>
    </w:p>
    <w:p w14:paraId="635642A2" w14:textId="3A596874"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三、核实结论</w:t>
      </w:r>
      <w:r>
        <w:tab/>
      </w:r>
      <w:r>
        <w:fldChar w:fldCharType="begin"/>
      </w:r>
      <w:r>
        <w:instrText xml:space="preserve"> PAGEREF _Toc521491868 \h </w:instrText>
      </w:r>
      <w:r>
        <w:fldChar w:fldCharType="separate"/>
      </w:r>
      <w:r>
        <w:t>8</w:t>
      </w:r>
      <w:r>
        <w:fldChar w:fldCharType="end"/>
      </w:r>
    </w:p>
    <w:p w14:paraId="7F4730DE" w14:textId="04E64FD1"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第三章</w:t>
      </w:r>
      <w:r>
        <w:rPr>
          <w:rFonts w:asciiTheme="minorHAnsi" w:eastAsiaTheme="minorEastAsia" w:hAnsiTheme="minorHAnsi" w:cstheme="minorBidi"/>
          <w:b w:val="0"/>
          <w:w w:val="100"/>
          <w:szCs w:val="22"/>
        </w:rPr>
        <w:tab/>
      </w:r>
      <w:r w:rsidRPr="00891DE6">
        <w:rPr>
          <w:rFonts w:ascii="仿宋_GB2312" w:eastAsia="仿宋_GB2312" w:hAnsi="Arial Narrow"/>
        </w:rPr>
        <w:t>评估说明</w:t>
      </w:r>
      <w:r>
        <w:tab/>
      </w:r>
      <w:r>
        <w:fldChar w:fldCharType="begin"/>
      </w:r>
      <w:r>
        <w:instrText xml:space="preserve"> PAGEREF _Toc521491869 \h </w:instrText>
      </w:r>
      <w:r>
        <w:fldChar w:fldCharType="separate"/>
      </w:r>
      <w:r>
        <w:t>9</w:t>
      </w:r>
      <w:r>
        <w:fldChar w:fldCharType="end"/>
      </w:r>
    </w:p>
    <w:p w14:paraId="692AA3B1" w14:textId="48353F10"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（一）</w:t>
      </w:r>
      <w:r>
        <w:rPr>
          <w:rFonts w:asciiTheme="minorHAnsi" w:eastAsiaTheme="minorEastAsia" w:hAnsiTheme="minorHAnsi" w:cstheme="minorBidi"/>
          <w:b w:val="0"/>
          <w:w w:val="100"/>
          <w:szCs w:val="22"/>
        </w:rPr>
        <w:tab/>
      </w:r>
      <w:r w:rsidRPr="00891DE6">
        <w:rPr>
          <w:rFonts w:ascii="仿宋_GB2312" w:eastAsia="仿宋_GB2312" w:hAnsi="Arial Narrow"/>
        </w:rPr>
        <w:t>房屋建（构）筑物</w:t>
      </w:r>
      <w:r>
        <w:tab/>
      </w:r>
      <w:r>
        <w:fldChar w:fldCharType="begin"/>
      </w:r>
      <w:r>
        <w:instrText xml:space="preserve"> PAGEREF _Toc521491870 \h </w:instrText>
      </w:r>
      <w:r>
        <w:fldChar w:fldCharType="separate"/>
      </w:r>
      <w:r>
        <w:t>9</w:t>
      </w:r>
      <w:r>
        <w:fldChar w:fldCharType="end"/>
      </w:r>
    </w:p>
    <w:p w14:paraId="23D69EA2" w14:textId="124E9F98"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（二）</w:t>
      </w:r>
      <w:r>
        <w:rPr>
          <w:rFonts w:asciiTheme="minorHAnsi" w:eastAsiaTheme="minorEastAsia" w:hAnsiTheme="minorHAnsi" w:cstheme="minorBidi"/>
          <w:b w:val="0"/>
          <w:w w:val="100"/>
          <w:szCs w:val="22"/>
        </w:rPr>
        <w:tab/>
      </w:r>
      <w:r w:rsidRPr="00891DE6">
        <w:rPr>
          <w:rFonts w:ascii="仿宋_GB2312" w:eastAsia="仿宋_GB2312" w:hAnsi="Arial Narrow"/>
        </w:rPr>
        <w:t>设备</w:t>
      </w:r>
      <w:r>
        <w:tab/>
      </w:r>
      <w:r>
        <w:fldChar w:fldCharType="begin"/>
      </w:r>
      <w:r>
        <w:instrText xml:space="preserve"> PAGEREF _Toc521491871 \h </w:instrText>
      </w:r>
      <w:r>
        <w:fldChar w:fldCharType="separate"/>
      </w:r>
      <w:r>
        <w:t>17</w:t>
      </w:r>
      <w:r>
        <w:fldChar w:fldCharType="end"/>
      </w:r>
    </w:p>
    <w:p w14:paraId="7B9084D0" w14:textId="257827A4"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b w:val="0"/>
        </w:rPr>
        <w:t>（三）</w:t>
      </w:r>
      <w:r>
        <w:rPr>
          <w:rFonts w:asciiTheme="minorHAnsi" w:eastAsiaTheme="minorEastAsia" w:hAnsiTheme="minorHAnsi" w:cstheme="minorBidi"/>
          <w:b w:val="0"/>
          <w:w w:val="100"/>
          <w:szCs w:val="22"/>
        </w:rPr>
        <w:tab/>
      </w:r>
      <w:r w:rsidRPr="00891DE6">
        <w:rPr>
          <w:rFonts w:ascii="仿宋_GB2312" w:eastAsia="仿宋_GB2312" w:hAnsi="Arial Narrow"/>
        </w:rPr>
        <w:t>无形资产</w:t>
      </w:r>
      <w:r w:rsidRPr="00891DE6">
        <w:rPr>
          <w:rFonts w:ascii="仿宋_GB2312" w:eastAsia="仿宋_GB2312" w:hAnsi="Arial Narrow"/>
        </w:rPr>
        <w:t>—</w:t>
      </w:r>
      <w:r w:rsidRPr="00891DE6">
        <w:rPr>
          <w:rFonts w:ascii="仿宋_GB2312" w:eastAsia="仿宋_GB2312" w:hAnsi="Arial Narrow"/>
        </w:rPr>
        <w:t>土地使用权</w:t>
      </w:r>
      <w:r>
        <w:tab/>
      </w:r>
      <w:r>
        <w:fldChar w:fldCharType="begin"/>
      </w:r>
      <w:r>
        <w:instrText xml:space="preserve"> PAGEREF _Toc521491873 \h </w:instrText>
      </w:r>
      <w:r>
        <w:fldChar w:fldCharType="separate"/>
      </w:r>
      <w:r>
        <w:t>24</w:t>
      </w:r>
      <w:r>
        <w:fldChar w:fldCharType="end"/>
      </w:r>
    </w:p>
    <w:p w14:paraId="72442934" w14:textId="314EFA45"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（四）</w:t>
      </w:r>
      <w:r>
        <w:rPr>
          <w:rFonts w:asciiTheme="minorHAnsi" w:eastAsiaTheme="minorEastAsia" w:hAnsiTheme="minorHAnsi" w:cstheme="minorBidi"/>
          <w:b w:val="0"/>
          <w:w w:val="100"/>
          <w:szCs w:val="22"/>
        </w:rPr>
        <w:tab/>
      </w:r>
      <w:r w:rsidRPr="00891DE6">
        <w:rPr>
          <w:rFonts w:ascii="仿宋_GB2312" w:eastAsia="仿宋_GB2312" w:hAnsi="Arial Narrow"/>
        </w:rPr>
        <w:t>苗木资产</w:t>
      </w:r>
      <w:r>
        <w:tab/>
      </w:r>
      <w:r>
        <w:fldChar w:fldCharType="begin"/>
      </w:r>
      <w:r>
        <w:instrText xml:space="preserve"> PAGEREF _Toc521491874 \h </w:instrText>
      </w:r>
      <w:r>
        <w:fldChar w:fldCharType="separate"/>
      </w:r>
      <w:r>
        <w:t>31</w:t>
      </w:r>
      <w:r>
        <w:fldChar w:fldCharType="end"/>
      </w:r>
    </w:p>
    <w:p w14:paraId="3BEDA3A8" w14:textId="7F6E5BEC"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第四章</w:t>
      </w:r>
      <w:r>
        <w:rPr>
          <w:rFonts w:asciiTheme="minorHAnsi" w:eastAsiaTheme="minorEastAsia" w:hAnsiTheme="minorHAnsi" w:cstheme="minorBidi"/>
          <w:b w:val="0"/>
          <w:w w:val="100"/>
          <w:szCs w:val="22"/>
        </w:rPr>
        <w:tab/>
      </w:r>
      <w:r w:rsidRPr="00891DE6">
        <w:rPr>
          <w:rFonts w:ascii="仿宋_GB2312" w:eastAsia="仿宋_GB2312" w:hAnsi="Arial Narrow"/>
        </w:rPr>
        <w:t>评估结论及其分析</w:t>
      </w:r>
      <w:r>
        <w:tab/>
      </w:r>
      <w:r>
        <w:fldChar w:fldCharType="begin"/>
      </w:r>
      <w:r>
        <w:instrText xml:space="preserve"> PAGEREF _Toc521491875 \h </w:instrText>
      </w:r>
      <w:r>
        <w:fldChar w:fldCharType="separate"/>
      </w:r>
      <w:r>
        <w:t>35</w:t>
      </w:r>
      <w:r>
        <w:fldChar w:fldCharType="end"/>
      </w:r>
    </w:p>
    <w:p w14:paraId="321A433B" w14:textId="77777777" w:rsidR="00B371E1" w:rsidRPr="008877B4" w:rsidRDefault="00B371E1" w:rsidP="00B371E1">
      <w:pPr>
        <w:spacing w:line="360" w:lineRule="auto"/>
        <w:rPr>
          <w:rFonts w:ascii="仿宋_GB2312" w:eastAsia="仿宋_GB2312" w:hAnsi="Arial Narrow"/>
          <w:bCs/>
          <w:color w:val="000000"/>
          <w:sz w:val="24"/>
          <w:highlight w:val="yellow"/>
        </w:rPr>
        <w:sectPr w:rsidR="00B371E1" w:rsidRPr="008877B4" w:rsidSect="00112D5F">
          <w:footerReference w:type="default" r:id="rId13"/>
          <w:footerReference w:type="first" r:id="rId14"/>
          <w:pgSz w:w="11906" w:h="16838" w:code="9"/>
          <w:pgMar w:top="1418" w:right="1588" w:bottom="1400" w:left="1758" w:header="777" w:footer="771" w:gutter="0"/>
          <w:pgNumType w:start="1"/>
          <w:cols w:space="425"/>
          <w:docGrid w:linePitch="312"/>
        </w:sectPr>
      </w:pPr>
      <w:r w:rsidRPr="008877B4">
        <w:rPr>
          <w:rFonts w:ascii="仿宋_GB2312" w:eastAsia="仿宋_GB2312" w:hAnsi="Arial Narrow" w:hint="eastAsia"/>
          <w:bCs/>
          <w:color w:val="000000"/>
          <w:sz w:val="24"/>
        </w:rPr>
        <w:fldChar w:fldCharType="end"/>
      </w:r>
    </w:p>
    <w:p w14:paraId="3491EDD3" w14:textId="77777777" w:rsidR="00B371E1" w:rsidRPr="008877B4" w:rsidRDefault="00B371E1" w:rsidP="00B371E1">
      <w:pPr>
        <w:spacing w:line="360" w:lineRule="auto"/>
        <w:ind w:firstLineChars="224" w:firstLine="538"/>
        <w:rPr>
          <w:rFonts w:ascii="仿宋_GB2312" w:eastAsia="仿宋_GB2312" w:hAnsi="Arial Narrow"/>
          <w:bCs/>
          <w:color w:val="000000"/>
          <w:sz w:val="24"/>
          <w:highlight w:val="yellow"/>
        </w:rPr>
      </w:pPr>
    </w:p>
    <w:p w14:paraId="5D5D84C1" w14:textId="77777777" w:rsidR="00B371E1" w:rsidRPr="008877B4" w:rsidRDefault="00B371E1" w:rsidP="00B371E1">
      <w:pPr>
        <w:pStyle w:val="2"/>
        <w:spacing w:before="0" w:afterLines="50" w:after="120" w:line="360" w:lineRule="auto"/>
        <w:jc w:val="center"/>
        <w:rPr>
          <w:rFonts w:ascii="仿宋_GB2312" w:eastAsia="仿宋_GB2312" w:hAnsi="Arial Narrow"/>
        </w:rPr>
      </w:pPr>
      <w:bookmarkStart w:id="0" w:name="_Toc536607215"/>
      <w:bookmarkStart w:id="1" w:name="_Toc38159966"/>
      <w:bookmarkStart w:id="2" w:name="_Toc40454361"/>
      <w:bookmarkStart w:id="3" w:name="_Toc40454515"/>
      <w:bookmarkStart w:id="4" w:name="_Toc241294127"/>
      <w:bookmarkStart w:id="5" w:name="_Toc303162249"/>
      <w:bookmarkStart w:id="6" w:name="_Toc521491860"/>
      <w:r w:rsidRPr="008877B4">
        <w:rPr>
          <w:rFonts w:ascii="仿宋_GB2312" w:eastAsia="仿宋_GB2312" w:hAnsi="Arial Narrow" w:hint="eastAsia"/>
        </w:rPr>
        <w:t>第一部分 关于资产评估说明使用范围的声明</w:t>
      </w:r>
      <w:bookmarkEnd w:id="0"/>
      <w:bookmarkEnd w:id="1"/>
      <w:bookmarkEnd w:id="2"/>
      <w:bookmarkEnd w:id="3"/>
      <w:bookmarkEnd w:id="4"/>
      <w:bookmarkEnd w:id="5"/>
      <w:bookmarkEnd w:id="6"/>
    </w:p>
    <w:p w14:paraId="67BAB66E" w14:textId="77777777" w:rsidR="00B371E1" w:rsidRPr="008877B4" w:rsidRDefault="00B371E1" w:rsidP="00B371E1">
      <w:pPr>
        <w:spacing w:line="360" w:lineRule="auto"/>
        <w:ind w:firstLine="527"/>
        <w:rPr>
          <w:rFonts w:ascii="仿宋_GB2312" w:eastAsia="仿宋_GB2312" w:hAnsi="Arial Narrow"/>
          <w:sz w:val="28"/>
          <w:szCs w:val="28"/>
        </w:rPr>
      </w:pPr>
      <w:r w:rsidRPr="008877B4">
        <w:rPr>
          <w:rFonts w:ascii="仿宋_GB2312" w:eastAsia="仿宋_GB2312" w:hAnsi="Arial Narrow" w:hint="eastAsia"/>
          <w:sz w:val="28"/>
          <w:szCs w:val="28"/>
        </w:rPr>
        <w:t>本评估</w:t>
      </w:r>
      <w:proofErr w:type="gramStart"/>
      <w:r w:rsidRPr="008877B4">
        <w:rPr>
          <w:rFonts w:ascii="仿宋_GB2312" w:eastAsia="仿宋_GB2312" w:hAnsi="Arial Narrow" w:hint="eastAsia"/>
          <w:sz w:val="28"/>
          <w:szCs w:val="28"/>
        </w:rPr>
        <w:t>说明仅供</w:t>
      </w:r>
      <w:r w:rsidR="004B02AD" w:rsidRPr="008877B4">
        <w:rPr>
          <w:rFonts w:ascii="仿宋_GB2312" w:eastAsia="仿宋_GB2312" w:hAnsi="Arial Narrow" w:hint="eastAsia"/>
          <w:sz w:val="28"/>
          <w:szCs w:val="28"/>
        </w:rPr>
        <w:t>委托</w:t>
      </w:r>
      <w:proofErr w:type="gramEnd"/>
      <w:r w:rsidR="004B02AD" w:rsidRPr="008877B4">
        <w:rPr>
          <w:rFonts w:ascii="仿宋_GB2312" w:eastAsia="仿宋_GB2312" w:hAnsi="Arial Narrow" w:hint="eastAsia"/>
          <w:sz w:val="28"/>
          <w:szCs w:val="28"/>
        </w:rPr>
        <w:t>方</w:t>
      </w:r>
      <w:r w:rsidRPr="008877B4">
        <w:rPr>
          <w:rFonts w:ascii="仿宋_GB2312" w:eastAsia="仿宋_GB2312" w:hAnsi="Arial Narrow" w:hint="eastAsia"/>
          <w:sz w:val="28"/>
          <w:szCs w:val="28"/>
        </w:rPr>
        <w:t>、相关监管机构和部门使用。除法律法规规定外，材料的全部或者部分内容不得提供给其他任何单位和个人，不得见诸公开媒体。</w:t>
      </w:r>
    </w:p>
    <w:p w14:paraId="00F57D65" w14:textId="77777777" w:rsidR="00B371E1" w:rsidRPr="008877B4" w:rsidRDefault="00B371E1" w:rsidP="00B371E1">
      <w:pPr>
        <w:jc w:val="center"/>
        <w:rPr>
          <w:rFonts w:ascii="仿宋_GB2312" w:eastAsia="仿宋_GB2312" w:hAnsi="Arial Narrow"/>
          <w:b/>
          <w:spacing w:val="20"/>
          <w:sz w:val="28"/>
          <w:szCs w:val="28"/>
          <w:highlight w:val="yellow"/>
        </w:rPr>
      </w:pPr>
    </w:p>
    <w:p w14:paraId="64D84097" w14:textId="77777777" w:rsidR="00B371E1" w:rsidRPr="008877B4" w:rsidRDefault="00B371E1" w:rsidP="00B371E1">
      <w:pPr>
        <w:jc w:val="center"/>
        <w:rPr>
          <w:rFonts w:ascii="仿宋_GB2312" w:eastAsia="仿宋_GB2312" w:hAnsi="Arial Narrow"/>
          <w:b/>
          <w:spacing w:val="20"/>
          <w:sz w:val="30"/>
          <w:highlight w:val="yellow"/>
        </w:rPr>
      </w:pPr>
    </w:p>
    <w:p w14:paraId="5732C3D6" w14:textId="77777777" w:rsidR="00B371E1" w:rsidRPr="008877B4" w:rsidRDefault="00B371E1" w:rsidP="00B371E1">
      <w:pPr>
        <w:jc w:val="center"/>
        <w:rPr>
          <w:rFonts w:ascii="仿宋_GB2312" w:eastAsia="仿宋_GB2312" w:hAnsi="Arial Narrow"/>
          <w:b/>
          <w:spacing w:val="20"/>
          <w:sz w:val="30"/>
          <w:highlight w:val="yellow"/>
        </w:rPr>
      </w:pPr>
    </w:p>
    <w:p w14:paraId="518FCC05" w14:textId="77777777" w:rsidR="00B371E1" w:rsidRPr="008877B4" w:rsidRDefault="00B371E1" w:rsidP="00B371E1">
      <w:pPr>
        <w:jc w:val="center"/>
        <w:rPr>
          <w:rFonts w:ascii="仿宋_GB2312" w:eastAsia="仿宋_GB2312" w:hAnsi="Arial Narrow"/>
          <w:b/>
          <w:spacing w:val="20"/>
          <w:sz w:val="30"/>
          <w:highlight w:val="yellow"/>
        </w:rPr>
      </w:pPr>
    </w:p>
    <w:p w14:paraId="1492CF82" w14:textId="77777777" w:rsidR="00B371E1" w:rsidRPr="008877B4" w:rsidRDefault="00B371E1" w:rsidP="00B371E1">
      <w:pPr>
        <w:jc w:val="center"/>
        <w:rPr>
          <w:rFonts w:ascii="仿宋_GB2312" w:eastAsia="仿宋_GB2312" w:hAnsi="Arial Narrow"/>
          <w:b/>
          <w:spacing w:val="20"/>
          <w:sz w:val="30"/>
          <w:highlight w:val="yellow"/>
        </w:rPr>
      </w:pPr>
    </w:p>
    <w:p w14:paraId="5F2F7316" w14:textId="77777777" w:rsidR="00B371E1" w:rsidRPr="008877B4" w:rsidRDefault="00B371E1" w:rsidP="00B371E1">
      <w:pPr>
        <w:jc w:val="center"/>
        <w:rPr>
          <w:rFonts w:ascii="仿宋_GB2312" w:eastAsia="仿宋_GB2312" w:hAnsi="Arial Narrow"/>
          <w:b/>
          <w:spacing w:val="20"/>
          <w:sz w:val="30"/>
          <w:highlight w:val="yellow"/>
        </w:rPr>
      </w:pPr>
    </w:p>
    <w:p w14:paraId="3A5EEA0F" w14:textId="77777777" w:rsidR="00B371E1" w:rsidRPr="008877B4" w:rsidRDefault="00B371E1" w:rsidP="00B371E1">
      <w:pPr>
        <w:jc w:val="center"/>
        <w:rPr>
          <w:rFonts w:ascii="仿宋_GB2312" w:eastAsia="仿宋_GB2312" w:hAnsi="Arial Narrow"/>
          <w:b/>
          <w:spacing w:val="20"/>
          <w:sz w:val="30"/>
          <w:highlight w:val="yellow"/>
        </w:rPr>
      </w:pPr>
    </w:p>
    <w:p w14:paraId="66461DD5" w14:textId="77777777" w:rsidR="00B371E1" w:rsidRPr="008877B4" w:rsidRDefault="00B371E1" w:rsidP="00B371E1">
      <w:pPr>
        <w:jc w:val="center"/>
        <w:rPr>
          <w:rFonts w:ascii="仿宋_GB2312" w:eastAsia="仿宋_GB2312" w:hAnsi="Arial Narrow"/>
          <w:b/>
          <w:spacing w:val="20"/>
          <w:sz w:val="30"/>
          <w:highlight w:val="yellow"/>
        </w:rPr>
      </w:pPr>
    </w:p>
    <w:p w14:paraId="2AF37329" w14:textId="77777777" w:rsidR="00B371E1" w:rsidRPr="008877B4" w:rsidRDefault="00B371E1" w:rsidP="00B371E1">
      <w:pPr>
        <w:jc w:val="center"/>
        <w:rPr>
          <w:rFonts w:ascii="仿宋_GB2312" w:eastAsia="仿宋_GB2312" w:hAnsi="Arial Narrow"/>
          <w:b/>
          <w:spacing w:val="20"/>
          <w:sz w:val="30"/>
          <w:highlight w:val="yellow"/>
        </w:rPr>
      </w:pPr>
    </w:p>
    <w:p w14:paraId="5895AC42" w14:textId="77777777" w:rsidR="00B371E1" w:rsidRPr="008877B4" w:rsidRDefault="00B371E1" w:rsidP="00B371E1">
      <w:pPr>
        <w:jc w:val="center"/>
        <w:rPr>
          <w:rFonts w:ascii="仿宋_GB2312" w:eastAsia="仿宋_GB2312" w:hAnsi="Arial Narrow"/>
          <w:b/>
          <w:spacing w:val="20"/>
          <w:sz w:val="30"/>
          <w:highlight w:val="yellow"/>
        </w:rPr>
      </w:pPr>
    </w:p>
    <w:p w14:paraId="00FE3AF2" w14:textId="77777777" w:rsidR="00B371E1" w:rsidRPr="008877B4" w:rsidRDefault="00B371E1" w:rsidP="00B371E1">
      <w:pPr>
        <w:jc w:val="center"/>
        <w:rPr>
          <w:rFonts w:ascii="仿宋_GB2312" w:eastAsia="仿宋_GB2312" w:hAnsi="Arial Narrow"/>
          <w:b/>
          <w:spacing w:val="20"/>
          <w:sz w:val="30"/>
          <w:highlight w:val="yellow"/>
        </w:rPr>
      </w:pPr>
    </w:p>
    <w:p w14:paraId="3427F6A9" w14:textId="77777777" w:rsidR="00B371E1" w:rsidRPr="008877B4" w:rsidRDefault="00B371E1" w:rsidP="00B371E1">
      <w:pPr>
        <w:jc w:val="center"/>
        <w:rPr>
          <w:rFonts w:ascii="仿宋_GB2312" w:eastAsia="仿宋_GB2312" w:hAnsi="Arial Narrow"/>
          <w:b/>
          <w:spacing w:val="20"/>
          <w:sz w:val="30"/>
          <w:highlight w:val="yellow"/>
        </w:rPr>
      </w:pPr>
    </w:p>
    <w:p w14:paraId="7C2E7354" w14:textId="77777777" w:rsidR="00B371E1" w:rsidRPr="008877B4" w:rsidRDefault="00B371E1" w:rsidP="00B371E1">
      <w:pPr>
        <w:jc w:val="center"/>
        <w:rPr>
          <w:rFonts w:ascii="仿宋_GB2312" w:eastAsia="仿宋_GB2312" w:hAnsi="Arial Narrow"/>
          <w:b/>
          <w:spacing w:val="20"/>
          <w:sz w:val="30"/>
          <w:highlight w:val="yellow"/>
        </w:rPr>
      </w:pPr>
    </w:p>
    <w:p w14:paraId="1D0B633A" w14:textId="77777777" w:rsidR="00B371E1" w:rsidRPr="008877B4" w:rsidRDefault="00B371E1" w:rsidP="00B371E1">
      <w:pPr>
        <w:jc w:val="center"/>
        <w:rPr>
          <w:rFonts w:ascii="仿宋_GB2312" w:eastAsia="仿宋_GB2312" w:hAnsi="Arial Narrow"/>
          <w:b/>
          <w:spacing w:val="20"/>
          <w:sz w:val="30"/>
          <w:highlight w:val="yellow"/>
        </w:rPr>
      </w:pPr>
    </w:p>
    <w:p w14:paraId="58EA741F" w14:textId="77777777" w:rsidR="00B371E1" w:rsidRPr="008877B4" w:rsidRDefault="00B371E1" w:rsidP="00B371E1">
      <w:pPr>
        <w:jc w:val="center"/>
        <w:rPr>
          <w:rFonts w:ascii="仿宋_GB2312" w:eastAsia="仿宋_GB2312" w:hAnsi="Arial Narrow"/>
          <w:b/>
          <w:spacing w:val="20"/>
          <w:sz w:val="30"/>
          <w:highlight w:val="yellow"/>
        </w:rPr>
      </w:pPr>
    </w:p>
    <w:p w14:paraId="3575B11D" w14:textId="77777777" w:rsidR="00B371E1" w:rsidRPr="008877B4" w:rsidRDefault="00B371E1" w:rsidP="00B371E1">
      <w:pPr>
        <w:jc w:val="center"/>
        <w:rPr>
          <w:rFonts w:ascii="仿宋_GB2312" w:eastAsia="仿宋_GB2312" w:hAnsi="Arial Narrow"/>
          <w:b/>
          <w:spacing w:val="20"/>
          <w:sz w:val="30"/>
          <w:highlight w:val="yellow"/>
        </w:rPr>
      </w:pPr>
    </w:p>
    <w:p w14:paraId="7F1875EE" w14:textId="77777777" w:rsidR="00B371E1" w:rsidRPr="008877B4" w:rsidRDefault="00B371E1" w:rsidP="00B371E1">
      <w:pPr>
        <w:jc w:val="center"/>
        <w:rPr>
          <w:rFonts w:ascii="仿宋_GB2312" w:eastAsia="仿宋_GB2312" w:hAnsi="Arial Narrow"/>
          <w:b/>
          <w:spacing w:val="20"/>
          <w:sz w:val="30"/>
          <w:highlight w:val="yellow"/>
        </w:rPr>
      </w:pPr>
    </w:p>
    <w:p w14:paraId="687127D7" w14:textId="77777777" w:rsidR="00B371E1" w:rsidRPr="008877B4" w:rsidRDefault="00B371E1" w:rsidP="00B371E1">
      <w:pPr>
        <w:jc w:val="center"/>
        <w:rPr>
          <w:rFonts w:ascii="仿宋_GB2312" w:eastAsia="仿宋_GB2312" w:hAnsi="Arial Narrow"/>
          <w:b/>
          <w:spacing w:val="20"/>
          <w:sz w:val="30"/>
          <w:highlight w:val="yellow"/>
        </w:rPr>
      </w:pPr>
    </w:p>
    <w:p w14:paraId="58125106" w14:textId="77777777" w:rsidR="00B371E1" w:rsidRPr="008877B4" w:rsidRDefault="00B371E1" w:rsidP="00B371E1">
      <w:pPr>
        <w:tabs>
          <w:tab w:val="left" w:pos="2009"/>
        </w:tabs>
        <w:autoSpaceDE w:val="0"/>
        <w:autoSpaceDN w:val="0"/>
        <w:adjustRightInd w:val="0"/>
        <w:spacing w:line="440" w:lineRule="exact"/>
        <w:ind w:rightChars="7" w:right="15" w:firstLineChars="200" w:firstLine="560"/>
        <w:jc w:val="right"/>
        <w:rPr>
          <w:rFonts w:ascii="仿宋_GB2312" w:eastAsia="仿宋_GB2312" w:hAnsi="Arial Narrow"/>
          <w:color w:val="000000"/>
          <w:kern w:val="0"/>
          <w:sz w:val="28"/>
          <w:szCs w:val="28"/>
        </w:rPr>
      </w:pPr>
      <w:r w:rsidRPr="008877B4">
        <w:rPr>
          <w:rFonts w:ascii="仿宋_GB2312" w:eastAsia="仿宋_GB2312" w:hAnsi="Arial Narrow" w:hint="eastAsia"/>
          <w:sz w:val="28"/>
          <w:szCs w:val="28"/>
        </w:rPr>
        <w:t xml:space="preserve">                      </w:t>
      </w:r>
      <w:r w:rsidR="008877B4" w:rsidRPr="008877B4">
        <w:rPr>
          <w:rFonts w:ascii="仿宋_GB2312" w:eastAsia="仿宋_GB2312" w:hAnsi="Arial Narrow" w:hint="eastAsia"/>
          <w:color w:val="000000"/>
          <w:kern w:val="0"/>
          <w:sz w:val="28"/>
          <w:szCs w:val="28"/>
        </w:rPr>
        <w:t>陕西兴国资产评估有限责任公司</w:t>
      </w:r>
      <w:r w:rsidRPr="008877B4">
        <w:rPr>
          <w:rFonts w:ascii="仿宋_GB2312" w:eastAsia="仿宋_GB2312" w:hAnsi="Arial Narrow" w:hint="eastAsia"/>
          <w:color w:val="000000"/>
          <w:kern w:val="0"/>
          <w:sz w:val="28"/>
          <w:szCs w:val="28"/>
        </w:rPr>
        <w:t xml:space="preserve">   </w:t>
      </w:r>
    </w:p>
    <w:p w14:paraId="51BB3EED" w14:textId="77777777" w:rsidR="00B371E1" w:rsidRPr="008877B4" w:rsidRDefault="00B371E1" w:rsidP="00B371E1">
      <w:pPr>
        <w:tabs>
          <w:tab w:val="left" w:pos="2009"/>
        </w:tabs>
        <w:autoSpaceDE w:val="0"/>
        <w:autoSpaceDN w:val="0"/>
        <w:adjustRightInd w:val="0"/>
        <w:spacing w:line="440" w:lineRule="exact"/>
        <w:ind w:rightChars="7" w:right="15" w:firstLineChars="200" w:firstLine="560"/>
        <w:jc w:val="right"/>
        <w:rPr>
          <w:rFonts w:ascii="仿宋_GB2312" w:eastAsia="仿宋_GB2312" w:hAnsi="Arial Narrow"/>
          <w:color w:val="000000"/>
          <w:kern w:val="0"/>
          <w:sz w:val="28"/>
          <w:szCs w:val="28"/>
        </w:rPr>
      </w:pPr>
      <w:r w:rsidRPr="008877B4">
        <w:rPr>
          <w:rFonts w:ascii="仿宋_GB2312" w:eastAsia="仿宋_GB2312" w:hAnsi="Arial Narrow" w:hint="eastAsia"/>
          <w:color w:val="000000"/>
          <w:kern w:val="0"/>
          <w:sz w:val="28"/>
          <w:szCs w:val="28"/>
        </w:rPr>
        <w:t xml:space="preserve">    </w:t>
      </w:r>
    </w:p>
    <w:p w14:paraId="1769EB95" w14:textId="77777777" w:rsidR="00B371E1" w:rsidRPr="008877B4" w:rsidRDefault="00B371E1" w:rsidP="00B371E1">
      <w:pPr>
        <w:jc w:val="center"/>
        <w:rPr>
          <w:rFonts w:ascii="仿宋_GB2312" w:eastAsia="仿宋_GB2312" w:hAnsi="Arial Narrow"/>
          <w:sz w:val="28"/>
          <w:szCs w:val="28"/>
        </w:rPr>
      </w:pPr>
      <w:r w:rsidRPr="008877B4">
        <w:rPr>
          <w:rFonts w:ascii="仿宋_GB2312" w:eastAsia="仿宋_GB2312" w:hAnsi="Arial Narrow" w:hint="eastAsia"/>
          <w:color w:val="000000"/>
          <w:kern w:val="0"/>
          <w:sz w:val="28"/>
          <w:szCs w:val="28"/>
        </w:rPr>
        <w:t xml:space="preserve">            </w:t>
      </w:r>
      <w:r w:rsidR="008877B4">
        <w:rPr>
          <w:rFonts w:ascii="仿宋_GB2312" w:eastAsia="仿宋_GB2312" w:hAnsi="Arial Narrow" w:hint="eastAsia"/>
          <w:color w:val="000000"/>
          <w:kern w:val="0"/>
          <w:sz w:val="28"/>
          <w:szCs w:val="28"/>
        </w:rPr>
        <w:t xml:space="preserve">                        </w:t>
      </w:r>
      <w:r w:rsidR="00E874FB">
        <w:rPr>
          <w:rFonts w:ascii="仿宋_GB2312" w:eastAsia="仿宋_GB2312" w:hAnsi="Arial Narrow" w:hint="eastAsia"/>
          <w:kern w:val="0"/>
          <w:sz w:val="28"/>
          <w:szCs w:val="28"/>
        </w:rPr>
        <w:t>二零一八年</w:t>
      </w:r>
      <w:r w:rsidR="00827400">
        <w:rPr>
          <w:rFonts w:ascii="仿宋_GB2312" w:eastAsia="仿宋_GB2312" w:hAnsi="Arial Narrow" w:hint="eastAsia"/>
          <w:kern w:val="0"/>
          <w:sz w:val="28"/>
          <w:szCs w:val="28"/>
        </w:rPr>
        <w:t>七月十五</w:t>
      </w:r>
      <w:r w:rsidR="004B02AD" w:rsidRPr="008877B4">
        <w:rPr>
          <w:rFonts w:ascii="仿宋_GB2312" w:eastAsia="仿宋_GB2312" w:hAnsi="仿宋_GB2312" w:cs="仿宋_GB2312" w:hint="eastAsia"/>
          <w:kern w:val="0"/>
          <w:sz w:val="28"/>
          <w:szCs w:val="28"/>
        </w:rPr>
        <w:t>日</w:t>
      </w:r>
      <w:r w:rsidRPr="008877B4">
        <w:rPr>
          <w:rFonts w:ascii="仿宋_GB2312" w:eastAsia="仿宋_GB2312" w:hAnsi="Arial Narrow" w:hint="eastAsia"/>
          <w:bCs/>
          <w:color w:val="000000"/>
          <w:sz w:val="28"/>
          <w:szCs w:val="28"/>
        </w:rPr>
        <w:br w:type="page"/>
      </w:r>
    </w:p>
    <w:p w14:paraId="557F72AB" w14:textId="77777777" w:rsidR="00B371E1" w:rsidRPr="008877B4" w:rsidRDefault="00B371E1" w:rsidP="00B371E1">
      <w:pPr>
        <w:pStyle w:val="2"/>
        <w:spacing w:before="0" w:afterLines="50" w:after="120" w:line="360" w:lineRule="auto"/>
        <w:jc w:val="center"/>
        <w:rPr>
          <w:rFonts w:ascii="仿宋_GB2312" w:eastAsia="仿宋_GB2312" w:hAnsi="Arial Narrow"/>
        </w:rPr>
      </w:pPr>
      <w:bookmarkStart w:id="7" w:name="_Toc232845855"/>
      <w:bookmarkStart w:id="8" w:name="_Toc314433038"/>
      <w:bookmarkStart w:id="9" w:name="_Toc521491861"/>
      <w:r w:rsidRPr="008877B4">
        <w:rPr>
          <w:rFonts w:ascii="仿宋_GB2312" w:eastAsia="仿宋_GB2312" w:hAnsi="Arial Narrow" w:hint="eastAsia"/>
        </w:rPr>
        <w:lastRenderedPageBreak/>
        <w:t>第</w:t>
      </w:r>
      <w:r w:rsidR="00040419" w:rsidRPr="008877B4">
        <w:rPr>
          <w:rFonts w:ascii="仿宋_GB2312" w:eastAsia="仿宋_GB2312" w:hAnsi="Arial Narrow" w:hint="eastAsia"/>
        </w:rPr>
        <w:t>二</w:t>
      </w:r>
      <w:r w:rsidRPr="008877B4">
        <w:rPr>
          <w:rFonts w:ascii="仿宋_GB2312" w:eastAsia="仿宋_GB2312" w:hAnsi="Arial Narrow" w:hint="eastAsia"/>
        </w:rPr>
        <w:t>部分  资产评估说明</w:t>
      </w:r>
      <w:bookmarkEnd w:id="7"/>
      <w:bookmarkEnd w:id="8"/>
      <w:bookmarkEnd w:id="9"/>
    </w:p>
    <w:p w14:paraId="155EE529" w14:textId="77777777" w:rsidR="00B371E1" w:rsidRPr="008877B4" w:rsidRDefault="00B371E1" w:rsidP="00B371E1">
      <w:pPr>
        <w:pStyle w:val="2"/>
        <w:numPr>
          <w:ilvl w:val="1"/>
          <w:numId w:val="9"/>
        </w:numPr>
        <w:jc w:val="center"/>
        <w:rPr>
          <w:rFonts w:ascii="仿宋_GB2312" w:eastAsia="仿宋_GB2312" w:hAnsi="Arial Narrow"/>
          <w:sz w:val="30"/>
          <w:szCs w:val="30"/>
        </w:rPr>
      </w:pPr>
      <w:bookmarkStart w:id="10" w:name="_Toc232845856"/>
      <w:bookmarkStart w:id="11" w:name="_Toc314433039"/>
      <w:bookmarkStart w:id="12" w:name="_Toc521491862"/>
      <w:r w:rsidRPr="008877B4">
        <w:rPr>
          <w:rFonts w:ascii="仿宋_GB2312" w:eastAsia="仿宋_GB2312" w:hAnsi="Arial Narrow" w:hint="eastAsia"/>
          <w:sz w:val="30"/>
          <w:szCs w:val="30"/>
        </w:rPr>
        <w:t>关于评估对象和评估范围的说明</w:t>
      </w:r>
      <w:bookmarkEnd w:id="10"/>
      <w:bookmarkEnd w:id="11"/>
      <w:bookmarkEnd w:id="12"/>
    </w:p>
    <w:p w14:paraId="748A23F8" w14:textId="77777777" w:rsidR="00B371E1" w:rsidRPr="008877B4" w:rsidRDefault="00B371E1" w:rsidP="00B371E1">
      <w:pPr>
        <w:pStyle w:val="2"/>
        <w:spacing w:beforeLines="50" w:before="120" w:afterLines="50" w:after="120" w:line="440" w:lineRule="exact"/>
        <w:rPr>
          <w:rFonts w:ascii="仿宋_GB2312" w:eastAsia="仿宋_GB2312" w:hAnsi="Arial Narrow"/>
          <w:sz w:val="28"/>
          <w:szCs w:val="28"/>
        </w:rPr>
      </w:pPr>
      <w:bookmarkStart w:id="13" w:name="_Toc232845857"/>
      <w:bookmarkStart w:id="14" w:name="_Toc314433040"/>
      <w:bookmarkStart w:id="15" w:name="_Toc521491863"/>
      <w:r w:rsidRPr="008877B4">
        <w:rPr>
          <w:rFonts w:ascii="仿宋_GB2312" w:eastAsia="仿宋_GB2312" w:hAnsi="Arial Narrow" w:hint="eastAsia"/>
          <w:sz w:val="28"/>
          <w:szCs w:val="28"/>
        </w:rPr>
        <w:t>一、评估对象与评估范围内容</w:t>
      </w:r>
      <w:bookmarkEnd w:id="13"/>
      <w:bookmarkEnd w:id="14"/>
      <w:bookmarkEnd w:id="15"/>
    </w:p>
    <w:p w14:paraId="7292C545" w14:textId="77777777" w:rsidR="00B371E1" w:rsidRPr="008877B4" w:rsidRDefault="00B371E1" w:rsidP="00B371E1">
      <w:pPr>
        <w:spacing w:line="360" w:lineRule="auto"/>
        <w:ind w:rightChars="-64" w:right="-134" w:firstLineChars="200" w:firstLine="562"/>
        <w:rPr>
          <w:rFonts w:ascii="仿宋_GB2312" w:eastAsia="仿宋_GB2312" w:hAnsi="Arial Narrow"/>
          <w:b/>
          <w:sz w:val="28"/>
          <w:szCs w:val="28"/>
        </w:rPr>
      </w:pPr>
      <w:r w:rsidRPr="008877B4">
        <w:rPr>
          <w:rFonts w:ascii="仿宋_GB2312" w:eastAsia="仿宋_GB2312" w:hAnsi="Arial Narrow" w:hint="eastAsia"/>
          <w:b/>
          <w:sz w:val="28"/>
          <w:szCs w:val="28"/>
        </w:rPr>
        <w:t>（一）评估对象及评估范围</w:t>
      </w:r>
    </w:p>
    <w:p w14:paraId="03A6E2BA" w14:textId="4C9C6275" w:rsidR="00F36681" w:rsidRPr="008B6308" w:rsidRDefault="00F36681" w:rsidP="00F36681">
      <w:pPr>
        <w:tabs>
          <w:tab w:val="num" w:pos="0"/>
        </w:tabs>
        <w:spacing w:line="360" w:lineRule="auto"/>
        <w:ind w:firstLineChars="200" w:firstLine="560"/>
        <w:rPr>
          <w:rFonts w:ascii="仿宋_GB2312" w:eastAsia="仿宋_GB2312" w:hAnsi="宋体"/>
          <w:sz w:val="28"/>
          <w:szCs w:val="28"/>
        </w:rPr>
      </w:pPr>
      <w:r w:rsidRPr="008B6308">
        <w:rPr>
          <w:rFonts w:ascii="仿宋_GB2312" w:eastAsia="仿宋_GB2312" w:hAnsi="宋体" w:hint="eastAsia"/>
          <w:sz w:val="28"/>
          <w:szCs w:val="28"/>
        </w:rPr>
        <w:t>本次评估对象：</w:t>
      </w:r>
      <w:r w:rsidRPr="00084B97">
        <w:rPr>
          <w:rFonts w:ascii="仿宋_GB2312" w:eastAsia="仿宋_GB2312" w:hAnsi="宋体" w:hint="eastAsia"/>
          <w:sz w:val="28"/>
          <w:szCs w:val="28"/>
        </w:rPr>
        <w:t>为</w:t>
      </w:r>
      <w:r>
        <w:rPr>
          <w:rFonts w:ascii="仿宋_GB2312" w:eastAsia="仿宋_GB2312" w:hAnsi="宋体" w:hint="eastAsia"/>
          <w:sz w:val="28"/>
          <w:szCs w:val="28"/>
        </w:rPr>
        <w:t>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有限责任公司位于白水县</w:t>
      </w:r>
      <w:proofErr w:type="gramStart"/>
      <w:r>
        <w:rPr>
          <w:rFonts w:ascii="仿宋_GB2312" w:eastAsia="仿宋_GB2312" w:hAnsi="宋体" w:hint="eastAsia"/>
          <w:sz w:val="28"/>
          <w:szCs w:val="28"/>
        </w:rPr>
        <w:t>雷牙镇北井头</w:t>
      </w:r>
      <w:proofErr w:type="gramEnd"/>
      <w:r>
        <w:rPr>
          <w:rFonts w:ascii="仿宋_GB2312" w:eastAsia="仿宋_GB2312" w:hAnsi="宋体" w:hint="eastAsia"/>
          <w:sz w:val="28"/>
          <w:szCs w:val="28"/>
        </w:rPr>
        <w:t>电管站东侧</w:t>
      </w:r>
      <w:r w:rsidR="00F40755">
        <w:rPr>
          <w:rFonts w:ascii="仿宋_GB2312" w:eastAsia="仿宋_GB2312" w:hAnsi="宋体" w:hint="eastAsia"/>
          <w:sz w:val="28"/>
          <w:szCs w:val="28"/>
        </w:rPr>
        <w:t>土地使用权（国有土地使用权证：白国用（2013）第020017号和无证土地使用权面积1.04亩）及地上附着物、构筑物的市场价值</w:t>
      </w:r>
      <w:r w:rsidRPr="008B6308">
        <w:rPr>
          <w:rFonts w:ascii="仿宋_GB2312" w:eastAsia="仿宋_GB2312" w:hAnsi="宋体" w:hint="eastAsia"/>
          <w:sz w:val="28"/>
          <w:szCs w:val="28"/>
        </w:rPr>
        <w:t>。</w:t>
      </w:r>
    </w:p>
    <w:p w14:paraId="3454BA62" w14:textId="3AF83932" w:rsidR="007626E6" w:rsidRPr="00C77728" w:rsidRDefault="00F36681" w:rsidP="007626E6">
      <w:pPr>
        <w:tabs>
          <w:tab w:val="num" w:pos="0"/>
        </w:tabs>
        <w:spacing w:line="360" w:lineRule="auto"/>
        <w:ind w:firstLineChars="200" w:firstLine="560"/>
        <w:rPr>
          <w:rFonts w:ascii="仿宋_GB2312" w:eastAsia="仿宋_GB2312" w:hAnsi="宋体"/>
          <w:sz w:val="28"/>
          <w:szCs w:val="28"/>
        </w:rPr>
      </w:pPr>
      <w:r w:rsidRPr="008B6308">
        <w:rPr>
          <w:rFonts w:ascii="仿宋_GB2312" w:eastAsia="仿宋_GB2312" w:hAnsi="宋体" w:hint="eastAsia"/>
          <w:sz w:val="28"/>
          <w:szCs w:val="28"/>
        </w:rPr>
        <w:t>评估范围：</w:t>
      </w:r>
      <w:r>
        <w:rPr>
          <w:rFonts w:ascii="仿宋_GB2312" w:eastAsia="仿宋_GB2312" w:hAnsi="宋体" w:hint="eastAsia"/>
          <w:sz w:val="28"/>
          <w:szCs w:val="28"/>
        </w:rPr>
        <w:t>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有限责任公司位于白水县</w:t>
      </w:r>
      <w:proofErr w:type="gramStart"/>
      <w:r>
        <w:rPr>
          <w:rFonts w:ascii="仿宋_GB2312" w:eastAsia="仿宋_GB2312" w:hAnsi="宋体" w:hint="eastAsia"/>
          <w:sz w:val="28"/>
          <w:szCs w:val="28"/>
        </w:rPr>
        <w:t>雷牙镇北井头</w:t>
      </w:r>
      <w:proofErr w:type="gramEnd"/>
      <w:r>
        <w:rPr>
          <w:rFonts w:ascii="仿宋_GB2312" w:eastAsia="仿宋_GB2312" w:hAnsi="宋体" w:hint="eastAsia"/>
          <w:sz w:val="28"/>
          <w:szCs w:val="28"/>
        </w:rPr>
        <w:t>电管站东侧</w:t>
      </w:r>
      <w:r w:rsidR="00F40755">
        <w:rPr>
          <w:rFonts w:ascii="仿宋_GB2312" w:eastAsia="仿宋_GB2312" w:hAnsi="宋体" w:hint="eastAsia"/>
          <w:sz w:val="28"/>
          <w:szCs w:val="28"/>
        </w:rPr>
        <w:t>土地使用权（国有土地使用权证：白国用（2013）第020017号和无证土地使用权面积1.04亩）及地上附着物、构筑物</w:t>
      </w:r>
      <w:r w:rsidRPr="008B6308">
        <w:rPr>
          <w:rFonts w:ascii="仿宋_GB2312" w:eastAsia="仿宋_GB2312" w:hAnsi="宋体" w:hint="eastAsia"/>
          <w:sz w:val="28"/>
          <w:szCs w:val="28"/>
        </w:rPr>
        <w:t>。</w:t>
      </w:r>
    </w:p>
    <w:p w14:paraId="317F2003" w14:textId="77777777" w:rsidR="00B371E1" w:rsidRPr="008877B4" w:rsidRDefault="00B371E1" w:rsidP="006E17E8">
      <w:pPr>
        <w:tabs>
          <w:tab w:val="num" w:pos="0"/>
        </w:tabs>
        <w:spacing w:line="360" w:lineRule="auto"/>
        <w:ind w:firstLineChars="200" w:firstLine="562"/>
        <w:rPr>
          <w:rFonts w:ascii="仿宋_GB2312" w:eastAsia="仿宋_GB2312" w:hAnsi="Arial Narrow"/>
          <w:b/>
          <w:sz w:val="28"/>
          <w:szCs w:val="28"/>
        </w:rPr>
      </w:pPr>
      <w:r w:rsidRPr="008877B4">
        <w:rPr>
          <w:rFonts w:ascii="仿宋_GB2312" w:eastAsia="仿宋_GB2312" w:hAnsi="Arial Narrow" w:hint="eastAsia"/>
          <w:b/>
          <w:sz w:val="28"/>
          <w:szCs w:val="28"/>
        </w:rPr>
        <w:t>（二）评估范围内的资产权属状况</w:t>
      </w:r>
    </w:p>
    <w:p w14:paraId="74FBE7D5" w14:textId="77777777" w:rsidR="00B371E1" w:rsidRPr="008877B4" w:rsidRDefault="00B371E1" w:rsidP="00B371E1">
      <w:pPr>
        <w:pStyle w:val="ParaCharCharCharCharCharCharCha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中国资产评估协会发布的《注册资产评估师关注评估对象法律权属指导意见》中指出，委托方和相关当事人应当提供评估对象法律权属等资料，并对所提供的评估对象法律权属资料的真实性、合法性和完整性承担责任。注册资产评估</w:t>
      </w:r>
      <w:proofErr w:type="gramStart"/>
      <w:r w:rsidRPr="008877B4">
        <w:rPr>
          <w:rFonts w:ascii="仿宋_GB2312" w:eastAsia="仿宋_GB2312" w:hAnsi="Arial Narrow" w:hint="eastAsia"/>
          <w:sz w:val="28"/>
          <w:szCs w:val="28"/>
        </w:rPr>
        <w:t>师执行</w:t>
      </w:r>
      <w:proofErr w:type="gramEnd"/>
      <w:r w:rsidRPr="008877B4">
        <w:rPr>
          <w:rFonts w:ascii="仿宋_GB2312" w:eastAsia="仿宋_GB2312" w:hAnsi="Arial Narrow" w:hint="eastAsia"/>
          <w:sz w:val="28"/>
          <w:szCs w:val="28"/>
        </w:rPr>
        <w:t>资产评估业务的目的是对评估对象价值进行估算并发表专业意见，对评估对象法律权属确认或发表意见超出注册资产评估师执业范围。因此，对于本项目，评估师对委托方和被评估单位提供的资料进行了必要的、独立的核实工作。委托方和被评估单位应对其所提供资料的真实性、合法性、完整性负责。</w:t>
      </w:r>
    </w:p>
    <w:p w14:paraId="7EF9C0EC" w14:textId="77777777" w:rsidR="00B371E1" w:rsidRPr="008877B4" w:rsidRDefault="00B371E1" w:rsidP="00B371E1">
      <w:pPr>
        <w:pStyle w:val="ParaCharCharCharCharCharCharCha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根据</w:t>
      </w:r>
      <w:r w:rsidR="002470E8">
        <w:rPr>
          <w:rFonts w:ascii="仿宋_GB2312" w:eastAsia="仿宋_GB2312" w:hAnsi="Arial Narrow" w:hint="eastAsia"/>
          <w:sz w:val="28"/>
          <w:szCs w:val="28"/>
        </w:rPr>
        <w:t>委托方</w:t>
      </w:r>
      <w:r w:rsidRPr="008877B4">
        <w:rPr>
          <w:rFonts w:ascii="仿宋_GB2312" w:eastAsia="仿宋_GB2312" w:hAnsi="Arial Narrow" w:hint="eastAsia"/>
          <w:sz w:val="28"/>
          <w:szCs w:val="28"/>
        </w:rPr>
        <w:t>提供的资料，截至评估基准日，评估范围内的房产和土地等资产的产权证办理情况如下：</w:t>
      </w:r>
    </w:p>
    <w:p w14:paraId="4E6B2953" w14:textId="77777777" w:rsidR="00B371E1" w:rsidRPr="008877B4" w:rsidRDefault="008E1479" w:rsidP="00B371E1">
      <w:pPr>
        <w:pStyle w:val="ParaCharCharCharCharCharCharChar"/>
        <w:spacing w:line="360" w:lineRule="auto"/>
        <w:ind w:firstLineChars="200" w:firstLine="560"/>
        <w:rPr>
          <w:rFonts w:ascii="仿宋_GB2312" w:eastAsia="仿宋_GB2312" w:hAnsi="Arial Narrow"/>
          <w:sz w:val="28"/>
          <w:szCs w:val="28"/>
        </w:rPr>
      </w:pPr>
      <w:proofErr w:type="gramStart"/>
      <w:r>
        <w:rPr>
          <w:rFonts w:ascii="仿宋_GB2312" w:eastAsia="仿宋_GB2312" w:hAnsi="Arial Narrow" w:hint="eastAsia"/>
          <w:sz w:val="28"/>
          <w:szCs w:val="28"/>
        </w:rPr>
        <w:t>一</w:t>
      </w:r>
      <w:proofErr w:type="gramEnd"/>
      <w:r w:rsidR="00B371E1" w:rsidRPr="008877B4">
        <w:rPr>
          <w:rFonts w:ascii="仿宋_GB2312" w:eastAsia="仿宋_GB2312" w:hAnsi="Arial Narrow" w:hint="eastAsia"/>
          <w:sz w:val="28"/>
          <w:szCs w:val="28"/>
        </w:rPr>
        <w:t>．土地使用权：</w:t>
      </w:r>
    </w:p>
    <w:p w14:paraId="001D3E48" w14:textId="77777777" w:rsidR="008E1479" w:rsidRDefault="00B371E1" w:rsidP="00B371E1">
      <w:pPr>
        <w:pStyle w:val="ParaCharCharCharCharCharCharChar"/>
        <w:spacing w:line="360" w:lineRule="auto"/>
        <w:ind w:firstLineChars="200" w:firstLine="560"/>
        <w:rPr>
          <w:rFonts w:ascii="仿宋_GB2312" w:eastAsia="仿宋_GB2312" w:hAnsi="Arial Narrow"/>
          <w:sz w:val="28"/>
          <w:szCs w:val="28"/>
        </w:rPr>
      </w:pPr>
      <w:r w:rsidRPr="008E3EE5">
        <w:rPr>
          <w:rFonts w:ascii="仿宋_GB2312" w:eastAsia="仿宋_GB2312" w:hAnsi="Arial Narrow" w:hint="eastAsia"/>
          <w:sz w:val="28"/>
          <w:szCs w:val="28"/>
        </w:rPr>
        <w:t>土地使用权，共</w:t>
      </w:r>
      <w:r w:rsidR="00F36681">
        <w:rPr>
          <w:rFonts w:ascii="仿宋_GB2312" w:eastAsia="仿宋_GB2312" w:hAnsi="Arial Narrow" w:hint="eastAsia"/>
          <w:sz w:val="28"/>
          <w:szCs w:val="28"/>
        </w:rPr>
        <w:t>2</w:t>
      </w:r>
      <w:r w:rsidRPr="008E3EE5">
        <w:rPr>
          <w:rFonts w:ascii="仿宋_GB2312" w:eastAsia="仿宋_GB2312" w:hAnsi="Arial Narrow" w:hint="eastAsia"/>
          <w:sz w:val="28"/>
          <w:szCs w:val="28"/>
        </w:rPr>
        <w:t>项</w:t>
      </w:r>
    </w:p>
    <w:p w14:paraId="7CEAFD8F" w14:textId="77777777" w:rsidR="007B34C2" w:rsidRDefault="008E1479" w:rsidP="00B371E1">
      <w:pPr>
        <w:pStyle w:val="ParaCharCharCharCharCharCharChar"/>
        <w:spacing w:line="360" w:lineRule="auto"/>
        <w:ind w:firstLineChars="200" w:firstLine="560"/>
        <w:rPr>
          <w:rFonts w:ascii="仿宋_GB2312" w:eastAsia="仿宋_GB2312" w:hAnsi="宋体"/>
          <w:sz w:val="28"/>
          <w:szCs w:val="28"/>
        </w:rPr>
      </w:pPr>
      <w:r>
        <w:rPr>
          <w:rFonts w:ascii="仿宋_GB2312" w:eastAsia="仿宋_GB2312" w:hAnsi="Arial Narrow" w:hint="eastAsia"/>
          <w:sz w:val="28"/>
          <w:szCs w:val="28"/>
        </w:rPr>
        <w:lastRenderedPageBreak/>
        <w:t>1、</w:t>
      </w:r>
      <w:r w:rsidR="000B146D" w:rsidRPr="008E3EE5">
        <w:rPr>
          <w:rFonts w:ascii="仿宋_GB2312" w:eastAsia="仿宋_GB2312" w:hAnsi="Arial Narrow" w:hint="eastAsia"/>
          <w:sz w:val="28"/>
          <w:szCs w:val="28"/>
        </w:rPr>
        <w:t>据</w:t>
      </w:r>
      <w:r>
        <w:rPr>
          <w:rFonts w:ascii="仿宋_GB2312" w:eastAsia="仿宋_GB2312" w:hAnsi="Arial Narrow" w:hint="eastAsia"/>
          <w:sz w:val="28"/>
          <w:szCs w:val="28"/>
        </w:rPr>
        <w:t>白国用（2013）第020017</w:t>
      </w:r>
      <w:r w:rsidR="000B146D" w:rsidRPr="008E3EE5">
        <w:rPr>
          <w:rFonts w:ascii="仿宋_GB2312" w:eastAsia="仿宋_GB2312" w:hAnsi="宋体" w:hint="eastAsia"/>
          <w:sz w:val="28"/>
          <w:szCs w:val="28"/>
        </w:rPr>
        <w:t>号土地使用权证所载：</w:t>
      </w:r>
    </w:p>
    <w:p w14:paraId="5E0E5A00" w14:textId="77777777" w:rsidR="007B34C2" w:rsidRDefault="007B34C2" w:rsidP="00B371E1">
      <w:pPr>
        <w:pStyle w:val="ParaCharCharCharCharCharCharChar"/>
        <w:spacing w:line="360" w:lineRule="auto"/>
        <w:ind w:firstLineChars="200" w:firstLine="560"/>
        <w:rPr>
          <w:rFonts w:ascii="仿宋_GB2312" w:eastAsia="仿宋_GB2312" w:hAnsi="宋体"/>
          <w:sz w:val="28"/>
          <w:szCs w:val="28"/>
        </w:rPr>
      </w:pPr>
      <w:r>
        <w:rPr>
          <w:rFonts w:ascii="仿宋_GB2312" w:eastAsia="仿宋_GB2312" w:hAnsi="宋体" w:hint="eastAsia"/>
          <w:sz w:val="28"/>
          <w:szCs w:val="28"/>
        </w:rPr>
        <w:t>使用权人：白水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w:t>
      </w:r>
    </w:p>
    <w:p w14:paraId="679F8E62" w14:textId="77777777" w:rsidR="007B34C2" w:rsidRDefault="007B34C2" w:rsidP="00B371E1">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宋体" w:hint="eastAsia"/>
          <w:sz w:val="28"/>
          <w:szCs w:val="28"/>
        </w:rPr>
        <w:t>坐落：</w:t>
      </w:r>
      <w:r>
        <w:rPr>
          <w:rFonts w:ascii="仿宋_GB2312" w:eastAsia="仿宋_GB2312" w:hAnsi="Arial Narrow" w:hint="eastAsia"/>
          <w:sz w:val="28"/>
          <w:szCs w:val="28"/>
        </w:rPr>
        <w:t>白水</w:t>
      </w:r>
      <w:proofErr w:type="gramStart"/>
      <w:r>
        <w:rPr>
          <w:rFonts w:ascii="仿宋_GB2312" w:eastAsia="仿宋_GB2312" w:hAnsi="Arial Narrow" w:hint="eastAsia"/>
          <w:sz w:val="28"/>
          <w:szCs w:val="28"/>
        </w:rPr>
        <w:t>县北井头</w:t>
      </w:r>
      <w:proofErr w:type="gramEnd"/>
      <w:r>
        <w:rPr>
          <w:rFonts w:ascii="仿宋_GB2312" w:eastAsia="仿宋_GB2312" w:hAnsi="Arial Narrow" w:hint="eastAsia"/>
          <w:sz w:val="28"/>
          <w:szCs w:val="28"/>
        </w:rPr>
        <w:t>村</w:t>
      </w:r>
    </w:p>
    <w:p w14:paraId="6F264461" w14:textId="77777777" w:rsidR="007B34C2" w:rsidRDefault="000B146D" w:rsidP="00B371E1">
      <w:pPr>
        <w:pStyle w:val="ParaCharCharCharCharCharCharChar"/>
        <w:spacing w:line="360" w:lineRule="auto"/>
        <w:ind w:firstLineChars="200" w:firstLine="560"/>
        <w:rPr>
          <w:rFonts w:ascii="仿宋_GB2312" w:eastAsia="仿宋_GB2312" w:hAnsi="Arial Narrow"/>
          <w:sz w:val="28"/>
          <w:szCs w:val="28"/>
        </w:rPr>
      </w:pPr>
      <w:r w:rsidRPr="008E3EE5">
        <w:rPr>
          <w:rFonts w:ascii="仿宋_GB2312" w:eastAsia="仿宋_GB2312" w:hAnsi="Arial Narrow" w:hint="eastAsia"/>
          <w:sz w:val="28"/>
          <w:szCs w:val="28"/>
        </w:rPr>
        <w:t>用途为工业用地，使用权类型为出让</w:t>
      </w:r>
      <w:r w:rsidR="007B34C2">
        <w:rPr>
          <w:rFonts w:ascii="仿宋_GB2312" w:eastAsia="仿宋_GB2312" w:hAnsi="Arial Narrow" w:hint="eastAsia"/>
          <w:sz w:val="28"/>
          <w:szCs w:val="28"/>
        </w:rPr>
        <w:t>，</w:t>
      </w:r>
      <w:r w:rsidRPr="008E3EE5">
        <w:rPr>
          <w:rFonts w:ascii="仿宋_GB2312" w:eastAsia="仿宋_GB2312" w:hAnsi="Arial Narrow" w:hint="eastAsia"/>
          <w:sz w:val="28"/>
          <w:szCs w:val="28"/>
        </w:rPr>
        <w:t>终止日期：</w:t>
      </w:r>
      <w:r w:rsidR="007B34C2">
        <w:rPr>
          <w:rFonts w:ascii="仿宋_GB2312" w:eastAsia="仿宋_GB2312" w:hAnsi="Arial Narrow" w:hint="eastAsia"/>
          <w:sz w:val="28"/>
          <w:szCs w:val="28"/>
        </w:rPr>
        <w:t>2063年10月</w:t>
      </w:r>
    </w:p>
    <w:p w14:paraId="2A1A23F7" w14:textId="5FB71279" w:rsidR="007B34C2" w:rsidRDefault="007B34C2">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2、</w:t>
      </w:r>
      <w:r w:rsidR="00F40755">
        <w:rPr>
          <w:rFonts w:ascii="仿宋_GB2312" w:eastAsia="仿宋_GB2312" w:hAnsi="Arial Narrow" w:hint="eastAsia"/>
          <w:sz w:val="28"/>
          <w:szCs w:val="28"/>
        </w:rPr>
        <w:t>无证土地使用权</w:t>
      </w:r>
      <w:r>
        <w:rPr>
          <w:rFonts w:ascii="仿宋_GB2312" w:eastAsia="仿宋_GB2312" w:hAnsi="Arial Narrow" w:hint="eastAsia"/>
          <w:sz w:val="28"/>
          <w:szCs w:val="28"/>
        </w:rPr>
        <w:t>，经测绘准确面积为695.11</w:t>
      </w:r>
      <w:r w:rsidRPr="007B34C2">
        <w:rPr>
          <w:rFonts w:ascii="仿宋_GB2312" w:eastAsia="仿宋_GB2312" w:hAnsi="Arial Narrow"/>
          <w:sz w:val="28"/>
          <w:szCs w:val="28"/>
        </w:rPr>
        <w:t>m2</w:t>
      </w:r>
      <w:r>
        <w:rPr>
          <w:rFonts w:ascii="仿宋_GB2312" w:eastAsia="仿宋_GB2312" w:hAnsi="Arial Narrow" w:hint="eastAsia"/>
          <w:sz w:val="28"/>
          <w:szCs w:val="28"/>
        </w:rPr>
        <w:t>，合1.04亩，</w:t>
      </w:r>
      <w:r w:rsidR="00A66C15">
        <w:rPr>
          <w:rFonts w:ascii="仿宋_GB2312" w:eastAsia="仿宋_GB2312" w:hAnsi="Arial Narrow" w:hint="eastAsia"/>
          <w:sz w:val="28"/>
          <w:szCs w:val="28"/>
        </w:rPr>
        <w:t>依据《关于白水县农村信用合作联社与白水县食品有限责任公司借贷纠纷案涉案资产评估范围的确认函》确认为出让工业用地，使用权起始时间2011年3月1日，终止时间2061年3月1日。</w:t>
      </w:r>
    </w:p>
    <w:p w14:paraId="47E295C5" w14:textId="77777777" w:rsidR="00B371E1" w:rsidRPr="008E3EE5" w:rsidRDefault="007B34C2">
      <w:pPr>
        <w:pStyle w:val="ParaCharCharCharCharCharCharChar"/>
        <w:spacing w:line="360" w:lineRule="auto"/>
        <w:ind w:firstLineChars="200" w:firstLine="560"/>
        <w:rPr>
          <w:rFonts w:ascii="仿宋_GB2312" w:eastAsia="仿宋_GB2312" w:hAnsi="Arial Narrow"/>
          <w:sz w:val="28"/>
          <w:szCs w:val="28"/>
        </w:rPr>
      </w:pPr>
      <w:r w:rsidRPr="008E3EE5" w:rsidDel="007B34C2">
        <w:rPr>
          <w:rFonts w:ascii="仿宋_GB2312" w:eastAsia="仿宋_GB2312" w:hAnsi="Arial Narrow" w:hint="eastAsia"/>
          <w:sz w:val="28"/>
          <w:szCs w:val="28"/>
        </w:rPr>
        <w:t xml:space="preserve"> </w:t>
      </w:r>
      <w:r>
        <w:rPr>
          <w:rFonts w:ascii="仿宋_GB2312" w:eastAsia="仿宋_GB2312" w:hAnsi="Arial Narrow" w:hint="eastAsia"/>
          <w:sz w:val="28"/>
          <w:szCs w:val="28"/>
        </w:rPr>
        <w:t>二、</w:t>
      </w:r>
      <w:r w:rsidR="00B371E1" w:rsidRPr="008E3EE5">
        <w:rPr>
          <w:rFonts w:ascii="仿宋_GB2312" w:eastAsia="仿宋_GB2312" w:hAnsi="Arial Narrow" w:hint="eastAsia"/>
          <w:sz w:val="28"/>
          <w:szCs w:val="28"/>
        </w:rPr>
        <w:t>房屋建筑物</w:t>
      </w:r>
      <w:r w:rsidR="00D70D88">
        <w:rPr>
          <w:rFonts w:ascii="仿宋_GB2312" w:eastAsia="仿宋_GB2312" w:hAnsi="Arial Narrow" w:hint="eastAsia"/>
          <w:sz w:val="28"/>
          <w:szCs w:val="28"/>
        </w:rPr>
        <w:t>、构筑物</w:t>
      </w:r>
      <w:r w:rsidR="00B371E1" w:rsidRPr="008E3EE5">
        <w:rPr>
          <w:rFonts w:ascii="仿宋_GB2312" w:eastAsia="仿宋_GB2312" w:hAnsi="Arial Narrow" w:hint="eastAsia"/>
          <w:sz w:val="28"/>
          <w:szCs w:val="28"/>
        </w:rPr>
        <w:t>：</w:t>
      </w:r>
    </w:p>
    <w:p w14:paraId="5A9874A4" w14:textId="77777777" w:rsidR="000B146D" w:rsidRPr="00A66C15" w:rsidRDefault="00266995">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纳入</w:t>
      </w:r>
      <w:r w:rsidRPr="008877B4">
        <w:rPr>
          <w:rFonts w:ascii="仿宋_GB2312" w:eastAsia="仿宋_GB2312" w:hAnsi="Arial Narrow" w:hint="eastAsia"/>
          <w:sz w:val="28"/>
          <w:szCs w:val="28"/>
        </w:rPr>
        <w:t>评估范围内的房产</w:t>
      </w:r>
      <w:r w:rsidRPr="008E3EE5">
        <w:rPr>
          <w:rFonts w:ascii="仿宋_GB2312" w:eastAsia="仿宋_GB2312" w:hAnsi="Arial Narrow" w:hint="eastAsia"/>
          <w:sz w:val="28"/>
          <w:szCs w:val="28"/>
        </w:rPr>
        <w:t>共</w:t>
      </w:r>
      <w:r>
        <w:rPr>
          <w:rFonts w:ascii="仿宋_GB2312" w:eastAsia="仿宋_GB2312" w:hAnsi="Arial Narrow" w:hint="eastAsia"/>
          <w:sz w:val="28"/>
          <w:szCs w:val="28"/>
        </w:rPr>
        <w:t>11</w:t>
      </w:r>
      <w:r w:rsidRPr="008E3EE5">
        <w:rPr>
          <w:rFonts w:ascii="仿宋_GB2312" w:eastAsia="仿宋_GB2312" w:hAnsi="Arial Narrow" w:hint="eastAsia"/>
          <w:sz w:val="28"/>
          <w:szCs w:val="28"/>
        </w:rPr>
        <w:t>项，经现场勘查</w:t>
      </w:r>
      <w:r>
        <w:rPr>
          <w:rFonts w:ascii="仿宋_GB2312" w:eastAsia="仿宋_GB2312" w:hAnsi="Arial Narrow" w:hint="eastAsia"/>
          <w:sz w:val="28"/>
          <w:szCs w:val="28"/>
        </w:rPr>
        <w:t>清点</w:t>
      </w:r>
      <w:r w:rsidRPr="008E3EE5">
        <w:rPr>
          <w:rFonts w:ascii="仿宋_GB2312" w:eastAsia="仿宋_GB2312" w:hAnsi="Arial Narrow" w:hint="eastAsia"/>
          <w:sz w:val="28"/>
          <w:szCs w:val="28"/>
        </w:rPr>
        <w:t>，</w:t>
      </w:r>
      <w:r>
        <w:rPr>
          <w:rFonts w:ascii="仿宋_GB2312" w:eastAsia="仿宋_GB2312" w:hAnsi="Arial Narrow" w:hint="eastAsia"/>
          <w:sz w:val="28"/>
          <w:szCs w:val="28"/>
        </w:rPr>
        <w:t>其中3项房屋</w:t>
      </w:r>
      <w:r w:rsidRPr="008E3EE5">
        <w:rPr>
          <w:rFonts w:ascii="仿宋_GB2312" w:eastAsia="仿宋_GB2312" w:hAnsi="Arial Narrow" w:hint="eastAsia"/>
          <w:sz w:val="28"/>
          <w:szCs w:val="28"/>
        </w:rPr>
        <w:t>办理</w:t>
      </w:r>
      <w:r>
        <w:rPr>
          <w:rFonts w:ascii="仿宋_GB2312" w:eastAsia="仿宋_GB2312" w:hAnsi="Arial Narrow" w:hint="eastAsia"/>
          <w:sz w:val="28"/>
          <w:szCs w:val="28"/>
        </w:rPr>
        <w:t>了产权证（</w:t>
      </w:r>
      <w:proofErr w:type="gramStart"/>
      <w:r>
        <w:rPr>
          <w:rFonts w:ascii="仿宋_GB2312" w:eastAsia="仿宋_GB2312" w:hAnsi="Arial Narrow" w:hint="eastAsia"/>
          <w:sz w:val="28"/>
          <w:szCs w:val="28"/>
        </w:rPr>
        <w:t>白水房</w:t>
      </w:r>
      <w:proofErr w:type="gramEnd"/>
      <w:r>
        <w:rPr>
          <w:rFonts w:ascii="仿宋_GB2312" w:eastAsia="仿宋_GB2312" w:hAnsi="Arial Narrow" w:hint="eastAsia"/>
          <w:sz w:val="28"/>
          <w:szCs w:val="28"/>
        </w:rPr>
        <w:t>权证股份字第13682号）</w:t>
      </w:r>
      <w:r w:rsidRPr="008E3EE5">
        <w:rPr>
          <w:rFonts w:ascii="仿宋_GB2312" w:eastAsia="仿宋_GB2312" w:hAnsi="Arial Narrow" w:hint="eastAsia"/>
          <w:sz w:val="28"/>
          <w:szCs w:val="28"/>
        </w:rPr>
        <w:t>，</w:t>
      </w:r>
      <w:r>
        <w:rPr>
          <w:rFonts w:ascii="仿宋_GB2312" w:eastAsia="仿宋_GB2312" w:hAnsi="Arial Narrow" w:hint="eastAsia"/>
          <w:sz w:val="28"/>
          <w:szCs w:val="28"/>
        </w:rPr>
        <w:t>其余8项均未办理产权证</w:t>
      </w:r>
      <w:r w:rsidR="001405EF" w:rsidRPr="008E3EE5">
        <w:rPr>
          <w:rFonts w:ascii="仿宋_GB2312" w:eastAsia="仿宋_GB2312" w:hAnsi="宋体" w:hint="eastAsia"/>
          <w:sz w:val="28"/>
          <w:szCs w:val="28"/>
        </w:rPr>
        <w:t>，</w:t>
      </w:r>
      <w:r w:rsidR="000B146D" w:rsidRPr="008E3EE5">
        <w:rPr>
          <w:rFonts w:ascii="仿宋_GB2312" w:eastAsia="仿宋_GB2312" w:hAnsi="宋体" w:hint="eastAsia"/>
          <w:sz w:val="28"/>
          <w:szCs w:val="28"/>
        </w:rPr>
        <w:t>详情如下表：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6"/>
        <w:gridCol w:w="1016"/>
        <w:gridCol w:w="2312"/>
        <w:gridCol w:w="616"/>
        <w:gridCol w:w="809"/>
        <w:gridCol w:w="444"/>
        <w:gridCol w:w="718"/>
        <w:gridCol w:w="2245"/>
      </w:tblGrid>
      <w:tr w:rsidR="00D33736" w:rsidRPr="00D33736" w14:paraId="04322BDF" w14:textId="77777777" w:rsidTr="00D33736">
        <w:trPr>
          <w:trHeight w:val="240"/>
        </w:trPr>
        <w:tc>
          <w:tcPr>
            <w:tcW w:w="354" w:type="pct"/>
            <w:vMerge w:val="restart"/>
            <w:shd w:val="clear" w:color="auto" w:fill="auto"/>
            <w:noWrap/>
            <w:vAlign w:val="center"/>
            <w:hideMark/>
          </w:tcPr>
          <w:p w14:paraId="25BF9BC2"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序号</w:t>
            </w:r>
          </w:p>
        </w:tc>
        <w:tc>
          <w:tcPr>
            <w:tcW w:w="537" w:type="pct"/>
            <w:vMerge w:val="restart"/>
            <w:shd w:val="clear" w:color="auto" w:fill="auto"/>
            <w:noWrap/>
            <w:vAlign w:val="center"/>
            <w:hideMark/>
          </w:tcPr>
          <w:p w14:paraId="42C735B2"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权证编号</w:t>
            </w:r>
          </w:p>
        </w:tc>
        <w:tc>
          <w:tcPr>
            <w:tcW w:w="1084" w:type="pct"/>
            <w:vMerge w:val="restart"/>
            <w:shd w:val="clear" w:color="auto" w:fill="auto"/>
            <w:noWrap/>
            <w:vAlign w:val="center"/>
            <w:hideMark/>
          </w:tcPr>
          <w:p w14:paraId="6F63CDCB"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建筑物名称</w:t>
            </w:r>
          </w:p>
        </w:tc>
        <w:tc>
          <w:tcPr>
            <w:tcW w:w="412" w:type="pct"/>
            <w:vMerge w:val="restart"/>
            <w:shd w:val="clear" w:color="auto" w:fill="auto"/>
            <w:vAlign w:val="center"/>
            <w:hideMark/>
          </w:tcPr>
          <w:p w14:paraId="62DAE6AC"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结构</w:t>
            </w:r>
          </w:p>
        </w:tc>
        <w:tc>
          <w:tcPr>
            <w:tcW w:w="462" w:type="pct"/>
            <w:vMerge w:val="restart"/>
            <w:shd w:val="clear" w:color="auto" w:fill="auto"/>
            <w:vAlign w:val="center"/>
            <w:hideMark/>
          </w:tcPr>
          <w:p w14:paraId="02D02D21"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建成</w:t>
            </w:r>
            <w:r w:rsidRPr="00D33736">
              <w:rPr>
                <w:rFonts w:ascii="Arial Narrow" w:eastAsia="仿宋_GB2312" w:hAnsi="Arial Narrow" w:hint="eastAsia"/>
                <w:kern w:val="0"/>
                <w:sz w:val="20"/>
                <w:szCs w:val="20"/>
              </w:rPr>
              <w:br/>
            </w:r>
            <w:r w:rsidRPr="00D33736">
              <w:rPr>
                <w:rFonts w:ascii="Arial Narrow" w:eastAsia="仿宋_GB2312" w:hAnsi="Arial Narrow" w:hint="eastAsia"/>
                <w:kern w:val="0"/>
                <w:sz w:val="20"/>
                <w:szCs w:val="20"/>
              </w:rPr>
              <w:t>年月</w:t>
            </w:r>
          </w:p>
        </w:tc>
        <w:tc>
          <w:tcPr>
            <w:tcW w:w="257" w:type="pct"/>
            <w:vMerge w:val="restart"/>
            <w:shd w:val="clear" w:color="auto" w:fill="auto"/>
            <w:vAlign w:val="center"/>
            <w:hideMark/>
          </w:tcPr>
          <w:p w14:paraId="075FF9E6"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计量单位</w:t>
            </w:r>
          </w:p>
        </w:tc>
        <w:tc>
          <w:tcPr>
            <w:tcW w:w="410" w:type="pct"/>
            <w:vMerge w:val="restart"/>
            <w:shd w:val="clear" w:color="auto" w:fill="auto"/>
            <w:vAlign w:val="center"/>
            <w:hideMark/>
          </w:tcPr>
          <w:p w14:paraId="080294CC"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建筑面积</w:t>
            </w:r>
            <w:r w:rsidRPr="00D33736">
              <w:rPr>
                <w:rFonts w:ascii="Arial Narrow" w:eastAsia="仿宋_GB2312" w:hAnsi="Arial Narrow" w:hint="eastAsia"/>
                <w:kern w:val="0"/>
                <w:sz w:val="20"/>
                <w:szCs w:val="20"/>
              </w:rPr>
              <w:br/>
            </w:r>
            <w:r w:rsidRPr="00D33736">
              <w:rPr>
                <w:rFonts w:ascii="Arial Narrow" w:eastAsia="仿宋_GB2312" w:hAnsi="Arial Narrow"/>
                <w:kern w:val="0"/>
                <w:sz w:val="20"/>
                <w:szCs w:val="20"/>
              </w:rPr>
              <w:t>m</w:t>
            </w:r>
            <w:r w:rsidRPr="00D33736">
              <w:rPr>
                <w:rFonts w:ascii="Arial Narrow" w:eastAsia="仿宋_GB2312" w:hAnsi="Arial Narrow"/>
                <w:kern w:val="0"/>
                <w:sz w:val="20"/>
                <w:szCs w:val="20"/>
                <w:vertAlign w:val="superscript"/>
              </w:rPr>
              <w:t>2</w:t>
            </w:r>
          </w:p>
        </w:tc>
        <w:tc>
          <w:tcPr>
            <w:tcW w:w="1484" w:type="pct"/>
            <w:vMerge w:val="restart"/>
            <w:shd w:val="clear" w:color="auto" w:fill="auto"/>
            <w:noWrap/>
            <w:vAlign w:val="center"/>
            <w:hideMark/>
          </w:tcPr>
          <w:p w14:paraId="66130EF8"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实物状况</w:t>
            </w:r>
          </w:p>
        </w:tc>
      </w:tr>
      <w:tr w:rsidR="00D33736" w:rsidRPr="00D33736" w14:paraId="3C31D567" w14:textId="77777777" w:rsidTr="00D33736">
        <w:trPr>
          <w:trHeight w:val="240"/>
        </w:trPr>
        <w:tc>
          <w:tcPr>
            <w:tcW w:w="354" w:type="pct"/>
            <w:vMerge/>
            <w:shd w:val="clear" w:color="auto" w:fill="auto"/>
            <w:vAlign w:val="center"/>
            <w:hideMark/>
          </w:tcPr>
          <w:p w14:paraId="13C9CC8D"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537" w:type="pct"/>
            <w:vMerge/>
            <w:shd w:val="clear" w:color="auto" w:fill="auto"/>
            <w:vAlign w:val="center"/>
            <w:hideMark/>
          </w:tcPr>
          <w:p w14:paraId="3FB8FC16"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1084" w:type="pct"/>
            <w:vMerge/>
            <w:shd w:val="clear" w:color="auto" w:fill="auto"/>
            <w:vAlign w:val="center"/>
            <w:hideMark/>
          </w:tcPr>
          <w:p w14:paraId="36ABC10B"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412" w:type="pct"/>
            <w:vMerge/>
            <w:shd w:val="clear" w:color="auto" w:fill="auto"/>
            <w:vAlign w:val="center"/>
            <w:hideMark/>
          </w:tcPr>
          <w:p w14:paraId="76198FCB"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462" w:type="pct"/>
            <w:vMerge/>
            <w:shd w:val="clear" w:color="auto" w:fill="auto"/>
            <w:vAlign w:val="center"/>
            <w:hideMark/>
          </w:tcPr>
          <w:p w14:paraId="4DAE65EB"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257" w:type="pct"/>
            <w:vMerge/>
            <w:shd w:val="clear" w:color="auto" w:fill="auto"/>
            <w:vAlign w:val="center"/>
            <w:hideMark/>
          </w:tcPr>
          <w:p w14:paraId="3688B5EC"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410" w:type="pct"/>
            <w:vMerge/>
            <w:shd w:val="clear" w:color="auto" w:fill="auto"/>
            <w:vAlign w:val="center"/>
            <w:hideMark/>
          </w:tcPr>
          <w:p w14:paraId="35B7F880"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1484" w:type="pct"/>
            <w:vMerge/>
            <w:shd w:val="clear" w:color="auto" w:fill="auto"/>
            <w:vAlign w:val="center"/>
            <w:hideMark/>
          </w:tcPr>
          <w:p w14:paraId="6DC51133" w14:textId="77777777" w:rsidR="001920BF" w:rsidRPr="00D33736" w:rsidRDefault="001920BF" w:rsidP="00D33736">
            <w:pPr>
              <w:widowControl/>
              <w:snapToGrid w:val="0"/>
              <w:jc w:val="left"/>
              <w:rPr>
                <w:rFonts w:ascii="Arial Narrow" w:eastAsia="仿宋_GB2312" w:hAnsi="Arial Narrow"/>
                <w:kern w:val="0"/>
                <w:sz w:val="20"/>
                <w:szCs w:val="20"/>
              </w:rPr>
            </w:pPr>
          </w:p>
        </w:tc>
      </w:tr>
      <w:tr w:rsidR="00D33736" w:rsidRPr="00D33736" w14:paraId="7653E847" w14:textId="77777777" w:rsidTr="00D33736">
        <w:tc>
          <w:tcPr>
            <w:tcW w:w="354" w:type="pct"/>
            <w:shd w:val="clear" w:color="auto" w:fill="auto"/>
            <w:vAlign w:val="center"/>
            <w:hideMark/>
          </w:tcPr>
          <w:p w14:paraId="5ED49E4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1</w:t>
            </w:r>
          </w:p>
        </w:tc>
        <w:tc>
          <w:tcPr>
            <w:tcW w:w="537" w:type="pct"/>
            <w:vMerge w:val="restart"/>
            <w:shd w:val="clear" w:color="auto" w:fill="auto"/>
            <w:vAlign w:val="center"/>
            <w:hideMark/>
          </w:tcPr>
          <w:p w14:paraId="1DC88C58" w14:textId="77777777" w:rsidR="001920BF" w:rsidRPr="00D33736" w:rsidRDefault="001920BF" w:rsidP="00D33736">
            <w:pPr>
              <w:widowControl/>
              <w:snapToGrid w:val="0"/>
              <w:jc w:val="center"/>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白水房</w:t>
            </w:r>
            <w:proofErr w:type="gramEnd"/>
            <w:r w:rsidRPr="00D33736">
              <w:rPr>
                <w:rFonts w:ascii="Arial Narrow" w:eastAsia="仿宋_GB2312" w:hAnsi="Arial Narrow" w:hint="eastAsia"/>
                <w:kern w:val="0"/>
                <w:sz w:val="20"/>
                <w:szCs w:val="18"/>
              </w:rPr>
              <w:t>权证股份字第</w:t>
            </w:r>
            <w:r w:rsidRPr="00D33736">
              <w:rPr>
                <w:rFonts w:ascii="Arial Narrow" w:eastAsia="仿宋_GB2312" w:hAnsi="Arial Narrow" w:hint="eastAsia"/>
                <w:kern w:val="0"/>
                <w:sz w:val="20"/>
                <w:szCs w:val="18"/>
              </w:rPr>
              <w:t>13682</w:t>
            </w:r>
            <w:r w:rsidRPr="00D33736">
              <w:rPr>
                <w:rFonts w:ascii="Arial Narrow" w:eastAsia="仿宋_GB2312" w:hAnsi="Arial Narrow" w:hint="eastAsia"/>
                <w:kern w:val="0"/>
                <w:sz w:val="20"/>
                <w:szCs w:val="18"/>
              </w:rPr>
              <w:t>号</w:t>
            </w:r>
          </w:p>
        </w:tc>
        <w:tc>
          <w:tcPr>
            <w:tcW w:w="1084" w:type="pct"/>
            <w:shd w:val="clear" w:color="auto" w:fill="auto"/>
            <w:vAlign w:val="center"/>
            <w:hideMark/>
          </w:tcPr>
          <w:p w14:paraId="31BCC630"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砖木车间</w:t>
            </w:r>
          </w:p>
        </w:tc>
        <w:tc>
          <w:tcPr>
            <w:tcW w:w="412" w:type="pct"/>
            <w:shd w:val="clear" w:color="auto" w:fill="auto"/>
            <w:noWrap/>
            <w:vAlign w:val="center"/>
            <w:hideMark/>
          </w:tcPr>
          <w:p w14:paraId="320BFE73"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112D418B"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10383B1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583F2FFA"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484" w:type="pct"/>
            <w:shd w:val="clear" w:color="auto" w:fill="auto"/>
            <w:vAlign w:val="center"/>
            <w:hideMark/>
          </w:tcPr>
          <w:p w14:paraId="0B206F20"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砖木生产用房，内外粉刷墙，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吊顶，水泥地面，层高</w:t>
            </w:r>
            <w:r w:rsidRPr="00D33736">
              <w:rPr>
                <w:rFonts w:ascii="Arial Narrow" w:eastAsia="仿宋_GB2312" w:hAnsi="Arial Narrow"/>
                <w:kern w:val="0"/>
                <w:sz w:val="20"/>
                <w:szCs w:val="18"/>
              </w:rPr>
              <w:t>4.3</w:t>
            </w:r>
          </w:p>
        </w:tc>
      </w:tr>
      <w:tr w:rsidR="00D33736" w:rsidRPr="00D33736" w14:paraId="2AAD2204" w14:textId="77777777" w:rsidTr="00D33736">
        <w:tc>
          <w:tcPr>
            <w:tcW w:w="354" w:type="pct"/>
            <w:shd w:val="clear" w:color="auto" w:fill="auto"/>
            <w:vAlign w:val="center"/>
            <w:hideMark/>
          </w:tcPr>
          <w:p w14:paraId="0C02DAD7"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w:t>
            </w:r>
          </w:p>
        </w:tc>
        <w:tc>
          <w:tcPr>
            <w:tcW w:w="537" w:type="pct"/>
            <w:vMerge/>
            <w:shd w:val="clear" w:color="auto" w:fill="auto"/>
            <w:vAlign w:val="center"/>
            <w:hideMark/>
          </w:tcPr>
          <w:p w14:paraId="64922512"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vAlign w:val="center"/>
            <w:hideMark/>
          </w:tcPr>
          <w:p w14:paraId="55A521D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砖混车间</w:t>
            </w:r>
          </w:p>
        </w:tc>
        <w:tc>
          <w:tcPr>
            <w:tcW w:w="412" w:type="pct"/>
            <w:shd w:val="clear" w:color="auto" w:fill="auto"/>
            <w:noWrap/>
            <w:vAlign w:val="center"/>
            <w:hideMark/>
          </w:tcPr>
          <w:p w14:paraId="3B1124E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1BC28BC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1179893F"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7E92E696"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484" w:type="pct"/>
            <w:shd w:val="clear" w:color="auto" w:fill="auto"/>
            <w:vAlign w:val="center"/>
            <w:hideMark/>
          </w:tcPr>
          <w:p w14:paraId="64A50B3D"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w:t>
            </w:r>
            <w:proofErr w:type="gramStart"/>
            <w:r w:rsidRPr="00D33736">
              <w:rPr>
                <w:rFonts w:ascii="Arial Narrow" w:eastAsia="仿宋_GB2312" w:hAnsi="Arial Narrow" w:hint="eastAsia"/>
                <w:kern w:val="0"/>
                <w:sz w:val="20"/>
                <w:szCs w:val="18"/>
              </w:rPr>
              <w:t>混生产</w:t>
            </w:r>
            <w:proofErr w:type="gramEnd"/>
            <w:r w:rsidRPr="00D33736">
              <w:rPr>
                <w:rFonts w:ascii="Arial Narrow" w:eastAsia="仿宋_GB2312" w:hAnsi="Arial Narrow" w:hint="eastAsia"/>
                <w:kern w:val="0"/>
                <w:sz w:val="20"/>
                <w:szCs w:val="18"/>
              </w:rPr>
              <w:t>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w:t>
            </w:r>
          </w:p>
        </w:tc>
      </w:tr>
      <w:tr w:rsidR="00D33736" w:rsidRPr="00D33736" w14:paraId="0BF27088" w14:textId="77777777" w:rsidTr="00D33736">
        <w:tc>
          <w:tcPr>
            <w:tcW w:w="354" w:type="pct"/>
            <w:shd w:val="clear" w:color="auto" w:fill="auto"/>
            <w:vAlign w:val="center"/>
            <w:hideMark/>
          </w:tcPr>
          <w:p w14:paraId="4EFEBAC9"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3</w:t>
            </w:r>
          </w:p>
        </w:tc>
        <w:tc>
          <w:tcPr>
            <w:tcW w:w="537" w:type="pct"/>
            <w:vMerge/>
            <w:shd w:val="clear" w:color="auto" w:fill="auto"/>
            <w:vAlign w:val="center"/>
            <w:hideMark/>
          </w:tcPr>
          <w:p w14:paraId="1D5087DD"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3578F0C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w:t>
            </w:r>
          </w:p>
        </w:tc>
        <w:tc>
          <w:tcPr>
            <w:tcW w:w="412" w:type="pct"/>
            <w:shd w:val="clear" w:color="auto" w:fill="auto"/>
            <w:noWrap/>
            <w:vAlign w:val="center"/>
            <w:hideMark/>
          </w:tcPr>
          <w:p w14:paraId="7BB973F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14A349C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752898C"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14739E6C"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125.63 </w:t>
            </w:r>
          </w:p>
        </w:tc>
        <w:tc>
          <w:tcPr>
            <w:tcW w:w="1484" w:type="pct"/>
            <w:shd w:val="clear" w:color="auto" w:fill="auto"/>
            <w:vAlign w:val="center"/>
            <w:hideMark/>
          </w:tcPr>
          <w:p w14:paraId="3291518E"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砖混民房，内外部分粉饰，水泥地面</w:t>
            </w:r>
          </w:p>
        </w:tc>
      </w:tr>
      <w:tr w:rsidR="00D33736" w:rsidRPr="00D33736" w14:paraId="5D67F520" w14:textId="77777777" w:rsidTr="00D33736">
        <w:tc>
          <w:tcPr>
            <w:tcW w:w="354" w:type="pct"/>
            <w:shd w:val="clear" w:color="auto" w:fill="auto"/>
            <w:vAlign w:val="center"/>
            <w:hideMark/>
          </w:tcPr>
          <w:p w14:paraId="6ED3D0D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4</w:t>
            </w:r>
          </w:p>
        </w:tc>
        <w:tc>
          <w:tcPr>
            <w:tcW w:w="537" w:type="pct"/>
            <w:vMerge w:val="restart"/>
            <w:shd w:val="clear" w:color="auto" w:fill="auto"/>
            <w:vAlign w:val="center"/>
            <w:hideMark/>
          </w:tcPr>
          <w:p w14:paraId="4F00CF1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无证</w:t>
            </w:r>
          </w:p>
        </w:tc>
        <w:tc>
          <w:tcPr>
            <w:tcW w:w="1084" w:type="pct"/>
            <w:shd w:val="clear" w:color="auto" w:fill="auto"/>
            <w:noWrap/>
            <w:vAlign w:val="center"/>
            <w:hideMark/>
          </w:tcPr>
          <w:p w14:paraId="6D152AF9"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砖窑</w:t>
            </w:r>
          </w:p>
        </w:tc>
        <w:tc>
          <w:tcPr>
            <w:tcW w:w="412" w:type="pct"/>
            <w:shd w:val="clear" w:color="auto" w:fill="auto"/>
            <w:noWrap/>
            <w:vAlign w:val="center"/>
            <w:hideMark/>
          </w:tcPr>
          <w:p w14:paraId="601E8432"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0DC2682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2000/06</w:t>
            </w:r>
          </w:p>
        </w:tc>
        <w:tc>
          <w:tcPr>
            <w:tcW w:w="257" w:type="pct"/>
            <w:shd w:val="clear" w:color="auto" w:fill="auto"/>
            <w:vAlign w:val="center"/>
            <w:hideMark/>
          </w:tcPr>
          <w:p w14:paraId="7623636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46A97D8C"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288.00 </w:t>
            </w:r>
          </w:p>
        </w:tc>
        <w:tc>
          <w:tcPr>
            <w:tcW w:w="1484" w:type="pct"/>
            <w:shd w:val="clear" w:color="auto" w:fill="auto"/>
            <w:vAlign w:val="center"/>
            <w:hideMark/>
          </w:tcPr>
          <w:p w14:paraId="6F424BEF"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内外粉饰、墙刷白，</w:t>
            </w:r>
            <w:proofErr w:type="gramStart"/>
            <w:r w:rsidRPr="00D33736">
              <w:rPr>
                <w:rFonts w:ascii="Arial Narrow" w:eastAsia="仿宋_GB2312" w:hAnsi="Arial Narrow" w:hint="eastAsia"/>
                <w:kern w:val="0"/>
                <w:sz w:val="20"/>
                <w:szCs w:val="18"/>
              </w:rPr>
              <w:t>外砖地面</w:t>
            </w:r>
            <w:proofErr w:type="gramEnd"/>
            <w:r w:rsidRPr="00D33736">
              <w:rPr>
                <w:rFonts w:ascii="Arial Narrow" w:eastAsia="仿宋_GB2312" w:hAnsi="Arial Narrow" w:hint="eastAsia"/>
                <w:kern w:val="0"/>
                <w:sz w:val="20"/>
                <w:szCs w:val="18"/>
              </w:rPr>
              <w:t>、内水泥地面</w:t>
            </w:r>
          </w:p>
        </w:tc>
      </w:tr>
      <w:tr w:rsidR="00D33736" w:rsidRPr="00D33736" w14:paraId="4D5354A3" w14:textId="77777777" w:rsidTr="00D33736">
        <w:tc>
          <w:tcPr>
            <w:tcW w:w="354" w:type="pct"/>
            <w:shd w:val="clear" w:color="auto" w:fill="auto"/>
            <w:vAlign w:val="center"/>
            <w:hideMark/>
          </w:tcPr>
          <w:p w14:paraId="7833BCA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5</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73D8CE9E"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5F7B8B1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简易彩钢板棚</w:t>
            </w:r>
          </w:p>
        </w:tc>
        <w:tc>
          <w:tcPr>
            <w:tcW w:w="412" w:type="pct"/>
            <w:shd w:val="clear" w:color="auto" w:fill="auto"/>
            <w:noWrap/>
            <w:vAlign w:val="center"/>
            <w:hideMark/>
          </w:tcPr>
          <w:p w14:paraId="2193EFC3"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轻钢</w:t>
            </w:r>
          </w:p>
        </w:tc>
        <w:tc>
          <w:tcPr>
            <w:tcW w:w="462" w:type="pct"/>
            <w:shd w:val="clear" w:color="auto" w:fill="auto"/>
            <w:vAlign w:val="center"/>
            <w:hideMark/>
          </w:tcPr>
          <w:p w14:paraId="4361CFB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1A6ADBC7"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107E2688"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57.00 </w:t>
            </w:r>
          </w:p>
        </w:tc>
        <w:tc>
          <w:tcPr>
            <w:tcW w:w="1484" w:type="pct"/>
            <w:shd w:val="clear" w:color="auto" w:fill="auto"/>
            <w:vAlign w:val="center"/>
            <w:hideMark/>
          </w:tcPr>
          <w:p w14:paraId="5298DC96"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简易钢棚，水泥地面</w:t>
            </w:r>
          </w:p>
        </w:tc>
      </w:tr>
      <w:tr w:rsidR="00D33736" w:rsidRPr="00D33736" w14:paraId="4757FB38" w14:textId="77777777" w:rsidTr="00D33736">
        <w:tc>
          <w:tcPr>
            <w:tcW w:w="354" w:type="pct"/>
            <w:shd w:val="clear" w:color="auto" w:fill="auto"/>
            <w:vAlign w:val="center"/>
            <w:hideMark/>
          </w:tcPr>
          <w:p w14:paraId="10E2CB82"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6</w:t>
            </w:r>
          </w:p>
        </w:tc>
        <w:tc>
          <w:tcPr>
            <w:tcW w:w="537" w:type="pct"/>
            <w:vMerge/>
            <w:shd w:val="clear" w:color="auto" w:fill="auto"/>
            <w:vAlign w:val="center"/>
            <w:hideMark/>
          </w:tcPr>
          <w:p w14:paraId="67A5E8FB"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62E7CC3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石棉瓦房（仓房</w:t>
            </w:r>
            <w:r w:rsidRPr="00D33736">
              <w:rPr>
                <w:rFonts w:ascii="Arial Narrow" w:eastAsia="仿宋_GB2312" w:hAnsi="Arial Narrow" w:hint="eastAsia"/>
                <w:kern w:val="0"/>
                <w:sz w:val="20"/>
                <w:szCs w:val="18"/>
              </w:rPr>
              <w:t>+</w:t>
            </w:r>
            <w:r w:rsidRPr="00D33736">
              <w:rPr>
                <w:rFonts w:ascii="Arial Narrow" w:eastAsia="仿宋_GB2312" w:hAnsi="Arial Narrow" w:hint="eastAsia"/>
                <w:kern w:val="0"/>
                <w:sz w:val="20"/>
                <w:szCs w:val="18"/>
              </w:rPr>
              <w:t>煤房）</w:t>
            </w:r>
          </w:p>
        </w:tc>
        <w:tc>
          <w:tcPr>
            <w:tcW w:w="412" w:type="pct"/>
            <w:shd w:val="clear" w:color="auto" w:fill="auto"/>
            <w:noWrap/>
            <w:vAlign w:val="center"/>
            <w:hideMark/>
          </w:tcPr>
          <w:p w14:paraId="71920416"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09B3C35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059CA7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1FB99D6A"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35.70 </w:t>
            </w:r>
          </w:p>
        </w:tc>
        <w:tc>
          <w:tcPr>
            <w:tcW w:w="1484" w:type="pct"/>
            <w:shd w:val="clear" w:color="auto" w:fill="auto"/>
            <w:vAlign w:val="center"/>
            <w:hideMark/>
          </w:tcPr>
          <w:p w14:paraId="2ED89EFC"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r w:rsidRPr="00D33736">
              <w:rPr>
                <w:rFonts w:ascii="Arial Narrow" w:eastAsia="仿宋_GB2312" w:hAnsi="Arial Narrow" w:hint="eastAsia"/>
                <w:kern w:val="0"/>
                <w:sz w:val="20"/>
                <w:szCs w:val="18"/>
              </w:rPr>
              <w:t>，石棉瓦顶</w:t>
            </w:r>
          </w:p>
        </w:tc>
      </w:tr>
      <w:tr w:rsidR="00D33736" w:rsidRPr="00D33736" w14:paraId="3C05B459" w14:textId="77777777" w:rsidTr="00D33736">
        <w:tc>
          <w:tcPr>
            <w:tcW w:w="354" w:type="pct"/>
            <w:shd w:val="clear" w:color="auto" w:fill="auto"/>
            <w:vAlign w:val="center"/>
            <w:hideMark/>
          </w:tcPr>
          <w:p w14:paraId="154D6CBC"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7</w:t>
            </w:r>
          </w:p>
        </w:tc>
        <w:tc>
          <w:tcPr>
            <w:tcW w:w="537" w:type="pct"/>
            <w:vMerge/>
            <w:shd w:val="clear" w:color="auto" w:fill="auto"/>
            <w:vAlign w:val="center"/>
            <w:hideMark/>
          </w:tcPr>
          <w:p w14:paraId="56513685"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04A57E70"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猪舍</w:t>
            </w:r>
          </w:p>
        </w:tc>
        <w:tc>
          <w:tcPr>
            <w:tcW w:w="412" w:type="pct"/>
            <w:shd w:val="clear" w:color="auto" w:fill="auto"/>
            <w:noWrap/>
            <w:vAlign w:val="center"/>
            <w:hideMark/>
          </w:tcPr>
          <w:p w14:paraId="5BF0344D"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29134EDB"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64C4FC13"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740760E8"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23.80</w:t>
            </w:r>
          </w:p>
        </w:tc>
        <w:tc>
          <w:tcPr>
            <w:tcW w:w="1484" w:type="pct"/>
            <w:shd w:val="clear" w:color="auto" w:fill="auto"/>
            <w:vAlign w:val="center"/>
            <w:hideMark/>
          </w:tcPr>
          <w:p w14:paraId="5A1D95B9"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p>
        </w:tc>
      </w:tr>
      <w:tr w:rsidR="00D33736" w:rsidRPr="00D33736" w14:paraId="676267CE" w14:textId="77777777" w:rsidTr="00D33736">
        <w:tc>
          <w:tcPr>
            <w:tcW w:w="354" w:type="pct"/>
            <w:shd w:val="clear" w:color="auto" w:fill="auto"/>
            <w:vAlign w:val="center"/>
            <w:hideMark/>
          </w:tcPr>
          <w:p w14:paraId="41E4818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8</w:t>
            </w:r>
          </w:p>
        </w:tc>
        <w:tc>
          <w:tcPr>
            <w:tcW w:w="537" w:type="pct"/>
            <w:vMerge/>
            <w:shd w:val="clear" w:color="auto" w:fill="auto"/>
            <w:vAlign w:val="center"/>
            <w:hideMark/>
          </w:tcPr>
          <w:p w14:paraId="76496DDB"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7A0860A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彩钢瓦房</w:t>
            </w:r>
          </w:p>
        </w:tc>
        <w:tc>
          <w:tcPr>
            <w:tcW w:w="412" w:type="pct"/>
            <w:shd w:val="clear" w:color="auto" w:fill="auto"/>
            <w:noWrap/>
            <w:vAlign w:val="center"/>
            <w:hideMark/>
          </w:tcPr>
          <w:p w14:paraId="2E707DF9"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w:t>
            </w:r>
          </w:p>
        </w:tc>
        <w:tc>
          <w:tcPr>
            <w:tcW w:w="462" w:type="pct"/>
            <w:shd w:val="clear" w:color="auto" w:fill="auto"/>
            <w:vAlign w:val="center"/>
            <w:hideMark/>
          </w:tcPr>
          <w:p w14:paraId="2C9D7FD1"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2013/06</w:t>
            </w:r>
          </w:p>
        </w:tc>
        <w:tc>
          <w:tcPr>
            <w:tcW w:w="257" w:type="pct"/>
            <w:shd w:val="clear" w:color="auto" w:fill="auto"/>
            <w:vAlign w:val="center"/>
            <w:hideMark/>
          </w:tcPr>
          <w:p w14:paraId="313D3DE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157CC3FA"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9.00</w:t>
            </w:r>
          </w:p>
        </w:tc>
        <w:tc>
          <w:tcPr>
            <w:tcW w:w="1484" w:type="pct"/>
            <w:shd w:val="clear" w:color="auto" w:fill="auto"/>
            <w:vAlign w:val="center"/>
            <w:hideMark/>
          </w:tcPr>
          <w:p w14:paraId="6E77075D" w14:textId="77777777" w:rsidR="001920BF" w:rsidRPr="00D33736" w:rsidRDefault="001920BF" w:rsidP="00D33736">
            <w:pPr>
              <w:widowControl/>
              <w:snapToGrid w:val="0"/>
              <w:jc w:val="left"/>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彩钢瓦简易房</w:t>
            </w:r>
            <w:proofErr w:type="gramEnd"/>
          </w:p>
        </w:tc>
      </w:tr>
      <w:tr w:rsidR="00D33736" w:rsidRPr="00D33736" w14:paraId="3A6CE62D" w14:textId="77777777" w:rsidTr="00D33736">
        <w:tc>
          <w:tcPr>
            <w:tcW w:w="354" w:type="pct"/>
            <w:shd w:val="clear" w:color="auto" w:fill="auto"/>
            <w:vAlign w:val="center"/>
            <w:hideMark/>
          </w:tcPr>
          <w:p w14:paraId="45352EC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9</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244FE262"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27AC8087"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钢架</w:t>
            </w:r>
            <w:proofErr w:type="gramStart"/>
            <w:r w:rsidRPr="00D33736">
              <w:rPr>
                <w:rFonts w:ascii="Arial Narrow" w:eastAsia="仿宋_GB2312" w:hAnsi="Arial Narrow" w:hint="eastAsia"/>
                <w:kern w:val="0"/>
                <w:sz w:val="20"/>
                <w:szCs w:val="18"/>
              </w:rPr>
              <w:t>双坡彩钢</w:t>
            </w:r>
            <w:proofErr w:type="gramEnd"/>
            <w:r w:rsidRPr="00D33736">
              <w:rPr>
                <w:rFonts w:ascii="Arial Narrow" w:eastAsia="仿宋_GB2312" w:hAnsi="Arial Narrow" w:hint="eastAsia"/>
                <w:kern w:val="0"/>
                <w:sz w:val="20"/>
                <w:szCs w:val="18"/>
              </w:rPr>
              <w:t>棚</w:t>
            </w:r>
          </w:p>
        </w:tc>
        <w:tc>
          <w:tcPr>
            <w:tcW w:w="412" w:type="pct"/>
            <w:shd w:val="clear" w:color="auto" w:fill="auto"/>
            <w:noWrap/>
            <w:vAlign w:val="center"/>
            <w:hideMark/>
          </w:tcPr>
          <w:p w14:paraId="1FCB73F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钢棚</w:t>
            </w:r>
          </w:p>
        </w:tc>
        <w:tc>
          <w:tcPr>
            <w:tcW w:w="462" w:type="pct"/>
            <w:shd w:val="clear" w:color="auto" w:fill="auto"/>
            <w:vAlign w:val="center"/>
            <w:hideMark/>
          </w:tcPr>
          <w:p w14:paraId="5B2D8C8C"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2015/06</w:t>
            </w:r>
          </w:p>
        </w:tc>
        <w:tc>
          <w:tcPr>
            <w:tcW w:w="257" w:type="pct"/>
            <w:shd w:val="clear" w:color="auto" w:fill="auto"/>
            <w:vAlign w:val="center"/>
            <w:hideMark/>
          </w:tcPr>
          <w:p w14:paraId="7D75B651"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27E02B00"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330.00</w:t>
            </w:r>
          </w:p>
        </w:tc>
        <w:tc>
          <w:tcPr>
            <w:tcW w:w="1484" w:type="pct"/>
            <w:shd w:val="clear" w:color="auto" w:fill="auto"/>
            <w:vAlign w:val="center"/>
            <w:hideMark/>
          </w:tcPr>
          <w:p w14:paraId="5DDE764A"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含冷库基础，局部地面加筋硬化，钢结构</w:t>
            </w:r>
          </w:p>
        </w:tc>
      </w:tr>
      <w:tr w:rsidR="00D33736" w:rsidRPr="00D33736" w14:paraId="3B969E1F" w14:textId="77777777" w:rsidTr="00D33736">
        <w:tc>
          <w:tcPr>
            <w:tcW w:w="354" w:type="pct"/>
            <w:shd w:val="clear" w:color="auto" w:fill="auto"/>
            <w:noWrap/>
            <w:vAlign w:val="center"/>
            <w:hideMark/>
          </w:tcPr>
          <w:p w14:paraId="7EC7186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10</w:t>
            </w:r>
          </w:p>
        </w:tc>
        <w:tc>
          <w:tcPr>
            <w:tcW w:w="537" w:type="pct"/>
            <w:vMerge/>
            <w:shd w:val="clear" w:color="auto" w:fill="auto"/>
            <w:vAlign w:val="center"/>
            <w:hideMark/>
          </w:tcPr>
          <w:p w14:paraId="36FFE8E8"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1296DCD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厕所</w:t>
            </w:r>
          </w:p>
        </w:tc>
        <w:tc>
          <w:tcPr>
            <w:tcW w:w="412" w:type="pct"/>
            <w:shd w:val="clear" w:color="auto" w:fill="auto"/>
            <w:noWrap/>
            <w:vAlign w:val="center"/>
            <w:hideMark/>
          </w:tcPr>
          <w:p w14:paraId="40A294F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noWrap/>
            <w:vAlign w:val="center"/>
            <w:hideMark/>
          </w:tcPr>
          <w:p w14:paraId="3839D3C6"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1D7E1911"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09945541"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15</w:t>
            </w:r>
          </w:p>
        </w:tc>
        <w:tc>
          <w:tcPr>
            <w:tcW w:w="1484" w:type="pct"/>
            <w:shd w:val="clear" w:color="auto" w:fill="auto"/>
            <w:vAlign w:val="center"/>
            <w:hideMark/>
          </w:tcPr>
          <w:p w14:paraId="1A975B4F"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砖混结构</w:t>
            </w:r>
          </w:p>
        </w:tc>
      </w:tr>
      <w:tr w:rsidR="00D33736" w:rsidRPr="00D33736" w14:paraId="6BF38F06" w14:textId="77777777" w:rsidTr="00D33736">
        <w:tc>
          <w:tcPr>
            <w:tcW w:w="354" w:type="pct"/>
            <w:shd w:val="clear" w:color="auto" w:fill="auto"/>
            <w:noWrap/>
            <w:vAlign w:val="center"/>
            <w:hideMark/>
          </w:tcPr>
          <w:p w14:paraId="1C3CDC7D"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11</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65E356FD"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5D8D0EDC"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沉淀池</w:t>
            </w:r>
          </w:p>
        </w:tc>
        <w:tc>
          <w:tcPr>
            <w:tcW w:w="412" w:type="pct"/>
            <w:shd w:val="clear" w:color="auto" w:fill="auto"/>
            <w:noWrap/>
            <w:vAlign w:val="center"/>
            <w:hideMark/>
          </w:tcPr>
          <w:p w14:paraId="077FFDCB"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砖混</w:t>
            </w:r>
          </w:p>
        </w:tc>
        <w:tc>
          <w:tcPr>
            <w:tcW w:w="462" w:type="pct"/>
            <w:shd w:val="clear" w:color="auto" w:fill="auto"/>
            <w:noWrap/>
            <w:vAlign w:val="center"/>
            <w:hideMark/>
          </w:tcPr>
          <w:p w14:paraId="54380F7D"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05B717D7"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m3</w:t>
            </w:r>
          </w:p>
        </w:tc>
        <w:tc>
          <w:tcPr>
            <w:tcW w:w="410" w:type="pct"/>
            <w:shd w:val="clear" w:color="auto" w:fill="auto"/>
            <w:noWrap/>
            <w:vAlign w:val="center"/>
            <w:hideMark/>
          </w:tcPr>
          <w:p w14:paraId="5C1A3605"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144</w:t>
            </w:r>
          </w:p>
        </w:tc>
        <w:tc>
          <w:tcPr>
            <w:tcW w:w="1484" w:type="pct"/>
            <w:shd w:val="clear" w:color="auto" w:fill="auto"/>
            <w:vAlign w:val="center"/>
            <w:hideMark/>
          </w:tcPr>
          <w:p w14:paraId="74975061"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挖方局部硬化</w:t>
            </w:r>
          </w:p>
        </w:tc>
      </w:tr>
    </w:tbl>
    <w:p w14:paraId="79C2C7B2" w14:textId="77777777" w:rsidR="00266995" w:rsidRDefault="00266995" w:rsidP="00A66C15">
      <w:pPr>
        <w:pStyle w:val="ParaCharCharCharCharCharCharChar"/>
        <w:spacing w:line="360" w:lineRule="auto"/>
        <w:rPr>
          <w:rFonts w:ascii="仿宋_GB2312" w:eastAsia="仿宋_GB2312" w:hAnsi="Arial Narrow"/>
          <w:sz w:val="28"/>
          <w:szCs w:val="28"/>
        </w:rPr>
      </w:pPr>
    </w:p>
    <w:p w14:paraId="4073F4DF" w14:textId="77777777" w:rsidR="00A66C15" w:rsidRDefault="00A66C15" w:rsidP="00A66C15">
      <w:pPr>
        <w:pStyle w:val="ParaCharCharCharCharCharCharChar"/>
        <w:spacing w:line="360" w:lineRule="auto"/>
        <w:rPr>
          <w:rFonts w:ascii="仿宋_GB2312" w:eastAsia="仿宋_GB2312" w:hAnsi="Arial Narrow"/>
          <w:sz w:val="28"/>
          <w:szCs w:val="28"/>
        </w:rPr>
      </w:pPr>
    </w:p>
    <w:p w14:paraId="3B85D692" w14:textId="60F67189" w:rsidR="001920BF" w:rsidRDefault="001920BF" w:rsidP="00070487">
      <w:pPr>
        <w:pStyle w:val="ParaCharCharCharCharCharCharChar"/>
        <w:tabs>
          <w:tab w:val="center" w:pos="4280"/>
        </w:tabs>
        <w:spacing w:line="360" w:lineRule="auto"/>
        <w:rPr>
          <w:rFonts w:ascii="仿宋_GB2312" w:eastAsia="仿宋_GB2312" w:hAnsi="Arial Narrow"/>
          <w:sz w:val="28"/>
          <w:szCs w:val="28"/>
        </w:rPr>
      </w:pPr>
      <w:r>
        <w:rPr>
          <w:rFonts w:ascii="仿宋_GB2312" w:eastAsia="仿宋_GB2312" w:hAnsi="Arial Narrow" w:hint="eastAsia"/>
          <w:sz w:val="28"/>
          <w:szCs w:val="28"/>
        </w:rPr>
        <w:lastRenderedPageBreak/>
        <w:t>三、树木、附着物</w:t>
      </w:r>
      <w:r w:rsidR="00070487">
        <w:rPr>
          <w:rFonts w:ascii="仿宋_GB2312" w:eastAsia="仿宋_GB2312" w:hAnsi="Arial Narrow"/>
          <w:sz w:val="28"/>
          <w:szCs w:val="28"/>
        </w:rPr>
        <w:tab/>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8"/>
        <w:gridCol w:w="4240"/>
        <w:gridCol w:w="1144"/>
        <w:gridCol w:w="1504"/>
      </w:tblGrid>
      <w:tr w:rsidR="00070487" w:rsidRPr="00070487" w14:paraId="62C31C3E" w14:textId="77777777" w:rsidTr="00070487">
        <w:tc>
          <w:tcPr>
            <w:tcW w:w="1075" w:type="pct"/>
            <w:shd w:val="clear" w:color="auto" w:fill="auto"/>
            <w:noWrap/>
            <w:vAlign w:val="center"/>
            <w:hideMark/>
          </w:tcPr>
          <w:p w14:paraId="38C31958"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 xml:space="preserve">　</w:t>
            </w:r>
          </w:p>
        </w:tc>
        <w:tc>
          <w:tcPr>
            <w:tcW w:w="2415" w:type="pct"/>
            <w:shd w:val="clear" w:color="auto" w:fill="auto"/>
            <w:noWrap/>
            <w:vAlign w:val="center"/>
            <w:hideMark/>
          </w:tcPr>
          <w:p w14:paraId="2FB02434"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名称</w:t>
            </w:r>
          </w:p>
        </w:tc>
        <w:tc>
          <w:tcPr>
            <w:tcW w:w="652" w:type="pct"/>
            <w:shd w:val="clear" w:color="auto" w:fill="auto"/>
            <w:noWrap/>
            <w:vAlign w:val="center"/>
            <w:hideMark/>
          </w:tcPr>
          <w:p w14:paraId="1369B390"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数量</w:t>
            </w:r>
          </w:p>
        </w:tc>
        <w:tc>
          <w:tcPr>
            <w:tcW w:w="857" w:type="pct"/>
            <w:shd w:val="clear" w:color="auto" w:fill="auto"/>
            <w:noWrap/>
            <w:vAlign w:val="center"/>
            <w:hideMark/>
          </w:tcPr>
          <w:p w14:paraId="591A5887"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备注</w:t>
            </w:r>
          </w:p>
        </w:tc>
      </w:tr>
      <w:tr w:rsidR="00070487" w:rsidRPr="00070487" w14:paraId="26E46E0E" w14:textId="77777777" w:rsidTr="00070487">
        <w:tc>
          <w:tcPr>
            <w:tcW w:w="1075" w:type="pct"/>
            <w:vMerge w:val="restart"/>
            <w:shd w:val="clear" w:color="auto" w:fill="auto"/>
            <w:noWrap/>
            <w:vAlign w:val="center"/>
            <w:hideMark/>
          </w:tcPr>
          <w:p w14:paraId="721F514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树木类</w:t>
            </w:r>
          </w:p>
        </w:tc>
        <w:tc>
          <w:tcPr>
            <w:tcW w:w="2415" w:type="pct"/>
            <w:shd w:val="clear" w:color="auto" w:fill="auto"/>
            <w:noWrap/>
            <w:vAlign w:val="center"/>
            <w:hideMark/>
          </w:tcPr>
          <w:p w14:paraId="367D4FE8"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日本樱花</w:t>
            </w:r>
          </w:p>
        </w:tc>
        <w:tc>
          <w:tcPr>
            <w:tcW w:w="652" w:type="pct"/>
            <w:shd w:val="clear" w:color="auto" w:fill="auto"/>
            <w:noWrap/>
            <w:vAlign w:val="center"/>
            <w:hideMark/>
          </w:tcPr>
          <w:p w14:paraId="006F459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47CD37D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11</w:t>
            </w:r>
            <w:r w:rsidRPr="00070487">
              <w:rPr>
                <w:rFonts w:ascii="Arial Narrow" w:eastAsia="仿宋_GB2312" w:hAnsi="Arial Narrow" w:cs="宋体" w:hint="eastAsia"/>
                <w:color w:val="000000"/>
                <w:kern w:val="0"/>
                <w:sz w:val="20"/>
                <w:szCs w:val="22"/>
              </w:rPr>
              <w:t>年</w:t>
            </w:r>
          </w:p>
        </w:tc>
      </w:tr>
      <w:tr w:rsidR="00070487" w:rsidRPr="00070487" w14:paraId="124D1740" w14:textId="77777777" w:rsidTr="00070487">
        <w:tc>
          <w:tcPr>
            <w:tcW w:w="1075" w:type="pct"/>
            <w:vMerge/>
            <w:shd w:val="clear" w:color="auto" w:fill="auto"/>
            <w:vAlign w:val="center"/>
            <w:hideMark/>
          </w:tcPr>
          <w:p w14:paraId="245ED572"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52F3F64"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樱桃树</w:t>
            </w:r>
          </w:p>
        </w:tc>
        <w:tc>
          <w:tcPr>
            <w:tcW w:w="652" w:type="pct"/>
            <w:shd w:val="clear" w:color="auto" w:fill="auto"/>
            <w:noWrap/>
            <w:vAlign w:val="center"/>
            <w:hideMark/>
          </w:tcPr>
          <w:p w14:paraId="609FDC6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6FD67B8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10</w:t>
            </w:r>
            <w:r w:rsidRPr="00070487">
              <w:rPr>
                <w:rFonts w:ascii="Arial Narrow" w:eastAsia="仿宋_GB2312" w:hAnsi="Arial Narrow" w:cs="宋体" w:hint="eastAsia"/>
                <w:color w:val="000000"/>
                <w:kern w:val="0"/>
                <w:sz w:val="20"/>
                <w:szCs w:val="22"/>
              </w:rPr>
              <w:t>年</w:t>
            </w:r>
          </w:p>
        </w:tc>
      </w:tr>
      <w:tr w:rsidR="00070487" w:rsidRPr="00070487" w14:paraId="5F16F429" w14:textId="77777777" w:rsidTr="00070487">
        <w:tc>
          <w:tcPr>
            <w:tcW w:w="1075" w:type="pct"/>
            <w:vMerge/>
            <w:shd w:val="clear" w:color="auto" w:fill="auto"/>
            <w:vAlign w:val="center"/>
            <w:hideMark/>
          </w:tcPr>
          <w:p w14:paraId="3281B0D1"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34690F1A"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杏树</w:t>
            </w:r>
          </w:p>
        </w:tc>
        <w:tc>
          <w:tcPr>
            <w:tcW w:w="652" w:type="pct"/>
            <w:shd w:val="clear" w:color="auto" w:fill="auto"/>
            <w:noWrap/>
            <w:vAlign w:val="center"/>
            <w:hideMark/>
          </w:tcPr>
          <w:p w14:paraId="3D7535B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549B263E"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5</w:t>
            </w:r>
            <w:r w:rsidRPr="00070487">
              <w:rPr>
                <w:rFonts w:ascii="Arial Narrow" w:eastAsia="仿宋_GB2312" w:hAnsi="Arial Narrow" w:cs="宋体" w:hint="eastAsia"/>
                <w:color w:val="000000"/>
                <w:kern w:val="0"/>
                <w:sz w:val="20"/>
                <w:szCs w:val="22"/>
              </w:rPr>
              <w:t>年</w:t>
            </w:r>
          </w:p>
        </w:tc>
      </w:tr>
      <w:tr w:rsidR="00070487" w:rsidRPr="00070487" w14:paraId="6162E6DB" w14:textId="77777777" w:rsidTr="00070487">
        <w:tc>
          <w:tcPr>
            <w:tcW w:w="1075" w:type="pct"/>
            <w:vMerge/>
            <w:shd w:val="clear" w:color="auto" w:fill="auto"/>
            <w:vAlign w:val="center"/>
            <w:hideMark/>
          </w:tcPr>
          <w:p w14:paraId="0EA1A85B"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AC46E44"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红叶李</w:t>
            </w:r>
          </w:p>
        </w:tc>
        <w:tc>
          <w:tcPr>
            <w:tcW w:w="652" w:type="pct"/>
            <w:shd w:val="clear" w:color="auto" w:fill="auto"/>
            <w:noWrap/>
            <w:vAlign w:val="center"/>
            <w:hideMark/>
          </w:tcPr>
          <w:p w14:paraId="0CC7244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4EC7C87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15cm</w:t>
            </w:r>
          </w:p>
        </w:tc>
      </w:tr>
      <w:tr w:rsidR="00070487" w:rsidRPr="00070487" w14:paraId="34235221" w14:textId="77777777" w:rsidTr="00070487">
        <w:tc>
          <w:tcPr>
            <w:tcW w:w="1075" w:type="pct"/>
            <w:vMerge/>
            <w:shd w:val="clear" w:color="auto" w:fill="auto"/>
            <w:vAlign w:val="center"/>
            <w:hideMark/>
          </w:tcPr>
          <w:p w14:paraId="2A3F4709"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5894F830"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银杏树</w:t>
            </w:r>
          </w:p>
        </w:tc>
        <w:tc>
          <w:tcPr>
            <w:tcW w:w="652" w:type="pct"/>
            <w:shd w:val="clear" w:color="auto" w:fill="auto"/>
            <w:noWrap/>
            <w:vAlign w:val="center"/>
            <w:hideMark/>
          </w:tcPr>
          <w:p w14:paraId="6602340F"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11</w:t>
            </w:r>
          </w:p>
        </w:tc>
        <w:tc>
          <w:tcPr>
            <w:tcW w:w="857" w:type="pct"/>
            <w:shd w:val="clear" w:color="auto" w:fill="auto"/>
            <w:noWrap/>
            <w:vAlign w:val="center"/>
            <w:hideMark/>
          </w:tcPr>
          <w:p w14:paraId="7D940F7E"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17D82161" w14:textId="77777777" w:rsidTr="00070487">
        <w:tc>
          <w:tcPr>
            <w:tcW w:w="1075" w:type="pct"/>
            <w:vMerge/>
            <w:shd w:val="clear" w:color="auto" w:fill="auto"/>
            <w:vAlign w:val="center"/>
            <w:hideMark/>
          </w:tcPr>
          <w:p w14:paraId="4A12917B"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4563FF30"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百日红</w:t>
            </w:r>
          </w:p>
        </w:tc>
        <w:tc>
          <w:tcPr>
            <w:tcW w:w="652" w:type="pct"/>
            <w:shd w:val="clear" w:color="auto" w:fill="auto"/>
            <w:noWrap/>
            <w:vAlign w:val="center"/>
            <w:hideMark/>
          </w:tcPr>
          <w:p w14:paraId="2841B6AC"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7C099CF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5cm</w:t>
            </w:r>
          </w:p>
        </w:tc>
      </w:tr>
      <w:tr w:rsidR="00070487" w:rsidRPr="00070487" w14:paraId="4C17E0FC" w14:textId="77777777" w:rsidTr="00070487">
        <w:tc>
          <w:tcPr>
            <w:tcW w:w="1075" w:type="pct"/>
            <w:vMerge/>
            <w:shd w:val="clear" w:color="auto" w:fill="auto"/>
            <w:vAlign w:val="center"/>
            <w:hideMark/>
          </w:tcPr>
          <w:p w14:paraId="598531C5"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5D340DC"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白玉兰</w:t>
            </w:r>
          </w:p>
        </w:tc>
        <w:tc>
          <w:tcPr>
            <w:tcW w:w="652" w:type="pct"/>
            <w:shd w:val="clear" w:color="auto" w:fill="auto"/>
            <w:noWrap/>
            <w:vAlign w:val="center"/>
            <w:hideMark/>
          </w:tcPr>
          <w:p w14:paraId="746C2025"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731A1EAE"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2F2B6F03" w14:textId="77777777" w:rsidTr="00070487">
        <w:tc>
          <w:tcPr>
            <w:tcW w:w="1075" w:type="pct"/>
            <w:vMerge/>
            <w:shd w:val="clear" w:color="auto" w:fill="auto"/>
            <w:vAlign w:val="center"/>
            <w:hideMark/>
          </w:tcPr>
          <w:p w14:paraId="4B1F136A"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0238AA9E"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大叶女贞</w:t>
            </w:r>
          </w:p>
        </w:tc>
        <w:tc>
          <w:tcPr>
            <w:tcW w:w="652" w:type="pct"/>
            <w:shd w:val="clear" w:color="auto" w:fill="auto"/>
            <w:noWrap/>
            <w:vAlign w:val="center"/>
            <w:hideMark/>
          </w:tcPr>
          <w:p w14:paraId="52F63275"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30</w:t>
            </w:r>
          </w:p>
        </w:tc>
        <w:tc>
          <w:tcPr>
            <w:tcW w:w="857" w:type="pct"/>
            <w:shd w:val="clear" w:color="auto" w:fill="auto"/>
            <w:noWrap/>
            <w:vAlign w:val="center"/>
            <w:hideMark/>
          </w:tcPr>
          <w:p w14:paraId="49FAA22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3C42E610" w14:textId="77777777" w:rsidTr="00070487">
        <w:tc>
          <w:tcPr>
            <w:tcW w:w="1075" w:type="pct"/>
            <w:vMerge/>
            <w:shd w:val="clear" w:color="auto" w:fill="auto"/>
            <w:vAlign w:val="center"/>
            <w:hideMark/>
          </w:tcPr>
          <w:p w14:paraId="304E8C73"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506EE0C2"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竹</w:t>
            </w:r>
          </w:p>
        </w:tc>
        <w:tc>
          <w:tcPr>
            <w:tcW w:w="652" w:type="pct"/>
            <w:shd w:val="clear" w:color="auto" w:fill="auto"/>
            <w:noWrap/>
            <w:vAlign w:val="center"/>
            <w:hideMark/>
          </w:tcPr>
          <w:p w14:paraId="48B1492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6.5</w:t>
            </w:r>
          </w:p>
        </w:tc>
        <w:tc>
          <w:tcPr>
            <w:tcW w:w="857" w:type="pct"/>
            <w:shd w:val="clear" w:color="auto" w:fill="auto"/>
            <w:noWrap/>
            <w:vAlign w:val="center"/>
            <w:hideMark/>
          </w:tcPr>
          <w:p w14:paraId="5450D687"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 xml:space="preserve">　</w:t>
            </w:r>
          </w:p>
        </w:tc>
      </w:tr>
      <w:tr w:rsidR="00070487" w:rsidRPr="00070487" w14:paraId="463C9119" w14:textId="77777777" w:rsidTr="00070487">
        <w:tc>
          <w:tcPr>
            <w:tcW w:w="1075" w:type="pct"/>
            <w:vMerge/>
            <w:shd w:val="clear" w:color="auto" w:fill="auto"/>
            <w:vAlign w:val="center"/>
            <w:hideMark/>
          </w:tcPr>
          <w:p w14:paraId="6D80D8AA"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0304DE55"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花桃树</w:t>
            </w:r>
          </w:p>
        </w:tc>
        <w:tc>
          <w:tcPr>
            <w:tcW w:w="652" w:type="pct"/>
            <w:shd w:val="clear" w:color="auto" w:fill="auto"/>
            <w:noWrap/>
            <w:vAlign w:val="center"/>
            <w:hideMark/>
          </w:tcPr>
          <w:p w14:paraId="6CD21DFF"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53D5A58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8cm</w:t>
            </w:r>
          </w:p>
        </w:tc>
      </w:tr>
      <w:tr w:rsidR="00070487" w:rsidRPr="00070487" w14:paraId="4F0CF779" w14:textId="77777777" w:rsidTr="00070487">
        <w:tc>
          <w:tcPr>
            <w:tcW w:w="1075" w:type="pct"/>
            <w:vMerge/>
            <w:shd w:val="clear" w:color="auto" w:fill="auto"/>
            <w:vAlign w:val="center"/>
            <w:hideMark/>
          </w:tcPr>
          <w:p w14:paraId="1C97507D"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3F78E2B"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苹果树</w:t>
            </w:r>
          </w:p>
        </w:tc>
        <w:tc>
          <w:tcPr>
            <w:tcW w:w="652" w:type="pct"/>
            <w:shd w:val="clear" w:color="auto" w:fill="auto"/>
            <w:noWrap/>
            <w:vAlign w:val="center"/>
            <w:hideMark/>
          </w:tcPr>
          <w:p w14:paraId="7B1601C0"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164E25CD"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7C197AEC" w14:textId="77777777" w:rsidTr="00070487">
        <w:tc>
          <w:tcPr>
            <w:tcW w:w="1075" w:type="pct"/>
            <w:vMerge/>
            <w:shd w:val="clear" w:color="auto" w:fill="auto"/>
            <w:vAlign w:val="center"/>
            <w:hideMark/>
          </w:tcPr>
          <w:p w14:paraId="3F7EBA2B"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BB8DBF5"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石榴树</w:t>
            </w:r>
          </w:p>
        </w:tc>
        <w:tc>
          <w:tcPr>
            <w:tcW w:w="652" w:type="pct"/>
            <w:shd w:val="clear" w:color="auto" w:fill="auto"/>
            <w:noWrap/>
            <w:vAlign w:val="center"/>
            <w:hideMark/>
          </w:tcPr>
          <w:p w14:paraId="7DDB4C1F"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w:t>
            </w:r>
          </w:p>
        </w:tc>
        <w:tc>
          <w:tcPr>
            <w:tcW w:w="857" w:type="pct"/>
            <w:shd w:val="clear" w:color="auto" w:fill="auto"/>
            <w:noWrap/>
            <w:vAlign w:val="center"/>
            <w:hideMark/>
          </w:tcPr>
          <w:p w14:paraId="610446B5"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4F9D346C" w14:textId="77777777" w:rsidTr="00070487">
        <w:tc>
          <w:tcPr>
            <w:tcW w:w="1075" w:type="pct"/>
            <w:vMerge/>
            <w:shd w:val="clear" w:color="auto" w:fill="auto"/>
            <w:vAlign w:val="center"/>
            <w:hideMark/>
          </w:tcPr>
          <w:p w14:paraId="788DA285"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CA0D302"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核桃树</w:t>
            </w:r>
          </w:p>
        </w:tc>
        <w:tc>
          <w:tcPr>
            <w:tcW w:w="652" w:type="pct"/>
            <w:shd w:val="clear" w:color="auto" w:fill="auto"/>
            <w:noWrap/>
            <w:vAlign w:val="center"/>
            <w:hideMark/>
          </w:tcPr>
          <w:p w14:paraId="70CBD5F4"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56DBF6F0"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bl>
    <w:p w14:paraId="0057F732" w14:textId="77777777" w:rsidR="00B371E1" w:rsidRPr="008877B4" w:rsidRDefault="00B371E1" w:rsidP="00B371E1">
      <w:pPr>
        <w:pStyle w:val="2"/>
        <w:spacing w:beforeLines="100" w:before="240" w:afterLines="50" w:after="120" w:line="440" w:lineRule="exact"/>
        <w:rPr>
          <w:rFonts w:ascii="仿宋_GB2312" w:eastAsia="仿宋_GB2312" w:hAnsi="Arial Narrow"/>
          <w:sz w:val="28"/>
          <w:szCs w:val="28"/>
        </w:rPr>
      </w:pPr>
      <w:bookmarkStart w:id="16" w:name="_Toc232845858"/>
      <w:bookmarkStart w:id="17" w:name="_Toc314433041"/>
      <w:bookmarkStart w:id="18" w:name="_Toc521491864"/>
      <w:r w:rsidRPr="008877B4">
        <w:rPr>
          <w:rFonts w:ascii="仿宋_GB2312" w:eastAsia="仿宋_GB2312" w:hAnsi="Arial Narrow" w:hint="eastAsia"/>
          <w:sz w:val="28"/>
          <w:szCs w:val="28"/>
        </w:rPr>
        <w:t>二、</w:t>
      </w:r>
      <w:r w:rsidR="00506621" w:rsidRPr="008877B4">
        <w:rPr>
          <w:rFonts w:ascii="仿宋_GB2312" w:eastAsia="仿宋_GB2312" w:hAnsi="Arial Narrow" w:hint="eastAsia"/>
          <w:sz w:val="28"/>
          <w:szCs w:val="28"/>
        </w:rPr>
        <w:t>评估范围内的资产</w:t>
      </w:r>
      <w:r w:rsidRPr="008877B4">
        <w:rPr>
          <w:rFonts w:ascii="仿宋_GB2312" w:eastAsia="仿宋_GB2312" w:hAnsi="Arial Narrow" w:hint="eastAsia"/>
          <w:sz w:val="28"/>
          <w:szCs w:val="28"/>
        </w:rPr>
        <w:t>的分布情况及特点</w:t>
      </w:r>
      <w:bookmarkEnd w:id="16"/>
      <w:bookmarkEnd w:id="17"/>
      <w:bookmarkEnd w:id="18"/>
    </w:p>
    <w:p w14:paraId="49B2ECA4" w14:textId="77777777" w:rsidR="00B371E1" w:rsidRPr="008877B4" w:rsidRDefault="00B371E1" w:rsidP="00B371E1">
      <w:pPr>
        <w:pStyle w:val="ParaCharCharCharCharCharCharChar"/>
        <w:spacing w:line="360" w:lineRule="auto"/>
        <w:ind w:firstLineChars="200" w:firstLine="562"/>
        <w:rPr>
          <w:rFonts w:ascii="仿宋_GB2312" w:eastAsia="仿宋_GB2312" w:hAnsi="Arial Narrow"/>
          <w:b/>
          <w:sz w:val="28"/>
          <w:szCs w:val="28"/>
        </w:rPr>
      </w:pPr>
      <w:r w:rsidRPr="008877B4">
        <w:rPr>
          <w:rFonts w:ascii="仿宋_GB2312" w:eastAsia="仿宋_GB2312" w:hAnsi="Arial Narrow" w:hint="eastAsia"/>
          <w:b/>
          <w:sz w:val="28"/>
          <w:szCs w:val="28"/>
        </w:rPr>
        <w:t>（一）</w:t>
      </w:r>
      <w:r w:rsidR="00506621" w:rsidRPr="008877B4">
        <w:rPr>
          <w:rFonts w:ascii="仿宋_GB2312" w:eastAsia="仿宋_GB2312" w:hAnsi="Arial Narrow" w:hint="eastAsia"/>
          <w:b/>
          <w:sz w:val="28"/>
          <w:szCs w:val="28"/>
        </w:rPr>
        <w:t>评估范围内的资产</w:t>
      </w:r>
      <w:r w:rsidRPr="008877B4">
        <w:rPr>
          <w:rFonts w:ascii="仿宋_GB2312" w:eastAsia="仿宋_GB2312" w:hAnsi="Arial Narrow" w:hint="eastAsia"/>
          <w:b/>
          <w:sz w:val="28"/>
          <w:szCs w:val="28"/>
        </w:rPr>
        <w:t>的类型、数量、分布情况和存放地点</w:t>
      </w:r>
    </w:p>
    <w:p w14:paraId="702D2140" w14:textId="77777777" w:rsidR="00B371E1" w:rsidRPr="008877B4" w:rsidRDefault="00506621" w:rsidP="00B371E1">
      <w:pPr>
        <w:pStyle w:val="ParaCharCharCharCharCharCharCha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纳入本次评估范围的</w:t>
      </w:r>
      <w:r w:rsidR="00B371E1" w:rsidRPr="008877B4">
        <w:rPr>
          <w:rFonts w:ascii="仿宋_GB2312" w:eastAsia="仿宋_GB2312" w:hAnsi="Arial Narrow" w:hint="eastAsia"/>
          <w:sz w:val="28"/>
          <w:szCs w:val="28"/>
        </w:rPr>
        <w:t>资产主要为房屋建筑物</w:t>
      </w:r>
      <w:r w:rsidR="00D70D88">
        <w:rPr>
          <w:rFonts w:ascii="仿宋_GB2312" w:eastAsia="仿宋_GB2312" w:hAnsi="Arial Narrow" w:hint="eastAsia"/>
          <w:sz w:val="28"/>
          <w:szCs w:val="28"/>
        </w:rPr>
        <w:t>、构筑物、附着物</w:t>
      </w:r>
      <w:r w:rsidR="00B371E1" w:rsidRPr="008877B4">
        <w:rPr>
          <w:rFonts w:ascii="仿宋_GB2312" w:eastAsia="仿宋_GB2312" w:hAnsi="Arial Narrow" w:hint="eastAsia"/>
          <w:sz w:val="28"/>
          <w:szCs w:val="28"/>
        </w:rPr>
        <w:t>、</w:t>
      </w:r>
      <w:r w:rsidRPr="008877B4">
        <w:rPr>
          <w:rFonts w:ascii="仿宋_GB2312" w:eastAsia="仿宋_GB2312" w:hAnsi="Arial Narrow" w:hint="eastAsia"/>
          <w:sz w:val="28"/>
          <w:szCs w:val="28"/>
        </w:rPr>
        <w:t>土地</w:t>
      </w:r>
      <w:r w:rsidR="00B371E1" w:rsidRPr="008877B4">
        <w:rPr>
          <w:rFonts w:ascii="仿宋_GB2312" w:eastAsia="仿宋_GB2312" w:hAnsi="Arial Narrow" w:hint="eastAsia"/>
          <w:sz w:val="28"/>
          <w:szCs w:val="28"/>
        </w:rPr>
        <w:t>和机器设备。</w:t>
      </w:r>
    </w:p>
    <w:p w14:paraId="0E617C07" w14:textId="77777777" w:rsidR="00B371E1" w:rsidRPr="00A66C15" w:rsidRDefault="00B371E1" w:rsidP="00A66C15">
      <w:pPr>
        <w:pStyle w:val="ParaCharCharCharCharCharCharChar"/>
        <w:spacing w:line="360" w:lineRule="auto"/>
        <w:ind w:firstLineChars="200" w:firstLine="562"/>
        <w:rPr>
          <w:rFonts w:ascii="仿宋_GB2312" w:eastAsia="仿宋_GB2312" w:hAnsi="Arial Narrow"/>
          <w:b/>
          <w:color w:val="000000"/>
          <w:sz w:val="28"/>
          <w:szCs w:val="28"/>
        </w:rPr>
      </w:pPr>
      <w:r w:rsidRPr="00A66C15">
        <w:rPr>
          <w:rFonts w:ascii="仿宋_GB2312" w:eastAsia="仿宋_GB2312" w:hAnsi="Arial Narrow" w:hint="eastAsia"/>
          <w:b/>
          <w:sz w:val="28"/>
          <w:szCs w:val="28"/>
        </w:rPr>
        <w:t>房屋建筑物</w:t>
      </w:r>
      <w:r w:rsidR="00D70D88" w:rsidRPr="00A66C15">
        <w:rPr>
          <w:rFonts w:ascii="仿宋_GB2312" w:eastAsia="仿宋_GB2312" w:hAnsi="Arial Narrow" w:hint="eastAsia"/>
          <w:b/>
          <w:sz w:val="28"/>
          <w:szCs w:val="28"/>
        </w:rPr>
        <w:t>、构筑物</w:t>
      </w:r>
      <w:r w:rsidRPr="00A66C15">
        <w:rPr>
          <w:rFonts w:ascii="仿宋_GB2312" w:eastAsia="仿宋_GB2312" w:hAnsi="Arial Narrow" w:hint="eastAsia"/>
          <w:b/>
          <w:sz w:val="28"/>
          <w:szCs w:val="28"/>
        </w:rPr>
        <w:t>，共</w:t>
      </w:r>
      <w:r w:rsidR="00D70D88" w:rsidRPr="00A66C15">
        <w:rPr>
          <w:rFonts w:ascii="仿宋_GB2312" w:eastAsia="仿宋_GB2312" w:hAnsi="Arial Narrow"/>
          <w:b/>
          <w:sz w:val="28"/>
          <w:szCs w:val="28"/>
        </w:rPr>
        <w:t>11</w:t>
      </w:r>
      <w:r w:rsidRPr="00A66C15">
        <w:rPr>
          <w:rFonts w:ascii="仿宋_GB2312" w:eastAsia="仿宋_GB2312" w:hAnsi="Arial Narrow" w:hint="eastAsia"/>
          <w:b/>
          <w:sz w:val="28"/>
          <w:szCs w:val="28"/>
        </w:rPr>
        <w:t>项，</w:t>
      </w:r>
      <w:r w:rsidR="001405EF" w:rsidRPr="00A66C15">
        <w:rPr>
          <w:rFonts w:ascii="仿宋_GB2312" w:eastAsia="仿宋_GB2312" w:hAnsi="Arial Narrow" w:hint="eastAsia"/>
          <w:b/>
          <w:sz w:val="28"/>
          <w:szCs w:val="28"/>
        </w:rPr>
        <w:t>详情如下</w:t>
      </w:r>
      <w:r w:rsidR="001405EF" w:rsidRPr="00A66C15">
        <w:rPr>
          <w:rFonts w:ascii="仿宋_GB2312" w:eastAsia="仿宋_GB2312" w:hAnsi="Arial Narrow" w:hint="eastAsia"/>
          <w:b/>
          <w:color w:val="000000"/>
          <w:sz w:val="28"/>
          <w:szCs w:val="28"/>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6"/>
        <w:gridCol w:w="1016"/>
        <w:gridCol w:w="2312"/>
        <w:gridCol w:w="616"/>
        <w:gridCol w:w="809"/>
        <w:gridCol w:w="444"/>
        <w:gridCol w:w="718"/>
        <w:gridCol w:w="2245"/>
      </w:tblGrid>
      <w:tr w:rsidR="000672EB" w:rsidRPr="00D33736" w14:paraId="2A5B2093" w14:textId="77777777" w:rsidTr="00E878C2">
        <w:trPr>
          <w:trHeight w:val="240"/>
        </w:trPr>
        <w:tc>
          <w:tcPr>
            <w:tcW w:w="354" w:type="pct"/>
            <w:vMerge w:val="restart"/>
            <w:shd w:val="clear" w:color="auto" w:fill="auto"/>
            <w:noWrap/>
            <w:vAlign w:val="center"/>
            <w:hideMark/>
          </w:tcPr>
          <w:p w14:paraId="1ED92E2D"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序号</w:t>
            </w:r>
          </w:p>
        </w:tc>
        <w:tc>
          <w:tcPr>
            <w:tcW w:w="537" w:type="pct"/>
            <w:vMerge w:val="restart"/>
            <w:shd w:val="clear" w:color="auto" w:fill="auto"/>
            <w:noWrap/>
            <w:vAlign w:val="center"/>
            <w:hideMark/>
          </w:tcPr>
          <w:p w14:paraId="0CCD462C"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权证编号</w:t>
            </w:r>
          </w:p>
        </w:tc>
        <w:tc>
          <w:tcPr>
            <w:tcW w:w="1084" w:type="pct"/>
            <w:vMerge w:val="restart"/>
            <w:shd w:val="clear" w:color="auto" w:fill="auto"/>
            <w:noWrap/>
            <w:vAlign w:val="center"/>
            <w:hideMark/>
          </w:tcPr>
          <w:p w14:paraId="3A09C6F3"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建筑物名称</w:t>
            </w:r>
          </w:p>
        </w:tc>
        <w:tc>
          <w:tcPr>
            <w:tcW w:w="412" w:type="pct"/>
            <w:vMerge w:val="restart"/>
            <w:shd w:val="clear" w:color="auto" w:fill="auto"/>
            <w:vAlign w:val="center"/>
            <w:hideMark/>
          </w:tcPr>
          <w:p w14:paraId="24221E43"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结构</w:t>
            </w:r>
          </w:p>
        </w:tc>
        <w:tc>
          <w:tcPr>
            <w:tcW w:w="462" w:type="pct"/>
            <w:vMerge w:val="restart"/>
            <w:shd w:val="clear" w:color="auto" w:fill="auto"/>
            <w:vAlign w:val="center"/>
            <w:hideMark/>
          </w:tcPr>
          <w:p w14:paraId="4BEFBCD7"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建成</w:t>
            </w:r>
            <w:r w:rsidRPr="00D33736">
              <w:rPr>
                <w:rFonts w:ascii="Arial Narrow" w:eastAsia="仿宋_GB2312" w:hAnsi="Arial Narrow" w:hint="eastAsia"/>
                <w:kern w:val="0"/>
                <w:sz w:val="20"/>
                <w:szCs w:val="20"/>
              </w:rPr>
              <w:br/>
            </w:r>
            <w:r w:rsidRPr="00D33736">
              <w:rPr>
                <w:rFonts w:ascii="Arial Narrow" w:eastAsia="仿宋_GB2312" w:hAnsi="Arial Narrow" w:hint="eastAsia"/>
                <w:kern w:val="0"/>
                <w:sz w:val="20"/>
                <w:szCs w:val="20"/>
              </w:rPr>
              <w:t>年月</w:t>
            </w:r>
          </w:p>
        </w:tc>
        <w:tc>
          <w:tcPr>
            <w:tcW w:w="257" w:type="pct"/>
            <w:vMerge w:val="restart"/>
            <w:shd w:val="clear" w:color="auto" w:fill="auto"/>
            <w:vAlign w:val="center"/>
            <w:hideMark/>
          </w:tcPr>
          <w:p w14:paraId="472C6F67"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计量单位</w:t>
            </w:r>
          </w:p>
        </w:tc>
        <w:tc>
          <w:tcPr>
            <w:tcW w:w="410" w:type="pct"/>
            <w:vMerge w:val="restart"/>
            <w:shd w:val="clear" w:color="auto" w:fill="auto"/>
            <w:vAlign w:val="center"/>
            <w:hideMark/>
          </w:tcPr>
          <w:p w14:paraId="0EBAA075"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建筑面积</w:t>
            </w:r>
            <w:r w:rsidRPr="00D33736">
              <w:rPr>
                <w:rFonts w:ascii="Arial Narrow" w:eastAsia="仿宋_GB2312" w:hAnsi="Arial Narrow" w:hint="eastAsia"/>
                <w:kern w:val="0"/>
                <w:sz w:val="20"/>
                <w:szCs w:val="20"/>
              </w:rPr>
              <w:br/>
            </w:r>
            <w:r w:rsidRPr="00D33736">
              <w:rPr>
                <w:rFonts w:ascii="Arial Narrow" w:eastAsia="仿宋_GB2312" w:hAnsi="Arial Narrow"/>
                <w:kern w:val="0"/>
                <w:sz w:val="20"/>
                <w:szCs w:val="20"/>
              </w:rPr>
              <w:t>m</w:t>
            </w:r>
            <w:r w:rsidRPr="00D33736">
              <w:rPr>
                <w:rFonts w:ascii="Arial Narrow" w:eastAsia="仿宋_GB2312" w:hAnsi="Arial Narrow"/>
                <w:kern w:val="0"/>
                <w:sz w:val="20"/>
                <w:szCs w:val="20"/>
                <w:vertAlign w:val="superscript"/>
              </w:rPr>
              <w:t>2</w:t>
            </w:r>
          </w:p>
        </w:tc>
        <w:tc>
          <w:tcPr>
            <w:tcW w:w="1484" w:type="pct"/>
            <w:vMerge w:val="restart"/>
            <w:shd w:val="clear" w:color="auto" w:fill="auto"/>
            <w:noWrap/>
            <w:vAlign w:val="center"/>
            <w:hideMark/>
          </w:tcPr>
          <w:p w14:paraId="28AA5A68"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实物状况</w:t>
            </w:r>
          </w:p>
        </w:tc>
      </w:tr>
      <w:tr w:rsidR="000672EB" w:rsidRPr="00D33736" w14:paraId="12A3F8A9" w14:textId="77777777" w:rsidTr="00E878C2">
        <w:trPr>
          <w:trHeight w:val="240"/>
        </w:trPr>
        <w:tc>
          <w:tcPr>
            <w:tcW w:w="354" w:type="pct"/>
            <w:vMerge/>
            <w:shd w:val="clear" w:color="auto" w:fill="auto"/>
            <w:vAlign w:val="center"/>
            <w:hideMark/>
          </w:tcPr>
          <w:p w14:paraId="04FD6440"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537" w:type="pct"/>
            <w:vMerge/>
            <w:shd w:val="clear" w:color="auto" w:fill="auto"/>
            <w:vAlign w:val="center"/>
            <w:hideMark/>
          </w:tcPr>
          <w:p w14:paraId="07FB8B40"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1084" w:type="pct"/>
            <w:vMerge/>
            <w:shd w:val="clear" w:color="auto" w:fill="auto"/>
            <w:vAlign w:val="center"/>
            <w:hideMark/>
          </w:tcPr>
          <w:p w14:paraId="5819B8DE"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412" w:type="pct"/>
            <w:vMerge/>
            <w:shd w:val="clear" w:color="auto" w:fill="auto"/>
            <w:vAlign w:val="center"/>
            <w:hideMark/>
          </w:tcPr>
          <w:p w14:paraId="6DD5F357"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462" w:type="pct"/>
            <w:vMerge/>
            <w:shd w:val="clear" w:color="auto" w:fill="auto"/>
            <w:vAlign w:val="center"/>
            <w:hideMark/>
          </w:tcPr>
          <w:p w14:paraId="43E53084"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257" w:type="pct"/>
            <w:vMerge/>
            <w:shd w:val="clear" w:color="auto" w:fill="auto"/>
            <w:vAlign w:val="center"/>
            <w:hideMark/>
          </w:tcPr>
          <w:p w14:paraId="4A82FE9C"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410" w:type="pct"/>
            <w:vMerge/>
            <w:shd w:val="clear" w:color="auto" w:fill="auto"/>
            <w:vAlign w:val="center"/>
            <w:hideMark/>
          </w:tcPr>
          <w:p w14:paraId="1E6E8B87"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1484" w:type="pct"/>
            <w:vMerge/>
            <w:shd w:val="clear" w:color="auto" w:fill="auto"/>
            <w:vAlign w:val="center"/>
            <w:hideMark/>
          </w:tcPr>
          <w:p w14:paraId="11EB8041" w14:textId="77777777" w:rsidR="000672EB" w:rsidRPr="00D33736" w:rsidRDefault="000672EB" w:rsidP="00E878C2">
            <w:pPr>
              <w:widowControl/>
              <w:snapToGrid w:val="0"/>
              <w:jc w:val="left"/>
              <w:rPr>
                <w:rFonts w:ascii="Arial Narrow" w:eastAsia="仿宋_GB2312" w:hAnsi="Arial Narrow"/>
                <w:kern w:val="0"/>
                <w:sz w:val="20"/>
                <w:szCs w:val="20"/>
              </w:rPr>
            </w:pPr>
          </w:p>
        </w:tc>
      </w:tr>
      <w:tr w:rsidR="000672EB" w:rsidRPr="00D33736" w14:paraId="114560ED" w14:textId="77777777" w:rsidTr="00E878C2">
        <w:tc>
          <w:tcPr>
            <w:tcW w:w="354" w:type="pct"/>
            <w:shd w:val="clear" w:color="auto" w:fill="auto"/>
            <w:vAlign w:val="center"/>
            <w:hideMark/>
          </w:tcPr>
          <w:p w14:paraId="378723F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1</w:t>
            </w:r>
          </w:p>
        </w:tc>
        <w:tc>
          <w:tcPr>
            <w:tcW w:w="537" w:type="pct"/>
            <w:vMerge w:val="restart"/>
            <w:shd w:val="clear" w:color="auto" w:fill="auto"/>
            <w:vAlign w:val="center"/>
            <w:hideMark/>
          </w:tcPr>
          <w:p w14:paraId="567B99E3" w14:textId="77777777" w:rsidR="000672EB" w:rsidRPr="00D33736" w:rsidRDefault="000672EB" w:rsidP="00E878C2">
            <w:pPr>
              <w:widowControl/>
              <w:snapToGrid w:val="0"/>
              <w:jc w:val="center"/>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白水房</w:t>
            </w:r>
            <w:proofErr w:type="gramEnd"/>
            <w:r w:rsidRPr="00D33736">
              <w:rPr>
                <w:rFonts w:ascii="Arial Narrow" w:eastAsia="仿宋_GB2312" w:hAnsi="Arial Narrow" w:hint="eastAsia"/>
                <w:kern w:val="0"/>
                <w:sz w:val="20"/>
                <w:szCs w:val="18"/>
              </w:rPr>
              <w:t>权证股份字第</w:t>
            </w:r>
            <w:r w:rsidRPr="00D33736">
              <w:rPr>
                <w:rFonts w:ascii="Arial Narrow" w:eastAsia="仿宋_GB2312" w:hAnsi="Arial Narrow" w:hint="eastAsia"/>
                <w:kern w:val="0"/>
                <w:sz w:val="20"/>
                <w:szCs w:val="18"/>
              </w:rPr>
              <w:t>13682</w:t>
            </w:r>
            <w:r w:rsidRPr="00D33736">
              <w:rPr>
                <w:rFonts w:ascii="Arial Narrow" w:eastAsia="仿宋_GB2312" w:hAnsi="Arial Narrow" w:hint="eastAsia"/>
                <w:kern w:val="0"/>
                <w:sz w:val="20"/>
                <w:szCs w:val="18"/>
              </w:rPr>
              <w:t>号</w:t>
            </w:r>
          </w:p>
        </w:tc>
        <w:tc>
          <w:tcPr>
            <w:tcW w:w="1084" w:type="pct"/>
            <w:shd w:val="clear" w:color="auto" w:fill="auto"/>
            <w:vAlign w:val="center"/>
            <w:hideMark/>
          </w:tcPr>
          <w:p w14:paraId="5ECB8D8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砖木车间</w:t>
            </w:r>
          </w:p>
        </w:tc>
        <w:tc>
          <w:tcPr>
            <w:tcW w:w="412" w:type="pct"/>
            <w:shd w:val="clear" w:color="auto" w:fill="auto"/>
            <w:noWrap/>
            <w:vAlign w:val="center"/>
            <w:hideMark/>
          </w:tcPr>
          <w:p w14:paraId="42015BBE"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492970D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5DB131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50784686"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484" w:type="pct"/>
            <w:shd w:val="clear" w:color="auto" w:fill="auto"/>
            <w:vAlign w:val="center"/>
            <w:hideMark/>
          </w:tcPr>
          <w:p w14:paraId="31367579"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砖木生产用房，内外粉刷墙，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吊顶，水泥地面，层高</w:t>
            </w:r>
            <w:r w:rsidRPr="00D33736">
              <w:rPr>
                <w:rFonts w:ascii="Arial Narrow" w:eastAsia="仿宋_GB2312" w:hAnsi="Arial Narrow"/>
                <w:kern w:val="0"/>
                <w:sz w:val="20"/>
                <w:szCs w:val="18"/>
              </w:rPr>
              <w:t>4.3</w:t>
            </w:r>
          </w:p>
        </w:tc>
      </w:tr>
      <w:tr w:rsidR="000672EB" w:rsidRPr="00D33736" w14:paraId="2584436F" w14:textId="77777777" w:rsidTr="00E878C2">
        <w:tc>
          <w:tcPr>
            <w:tcW w:w="354" w:type="pct"/>
            <w:shd w:val="clear" w:color="auto" w:fill="auto"/>
            <w:vAlign w:val="center"/>
            <w:hideMark/>
          </w:tcPr>
          <w:p w14:paraId="2DA41FE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w:t>
            </w:r>
          </w:p>
        </w:tc>
        <w:tc>
          <w:tcPr>
            <w:tcW w:w="537" w:type="pct"/>
            <w:vMerge/>
            <w:shd w:val="clear" w:color="auto" w:fill="auto"/>
            <w:vAlign w:val="center"/>
            <w:hideMark/>
          </w:tcPr>
          <w:p w14:paraId="0C6845B9"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vAlign w:val="center"/>
            <w:hideMark/>
          </w:tcPr>
          <w:p w14:paraId="1747802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砖混车间</w:t>
            </w:r>
          </w:p>
        </w:tc>
        <w:tc>
          <w:tcPr>
            <w:tcW w:w="412" w:type="pct"/>
            <w:shd w:val="clear" w:color="auto" w:fill="auto"/>
            <w:noWrap/>
            <w:vAlign w:val="center"/>
            <w:hideMark/>
          </w:tcPr>
          <w:p w14:paraId="2D0C4FF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4C6514A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CD6BEB5"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355F16BF"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484" w:type="pct"/>
            <w:shd w:val="clear" w:color="auto" w:fill="auto"/>
            <w:vAlign w:val="center"/>
            <w:hideMark/>
          </w:tcPr>
          <w:p w14:paraId="1BF873EE"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w:t>
            </w:r>
            <w:proofErr w:type="gramStart"/>
            <w:r w:rsidRPr="00D33736">
              <w:rPr>
                <w:rFonts w:ascii="Arial Narrow" w:eastAsia="仿宋_GB2312" w:hAnsi="Arial Narrow" w:hint="eastAsia"/>
                <w:kern w:val="0"/>
                <w:sz w:val="20"/>
                <w:szCs w:val="18"/>
              </w:rPr>
              <w:t>混生产</w:t>
            </w:r>
            <w:proofErr w:type="gramEnd"/>
            <w:r w:rsidRPr="00D33736">
              <w:rPr>
                <w:rFonts w:ascii="Arial Narrow" w:eastAsia="仿宋_GB2312" w:hAnsi="Arial Narrow" w:hint="eastAsia"/>
                <w:kern w:val="0"/>
                <w:sz w:val="20"/>
                <w:szCs w:val="18"/>
              </w:rPr>
              <w:t>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w:t>
            </w:r>
          </w:p>
        </w:tc>
      </w:tr>
      <w:tr w:rsidR="000672EB" w:rsidRPr="00D33736" w14:paraId="7ABB3655" w14:textId="77777777" w:rsidTr="00E878C2">
        <w:tc>
          <w:tcPr>
            <w:tcW w:w="354" w:type="pct"/>
            <w:shd w:val="clear" w:color="auto" w:fill="auto"/>
            <w:vAlign w:val="center"/>
            <w:hideMark/>
          </w:tcPr>
          <w:p w14:paraId="5E1BC83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3</w:t>
            </w:r>
          </w:p>
        </w:tc>
        <w:tc>
          <w:tcPr>
            <w:tcW w:w="537" w:type="pct"/>
            <w:vMerge/>
            <w:shd w:val="clear" w:color="auto" w:fill="auto"/>
            <w:vAlign w:val="center"/>
            <w:hideMark/>
          </w:tcPr>
          <w:p w14:paraId="6ADD16CF"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3EC0F6D0"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w:t>
            </w:r>
          </w:p>
        </w:tc>
        <w:tc>
          <w:tcPr>
            <w:tcW w:w="412" w:type="pct"/>
            <w:shd w:val="clear" w:color="auto" w:fill="auto"/>
            <w:noWrap/>
            <w:vAlign w:val="center"/>
            <w:hideMark/>
          </w:tcPr>
          <w:p w14:paraId="0BC96DE5"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4989A5FC"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40B18C70"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766580FF"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125.63 </w:t>
            </w:r>
          </w:p>
        </w:tc>
        <w:tc>
          <w:tcPr>
            <w:tcW w:w="1484" w:type="pct"/>
            <w:shd w:val="clear" w:color="auto" w:fill="auto"/>
            <w:vAlign w:val="center"/>
            <w:hideMark/>
          </w:tcPr>
          <w:p w14:paraId="2F12AE73"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砖混民房，内外部分粉饰，水泥地面</w:t>
            </w:r>
          </w:p>
        </w:tc>
      </w:tr>
      <w:tr w:rsidR="000672EB" w:rsidRPr="00D33736" w14:paraId="2802D9D6" w14:textId="77777777" w:rsidTr="00E878C2">
        <w:tc>
          <w:tcPr>
            <w:tcW w:w="354" w:type="pct"/>
            <w:shd w:val="clear" w:color="auto" w:fill="auto"/>
            <w:vAlign w:val="center"/>
            <w:hideMark/>
          </w:tcPr>
          <w:p w14:paraId="7B2062CC"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4</w:t>
            </w:r>
          </w:p>
        </w:tc>
        <w:tc>
          <w:tcPr>
            <w:tcW w:w="537" w:type="pct"/>
            <w:vMerge w:val="restart"/>
            <w:shd w:val="clear" w:color="auto" w:fill="auto"/>
            <w:vAlign w:val="center"/>
            <w:hideMark/>
          </w:tcPr>
          <w:p w14:paraId="247B18F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无证</w:t>
            </w:r>
          </w:p>
        </w:tc>
        <w:tc>
          <w:tcPr>
            <w:tcW w:w="1084" w:type="pct"/>
            <w:shd w:val="clear" w:color="auto" w:fill="auto"/>
            <w:noWrap/>
            <w:vAlign w:val="center"/>
            <w:hideMark/>
          </w:tcPr>
          <w:p w14:paraId="217A2C2D"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砖窑</w:t>
            </w:r>
          </w:p>
        </w:tc>
        <w:tc>
          <w:tcPr>
            <w:tcW w:w="412" w:type="pct"/>
            <w:shd w:val="clear" w:color="auto" w:fill="auto"/>
            <w:noWrap/>
            <w:vAlign w:val="center"/>
            <w:hideMark/>
          </w:tcPr>
          <w:p w14:paraId="66FD8FC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28812EBE"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2000/06</w:t>
            </w:r>
          </w:p>
        </w:tc>
        <w:tc>
          <w:tcPr>
            <w:tcW w:w="257" w:type="pct"/>
            <w:shd w:val="clear" w:color="auto" w:fill="auto"/>
            <w:vAlign w:val="center"/>
            <w:hideMark/>
          </w:tcPr>
          <w:p w14:paraId="7EEAEF0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15E02494"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288.00 </w:t>
            </w:r>
          </w:p>
        </w:tc>
        <w:tc>
          <w:tcPr>
            <w:tcW w:w="1484" w:type="pct"/>
            <w:shd w:val="clear" w:color="auto" w:fill="auto"/>
            <w:vAlign w:val="center"/>
            <w:hideMark/>
          </w:tcPr>
          <w:p w14:paraId="52E7F730"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内外粉饰、墙刷白，</w:t>
            </w:r>
            <w:proofErr w:type="gramStart"/>
            <w:r w:rsidRPr="00D33736">
              <w:rPr>
                <w:rFonts w:ascii="Arial Narrow" w:eastAsia="仿宋_GB2312" w:hAnsi="Arial Narrow" w:hint="eastAsia"/>
                <w:kern w:val="0"/>
                <w:sz w:val="20"/>
                <w:szCs w:val="18"/>
              </w:rPr>
              <w:t>外砖地面</w:t>
            </w:r>
            <w:proofErr w:type="gramEnd"/>
            <w:r w:rsidRPr="00D33736">
              <w:rPr>
                <w:rFonts w:ascii="Arial Narrow" w:eastAsia="仿宋_GB2312" w:hAnsi="Arial Narrow" w:hint="eastAsia"/>
                <w:kern w:val="0"/>
                <w:sz w:val="20"/>
                <w:szCs w:val="18"/>
              </w:rPr>
              <w:t>、内水泥地面</w:t>
            </w:r>
          </w:p>
        </w:tc>
      </w:tr>
      <w:tr w:rsidR="000672EB" w:rsidRPr="00D33736" w14:paraId="7597C56C" w14:textId="77777777" w:rsidTr="00E878C2">
        <w:tc>
          <w:tcPr>
            <w:tcW w:w="354" w:type="pct"/>
            <w:shd w:val="clear" w:color="auto" w:fill="auto"/>
            <w:vAlign w:val="center"/>
            <w:hideMark/>
          </w:tcPr>
          <w:p w14:paraId="106BA1B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5</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0C279B16"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667557E8"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简易彩钢板棚</w:t>
            </w:r>
          </w:p>
        </w:tc>
        <w:tc>
          <w:tcPr>
            <w:tcW w:w="412" w:type="pct"/>
            <w:shd w:val="clear" w:color="auto" w:fill="auto"/>
            <w:noWrap/>
            <w:vAlign w:val="center"/>
            <w:hideMark/>
          </w:tcPr>
          <w:p w14:paraId="3EBA52F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轻钢</w:t>
            </w:r>
          </w:p>
        </w:tc>
        <w:tc>
          <w:tcPr>
            <w:tcW w:w="462" w:type="pct"/>
            <w:shd w:val="clear" w:color="auto" w:fill="auto"/>
            <w:vAlign w:val="center"/>
            <w:hideMark/>
          </w:tcPr>
          <w:p w14:paraId="0D0DDF5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683CFD7E"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06D5A72A"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57.00 </w:t>
            </w:r>
          </w:p>
        </w:tc>
        <w:tc>
          <w:tcPr>
            <w:tcW w:w="1484" w:type="pct"/>
            <w:shd w:val="clear" w:color="auto" w:fill="auto"/>
            <w:vAlign w:val="center"/>
            <w:hideMark/>
          </w:tcPr>
          <w:p w14:paraId="4D7AA84F"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简易钢棚，水泥地面</w:t>
            </w:r>
          </w:p>
        </w:tc>
      </w:tr>
      <w:tr w:rsidR="000672EB" w:rsidRPr="00D33736" w14:paraId="5C847911" w14:textId="77777777" w:rsidTr="00E878C2">
        <w:tc>
          <w:tcPr>
            <w:tcW w:w="354" w:type="pct"/>
            <w:shd w:val="clear" w:color="auto" w:fill="auto"/>
            <w:vAlign w:val="center"/>
            <w:hideMark/>
          </w:tcPr>
          <w:p w14:paraId="5A7DC18F"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6</w:t>
            </w:r>
          </w:p>
        </w:tc>
        <w:tc>
          <w:tcPr>
            <w:tcW w:w="537" w:type="pct"/>
            <w:vMerge/>
            <w:shd w:val="clear" w:color="auto" w:fill="auto"/>
            <w:vAlign w:val="center"/>
            <w:hideMark/>
          </w:tcPr>
          <w:p w14:paraId="2577786C"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7353892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石棉瓦房（仓房</w:t>
            </w:r>
            <w:r w:rsidRPr="00D33736">
              <w:rPr>
                <w:rFonts w:ascii="Arial Narrow" w:eastAsia="仿宋_GB2312" w:hAnsi="Arial Narrow" w:hint="eastAsia"/>
                <w:kern w:val="0"/>
                <w:sz w:val="20"/>
                <w:szCs w:val="18"/>
              </w:rPr>
              <w:t>+</w:t>
            </w:r>
            <w:r w:rsidRPr="00D33736">
              <w:rPr>
                <w:rFonts w:ascii="Arial Narrow" w:eastAsia="仿宋_GB2312" w:hAnsi="Arial Narrow" w:hint="eastAsia"/>
                <w:kern w:val="0"/>
                <w:sz w:val="20"/>
                <w:szCs w:val="18"/>
              </w:rPr>
              <w:t>煤房）</w:t>
            </w:r>
          </w:p>
        </w:tc>
        <w:tc>
          <w:tcPr>
            <w:tcW w:w="412" w:type="pct"/>
            <w:shd w:val="clear" w:color="auto" w:fill="auto"/>
            <w:noWrap/>
            <w:vAlign w:val="center"/>
            <w:hideMark/>
          </w:tcPr>
          <w:p w14:paraId="66C230D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42D818BF"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773A2828"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0D237F65"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35.70 </w:t>
            </w:r>
          </w:p>
        </w:tc>
        <w:tc>
          <w:tcPr>
            <w:tcW w:w="1484" w:type="pct"/>
            <w:shd w:val="clear" w:color="auto" w:fill="auto"/>
            <w:vAlign w:val="center"/>
            <w:hideMark/>
          </w:tcPr>
          <w:p w14:paraId="25DAF8B8"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r w:rsidRPr="00D33736">
              <w:rPr>
                <w:rFonts w:ascii="Arial Narrow" w:eastAsia="仿宋_GB2312" w:hAnsi="Arial Narrow" w:hint="eastAsia"/>
                <w:kern w:val="0"/>
                <w:sz w:val="20"/>
                <w:szCs w:val="18"/>
              </w:rPr>
              <w:t>，石棉瓦顶</w:t>
            </w:r>
          </w:p>
        </w:tc>
      </w:tr>
      <w:tr w:rsidR="000672EB" w:rsidRPr="00D33736" w14:paraId="49B17B58" w14:textId="77777777" w:rsidTr="00E878C2">
        <w:tc>
          <w:tcPr>
            <w:tcW w:w="354" w:type="pct"/>
            <w:shd w:val="clear" w:color="auto" w:fill="auto"/>
            <w:vAlign w:val="center"/>
            <w:hideMark/>
          </w:tcPr>
          <w:p w14:paraId="6125734A"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7</w:t>
            </w:r>
          </w:p>
        </w:tc>
        <w:tc>
          <w:tcPr>
            <w:tcW w:w="537" w:type="pct"/>
            <w:vMerge/>
            <w:shd w:val="clear" w:color="auto" w:fill="auto"/>
            <w:vAlign w:val="center"/>
            <w:hideMark/>
          </w:tcPr>
          <w:p w14:paraId="74C4D038"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3D74FB9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猪舍</w:t>
            </w:r>
          </w:p>
        </w:tc>
        <w:tc>
          <w:tcPr>
            <w:tcW w:w="412" w:type="pct"/>
            <w:shd w:val="clear" w:color="auto" w:fill="auto"/>
            <w:noWrap/>
            <w:vAlign w:val="center"/>
            <w:hideMark/>
          </w:tcPr>
          <w:p w14:paraId="4BE4A473"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1D85AC6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2C333F4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450FADE2"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23.80</w:t>
            </w:r>
          </w:p>
        </w:tc>
        <w:tc>
          <w:tcPr>
            <w:tcW w:w="1484" w:type="pct"/>
            <w:shd w:val="clear" w:color="auto" w:fill="auto"/>
            <w:vAlign w:val="center"/>
            <w:hideMark/>
          </w:tcPr>
          <w:p w14:paraId="058E9331"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p>
        </w:tc>
      </w:tr>
      <w:tr w:rsidR="000672EB" w:rsidRPr="00D33736" w14:paraId="34D50925" w14:textId="77777777" w:rsidTr="00E878C2">
        <w:tc>
          <w:tcPr>
            <w:tcW w:w="354" w:type="pct"/>
            <w:shd w:val="clear" w:color="auto" w:fill="auto"/>
            <w:vAlign w:val="center"/>
            <w:hideMark/>
          </w:tcPr>
          <w:p w14:paraId="38D5AFD1"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8</w:t>
            </w:r>
          </w:p>
        </w:tc>
        <w:tc>
          <w:tcPr>
            <w:tcW w:w="537" w:type="pct"/>
            <w:vMerge/>
            <w:shd w:val="clear" w:color="auto" w:fill="auto"/>
            <w:vAlign w:val="center"/>
            <w:hideMark/>
          </w:tcPr>
          <w:p w14:paraId="78C6BE63"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7B82D785"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彩钢瓦房</w:t>
            </w:r>
          </w:p>
        </w:tc>
        <w:tc>
          <w:tcPr>
            <w:tcW w:w="412" w:type="pct"/>
            <w:shd w:val="clear" w:color="auto" w:fill="auto"/>
            <w:noWrap/>
            <w:vAlign w:val="center"/>
            <w:hideMark/>
          </w:tcPr>
          <w:p w14:paraId="6592F76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w:t>
            </w:r>
          </w:p>
        </w:tc>
        <w:tc>
          <w:tcPr>
            <w:tcW w:w="462" w:type="pct"/>
            <w:shd w:val="clear" w:color="auto" w:fill="auto"/>
            <w:vAlign w:val="center"/>
            <w:hideMark/>
          </w:tcPr>
          <w:p w14:paraId="5229645C"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2013/06</w:t>
            </w:r>
          </w:p>
        </w:tc>
        <w:tc>
          <w:tcPr>
            <w:tcW w:w="257" w:type="pct"/>
            <w:shd w:val="clear" w:color="auto" w:fill="auto"/>
            <w:vAlign w:val="center"/>
            <w:hideMark/>
          </w:tcPr>
          <w:p w14:paraId="18FBFDA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163DEC06"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9.00</w:t>
            </w:r>
          </w:p>
        </w:tc>
        <w:tc>
          <w:tcPr>
            <w:tcW w:w="1484" w:type="pct"/>
            <w:shd w:val="clear" w:color="auto" w:fill="auto"/>
            <w:vAlign w:val="center"/>
            <w:hideMark/>
          </w:tcPr>
          <w:p w14:paraId="6094502F" w14:textId="77777777" w:rsidR="000672EB" w:rsidRPr="00D33736" w:rsidRDefault="000672EB" w:rsidP="00E878C2">
            <w:pPr>
              <w:widowControl/>
              <w:snapToGrid w:val="0"/>
              <w:jc w:val="left"/>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彩钢瓦简易房</w:t>
            </w:r>
            <w:proofErr w:type="gramEnd"/>
          </w:p>
        </w:tc>
      </w:tr>
      <w:tr w:rsidR="000672EB" w:rsidRPr="00D33736" w14:paraId="0B4593A8" w14:textId="77777777" w:rsidTr="00E878C2">
        <w:tc>
          <w:tcPr>
            <w:tcW w:w="354" w:type="pct"/>
            <w:shd w:val="clear" w:color="auto" w:fill="auto"/>
            <w:vAlign w:val="center"/>
            <w:hideMark/>
          </w:tcPr>
          <w:p w14:paraId="6BCCA3C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9</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24B34915"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0D076AFF"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钢架</w:t>
            </w:r>
            <w:proofErr w:type="gramStart"/>
            <w:r w:rsidRPr="00D33736">
              <w:rPr>
                <w:rFonts w:ascii="Arial Narrow" w:eastAsia="仿宋_GB2312" w:hAnsi="Arial Narrow" w:hint="eastAsia"/>
                <w:kern w:val="0"/>
                <w:sz w:val="20"/>
                <w:szCs w:val="18"/>
              </w:rPr>
              <w:t>双坡彩钢</w:t>
            </w:r>
            <w:proofErr w:type="gramEnd"/>
            <w:r w:rsidRPr="00D33736">
              <w:rPr>
                <w:rFonts w:ascii="Arial Narrow" w:eastAsia="仿宋_GB2312" w:hAnsi="Arial Narrow" w:hint="eastAsia"/>
                <w:kern w:val="0"/>
                <w:sz w:val="20"/>
                <w:szCs w:val="18"/>
              </w:rPr>
              <w:t>棚</w:t>
            </w:r>
          </w:p>
        </w:tc>
        <w:tc>
          <w:tcPr>
            <w:tcW w:w="412" w:type="pct"/>
            <w:shd w:val="clear" w:color="auto" w:fill="auto"/>
            <w:noWrap/>
            <w:vAlign w:val="center"/>
            <w:hideMark/>
          </w:tcPr>
          <w:p w14:paraId="70A06D3C"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钢棚</w:t>
            </w:r>
          </w:p>
        </w:tc>
        <w:tc>
          <w:tcPr>
            <w:tcW w:w="462" w:type="pct"/>
            <w:shd w:val="clear" w:color="auto" w:fill="auto"/>
            <w:vAlign w:val="center"/>
            <w:hideMark/>
          </w:tcPr>
          <w:p w14:paraId="558B844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2015/06</w:t>
            </w:r>
          </w:p>
        </w:tc>
        <w:tc>
          <w:tcPr>
            <w:tcW w:w="257" w:type="pct"/>
            <w:shd w:val="clear" w:color="auto" w:fill="auto"/>
            <w:vAlign w:val="center"/>
            <w:hideMark/>
          </w:tcPr>
          <w:p w14:paraId="645E0D1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07289315"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330.00</w:t>
            </w:r>
          </w:p>
        </w:tc>
        <w:tc>
          <w:tcPr>
            <w:tcW w:w="1484" w:type="pct"/>
            <w:shd w:val="clear" w:color="auto" w:fill="auto"/>
            <w:vAlign w:val="center"/>
            <w:hideMark/>
          </w:tcPr>
          <w:p w14:paraId="3A9F45CD"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含冷库基础，局部地面加筋硬化，钢结构</w:t>
            </w:r>
          </w:p>
        </w:tc>
      </w:tr>
      <w:tr w:rsidR="000672EB" w:rsidRPr="00D33736" w14:paraId="79B4D482" w14:textId="77777777" w:rsidTr="00E878C2">
        <w:tc>
          <w:tcPr>
            <w:tcW w:w="354" w:type="pct"/>
            <w:shd w:val="clear" w:color="auto" w:fill="auto"/>
            <w:noWrap/>
            <w:vAlign w:val="center"/>
            <w:hideMark/>
          </w:tcPr>
          <w:p w14:paraId="073E40C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10</w:t>
            </w:r>
          </w:p>
        </w:tc>
        <w:tc>
          <w:tcPr>
            <w:tcW w:w="537" w:type="pct"/>
            <w:vMerge/>
            <w:shd w:val="clear" w:color="auto" w:fill="auto"/>
            <w:vAlign w:val="center"/>
            <w:hideMark/>
          </w:tcPr>
          <w:p w14:paraId="7A476389"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1FC271C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厕所</w:t>
            </w:r>
          </w:p>
        </w:tc>
        <w:tc>
          <w:tcPr>
            <w:tcW w:w="412" w:type="pct"/>
            <w:shd w:val="clear" w:color="auto" w:fill="auto"/>
            <w:noWrap/>
            <w:vAlign w:val="center"/>
            <w:hideMark/>
          </w:tcPr>
          <w:p w14:paraId="0193FEF8"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noWrap/>
            <w:vAlign w:val="center"/>
            <w:hideMark/>
          </w:tcPr>
          <w:p w14:paraId="25A9267E"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653684A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778C71BE"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15</w:t>
            </w:r>
          </w:p>
        </w:tc>
        <w:tc>
          <w:tcPr>
            <w:tcW w:w="1484" w:type="pct"/>
            <w:shd w:val="clear" w:color="auto" w:fill="auto"/>
            <w:vAlign w:val="center"/>
            <w:hideMark/>
          </w:tcPr>
          <w:p w14:paraId="61F4718B"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砖混结构</w:t>
            </w:r>
          </w:p>
        </w:tc>
      </w:tr>
      <w:tr w:rsidR="000672EB" w:rsidRPr="00D33736" w14:paraId="212983B1" w14:textId="77777777" w:rsidTr="00E878C2">
        <w:tc>
          <w:tcPr>
            <w:tcW w:w="354" w:type="pct"/>
            <w:shd w:val="clear" w:color="auto" w:fill="auto"/>
            <w:noWrap/>
            <w:vAlign w:val="center"/>
            <w:hideMark/>
          </w:tcPr>
          <w:p w14:paraId="29497876"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11</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029F1CAA"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2D1B586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沉淀池</w:t>
            </w:r>
          </w:p>
        </w:tc>
        <w:tc>
          <w:tcPr>
            <w:tcW w:w="412" w:type="pct"/>
            <w:shd w:val="clear" w:color="auto" w:fill="auto"/>
            <w:noWrap/>
            <w:vAlign w:val="center"/>
            <w:hideMark/>
          </w:tcPr>
          <w:p w14:paraId="0D1B85E6"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砖混</w:t>
            </w:r>
          </w:p>
        </w:tc>
        <w:tc>
          <w:tcPr>
            <w:tcW w:w="462" w:type="pct"/>
            <w:shd w:val="clear" w:color="auto" w:fill="auto"/>
            <w:noWrap/>
            <w:vAlign w:val="center"/>
            <w:hideMark/>
          </w:tcPr>
          <w:p w14:paraId="73EC7330"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10BDFD6"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m3</w:t>
            </w:r>
          </w:p>
        </w:tc>
        <w:tc>
          <w:tcPr>
            <w:tcW w:w="410" w:type="pct"/>
            <w:shd w:val="clear" w:color="auto" w:fill="auto"/>
            <w:noWrap/>
            <w:vAlign w:val="center"/>
            <w:hideMark/>
          </w:tcPr>
          <w:p w14:paraId="4F97080E"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144</w:t>
            </w:r>
          </w:p>
        </w:tc>
        <w:tc>
          <w:tcPr>
            <w:tcW w:w="1484" w:type="pct"/>
            <w:shd w:val="clear" w:color="auto" w:fill="auto"/>
            <w:vAlign w:val="center"/>
            <w:hideMark/>
          </w:tcPr>
          <w:p w14:paraId="701CEFD4"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挖方局部硬化</w:t>
            </w:r>
          </w:p>
        </w:tc>
      </w:tr>
    </w:tbl>
    <w:p w14:paraId="61D93472" w14:textId="77777777" w:rsidR="00D70D88" w:rsidRDefault="00D70D88" w:rsidP="001405EF">
      <w:pPr>
        <w:pStyle w:val="ParaCharCharCharCharCharCharChar"/>
        <w:spacing w:line="360" w:lineRule="auto"/>
        <w:ind w:firstLineChars="200" w:firstLine="560"/>
        <w:rPr>
          <w:rFonts w:ascii="仿宋_GB2312" w:eastAsia="仿宋_GB2312" w:hAnsi="Arial Narrow"/>
          <w:color w:val="000000"/>
          <w:sz w:val="28"/>
          <w:szCs w:val="28"/>
        </w:rPr>
      </w:pPr>
      <w:bookmarkStart w:id="19" w:name="_GoBack"/>
      <w:bookmarkEnd w:id="19"/>
    </w:p>
    <w:p w14:paraId="64BDE143" w14:textId="2240D472" w:rsidR="00EA78BC" w:rsidRPr="00A66C15" w:rsidRDefault="00B371E1" w:rsidP="00A66C15">
      <w:pPr>
        <w:pStyle w:val="ParaCharCharCharCharCharCharChar"/>
        <w:spacing w:line="360" w:lineRule="auto"/>
        <w:ind w:firstLineChars="200" w:firstLine="562"/>
        <w:rPr>
          <w:rFonts w:ascii="仿宋_GB2312" w:eastAsia="仿宋_GB2312" w:hAnsi="Arial Narrow"/>
          <w:b/>
          <w:sz w:val="28"/>
          <w:szCs w:val="28"/>
        </w:rPr>
      </w:pPr>
      <w:r w:rsidRPr="00A66C15">
        <w:rPr>
          <w:rFonts w:ascii="仿宋_GB2312" w:eastAsia="仿宋_GB2312" w:hAnsi="Arial Narrow" w:hint="eastAsia"/>
          <w:b/>
          <w:sz w:val="28"/>
          <w:szCs w:val="28"/>
        </w:rPr>
        <w:lastRenderedPageBreak/>
        <w:t>土地，共</w:t>
      </w:r>
      <w:r w:rsidR="00474004" w:rsidRPr="00A66C15">
        <w:rPr>
          <w:rFonts w:ascii="仿宋_GB2312" w:eastAsia="仿宋_GB2312" w:hAnsi="Arial Narrow"/>
          <w:b/>
          <w:sz w:val="28"/>
          <w:szCs w:val="28"/>
        </w:rPr>
        <w:t>2</w:t>
      </w:r>
      <w:r w:rsidRPr="00A66C15">
        <w:rPr>
          <w:rFonts w:ascii="仿宋_GB2312" w:eastAsia="仿宋_GB2312" w:hAnsi="Arial Narrow" w:hint="eastAsia"/>
          <w:b/>
          <w:sz w:val="28"/>
          <w:szCs w:val="28"/>
        </w:rPr>
        <w:t>宗</w:t>
      </w:r>
      <w:r w:rsidR="00070487">
        <w:rPr>
          <w:rFonts w:ascii="仿宋_GB2312" w:eastAsia="仿宋_GB2312" w:hAnsi="Arial Narrow" w:hint="eastAsia"/>
          <w:b/>
          <w:sz w:val="28"/>
          <w:szCs w:val="28"/>
        </w:rPr>
        <w:t>,</w:t>
      </w:r>
      <w:r w:rsidR="00070487" w:rsidRPr="00070487">
        <w:rPr>
          <w:rFonts w:ascii="仿宋_GB2312" w:eastAsia="仿宋_GB2312" w:hAnsi="Arial Narrow" w:hint="eastAsia"/>
          <w:b/>
          <w:sz w:val="28"/>
          <w:szCs w:val="28"/>
        </w:rPr>
        <w:t xml:space="preserve"> 位于白水县</w:t>
      </w:r>
      <w:proofErr w:type="gramStart"/>
      <w:r w:rsidR="00070487" w:rsidRPr="00070487">
        <w:rPr>
          <w:rFonts w:ascii="仿宋_GB2312" w:eastAsia="仿宋_GB2312" w:hAnsi="Arial Narrow" w:hint="eastAsia"/>
          <w:b/>
          <w:sz w:val="28"/>
          <w:szCs w:val="28"/>
        </w:rPr>
        <w:t>雷牙镇北井头</w:t>
      </w:r>
      <w:proofErr w:type="gramEnd"/>
      <w:r w:rsidR="00070487" w:rsidRPr="00070487">
        <w:rPr>
          <w:rFonts w:ascii="仿宋_GB2312" w:eastAsia="仿宋_GB2312" w:hAnsi="Arial Narrow" w:hint="eastAsia"/>
          <w:b/>
          <w:sz w:val="28"/>
          <w:szCs w:val="28"/>
        </w:rPr>
        <w:t>电管站东侧</w:t>
      </w:r>
    </w:p>
    <w:p w14:paraId="6377BE19" w14:textId="4BFAB1AD" w:rsidR="00EA78BC" w:rsidRDefault="00EA78BC" w:rsidP="00A66C15">
      <w:pPr>
        <w:pStyle w:val="ParaCharCharCharCharCharCharChar"/>
        <w:spacing w:line="360" w:lineRule="auto"/>
        <w:rPr>
          <w:rFonts w:ascii="仿宋_GB2312" w:eastAsia="仿宋_GB2312" w:hAnsi="Arial Narrow"/>
          <w:sz w:val="28"/>
          <w:szCs w:val="28"/>
        </w:rPr>
      </w:pPr>
      <w:r>
        <w:rPr>
          <w:rFonts w:ascii="仿宋_GB2312" w:eastAsia="仿宋_GB2312" w:hAnsi="Arial Narrow" w:hint="eastAsia"/>
          <w:sz w:val="28"/>
          <w:szCs w:val="28"/>
        </w:rPr>
        <w:t>土地证号：白国用（2013）第020017号</w:t>
      </w:r>
    </w:p>
    <w:p w14:paraId="03C4C178" w14:textId="77777777" w:rsidR="00EA78BC" w:rsidRDefault="00EA78BC" w:rsidP="00070487">
      <w:pPr>
        <w:pStyle w:val="ParaCharCharCharCharCharCharChar"/>
        <w:spacing w:line="360" w:lineRule="auto"/>
        <w:ind w:firstLineChars="500" w:firstLine="1400"/>
        <w:rPr>
          <w:rFonts w:ascii="仿宋_GB2312" w:eastAsia="仿宋_GB2312" w:hAnsi="Arial Narrow"/>
          <w:sz w:val="28"/>
          <w:szCs w:val="28"/>
        </w:rPr>
      </w:pPr>
      <w:r>
        <w:rPr>
          <w:rFonts w:ascii="仿宋_GB2312" w:eastAsia="仿宋_GB2312" w:hAnsi="Arial Narrow" w:hint="eastAsia"/>
          <w:sz w:val="28"/>
          <w:szCs w:val="28"/>
        </w:rPr>
        <w:t>使用权人：白水</w:t>
      </w:r>
      <w:proofErr w:type="gramStart"/>
      <w:r>
        <w:rPr>
          <w:rFonts w:ascii="仿宋_GB2312" w:eastAsia="仿宋_GB2312" w:hAnsi="Arial Narrow" w:hint="eastAsia"/>
          <w:sz w:val="28"/>
          <w:szCs w:val="28"/>
        </w:rPr>
        <w:t>县仓圣食品</w:t>
      </w:r>
      <w:proofErr w:type="gramEnd"/>
      <w:r>
        <w:rPr>
          <w:rFonts w:ascii="仿宋_GB2312" w:eastAsia="仿宋_GB2312" w:hAnsi="Arial Narrow" w:hint="eastAsia"/>
          <w:sz w:val="28"/>
          <w:szCs w:val="28"/>
        </w:rPr>
        <w:t>有限责任公司</w:t>
      </w:r>
    </w:p>
    <w:p w14:paraId="2E3EB9CA" w14:textId="77777777" w:rsidR="00EA78BC" w:rsidRDefault="00B371E1" w:rsidP="00070487">
      <w:pPr>
        <w:pStyle w:val="ParaCharCharCharCharCharCharChar"/>
        <w:spacing w:line="360" w:lineRule="auto"/>
        <w:ind w:firstLineChars="500" w:firstLine="1400"/>
        <w:rPr>
          <w:rFonts w:ascii="仿宋_GB2312" w:eastAsia="仿宋_GB2312" w:hAnsi="Arial Narrow"/>
          <w:sz w:val="28"/>
          <w:szCs w:val="28"/>
        </w:rPr>
      </w:pPr>
      <w:r w:rsidRPr="008877B4">
        <w:rPr>
          <w:rFonts w:ascii="仿宋_GB2312" w:eastAsia="仿宋_GB2312" w:hAnsi="Arial Narrow" w:hint="eastAsia"/>
          <w:sz w:val="28"/>
          <w:szCs w:val="28"/>
        </w:rPr>
        <w:t>使用权面积</w:t>
      </w:r>
      <w:r w:rsidR="00EA78BC">
        <w:rPr>
          <w:rFonts w:ascii="仿宋_GB2312" w:eastAsia="仿宋_GB2312" w:hAnsi="Arial Narrow" w:hint="eastAsia"/>
          <w:sz w:val="28"/>
          <w:szCs w:val="28"/>
        </w:rPr>
        <w:t>4466.89</w:t>
      </w:r>
      <w:r w:rsidR="001405EF">
        <w:rPr>
          <w:rFonts w:ascii="仿宋_GB2312" w:eastAsia="仿宋_GB2312" w:hAnsi="Arial Narrow" w:hint="eastAsia"/>
          <w:sz w:val="28"/>
          <w:szCs w:val="28"/>
        </w:rPr>
        <w:t>平方米</w:t>
      </w:r>
    </w:p>
    <w:p w14:paraId="376A3FC4" w14:textId="77777777" w:rsidR="00EA78BC" w:rsidRDefault="001405EF" w:rsidP="00070487">
      <w:pPr>
        <w:pStyle w:val="ParaCharCharCharCharCharCharChar"/>
        <w:spacing w:line="360" w:lineRule="auto"/>
        <w:ind w:firstLineChars="500" w:firstLine="1400"/>
        <w:rPr>
          <w:rFonts w:ascii="仿宋_GB2312" w:eastAsia="仿宋_GB2312" w:hAnsi="Arial Narrow"/>
          <w:sz w:val="28"/>
          <w:szCs w:val="28"/>
        </w:rPr>
      </w:pPr>
      <w:r>
        <w:rPr>
          <w:rFonts w:ascii="仿宋_GB2312" w:eastAsia="仿宋_GB2312" w:hAnsi="Arial Narrow" w:hint="eastAsia"/>
          <w:sz w:val="28"/>
          <w:szCs w:val="28"/>
        </w:rPr>
        <w:t>用途</w:t>
      </w:r>
      <w:r w:rsidR="00EA78BC">
        <w:rPr>
          <w:rFonts w:ascii="仿宋_GB2312" w:eastAsia="仿宋_GB2312" w:hAnsi="Arial Narrow" w:hint="eastAsia"/>
          <w:sz w:val="28"/>
          <w:szCs w:val="28"/>
        </w:rPr>
        <w:t>：</w:t>
      </w:r>
      <w:r>
        <w:rPr>
          <w:rFonts w:ascii="仿宋_GB2312" w:eastAsia="仿宋_GB2312" w:hAnsi="Arial Narrow" w:hint="eastAsia"/>
          <w:sz w:val="28"/>
          <w:szCs w:val="28"/>
        </w:rPr>
        <w:t>工业用地，使用权类型为出让</w:t>
      </w:r>
    </w:p>
    <w:p w14:paraId="021D23B0" w14:textId="6B7F236B" w:rsidR="002249D8" w:rsidRDefault="001405EF" w:rsidP="00070487">
      <w:pPr>
        <w:pStyle w:val="ParaCharCharCharCharCharCharChar"/>
        <w:spacing w:line="360" w:lineRule="auto"/>
        <w:ind w:firstLineChars="500" w:firstLine="1400"/>
        <w:rPr>
          <w:rFonts w:ascii="仿宋_GB2312" w:eastAsia="仿宋_GB2312" w:hAnsi="Arial Narrow"/>
          <w:sz w:val="28"/>
          <w:szCs w:val="28"/>
        </w:rPr>
      </w:pPr>
      <w:r>
        <w:rPr>
          <w:rFonts w:ascii="仿宋_GB2312" w:eastAsia="仿宋_GB2312" w:hAnsi="Arial Narrow" w:hint="eastAsia"/>
          <w:sz w:val="28"/>
          <w:szCs w:val="28"/>
        </w:rPr>
        <w:t>截止日期</w:t>
      </w:r>
      <w:r w:rsidR="007B34C2">
        <w:rPr>
          <w:rFonts w:ascii="仿宋_GB2312" w:eastAsia="仿宋_GB2312" w:hAnsi="Arial Narrow" w:hint="eastAsia"/>
          <w:sz w:val="28"/>
          <w:szCs w:val="28"/>
        </w:rPr>
        <w:t>2063年10月</w:t>
      </w:r>
      <w:r w:rsidR="00B371E1" w:rsidRPr="008877B4">
        <w:rPr>
          <w:rFonts w:ascii="仿宋_GB2312" w:eastAsia="仿宋_GB2312" w:hAnsi="Arial Narrow" w:hint="eastAsia"/>
          <w:sz w:val="28"/>
          <w:szCs w:val="28"/>
        </w:rPr>
        <w:t>，</w:t>
      </w:r>
      <w:r w:rsidR="002249D8">
        <w:rPr>
          <w:rFonts w:ascii="仿宋_GB2312" w:eastAsia="仿宋_GB2312" w:hAnsi="Arial Narrow" w:hint="eastAsia"/>
          <w:sz w:val="28"/>
          <w:szCs w:val="28"/>
        </w:rPr>
        <w:t>剩余</w:t>
      </w:r>
      <w:r w:rsidR="003D26F8">
        <w:rPr>
          <w:rFonts w:ascii="仿宋_GB2312" w:eastAsia="仿宋_GB2312" w:hAnsi="Arial Narrow" w:hint="eastAsia"/>
          <w:sz w:val="28"/>
          <w:szCs w:val="28"/>
        </w:rPr>
        <w:t>45.45</w:t>
      </w:r>
      <w:r w:rsidR="002249D8">
        <w:rPr>
          <w:rFonts w:ascii="仿宋_GB2312" w:eastAsia="仿宋_GB2312" w:hAnsi="Arial Narrow" w:hint="eastAsia"/>
          <w:sz w:val="28"/>
          <w:szCs w:val="28"/>
        </w:rPr>
        <w:t>年</w:t>
      </w:r>
    </w:p>
    <w:p w14:paraId="0FA6E15D" w14:textId="2436CF1A" w:rsidR="00D33736" w:rsidRDefault="00F40755" w:rsidP="00A66C15">
      <w:pPr>
        <w:pStyle w:val="ParaCharCharCharCharCharCharChar"/>
        <w:spacing w:line="360" w:lineRule="auto"/>
        <w:rPr>
          <w:rFonts w:ascii="仿宋_GB2312" w:eastAsia="仿宋_GB2312" w:hAnsi="Arial Narrow"/>
          <w:sz w:val="28"/>
          <w:szCs w:val="28"/>
        </w:rPr>
      </w:pPr>
      <w:r>
        <w:rPr>
          <w:rFonts w:ascii="仿宋_GB2312" w:eastAsia="仿宋_GB2312" w:hAnsi="Arial Narrow" w:hint="eastAsia"/>
          <w:sz w:val="28"/>
          <w:szCs w:val="28"/>
        </w:rPr>
        <w:t>无证土地使用权</w:t>
      </w:r>
      <w:r w:rsidR="00EA78BC">
        <w:rPr>
          <w:rFonts w:ascii="仿宋_GB2312" w:eastAsia="仿宋_GB2312" w:hAnsi="Arial Narrow" w:hint="eastAsia"/>
          <w:sz w:val="28"/>
          <w:szCs w:val="28"/>
        </w:rPr>
        <w:t>：</w:t>
      </w:r>
    </w:p>
    <w:p w14:paraId="10206B81" w14:textId="65B3E89E" w:rsidR="00B371E1" w:rsidRDefault="00EA78BC" w:rsidP="00D3373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该地块委托方未能提供有效权属证明，但经委托方签字盖章确认</w:t>
      </w:r>
      <w:r w:rsidR="002249D8">
        <w:rPr>
          <w:rFonts w:ascii="仿宋_GB2312" w:eastAsia="仿宋_GB2312" w:hAnsi="Arial Narrow" w:hint="eastAsia"/>
          <w:sz w:val="28"/>
          <w:szCs w:val="28"/>
        </w:rPr>
        <w:t>信息如下：</w:t>
      </w:r>
      <w:r>
        <w:rPr>
          <w:rFonts w:ascii="仿宋_GB2312" w:eastAsia="仿宋_GB2312" w:hAnsi="Arial Narrow" w:hint="eastAsia"/>
          <w:sz w:val="28"/>
          <w:szCs w:val="28"/>
        </w:rPr>
        <w:t>使用权人为白水</w:t>
      </w:r>
      <w:proofErr w:type="gramStart"/>
      <w:r>
        <w:rPr>
          <w:rFonts w:ascii="仿宋_GB2312" w:eastAsia="仿宋_GB2312" w:hAnsi="Arial Narrow" w:hint="eastAsia"/>
          <w:sz w:val="28"/>
          <w:szCs w:val="28"/>
        </w:rPr>
        <w:t>县仓圣食品</w:t>
      </w:r>
      <w:proofErr w:type="gramEnd"/>
      <w:r>
        <w:rPr>
          <w:rFonts w:ascii="仿宋_GB2312" w:eastAsia="仿宋_GB2312" w:hAnsi="Arial Narrow" w:hint="eastAsia"/>
          <w:sz w:val="28"/>
          <w:szCs w:val="28"/>
        </w:rPr>
        <w:t>有限责任公司，使用权面积经测绘为695.11平方米（合1.04亩），</w:t>
      </w:r>
      <w:r w:rsidR="002249D8">
        <w:rPr>
          <w:rFonts w:ascii="仿宋_GB2312" w:eastAsia="仿宋_GB2312" w:hAnsi="Arial Narrow" w:hint="eastAsia"/>
          <w:sz w:val="28"/>
          <w:szCs w:val="28"/>
        </w:rPr>
        <w:t>用途：工业用地，2011年3月取得使用权，以工业用地法定最高年限50年为准，剩余</w:t>
      </w:r>
      <w:r w:rsidR="003D26F8">
        <w:rPr>
          <w:rFonts w:ascii="仿宋_GB2312" w:eastAsia="仿宋_GB2312" w:hAnsi="Arial Narrow" w:hint="eastAsia"/>
          <w:sz w:val="28"/>
          <w:szCs w:val="28"/>
        </w:rPr>
        <w:t>42.81</w:t>
      </w:r>
      <w:r w:rsidR="002249D8">
        <w:rPr>
          <w:rFonts w:ascii="仿宋_GB2312" w:eastAsia="仿宋_GB2312" w:hAnsi="Arial Narrow" w:hint="eastAsia"/>
          <w:sz w:val="28"/>
          <w:szCs w:val="28"/>
        </w:rPr>
        <w:t>年</w:t>
      </w:r>
      <w:r w:rsidR="00B371E1" w:rsidRPr="008877B4">
        <w:rPr>
          <w:rFonts w:ascii="仿宋_GB2312" w:eastAsia="仿宋_GB2312" w:hAnsi="Arial Narrow" w:hint="eastAsia"/>
          <w:sz w:val="28"/>
          <w:szCs w:val="28"/>
        </w:rPr>
        <w:t>。</w:t>
      </w:r>
    </w:p>
    <w:p w14:paraId="46C8E89D" w14:textId="77777777" w:rsidR="002249D8" w:rsidRDefault="002249D8" w:rsidP="00A66C15">
      <w:pPr>
        <w:pStyle w:val="ParaCharCharCharCharCharCharChar"/>
        <w:spacing w:line="360" w:lineRule="auto"/>
        <w:ind w:firstLine="562"/>
        <w:rPr>
          <w:rFonts w:ascii="仿宋_GB2312" w:eastAsia="仿宋_GB2312" w:hAnsi="Arial Narrow"/>
          <w:b/>
          <w:sz w:val="28"/>
          <w:szCs w:val="28"/>
        </w:rPr>
      </w:pPr>
      <w:r w:rsidRPr="00A66C15">
        <w:rPr>
          <w:rFonts w:ascii="仿宋_GB2312" w:eastAsia="仿宋_GB2312" w:hAnsi="Arial Narrow" w:hint="eastAsia"/>
          <w:b/>
          <w:sz w:val="28"/>
          <w:szCs w:val="28"/>
        </w:rPr>
        <w:t>机器设备8项</w:t>
      </w:r>
      <w:r>
        <w:rPr>
          <w:rFonts w:ascii="仿宋_GB2312" w:eastAsia="仿宋_GB2312" w:hAnsi="Arial Narrow" w:hint="eastAsia"/>
          <w:b/>
          <w:sz w:val="28"/>
          <w:szCs w:val="28"/>
        </w:rPr>
        <w:t>，详情如下表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5"/>
        <w:gridCol w:w="2017"/>
        <w:gridCol w:w="1392"/>
        <w:gridCol w:w="2463"/>
        <w:gridCol w:w="825"/>
        <w:gridCol w:w="439"/>
        <w:gridCol w:w="1025"/>
      </w:tblGrid>
      <w:tr w:rsidR="00D33736" w:rsidRPr="00D33736" w14:paraId="78465698" w14:textId="77777777" w:rsidTr="00C63908">
        <w:trPr>
          <w:trHeight w:val="240"/>
        </w:trPr>
        <w:tc>
          <w:tcPr>
            <w:tcW w:w="351" w:type="pct"/>
            <w:vMerge w:val="restart"/>
            <w:shd w:val="clear" w:color="auto" w:fill="auto"/>
            <w:noWrap/>
            <w:vAlign w:val="center"/>
            <w:hideMark/>
          </w:tcPr>
          <w:p w14:paraId="2490A41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序号</w:t>
            </w:r>
          </w:p>
        </w:tc>
        <w:tc>
          <w:tcPr>
            <w:tcW w:w="1149" w:type="pct"/>
            <w:vMerge w:val="restart"/>
            <w:shd w:val="clear" w:color="auto" w:fill="auto"/>
            <w:vAlign w:val="center"/>
            <w:hideMark/>
          </w:tcPr>
          <w:p w14:paraId="5BF37353"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设备名称</w:t>
            </w:r>
          </w:p>
        </w:tc>
        <w:tc>
          <w:tcPr>
            <w:tcW w:w="793" w:type="pct"/>
            <w:vMerge w:val="restart"/>
            <w:shd w:val="clear" w:color="auto" w:fill="auto"/>
            <w:vAlign w:val="center"/>
            <w:hideMark/>
          </w:tcPr>
          <w:p w14:paraId="259C0BC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规格型号</w:t>
            </w:r>
          </w:p>
        </w:tc>
        <w:tc>
          <w:tcPr>
            <w:tcW w:w="1403" w:type="pct"/>
            <w:vMerge w:val="restart"/>
            <w:shd w:val="clear" w:color="auto" w:fill="auto"/>
            <w:vAlign w:val="center"/>
            <w:hideMark/>
          </w:tcPr>
          <w:p w14:paraId="6E7B7AFF"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生产厂家</w:t>
            </w:r>
          </w:p>
        </w:tc>
        <w:tc>
          <w:tcPr>
            <w:tcW w:w="470" w:type="pct"/>
            <w:vMerge w:val="restart"/>
            <w:shd w:val="clear" w:color="auto" w:fill="auto"/>
            <w:vAlign w:val="center"/>
            <w:hideMark/>
          </w:tcPr>
          <w:p w14:paraId="122A75F6"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计量单位</w:t>
            </w:r>
          </w:p>
        </w:tc>
        <w:tc>
          <w:tcPr>
            <w:tcW w:w="250" w:type="pct"/>
            <w:vMerge w:val="restart"/>
            <w:shd w:val="clear" w:color="auto" w:fill="auto"/>
            <w:vAlign w:val="center"/>
            <w:hideMark/>
          </w:tcPr>
          <w:p w14:paraId="01FC1272"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数量</w:t>
            </w:r>
          </w:p>
        </w:tc>
        <w:tc>
          <w:tcPr>
            <w:tcW w:w="584" w:type="pct"/>
            <w:vMerge w:val="restart"/>
            <w:shd w:val="clear" w:color="auto" w:fill="auto"/>
            <w:vAlign w:val="center"/>
            <w:hideMark/>
          </w:tcPr>
          <w:p w14:paraId="3E5C5C1B"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购置日期</w:t>
            </w:r>
          </w:p>
        </w:tc>
      </w:tr>
      <w:tr w:rsidR="00D33736" w:rsidRPr="00D33736" w14:paraId="2AB28C07" w14:textId="77777777" w:rsidTr="00C63908">
        <w:trPr>
          <w:trHeight w:val="240"/>
        </w:trPr>
        <w:tc>
          <w:tcPr>
            <w:tcW w:w="351" w:type="pct"/>
            <w:vMerge/>
            <w:shd w:val="clear" w:color="auto" w:fill="auto"/>
            <w:vAlign w:val="center"/>
            <w:hideMark/>
          </w:tcPr>
          <w:p w14:paraId="3D74ED72"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1149" w:type="pct"/>
            <w:vMerge/>
            <w:shd w:val="clear" w:color="auto" w:fill="auto"/>
            <w:vAlign w:val="center"/>
            <w:hideMark/>
          </w:tcPr>
          <w:p w14:paraId="49C5FB5D"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793" w:type="pct"/>
            <w:vMerge/>
            <w:shd w:val="clear" w:color="auto" w:fill="auto"/>
            <w:vAlign w:val="center"/>
            <w:hideMark/>
          </w:tcPr>
          <w:p w14:paraId="4B490D87"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1403" w:type="pct"/>
            <w:vMerge/>
            <w:shd w:val="clear" w:color="auto" w:fill="auto"/>
            <w:vAlign w:val="center"/>
            <w:hideMark/>
          </w:tcPr>
          <w:p w14:paraId="4C98DFB7"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470" w:type="pct"/>
            <w:vMerge/>
            <w:shd w:val="clear" w:color="auto" w:fill="auto"/>
            <w:vAlign w:val="center"/>
            <w:hideMark/>
          </w:tcPr>
          <w:p w14:paraId="1FCB49FF"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250" w:type="pct"/>
            <w:vMerge/>
            <w:shd w:val="clear" w:color="auto" w:fill="auto"/>
            <w:vAlign w:val="center"/>
            <w:hideMark/>
          </w:tcPr>
          <w:p w14:paraId="54E27F4C"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584" w:type="pct"/>
            <w:vMerge/>
            <w:shd w:val="clear" w:color="auto" w:fill="auto"/>
            <w:vAlign w:val="center"/>
            <w:hideMark/>
          </w:tcPr>
          <w:p w14:paraId="103A6147" w14:textId="77777777" w:rsidR="00E04D2E" w:rsidRPr="00D33736" w:rsidRDefault="00E04D2E" w:rsidP="00D33736">
            <w:pPr>
              <w:widowControl/>
              <w:snapToGrid w:val="0"/>
              <w:jc w:val="left"/>
              <w:rPr>
                <w:rFonts w:ascii="Arial Narrow" w:eastAsia="仿宋_GB2312" w:hAnsi="Arial Narrow"/>
                <w:kern w:val="0"/>
                <w:sz w:val="20"/>
                <w:szCs w:val="20"/>
              </w:rPr>
            </w:pPr>
          </w:p>
        </w:tc>
      </w:tr>
      <w:tr w:rsidR="00D33736" w:rsidRPr="00D33736" w14:paraId="64867E0E" w14:textId="77777777" w:rsidTr="00C63908">
        <w:tc>
          <w:tcPr>
            <w:tcW w:w="351" w:type="pct"/>
            <w:shd w:val="clear" w:color="auto" w:fill="auto"/>
            <w:noWrap/>
            <w:vAlign w:val="center"/>
            <w:hideMark/>
          </w:tcPr>
          <w:p w14:paraId="1EB2BAF7"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1149" w:type="pct"/>
            <w:shd w:val="clear" w:color="auto" w:fill="auto"/>
            <w:noWrap/>
            <w:vAlign w:val="center"/>
            <w:hideMark/>
          </w:tcPr>
          <w:p w14:paraId="49BB6814"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冷库</w:t>
            </w:r>
            <w:r w:rsidRPr="00D33736">
              <w:rPr>
                <w:rFonts w:ascii="Arial Narrow" w:eastAsia="仿宋_GB2312" w:hAnsi="Arial Narrow" w:hint="eastAsia"/>
                <w:kern w:val="0"/>
                <w:sz w:val="20"/>
                <w:szCs w:val="20"/>
              </w:rPr>
              <w:t>1</w:t>
            </w:r>
          </w:p>
        </w:tc>
        <w:tc>
          <w:tcPr>
            <w:tcW w:w="793" w:type="pct"/>
            <w:shd w:val="clear" w:color="auto" w:fill="auto"/>
            <w:noWrap/>
            <w:vAlign w:val="center"/>
            <w:hideMark/>
          </w:tcPr>
          <w:p w14:paraId="359492A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4*4*2.5</w:t>
            </w:r>
          </w:p>
        </w:tc>
        <w:tc>
          <w:tcPr>
            <w:tcW w:w="1403" w:type="pct"/>
            <w:shd w:val="clear" w:color="auto" w:fill="auto"/>
            <w:noWrap/>
            <w:vAlign w:val="center"/>
            <w:hideMark/>
          </w:tcPr>
          <w:p w14:paraId="1FCA9371"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kern w:val="0"/>
                <w:sz w:val="20"/>
                <w:szCs w:val="20"/>
              </w:rPr>
              <w:t xml:space="preserve">　</w:t>
            </w:r>
          </w:p>
        </w:tc>
        <w:tc>
          <w:tcPr>
            <w:tcW w:w="470" w:type="pct"/>
            <w:shd w:val="clear" w:color="auto" w:fill="auto"/>
            <w:noWrap/>
            <w:vAlign w:val="center"/>
            <w:hideMark/>
          </w:tcPr>
          <w:p w14:paraId="3987252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10AA01FF"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651B5486"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2012/6/30</w:t>
            </w:r>
          </w:p>
        </w:tc>
      </w:tr>
      <w:tr w:rsidR="00D33736" w:rsidRPr="00D33736" w14:paraId="2DA48F23" w14:textId="77777777" w:rsidTr="00C63908">
        <w:tc>
          <w:tcPr>
            <w:tcW w:w="351" w:type="pct"/>
            <w:shd w:val="clear" w:color="auto" w:fill="auto"/>
            <w:noWrap/>
            <w:vAlign w:val="center"/>
            <w:hideMark/>
          </w:tcPr>
          <w:p w14:paraId="169ED613"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w:t>
            </w:r>
          </w:p>
        </w:tc>
        <w:tc>
          <w:tcPr>
            <w:tcW w:w="1149" w:type="pct"/>
            <w:shd w:val="clear" w:color="auto" w:fill="auto"/>
            <w:noWrap/>
            <w:vAlign w:val="center"/>
            <w:hideMark/>
          </w:tcPr>
          <w:p w14:paraId="66875B76"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冷库</w:t>
            </w:r>
            <w:r w:rsidRPr="00D33736">
              <w:rPr>
                <w:rFonts w:ascii="Arial Narrow" w:eastAsia="仿宋_GB2312" w:hAnsi="Arial Narrow" w:hint="eastAsia"/>
                <w:kern w:val="0"/>
                <w:sz w:val="20"/>
                <w:szCs w:val="20"/>
              </w:rPr>
              <w:t>2</w:t>
            </w:r>
          </w:p>
        </w:tc>
        <w:tc>
          <w:tcPr>
            <w:tcW w:w="793" w:type="pct"/>
            <w:shd w:val="clear" w:color="auto" w:fill="auto"/>
            <w:noWrap/>
            <w:vAlign w:val="center"/>
            <w:hideMark/>
          </w:tcPr>
          <w:p w14:paraId="71CC9F6C"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4*6*2.5</w:t>
            </w:r>
          </w:p>
        </w:tc>
        <w:tc>
          <w:tcPr>
            <w:tcW w:w="1403" w:type="pct"/>
            <w:shd w:val="clear" w:color="auto" w:fill="auto"/>
            <w:noWrap/>
            <w:vAlign w:val="center"/>
            <w:hideMark/>
          </w:tcPr>
          <w:p w14:paraId="520CDF1B"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 xml:space="preserve">　</w:t>
            </w:r>
          </w:p>
        </w:tc>
        <w:tc>
          <w:tcPr>
            <w:tcW w:w="470" w:type="pct"/>
            <w:shd w:val="clear" w:color="auto" w:fill="auto"/>
            <w:noWrap/>
            <w:vAlign w:val="center"/>
            <w:hideMark/>
          </w:tcPr>
          <w:p w14:paraId="52D7E5C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3F97BEE4"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3B830D5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2012/6/30</w:t>
            </w:r>
          </w:p>
        </w:tc>
      </w:tr>
      <w:tr w:rsidR="00D33736" w:rsidRPr="00D33736" w14:paraId="1EF1D35D" w14:textId="77777777" w:rsidTr="00C63908">
        <w:tc>
          <w:tcPr>
            <w:tcW w:w="351" w:type="pct"/>
            <w:shd w:val="clear" w:color="auto" w:fill="auto"/>
            <w:noWrap/>
            <w:vAlign w:val="center"/>
            <w:hideMark/>
          </w:tcPr>
          <w:p w14:paraId="1D141034"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3</w:t>
            </w:r>
          </w:p>
        </w:tc>
        <w:tc>
          <w:tcPr>
            <w:tcW w:w="1149" w:type="pct"/>
            <w:shd w:val="clear" w:color="auto" w:fill="auto"/>
            <w:noWrap/>
            <w:vAlign w:val="center"/>
            <w:hideMark/>
          </w:tcPr>
          <w:p w14:paraId="25BE503E"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冷库</w:t>
            </w:r>
            <w:r w:rsidRPr="00D33736">
              <w:rPr>
                <w:rFonts w:ascii="Arial Narrow" w:eastAsia="仿宋_GB2312" w:hAnsi="Arial Narrow" w:hint="eastAsia"/>
                <w:kern w:val="0"/>
                <w:sz w:val="20"/>
                <w:szCs w:val="20"/>
              </w:rPr>
              <w:t>3</w:t>
            </w:r>
          </w:p>
        </w:tc>
        <w:tc>
          <w:tcPr>
            <w:tcW w:w="793" w:type="pct"/>
            <w:shd w:val="clear" w:color="auto" w:fill="auto"/>
            <w:noWrap/>
            <w:vAlign w:val="center"/>
            <w:hideMark/>
          </w:tcPr>
          <w:p w14:paraId="11191A97"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9*13.5*3</w:t>
            </w:r>
          </w:p>
        </w:tc>
        <w:tc>
          <w:tcPr>
            <w:tcW w:w="1403" w:type="pct"/>
            <w:shd w:val="clear" w:color="auto" w:fill="auto"/>
            <w:noWrap/>
            <w:vAlign w:val="center"/>
            <w:hideMark/>
          </w:tcPr>
          <w:p w14:paraId="0B1DD1F3"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kern w:val="0"/>
                <w:sz w:val="20"/>
                <w:szCs w:val="20"/>
              </w:rPr>
              <w:t xml:space="preserve">　</w:t>
            </w:r>
          </w:p>
        </w:tc>
        <w:tc>
          <w:tcPr>
            <w:tcW w:w="470" w:type="pct"/>
            <w:shd w:val="clear" w:color="auto" w:fill="auto"/>
            <w:noWrap/>
            <w:vAlign w:val="center"/>
            <w:hideMark/>
          </w:tcPr>
          <w:p w14:paraId="120C0882"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72AF23AA"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43F812B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2015/6/30</w:t>
            </w:r>
          </w:p>
        </w:tc>
      </w:tr>
      <w:tr w:rsidR="00D33736" w:rsidRPr="00D33736" w14:paraId="55F36278" w14:textId="77777777" w:rsidTr="00C63908">
        <w:tc>
          <w:tcPr>
            <w:tcW w:w="351" w:type="pct"/>
            <w:shd w:val="clear" w:color="auto" w:fill="auto"/>
            <w:noWrap/>
            <w:vAlign w:val="center"/>
            <w:hideMark/>
          </w:tcPr>
          <w:p w14:paraId="3E466011"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4</w:t>
            </w:r>
          </w:p>
        </w:tc>
        <w:tc>
          <w:tcPr>
            <w:tcW w:w="1149" w:type="pct"/>
            <w:shd w:val="clear" w:color="auto" w:fill="auto"/>
            <w:noWrap/>
            <w:vAlign w:val="center"/>
            <w:hideMark/>
          </w:tcPr>
          <w:p w14:paraId="2CE03861"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全自动真空滚揉机</w:t>
            </w:r>
          </w:p>
        </w:tc>
        <w:tc>
          <w:tcPr>
            <w:tcW w:w="793" w:type="pct"/>
            <w:shd w:val="clear" w:color="auto" w:fill="auto"/>
            <w:noWrap/>
            <w:vAlign w:val="center"/>
            <w:hideMark/>
          </w:tcPr>
          <w:p w14:paraId="30DFB0AA"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GR800</w:t>
            </w:r>
          </w:p>
        </w:tc>
        <w:tc>
          <w:tcPr>
            <w:tcW w:w="1403" w:type="pct"/>
            <w:shd w:val="clear" w:color="auto" w:fill="auto"/>
            <w:noWrap/>
            <w:vAlign w:val="center"/>
            <w:hideMark/>
          </w:tcPr>
          <w:p w14:paraId="108931EB"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诸城市嘉</w:t>
            </w:r>
            <w:proofErr w:type="gramStart"/>
            <w:r w:rsidRPr="00D33736">
              <w:rPr>
                <w:rFonts w:ascii="Arial Narrow" w:eastAsia="仿宋_GB2312" w:hAnsi="Arial Narrow" w:hint="eastAsia"/>
                <w:kern w:val="0"/>
                <w:sz w:val="20"/>
                <w:szCs w:val="20"/>
              </w:rPr>
              <w:t>信食品</w:t>
            </w:r>
            <w:proofErr w:type="gramEnd"/>
            <w:r w:rsidRPr="00D33736">
              <w:rPr>
                <w:rFonts w:ascii="Arial Narrow" w:eastAsia="仿宋_GB2312" w:hAnsi="Arial Narrow" w:hint="eastAsia"/>
                <w:kern w:val="0"/>
                <w:sz w:val="20"/>
                <w:szCs w:val="20"/>
              </w:rPr>
              <w:t>机械有限公司</w:t>
            </w:r>
          </w:p>
        </w:tc>
        <w:tc>
          <w:tcPr>
            <w:tcW w:w="470" w:type="pct"/>
            <w:shd w:val="clear" w:color="auto" w:fill="auto"/>
            <w:noWrap/>
            <w:vAlign w:val="center"/>
            <w:hideMark/>
          </w:tcPr>
          <w:p w14:paraId="7A4CB4C6"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6BBFF6CE"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3E6C25D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2011/6/30</w:t>
            </w:r>
          </w:p>
        </w:tc>
      </w:tr>
      <w:tr w:rsidR="00D33736" w:rsidRPr="00D33736" w14:paraId="02BD9FE4" w14:textId="77777777" w:rsidTr="00C63908">
        <w:tc>
          <w:tcPr>
            <w:tcW w:w="351" w:type="pct"/>
            <w:shd w:val="clear" w:color="auto" w:fill="auto"/>
            <w:noWrap/>
            <w:vAlign w:val="center"/>
            <w:hideMark/>
          </w:tcPr>
          <w:p w14:paraId="7515817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5</w:t>
            </w:r>
          </w:p>
        </w:tc>
        <w:tc>
          <w:tcPr>
            <w:tcW w:w="1149" w:type="pct"/>
            <w:shd w:val="clear" w:color="auto" w:fill="auto"/>
            <w:noWrap/>
            <w:vAlign w:val="center"/>
            <w:hideMark/>
          </w:tcPr>
          <w:p w14:paraId="551587D4"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盐水注射机</w:t>
            </w:r>
          </w:p>
        </w:tc>
        <w:tc>
          <w:tcPr>
            <w:tcW w:w="793" w:type="pct"/>
            <w:shd w:val="clear" w:color="auto" w:fill="auto"/>
            <w:noWrap/>
            <w:vAlign w:val="center"/>
            <w:hideMark/>
          </w:tcPr>
          <w:p w14:paraId="3608ADC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120</w:t>
            </w:r>
            <w:r w:rsidRPr="00D33736">
              <w:rPr>
                <w:rFonts w:ascii="Arial Narrow" w:eastAsia="仿宋_GB2312" w:hAnsi="Arial Narrow" w:hint="eastAsia"/>
                <w:kern w:val="0"/>
                <w:sz w:val="20"/>
                <w:szCs w:val="20"/>
              </w:rPr>
              <w:t>针</w:t>
            </w:r>
          </w:p>
        </w:tc>
        <w:tc>
          <w:tcPr>
            <w:tcW w:w="1403" w:type="pct"/>
            <w:shd w:val="clear" w:color="auto" w:fill="auto"/>
            <w:noWrap/>
            <w:vAlign w:val="center"/>
            <w:hideMark/>
          </w:tcPr>
          <w:p w14:paraId="05FE8182"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kern w:val="0"/>
                <w:sz w:val="20"/>
                <w:szCs w:val="20"/>
              </w:rPr>
              <w:t xml:space="preserve">　</w:t>
            </w:r>
          </w:p>
        </w:tc>
        <w:tc>
          <w:tcPr>
            <w:tcW w:w="470" w:type="pct"/>
            <w:shd w:val="clear" w:color="auto" w:fill="auto"/>
            <w:noWrap/>
            <w:vAlign w:val="center"/>
            <w:hideMark/>
          </w:tcPr>
          <w:p w14:paraId="0FBB1B24"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180CEF6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4349D6AE"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2013/6/30</w:t>
            </w:r>
          </w:p>
        </w:tc>
      </w:tr>
      <w:tr w:rsidR="00D33736" w:rsidRPr="00D33736" w14:paraId="5EBBCC00" w14:textId="77777777" w:rsidTr="00C63908">
        <w:tc>
          <w:tcPr>
            <w:tcW w:w="351" w:type="pct"/>
            <w:shd w:val="clear" w:color="auto" w:fill="auto"/>
            <w:noWrap/>
            <w:vAlign w:val="center"/>
            <w:hideMark/>
          </w:tcPr>
          <w:p w14:paraId="3FAB96AA"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6</w:t>
            </w:r>
          </w:p>
        </w:tc>
        <w:tc>
          <w:tcPr>
            <w:tcW w:w="1149" w:type="pct"/>
            <w:shd w:val="clear" w:color="auto" w:fill="auto"/>
            <w:noWrap/>
            <w:vAlign w:val="center"/>
            <w:hideMark/>
          </w:tcPr>
          <w:p w14:paraId="34BFD160"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杀菌锅</w:t>
            </w:r>
          </w:p>
        </w:tc>
        <w:tc>
          <w:tcPr>
            <w:tcW w:w="793" w:type="pct"/>
            <w:shd w:val="clear" w:color="auto" w:fill="auto"/>
            <w:noWrap/>
            <w:vAlign w:val="center"/>
            <w:hideMark/>
          </w:tcPr>
          <w:p w14:paraId="3DD023A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900*1800</w:t>
            </w:r>
          </w:p>
        </w:tc>
        <w:tc>
          <w:tcPr>
            <w:tcW w:w="1403" w:type="pct"/>
            <w:shd w:val="clear" w:color="auto" w:fill="auto"/>
            <w:noWrap/>
            <w:vAlign w:val="center"/>
            <w:hideMark/>
          </w:tcPr>
          <w:p w14:paraId="74F44DA0"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诸城市众泰达机械有限公司</w:t>
            </w:r>
          </w:p>
        </w:tc>
        <w:tc>
          <w:tcPr>
            <w:tcW w:w="470" w:type="pct"/>
            <w:shd w:val="clear" w:color="auto" w:fill="auto"/>
            <w:noWrap/>
            <w:vAlign w:val="center"/>
            <w:hideMark/>
          </w:tcPr>
          <w:p w14:paraId="5B52E76A"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1684A3C1"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798AD93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2014/6/30</w:t>
            </w:r>
          </w:p>
        </w:tc>
      </w:tr>
      <w:tr w:rsidR="00D33736" w:rsidRPr="00D33736" w14:paraId="5F72CFDC" w14:textId="77777777" w:rsidTr="00C63908">
        <w:tc>
          <w:tcPr>
            <w:tcW w:w="351" w:type="pct"/>
            <w:shd w:val="clear" w:color="auto" w:fill="auto"/>
            <w:noWrap/>
            <w:vAlign w:val="center"/>
            <w:hideMark/>
          </w:tcPr>
          <w:p w14:paraId="658DFEAE"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7</w:t>
            </w:r>
          </w:p>
        </w:tc>
        <w:tc>
          <w:tcPr>
            <w:tcW w:w="1149" w:type="pct"/>
            <w:shd w:val="clear" w:color="auto" w:fill="auto"/>
            <w:noWrap/>
            <w:vAlign w:val="center"/>
            <w:hideMark/>
          </w:tcPr>
          <w:p w14:paraId="13703B85"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空压机</w:t>
            </w:r>
          </w:p>
        </w:tc>
        <w:tc>
          <w:tcPr>
            <w:tcW w:w="793" w:type="pct"/>
            <w:shd w:val="clear" w:color="auto" w:fill="auto"/>
            <w:noWrap/>
            <w:vAlign w:val="center"/>
            <w:hideMark/>
          </w:tcPr>
          <w:p w14:paraId="53A81CC8"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V-0.60/8</w:t>
            </w:r>
            <w:r w:rsidRPr="00D33736">
              <w:rPr>
                <w:rFonts w:ascii="Arial Narrow" w:eastAsia="仿宋_GB2312" w:hAnsi="Arial Narrow" w:hint="eastAsia"/>
                <w:kern w:val="0"/>
                <w:sz w:val="20"/>
                <w:szCs w:val="20"/>
              </w:rPr>
              <w:t>、</w:t>
            </w:r>
            <w:r w:rsidRPr="00D33736">
              <w:rPr>
                <w:rFonts w:ascii="Arial Narrow" w:eastAsia="仿宋_GB2312" w:hAnsi="Arial Narrow"/>
                <w:kern w:val="0"/>
                <w:sz w:val="20"/>
                <w:szCs w:val="20"/>
              </w:rPr>
              <w:t>4KW</w:t>
            </w:r>
          </w:p>
        </w:tc>
        <w:tc>
          <w:tcPr>
            <w:tcW w:w="1403" w:type="pct"/>
            <w:shd w:val="clear" w:color="auto" w:fill="auto"/>
            <w:noWrap/>
            <w:vAlign w:val="center"/>
            <w:hideMark/>
          </w:tcPr>
          <w:p w14:paraId="7364F8B9"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浙江颐顿机电有限公司</w:t>
            </w:r>
          </w:p>
        </w:tc>
        <w:tc>
          <w:tcPr>
            <w:tcW w:w="470" w:type="pct"/>
            <w:shd w:val="clear" w:color="auto" w:fill="auto"/>
            <w:noWrap/>
            <w:vAlign w:val="center"/>
            <w:hideMark/>
          </w:tcPr>
          <w:p w14:paraId="03A6C9C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3097481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36B52C57"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2014/6/30</w:t>
            </w:r>
          </w:p>
        </w:tc>
      </w:tr>
      <w:tr w:rsidR="00D33736" w:rsidRPr="00D33736" w14:paraId="12F8C52D" w14:textId="77777777" w:rsidTr="00C63908">
        <w:tc>
          <w:tcPr>
            <w:tcW w:w="351" w:type="pct"/>
            <w:shd w:val="clear" w:color="auto" w:fill="auto"/>
            <w:noWrap/>
            <w:vAlign w:val="center"/>
            <w:hideMark/>
          </w:tcPr>
          <w:p w14:paraId="529D04FC"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8</w:t>
            </w:r>
          </w:p>
        </w:tc>
        <w:tc>
          <w:tcPr>
            <w:tcW w:w="1149" w:type="pct"/>
            <w:shd w:val="clear" w:color="auto" w:fill="auto"/>
            <w:noWrap/>
            <w:vAlign w:val="center"/>
            <w:hideMark/>
          </w:tcPr>
          <w:p w14:paraId="6CD51E1F"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真空包装机（配泵）</w:t>
            </w:r>
          </w:p>
        </w:tc>
        <w:tc>
          <w:tcPr>
            <w:tcW w:w="793" w:type="pct"/>
            <w:shd w:val="clear" w:color="auto" w:fill="auto"/>
            <w:noWrap/>
            <w:vAlign w:val="center"/>
            <w:hideMark/>
          </w:tcPr>
          <w:p w14:paraId="46F17EA7"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570*470*120</w:t>
            </w:r>
          </w:p>
        </w:tc>
        <w:tc>
          <w:tcPr>
            <w:tcW w:w="1403" w:type="pct"/>
            <w:shd w:val="clear" w:color="auto" w:fill="auto"/>
            <w:noWrap/>
            <w:vAlign w:val="center"/>
            <w:hideMark/>
          </w:tcPr>
          <w:p w14:paraId="39949C05"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浙江葆春包装机械公司</w:t>
            </w:r>
          </w:p>
        </w:tc>
        <w:tc>
          <w:tcPr>
            <w:tcW w:w="470" w:type="pct"/>
            <w:shd w:val="clear" w:color="auto" w:fill="auto"/>
            <w:noWrap/>
            <w:vAlign w:val="center"/>
            <w:hideMark/>
          </w:tcPr>
          <w:p w14:paraId="15322D02"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40F55A4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1F942FC1"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2014/6/30</w:t>
            </w:r>
          </w:p>
        </w:tc>
      </w:tr>
    </w:tbl>
    <w:p w14:paraId="5CD1D551" w14:textId="77777777" w:rsidR="00E04D2E" w:rsidRDefault="00D33736" w:rsidP="00070487">
      <w:pPr>
        <w:pStyle w:val="ParaCharCharCharCharCharCharChar"/>
        <w:spacing w:line="360" w:lineRule="auto"/>
        <w:rPr>
          <w:rFonts w:ascii="仿宋_GB2312" w:eastAsia="仿宋_GB2312" w:hAnsi="Arial Narrow"/>
          <w:b/>
          <w:sz w:val="28"/>
          <w:szCs w:val="28"/>
        </w:rPr>
      </w:pPr>
      <w:r>
        <w:rPr>
          <w:rFonts w:ascii="仿宋_GB2312" w:eastAsia="仿宋_GB2312" w:hAnsi="Arial Narrow" w:hint="eastAsia"/>
          <w:b/>
          <w:sz w:val="28"/>
          <w:szCs w:val="28"/>
        </w:rPr>
        <w:t>苗木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8"/>
        <w:gridCol w:w="4240"/>
        <w:gridCol w:w="1144"/>
        <w:gridCol w:w="1504"/>
      </w:tblGrid>
      <w:tr w:rsidR="00070487" w:rsidRPr="00070487" w14:paraId="617BB1B2" w14:textId="77777777" w:rsidTr="00070487">
        <w:tc>
          <w:tcPr>
            <w:tcW w:w="1075" w:type="pct"/>
            <w:shd w:val="clear" w:color="auto" w:fill="auto"/>
            <w:noWrap/>
            <w:vAlign w:val="center"/>
            <w:hideMark/>
          </w:tcPr>
          <w:p w14:paraId="3E26C188"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 xml:space="preserve">　</w:t>
            </w:r>
          </w:p>
        </w:tc>
        <w:tc>
          <w:tcPr>
            <w:tcW w:w="2415" w:type="pct"/>
            <w:shd w:val="clear" w:color="auto" w:fill="auto"/>
            <w:noWrap/>
            <w:vAlign w:val="center"/>
            <w:hideMark/>
          </w:tcPr>
          <w:p w14:paraId="6FDB5A0A"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名称</w:t>
            </w:r>
          </w:p>
        </w:tc>
        <w:tc>
          <w:tcPr>
            <w:tcW w:w="652" w:type="pct"/>
            <w:shd w:val="clear" w:color="auto" w:fill="auto"/>
            <w:noWrap/>
            <w:vAlign w:val="center"/>
            <w:hideMark/>
          </w:tcPr>
          <w:p w14:paraId="4D1A3774"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数量</w:t>
            </w:r>
          </w:p>
        </w:tc>
        <w:tc>
          <w:tcPr>
            <w:tcW w:w="857" w:type="pct"/>
            <w:shd w:val="clear" w:color="auto" w:fill="auto"/>
            <w:noWrap/>
            <w:vAlign w:val="center"/>
            <w:hideMark/>
          </w:tcPr>
          <w:p w14:paraId="01CE46B8"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备注</w:t>
            </w:r>
          </w:p>
        </w:tc>
      </w:tr>
      <w:tr w:rsidR="00070487" w:rsidRPr="00070487" w14:paraId="65932571" w14:textId="77777777" w:rsidTr="00070487">
        <w:tc>
          <w:tcPr>
            <w:tcW w:w="1075" w:type="pct"/>
            <w:vMerge w:val="restart"/>
            <w:shd w:val="clear" w:color="auto" w:fill="auto"/>
            <w:noWrap/>
            <w:vAlign w:val="center"/>
            <w:hideMark/>
          </w:tcPr>
          <w:p w14:paraId="615CE3FD"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树木类</w:t>
            </w:r>
          </w:p>
        </w:tc>
        <w:tc>
          <w:tcPr>
            <w:tcW w:w="2415" w:type="pct"/>
            <w:shd w:val="clear" w:color="auto" w:fill="auto"/>
            <w:noWrap/>
            <w:vAlign w:val="center"/>
            <w:hideMark/>
          </w:tcPr>
          <w:p w14:paraId="43A34816"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日本樱花</w:t>
            </w:r>
          </w:p>
        </w:tc>
        <w:tc>
          <w:tcPr>
            <w:tcW w:w="652" w:type="pct"/>
            <w:shd w:val="clear" w:color="auto" w:fill="auto"/>
            <w:noWrap/>
            <w:vAlign w:val="center"/>
            <w:hideMark/>
          </w:tcPr>
          <w:p w14:paraId="6A11526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35930E2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11</w:t>
            </w:r>
            <w:r w:rsidRPr="00070487">
              <w:rPr>
                <w:rFonts w:ascii="Arial Narrow" w:eastAsia="仿宋_GB2312" w:hAnsi="Arial Narrow" w:cs="宋体" w:hint="eastAsia"/>
                <w:color w:val="000000"/>
                <w:kern w:val="0"/>
                <w:sz w:val="20"/>
                <w:szCs w:val="22"/>
              </w:rPr>
              <w:t>年</w:t>
            </w:r>
          </w:p>
        </w:tc>
      </w:tr>
      <w:tr w:rsidR="00070487" w:rsidRPr="00070487" w14:paraId="4E9C7F30" w14:textId="77777777" w:rsidTr="00070487">
        <w:tc>
          <w:tcPr>
            <w:tcW w:w="1075" w:type="pct"/>
            <w:vMerge/>
            <w:shd w:val="clear" w:color="auto" w:fill="auto"/>
            <w:vAlign w:val="center"/>
            <w:hideMark/>
          </w:tcPr>
          <w:p w14:paraId="59104521"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038DE19"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樱桃树</w:t>
            </w:r>
          </w:p>
        </w:tc>
        <w:tc>
          <w:tcPr>
            <w:tcW w:w="652" w:type="pct"/>
            <w:shd w:val="clear" w:color="auto" w:fill="auto"/>
            <w:noWrap/>
            <w:vAlign w:val="center"/>
            <w:hideMark/>
          </w:tcPr>
          <w:p w14:paraId="00AD607E"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165B7B7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10</w:t>
            </w:r>
            <w:r w:rsidRPr="00070487">
              <w:rPr>
                <w:rFonts w:ascii="Arial Narrow" w:eastAsia="仿宋_GB2312" w:hAnsi="Arial Narrow" w:cs="宋体" w:hint="eastAsia"/>
                <w:color w:val="000000"/>
                <w:kern w:val="0"/>
                <w:sz w:val="20"/>
                <w:szCs w:val="22"/>
              </w:rPr>
              <w:t>年</w:t>
            </w:r>
          </w:p>
        </w:tc>
      </w:tr>
      <w:tr w:rsidR="00070487" w:rsidRPr="00070487" w14:paraId="3717138F" w14:textId="77777777" w:rsidTr="00070487">
        <w:tc>
          <w:tcPr>
            <w:tcW w:w="1075" w:type="pct"/>
            <w:vMerge/>
            <w:shd w:val="clear" w:color="auto" w:fill="auto"/>
            <w:vAlign w:val="center"/>
            <w:hideMark/>
          </w:tcPr>
          <w:p w14:paraId="64C83C8C"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0C7C2DD"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杏树</w:t>
            </w:r>
          </w:p>
        </w:tc>
        <w:tc>
          <w:tcPr>
            <w:tcW w:w="652" w:type="pct"/>
            <w:shd w:val="clear" w:color="auto" w:fill="auto"/>
            <w:noWrap/>
            <w:vAlign w:val="center"/>
            <w:hideMark/>
          </w:tcPr>
          <w:p w14:paraId="3A8B89B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162F7E90"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5</w:t>
            </w:r>
            <w:r w:rsidRPr="00070487">
              <w:rPr>
                <w:rFonts w:ascii="Arial Narrow" w:eastAsia="仿宋_GB2312" w:hAnsi="Arial Narrow" w:cs="宋体" w:hint="eastAsia"/>
                <w:color w:val="000000"/>
                <w:kern w:val="0"/>
                <w:sz w:val="20"/>
                <w:szCs w:val="22"/>
              </w:rPr>
              <w:t>年</w:t>
            </w:r>
          </w:p>
        </w:tc>
      </w:tr>
      <w:tr w:rsidR="00070487" w:rsidRPr="00070487" w14:paraId="3BE247D0" w14:textId="77777777" w:rsidTr="00070487">
        <w:tc>
          <w:tcPr>
            <w:tcW w:w="1075" w:type="pct"/>
            <w:vMerge/>
            <w:shd w:val="clear" w:color="auto" w:fill="auto"/>
            <w:vAlign w:val="center"/>
            <w:hideMark/>
          </w:tcPr>
          <w:p w14:paraId="0B56261A"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03005C0F"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红叶李</w:t>
            </w:r>
          </w:p>
        </w:tc>
        <w:tc>
          <w:tcPr>
            <w:tcW w:w="652" w:type="pct"/>
            <w:shd w:val="clear" w:color="auto" w:fill="auto"/>
            <w:noWrap/>
            <w:vAlign w:val="center"/>
            <w:hideMark/>
          </w:tcPr>
          <w:p w14:paraId="3FD8702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6D539E0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15cm</w:t>
            </w:r>
          </w:p>
        </w:tc>
      </w:tr>
      <w:tr w:rsidR="00070487" w:rsidRPr="00070487" w14:paraId="0A32B271" w14:textId="77777777" w:rsidTr="00070487">
        <w:tc>
          <w:tcPr>
            <w:tcW w:w="1075" w:type="pct"/>
            <w:vMerge/>
            <w:shd w:val="clear" w:color="auto" w:fill="auto"/>
            <w:vAlign w:val="center"/>
            <w:hideMark/>
          </w:tcPr>
          <w:p w14:paraId="72E9C529"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0D3DA47E"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银杏树</w:t>
            </w:r>
          </w:p>
        </w:tc>
        <w:tc>
          <w:tcPr>
            <w:tcW w:w="652" w:type="pct"/>
            <w:shd w:val="clear" w:color="auto" w:fill="auto"/>
            <w:noWrap/>
            <w:vAlign w:val="center"/>
            <w:hideMark/>
          </w:tcPr>
          <w:p w14:paraId="10DC2D2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11</w:t>
            </w:r>
          </w:p>
        </w:tc>
        <w:tc>
          <w:tcPr>
            <w:tcW w:w="857" w:type="pct"/>
            <w:shd w:val="clear" w:color="auto" w:fill="auto"/>
            <w:noWrap/>
            <w:vAlign w:val="center"/>
            <w:hideMark/>
          </w:tcPr>
          <w:p w14:paraId="69BCC73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4BE96FA8" w14:textId="77777777" w:rsidTr="00070487">
        <w:tc>
          <w:tcPr>
            <w:tcW w:w="1075" w:type="pct"/>
            <w:vMerge/>
            <w:shd w:val="clear" w:color="auto" w:fill="auto"/>
            <w:vAlign w:val="center"/>
            <w:hideMark/>
          </w:tcPr>
          <w:p w14:paraId="55F45465"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19567B23"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百日红</w:t>
            </w:r>
          </w:p>
        </w:tc>
        <w:tc>
          <w:tcPr>
            <w:tcW w:w="652" w:type="pct"/>
            <w:shd w:val="clear" w:color="auto" w:fill="auto"/>
            <w:noWrap/>
            <w:vAlign w:val="center"/>
            <w:hideMark/>
          </w:tcPr>
          <w:p w14:paraId="25BEBC64"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214E1788"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5cm</w:t>
            </w:r>
          </w:p>
        </w:tc>
      </w:tr>
      <w:tr w:rsidR="00070487" w:rsidRPr="00070487" w14:paraId="270BB884" w14:textId="77777777" w:rsidTr="00070487">
        <w:tc>
          <w:tcPr>
            <w:tcW w:w="1075" w:type="pct"/>
            <w:vMerge/>
            <w:shd w:val="clear" w:color="auto" w:fill="auto"/>
            <w:vAlign w:val="center"/>
            <w:hideMark/>
          </w:tcPr>
          <w:p w14:paraId="556D6329"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08201A5"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白玉兰</w:t>
            </w:r>
          </w:p>
        </w:tc>
        <w:tc>
          <w:tcPr>
            <w:tcW w:w="652" w:type="pct"/>
            <w:shd w:val="clear" w:color="auto" w:fill="auto"/>
            <w:noWrap/>
            <w:vAlign w:val="center"/>
            <w:hideMark/>
          </w:tcPr>
          <w:p w14:paraId="76860A67"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0F4A0E1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1B2BA984" w14:textId="77777777" w:rsidTr="00070487">
        <w:tc>
          <w:tcPr>
            <w:tcW w:w="1075" w:type="pct"/>
            <w:vMerge/>
            <w:shd w:val="clear" w:color="auto" w:fill="auto"/>
            <w:vAlign w:val="center"/>
            <w:hideMark/>
          </w:tcPr>
          <w:p w14:paraId="07B254DB"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5F6E122D"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大叶女贞</w:t>
            </w:r>
          </w:p>
        </w:tc>
        <w:tc>
          <w:tcPr>
            <w:tcW w:w="652" w:type="pct"/>
            <w:shd w:val="clear" w:color="auto" w:fill="auto"/>
            <w:noWrap/>
            <w:vAlign w:val="center"/>
            <w:hideMark/>
          </w:tcPr>
          <w:p w14:paraId="1CBC202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30</w:t>
            </w:r>
          </w:p>
        </w:tc>
        <w:tc>
          <w:tcPr>
            <w:tcW w:w="857" w:type="pct"/>
            <w:shd w:val="clear" w:color="auto" w:fill="auto"/>
            <w:noWrap/>
            <w:vAlign w:val="center"/>
            <w:hideMark/>
          </w:tcPr>
          <w:p w14:paraId="782AC09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21476E4B" w14:textId="77777777" w:rsidTr="00070487">
        <w:tc>
          <w:tcPr>
            <w:tcW w:w="1075" w:type="pct"/>
            <w:vMerge/>
            <w:shd w:val="clear" w:color="auto" w:fill="auto"/>
            <w:vAlign w:val="center"/>
            <w:hideMark/>
          </w:tcPr>
          <w:p w14:paraId="7512F10F"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2B6D0EB"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竹</w:t>
            </w:r>
          </w:p>
        </w:tc>
        <w:tc>
          <w:tcPr>
            <w:tcW w:w="652" w:type="pct"/>
            <w:shd w:val="clear" w:color="auto" w:fill="auto"/>
            <w:noWrap/>
            <w:vAlign w:val="center"/>
            <w:hideMark/>
          </w:tcPr>
          <w:p w14:paraId="6A79CCF7"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6.5</w:t>
            </w:r>
          </w:p>
        </w:tc>
        <w:tc>
          <w:tcPr>
            <w:tcW w:w="857" w:type="pct"/>
            <w:shd w:val="clear" w:color="auto" w:fill="auto"/>
            <w:noWrap/>
            <w:vAlign w:val="center"/>
            <w:hideMark/>
          </w:tcPr>
          <w:p w14:paraId="5DB91AD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 xml:space="preserve">　</w:t>
            </w:r>
          </w:p>
        </w:tc>
      </w:tr>
      <w:tr w:rsidR="00070487" w:rsidRPr="00070487" w14:paraId="16842BF5" w14:textId="77777777" w:rsidTr="00070487">
        <w:tc>
          <w:tcPr>
            <w:tcW w:w="1075" w:type="pct"/>
            <w:vMerge/>
            <w:shd w:val="clear" w:color="auto" w:fill="auto"/>
            <w:vAlign w:val="center"/>
            <w:hideMark/>
          </w:tcPr>
          <w:p w14:paraId="4C5EF1F6"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175457A"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花桃树</w:t>
            </w:r>
          </w:p>
        </w:tc>
        <w:tc>
          <w:tcPr>
            <w:tcW w:w="652" w:type="pct"/>
            <w:shd w:val="clear" w:color="auto" w:fill="auto"/>
            <w:noWrap/>
            <w:vAlign w:val="center"/>
            <w:hideMark/>
          </w:tcPr>
          <w:p w14:paraId="3AF754B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3D7A43B4"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8cm</w:t>
            </w:r>
          </w:p>
        </w:tc>
      </w:tr>
      <w:tr w:rsidR="00070487" w:rsidRPr="00070487" w14:paraId="75046479" w14:textId="77777777" w:rsidTr="00070487">
        <w:tc>
          <w:tcPr>
            <w:tcW w:w="1075" w:type="pct"/>
            <w:vMerge/>
            <w:shd w:val="clear" w:color="auto" w:fill="auto"/>
            <w:vAlign w:val="center"/>
            <w:hideMark/>
          </w:tcPr>
          <w:p w14:paraId="67970821"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281FC7AF"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苹果树</w:t>
            </w:r>
          </w:p>
        </w:tc>
        <w:tc>
          <w:tcPr>
            <w:tcW w:w="652" w:type="pct"/>
            <w:shd w:val="clear" w:color="auto" w:fill="auto"/>
            <w:noWrap/>
            <w:vAlign w:val="center"/>
            <w:hideMark/>
          </w:tcPr>
          <w:p w14:paraId="663C5B6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348BDF5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52939D2D" w14:textId="77777777" w:rsidTr="00070487">
        <w:tc>
          <w:tcPr>
            <w:tcW w:w="1075" w:type="pct"/>
            <w:vMerge/>
            <w:shd w:val="clear" w:color="auto" w:fill="auto"/>
            <w:vAlign w:val="center"/>
            <w:hideMark/>
          </w:tcPr>
          <w:p w14:paraId="448F5B8F"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4AB8627A"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石榴树</w:t>
            </w:r>
          </w:p>
        </w:tc>
        <w:tc>
          <w:tcPr>
            <w:tcW w:w="652" w:type="pct"/>
            <w:shd w:val="clear" w:color="auto" w:fill="auto"/>
            <w:noWrap/>
            <w:vAlign w:val="center"/>
            <w:hideMark/>
          </w:tcPr>
          <w:p w14:paraId="1EA6C0E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w:t>
            </w:r>
          </w:p>
        </w:tc>
        <w:tc>
          <w:tcPr>
            <w:tcW w:w="857" w:type="pct"/>
            <w:shd w:val="clear" w:color="auto" w:fill="auto"/>
            <w:noWrap/>
            <w:vAlign w:val="center"/>
            <w:hideMark/>
          </w:tcPr>
          <w:p w14:paraId="7E425A6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7009D1EC" w14:textId="77777777" w:rsidTr="00070487">
        <w:tc>
          <w:tcPr>
            <w:tcW w:w="1075" w:type="pct"/>
            <w:vMerge/>
            <w:shd w:val="clear" w:color="auto" w:fill="auto"/>
            <w:vAlign w:val="center"/>
            <w:hideMark/>
          </w:tcPr>
          <w:p w14:paraId="0401AD2E"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4F5D6B6B"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核桃树</w:t>
            </w:r>
          </w:p>
        </w:tc>
        <w:tc>
          <w:tcPr>
            <w:tcW w:w="652" w:type="pct"/>
            <w:shd w:val="clear" w:color="auto" w:fill="auto"/>
            <w:noWrap/>
            <w:vAlign w:val="center"/>
            <w:hideMark/>
          </w:tcPr>
          <w:p w14:paraId="4DEEBA11"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5A6501F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bl>
    <w:p w14:paraId="3A306E59" w14:textId="41EFDCE0" w:rsidR="00E04D2E" w:rsidRPr="00FA5568" w:rsidRDefault="00FA5568" w:rsidP="00A66C15">
      <w:pPr>
        <w:pStyle w:val="ParaCharCharCharCharCharCharChar"/>
        <w:spacing w:line="360" w:lineRule="auto"/>
        <w:rPr>
          <w:rFonts w:ascii="仿宋_GB2312" w:eastAsia="仿宋_GB2312" w:hAnsi="Arial Narrow"/>
          <w:sz w:val="28"/>
          <w:szCs w:val="28"/>
        </w:rPr>
      </w:pPr>
      <w:r>
        <w:rPr>
          <w:rFonts w:ascii="仿宋_GB2312" w:eastAsia="仿宋_GB2312" w:hAnsi="Arial Narrow" w:hint="eastAsia"/>
          <w:b/>
          <w:sz w:val="28"/>
          <w:szCs w:val="28"/>
        </w:rPr>
        <w:t xml:space="preserve">  </w:t>
      </w:r>
      <w:r w:rsidRPr="00A66C15">
        <w:rPr>
          <w:rFonts w:ascii="仿宋_GB2312" w:eastAsia="仿宋_GB2312" w:hAnsi="Arial Narrow" w:hint="eastAsia"/>
          <w:sz w:val="28"/>
          <w:szCs w:val="28"/>
        </w:rPr>
        <w:t xml:space="preserve">  以上所列各类资产</w:t>
      </w:r>
      <w:r w:rsidR="003D26F8">
        <w:rPr>
          <w:rFonts w:ascii="仿宋_GB2312" w:eastAsia="仿宋_GB2312" w:hAnsi="Arial Narrow" w:hint="eastAsia"/>
          <w:sz w:val="28"/>
          <w:szCs w:val="28"/>
        </w:rPr>
        <w:t>于基准日</w:t>
      </w:r>
      <w:r w:rsidRPr="00A66C15">
        <w:rPr>
          <w:rFonts w:ascii="仿宋_GB2312" w:eastAsia="仿宋_GB2312" w:hAnsi="Arial Narrow" w:hint="eastAsia"/>
          <w:sz w:val="28"/>
          <w:szCs w:val="28"/>
        </w:rPr>
        <w:t>均存放</w:t>
      </w:r>
      <w:r w:rsidR="003D26F8">
        <w:rPr>
          <w:rFonts w:ascii="仿宋_GB2312" w:eastAsia="仿宋_GB2312" w:hAnsi="Arial Narrow" w:hint="eastAsia"/>
          <w:sz w:val="28"/>
          <w:szCs w:val="28"/>
        </w:rPr>
        <w:t>在</w:t>
      </w:r>
      <w:r w:rsidRPr="00A66C15">
        <w:rPr>
          <w:rFonts w:ascii="仿宋_GB2312" w:eastAsia="仿宋_GB2312" w:hAnsi="Arial Narrow" w:hint="eastAsia"/>
          <w:sz w:val="28"/>
          <w:szCs w:val="28"/>
        </w:rPr>
        <w:t>白水</w:t>
      </w:r>
      <w:proofErr w:type="gramStart"/>
      <w:r w:rsidRPr="00A66C15">
        <w:rPr>
          <w:rFonts w:ascii="仿宋_GB2312" w:eastAsia="仿宋_GB2312" w:hAnsi="Arial Narrow" w:hint="eastAsia"/>
          <w:sz w:val="28"/>
          <w:szCs w:val="28"/>
        </w:rPr>
        <w:t>县仓圣食品</w:t>
      </w:r>
      <w:proofErr w:type="gramEnd"/>
      <w:r w:rsidRPr="00A66C15">
        <w:rPr>
          <w:rFonts w:ascii="仿宋_GB2312" w:eastAsia="仿宋_GB2312" w:hAnsi="Arial Narrow" w:hint="eastAsia"/>
          <w:sz w:val="28"/>
          <w:szCs w:val="28"/>
        </w:rPr>
        <w:t>有限责任公司厂区院内</w:t>
      </w:r>
    </w:p>
    <w:p w14:paraId="6F062CD6" w14:textId="77777777" w:rsidR="00B371E1" w:rsidRPr="008877B4" w:rsidRDefault="00B371E1" w:rsidP="00B371E1">
      <w:pPr>
        <w:pStyle w:val="ParaCharCharCharCharCharCharChar"/>
        <w:spacing w:line="360" w:lineRule="auto"/>
        <w:ind w:firstLineChars="200" w:firstLine="562"/>
        <w:rPr>
          <w:rFonts w:ascii="仿宋_GB2312" w:eastAsia="仿宋_GB2312" w:hAnsi="Arial Narrow"/>
          <w:b/>
          <w:sz w:val="28"/>
          <w:szCs w:val="28"/>
        </w:rPr>
      </w:pPr>
      <w:r w:rsidRPr="008877B4">
        <w:rPr>
          <w:rFonts w:ascii="仿宋_GB2312" w:eastAsia="仿宋_GB2312" w:hAnsi="Arial Narrow" w:hint="eastAsia"/>
          <w:b/>
          <w:sz w:val="28"/>
          <w:szCs w:val="28"/>
        </w:rPr>
        <w:t>（二）</w:t>
      </w:r>
      <w:r w:rsidR="00506621" w:rsidRPr="008877B4">
        <w:rPr>
          <w:rFonts w:ascii="仿宋_GB2312" w:eastAsia="仿宋_GB2312" w:hAnsi="Arial Narrow" w:hint="eastAsia"/>
          <w:b/>
          <w:sz w:val="28"/>
          <w:szCs w:val="28"/>
        </w:rPr>
        <w:t>评估范围内的资产</w:t>
      </w:r>
      <w:r w:rsidRPr="008877B4">
        <w:rPr>
          <w:rFonts w:ascii="仿宋_GB2312" w:eastAsia="仿宋_GB2312" w:hAnsi="Arial Narrow" w:hint="eastAsia"/>
          <w:b/>
          <w:sz w:val="28"/>
          <w:szCs w:val="28"/>
        </w:rPr>
        <w:t>的技术特点、实际使用情况等</w:t>
      </w:r>
    </w:p>
    <w:p w14:paraId="5AF30C25" w14:textId="77777777" w:rsidR="00B371E1" w:rsidRPr="008877B4" w:rsidRDefault="006722DB" w:rsidP="00506621">
      <w:pPr>
        <w:pStyle w:val="ParaCharCharCharCharCharCharChar"/>
        <w:spacing w:line="360" w:lineRule="auto"/>
        <w:ind w:firstLineChars="200" w:firstLine="560"/>
        <w:rPr>
          <w:rFonts w:ascii="仿宋_GB2312" w:eastAsia="仿宋_GB2312" w:hAnsi="Arial Narrow"/>
          <w:sz w:val="28"/>
          <w:szCs w:val="28"/>
          <w:highlight w:val="yellow"/>
        </w:rPr>
      </w:pPr>
      <w:r>
        <w:rPr>
          <w:rFonts w:ascii="仿宋_GB2312" w:eastAsia="仿宋_GB2312" w:hAnsi="Arial Narrow" w:hint="eastAsia"/>
          <w:sz w:val="28"/>
          <w:szCs w:val="28"/>
        </w:rPr>
        <w:t>纳入评估范围的</w:t>
      </w:r>
      <w:r w:rsidR="00B371E1" w:rsidRPr="008877B4">
        <w:rPr>
          <w:rFonts w:ascii="仿宋_GB2312" w:eastAsia="仿宋_GB2312" w:hAnsi="Arial Narrow" w:hint="eastAsia"/>
          <w:sz w:val="28"/>
          <w:szCs w:val="28"/>
        </w:rPr>
        <w:t>房产</w:t>
      </w:r>
      <w:r>
        <w:rPr>
          <w:rFonts w:ascii="仿宋_GB2312" w:eastAsia="仿宋_GB2312" w:hAnsi="Arial Narrow" w:hint="eastAsia"/>
          <w:sz w:val="28"/>
          <w:szCs w:val="28"/>
        </w:rPr>
        <w:t>、</w:t>
      </w:r>
      <w:r w:rsidR="00B371E1" w:rsidRPr="008877B4">
        <w:rPr>
          <w:rFonts w:ascii="仿宋_GB2312" w:eastAsia="仿宋_GB2312" w:hAnsi="Arial Narrow" w:hint="eastAsia"/>
          <w:sz w:val="28"/>
          <w:szCs w:val="28"/>
        </w:rPr>
        <w:t>土地</w:t>
      </w:r>
      <w:r>
        <w:rPr>
          <w:rFonts w:ascii="仿宋_GB2312" w:eastAsia="仿宋_GB2312" w:hAnsi="Arial Narrow" w:hint="eastAsia"/>
          <w:sz w:val="28"/>
          <w:szCs w:val="28"/>
        </w:rPr>
        <w:t>和设备</w:t>
      </w:r>
      <w:r w:rsidR="00B371E1" w:rsidRPr="008877B4">
        <w:rPr>
          <w:rFonts w:ascii="仿宋_GB2312" w:eastAsia="仿宋_GB2312" w:hAnsi="Arial Narrow" w:hint="eastAsia"/>
          <w:sz w:val="28"/>
          <w:szCs w:val="28"/>
        </w:rPr>
        <w:t>主要为</w:t>
      </w:r>
      <w:r w:rsidR="00E04D2E">
        <w:rPr>
          <w:rFonts w:ascii="仿宋_GB2312" w:eastAsia="仿宋_GB2312" w:hAnsi="Arial Narrow" w:hint="eastAsia"/>
          <w:sz w:val="28"/>
          <w:szCs w:val="28"/>
        </w:rPr>
        <w:t>白水</w:t>
      </w:r>
      <w:proofErr w:type="gramStart"/>
      <w:r w:rsidR="00E04D2E">
        <w:rPr>
          <w:rFonts w:ascii="仿宋_GB2312" w:eastAsia="仿宋_GB2312" w:hAnsi="Arial Narrow" w:hint="eastAsia"/>
          <w:sz w:val="28"/>
          <w:szCs w:val="28"/>
        </w:rPr>
        <w:t>县仓圣食品</w:t>
      </w:r>
      <w:proofErr w:type="gramEnd"/>
      <w:r w:rsidR="00E04D2E">
        <w:rPr>
          <w:rFonts w:ascii="仿宋_GB2312" w:eastAsia="仿宋_GB2312" w:hAnsi="Arial Narrow" w:hint="eastAsia"/>
          <w:sz w:val="28"/>
          <w:szCs w:val="28"/>
        </w:rPr>
        <w:t>有限责任公司</w:t>
      </w:r>
      <w:r w:rsidR="009E738B">
        <w:rPr>
          <w:rFonts w:ascii="仿宋_GB2312" w:eastAsia="仿宋_GB2312" w:hAnsi="Arial Narrow" w:hint="eastAsia"/>
          <w:sz w:val="28"/>
          <w:szCs w:val="28"/>
        </w:rPr>
        <w:t>生产使用，</w:t>
      </w:r>
      <w:r w:rsidR="00C63908">
        <w:rPr>
          <w:rFonts w:ascii="仿宋_GB2312" w:eastAsia="仿宋_GB2312" w:hAnsi="Arial Narrow" w:hint="eastAsia"/>
          <w:sz w:val="28"/>
          <w:szCs w:val="28"/>
        </w:rPr>
        <w:t>房产主要为工业厂房，</w:t>
      </w:r>
      <w:r w:rsidR="00C63908" w:rsidRPr="008877B4">
        <w:rPr>
          <w:rFonts w:ascii="仿宋_GB2312" w:eastAsia="仿宋_GB2312" w:hAnsi="Arial Narrow" w:hint="eastAsia"/>
          <w:sz w:val="28"/>
          <w:szCs w:val="28"/>
        </w:rPr>
        <w:t>机器设备主要为</w:t>
      </w:r>
      <w:r w:rsidR="00C63908">
        <w:rPr>
          <w:rFonts w:ascii="仿宋_GB2312" w:eastAsia="仿宋_GB2312" w:hAnsi="Arial Narrow" w:cs="宋体" w:hint="eastAsia"/>
          <w:sz w:val="28"/>
          <w:szCs w:val="28"/>
        </w:rPr>
        <w:t>肉产品加工类配套类</w:t>
      </w:r>
      <w:r w:rsidR="00C63908" w:rsidRPr="008877B4">
        <w:rPr>
          <w:rFonts w:ascii="仿宋_GB2312" w:eastAsia="仿宋_GB2312" w:hAnsi="Arial Narrow" w:hint="eastAsia"/>
          <w:sz w:val="28"/>
          <w:szCs w:val="28"/>
        </w:rPr>
        <w:t>。</w:t>
      </w:r>
      <w:r w:rsidR="00C63908">
        <w:rPr>
          <w:rFonts w:ascii="仿宋_GB2312" w:eastAsia="仿宋_GB2312" w:hAnsi="Arial Narrow" w:hint="eastAsia"/>
          <w:sz w:val="28"/>
          <w:szCs w:val="28"/>
        </w:rPr>
        <w:t>截止评估基准日，</w:t>
      </w:r>
      <w:r w:rsidR="00486C05">
        <w:rPr>
          <w:rFonts w:ascii="仿宋_GB2312" w:eastAsia="仿宋_GB2312" w:hAnsi="Arial Narrow" w:hint="eastAsia"/>
          <w:sz w:val="28"/>
          <w:szCs w:val="28"/>
        </w:rPr>
        <w:t>该公司已经</w:t>
      </w:r>
      <w:r w:rsidR="009E738B">
        <w:rPr>
          <w:rFonts w:ascii="仿宋_GB2312" w:eastAsia="仿宋_GB2312" w:hAnsi="Arial Narrow" w:hint="eastAsia"/>
          <w:sz w:val="28"/>
          <w:szCs w:val="28"/>
        </w:rPr>
        <w:t>停产</w:t>
      </w:r>
      <w:r w:rsidR="00E04D2E">
        <w:rPr>
          <w:rFonts w:ascii="仿宋_GB2312" w:eastAsia="仿宋_GB2312" w:hAnsi="Arial Narrow" w:hint="eastAsia"/>
          <w:sz w:val="28"/>
          <w:szCs w:val="28"/>
        </w:rPr>
        <w:t>近2年</w:t>
      </w:r>
      <w:r w:rsidR="00C63908">
        <w:rPr>
          <w:rFonts w:ascii="仿宋_GB2312" w:eastAsia="仿宋_GB2312" w:hAnsi="Arial Narrow" w:hint="eastAsia"/>
          <w:sz w:val="28"/>
          <w:szCs w:val="28"/>
        </w:rPr>
        <w:t>，相关基础设施均</w:t>
      </w:r>
      <w:r w:rsidR="009E738B">
        <w:rPr>
          <w:rFonts w:ascii="仿宋_GB2312" w:eastAsia="仿宋_GB2312" w:hAnsi="Arial Narrow" w:hint="eastAsia"/>
          <w:sz w:val="28"/>
          <w:szCs w:val="28"/>
        </w:rPr>
        <w:t>正常使用，机械设备</w:t>
      </w:r>
      <w:r w:rsidR="00C63908">
        <w:rPr>
          <w:rFonts w:ascii="仿宋_GB2312" w:eastAsia="仿宋_GB2312" w:hAnsi="Arial Narrow" w:hint="eastAsia"/>
          <w:sz w:val="28"/>
          <w:szCs w:val="28"/>
        </w:rPr>
        <w:t>保存维护状况基本良好</w:t>
      </w:r>
      <w:r w:rsidR="00B371E1" w:rsidRPr="008877B4">
        <w:rPr>
          <w:rFonts w:ascii="仿宋_GB2312" w:eastAsia="仿宋_GB2312" w:hAnsi="Arial Narrow" w:hint="eastAsia"/>
          <w:sz w:val="28"/>
          <w:szCs w:val="28"/>
        </w:rPr>
        <w:t>。</w:t>
      </w:r>
    </w:p>
    <w:p w14:paraId="3925D1C4" w14:textId="77777777" w:rsidR="00B371E1" w:rsidRPr="008877B4" w:rsidRDefault="00B371E1" w:rsidP="00506621">
      <w:pPr>
        <w:pStyle w:val="2"/>
        <w:pageBreakBefore/>
        <w:numPr>
          <w:ilvl w:val="1"/>
          <w:numId w:val="9"/>
        </w:numPr>
        <w:spacing w:line="415" w:lineRule="auto"/>
        <w:jc w:val="center"/>
        <w:rPr>
          <w:rFonts w:ascii="仿宋_GB2312" w:eastAsia="仿宋_GB2312" w:hAnsi="Arial Narrow"/>
          <w:sz w:val="30"/>
          <w:szCs w:val="30"/>
        </w:rPr>
      </w:pPr>
      <w:bookmarkStart w:id="20" w:name="_Toc232845859"/>
      <w:bookmarkStart w:id="21" w:name="_Toc314433044"/>
      <w:bookmarkStart w:id="22" w:name="_Toc521491865"/>
      <w:r w:rsidRPr="008877B4">
        <w:rPr>
          <w:rFonts w:ascii="仿宋_GB2312" w:eastAsia="仿宋_GB2312" w:hAnsi="Arial Narrow" w:hint="eastAsia"/>
          <w:sz w:val="30"/>
          <w:szCs w:val="30"/>
        </w:rPr>
        <w:lastRenderedPageBreak/>
        <w:t>资产核实情况总体说明</w:t>
      </w:r>
      <w:bookmarkEnd w:id="20"/>
      <w:bookmarkEnd w:id="21"/>
      <w:bookmarkEnd w:id="22"/>
    </w:p>
    <w:p w14:paraId="7AED1C60" w14:textId="77777777" w:rsidR="00B371E1" w:rsidRPr="008877B4" w:rsidRDefault="00B371E1" w:rsidP="00B371E1">
      <w:pPr>
        <w:pStyle w:val="2"/>
        <w:spacing w:beforeLines="50" w:before="120" w:afterLines="50" w:after="120" w:line="440" w:lineRule="exact"/>
        <w:rPr>
          <w:rFonts w:ascii="仿宋_GB2312" w:eastAsia="仿宋_GB2312" w:hAnsi="Arial Narrow"/>
          <w:sz w:val="28"/>
          <w:szCs w:val="28"/>
        </w:rPr>
      </w:pPr>
      <w:bookmarkStart w:id="23" w:name="_Toc232845860"/>
      <w:bookmarkStart w:id="24" w:name="_Toc314433045"/>
      <w:bookmarkStart w:id="25" w:name="_Toc521491866"/>
      <w:r w:rsidRPr="008877B4">
        <w:rPr>
          <w:rFonts w:ascii="仿宋_GB2312" w:eastAsia="仿宋_GB2312" w:hAnsi="Arial Narrow" w:hint="eastAsia"/>
          <w:sz w:val="28"/>
          <w:szCs w:val="28"/>
        </w:rPr>
        <w:t>一、资产核实人员组织、实施时间和过程</w:t>
      </w:r>
      <w:bookmarkEnd w:id="23"/>
      <w:bookmarkEnd w:id="24"/>
      <w:bookmarkEnd w:id="25"/>
    </w:p>
    <w:p w14:paraId="75667659" w14:textId="77777777" w:rsidR="00B371E1" w:rsidRPr="008877B4" w:rsidRDefault="00B371E1" w:rsidP="00B371E1">
      <w:pPr>
        <w:spacing w:line="360" w:lineRule="auto"/>
        <w:ind w:firstLineChars="200" w:firstLine="560"/>
        <w:rPr>
          <w:rFonts w:ascii="仿宋_GB2312" w:eastAsia="仿宋_GB2312" w:hAnsi="Arial Narrow"/>
          <w:sz w:val="28"/>
          <w:szCs w:val="28"/>
          <w:highlight w:val="yellow"/>
        </w:rPr>
      </w:pPr>
      <w:bookmarkStart w:id="26" w:name="_Toc232845861"/>
      <w:r w:rsidRPr="008877B4">
        <w:rPr>
          <w:rFonts w:ascii="仿宋_GB2312" w:eastAsia="仿宋_GB2312" w:hAnsi="Arial Narrow" w:hint="eastAsia"/>
          <w:color w:val="000000"/>
          <w:sz w:val="28"/>
          <w:szCs w:val="28"/>
        </w:rPr>
        <w:t>评估人员在进入现场清查前，制定现场清查实施计划，按资产类型和分布特点，分成</w:t>
      </w:r>
      <w:r w:rsidR="00713B12" w:rsidRPr="008877B4">
        <w:rPr>
          <w:rFonts w:ascii="仿宋_GB2312" w:eastAsia="仿宋_GB2312" w:hAnsi="Arial Narrow" w:hint="eastAsia"/>
          <w:color w:val="000000"/>
          <w:sz w:val="28"/>
          <w:szCs w:val="28"/>
        </w:rPr>
        <w:t>不同</w:t>
      </w:r>
      <w:r w:rsidRPr="008877B4">
        <w:rPr>
          <w:rFonts w:ascii="仿宋_GB2312" w:eastAsia="仿宋_GB2312" w:hAnsi="Arial Narrow" w:hint="eastAsia"/>
          <w:color w:val="000000"/>
          <w:sz w:val="28"/>
          <w:szCs w:val="28"/>
        </w:rPr>
        <w:t>资产小组，于</w:t>
      </w:r>
      <w:r w:rsidR="00765791">
        <w:rPr>
          <w:rFonts w:ascii="仿宋_GB2312" w:eastAsia="仿宋_GB2312" w:hAnsi="Arial Narrow" w:hint="eastAsia"/>
          <w:color w:val="000000"/>
          <w:sz w:val="28"/>
          <w:szCs w:val="28"/>
        </w:rPr>
        <w:t>2018年</w:t>
      </w:r>
      <w:r w:rsidR="00E04D2E">
        <w:rPr>
          <w:rFonts w:ascii="仿宋_GB2312" w:eastAsia="仿宋_GB2312" w:hAnsi="Arial Narrow" w:hint="eastAsia"/>
          <w:color w:val="000000"/>
          <w:sz w:val="28"/>
          <w:szCs w:val="28"/>
        </w:rPr>
        <w:t>5月22</w:t>
      </w:r>
      <w:r w:rsidR="00765791">
        <w:rPr>
          <w:rFonts w:ascii="仿宋_GB2312" w:eastAsia="仿宋_GB2312" w:hAnsi="Arial Narrow" w:hint="eastAsia"/>
          <w:color w:val="000000"/>
          <w:sz w:val="28"/>
          <w:szCs w:val="28"/>
        </w:rPr>
        <w:t>日与主办法官及涉案双方共同进行现场清查核实工作</w:t>
      </w:r>
      <w:r w:rsidRPr="008877B4">
        <w:rPr>
          <w:rFonts w:ascii="仿宋_GB2312" w:eastAsia="仿宋_GB2312" w:hAnsi="Arial Narrow" w:hint="eastAsia"/>
          <w:sz w:val="28"/>
          <w:szCs w:val="28"/>
        </w:rPr>
        <w:t>。清查工作结束后，各小组对清查核实及现场勘察情况进行工作总结。清查核实的主要步骤如下：</w:t>
      </w:r>
    </w:p>
    <w:p w14:paraId="76D72EB0" w14:textId="77777777" w:rsidR="00B371E1" w:rsidRPr="008877B4" w:rsidRDefault="0050662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首先按照</w:t>
      </w:r>
      <w:r w:rsidR="00B371E1" w:rsidRPr="008877B4">
        <w:rPr>
          <w:rFonts w:ascii="仿宋_GB2312" w:eastAsia="仿宋_GB2312" w:hAnsi="Arial Narrow" w:hint="eastAsia"/>
          <w:sz w:val="28"/>
          <w:szCs w:val="28"/>
        </w:rPr>
        <w:t>委托方</w:t>
      </w:r>
      <w:r w:rsidR="00652A26" w:rsidRPr="008877B4">
        <w:rPr>
          <w:rFonts w:ascii="仿宋_GB2312" w:eastAsia="仿宋_GB2312" w:hAnsi="Arial Narrow" w:hint="eastAsia"/>
          <w:sz w:val="28"/>
          <w:szCs w:val="28"/>
        </w:rPr>
        <w:t>提供的产权权属资料和评估范围</w:t>
      </w:r>
      <w:r w:rsidR="00B371E1" w:rsidRPr="008877B4">
        <w:rPr>
          <w:rFonts w:ascii="仿宋_GB2312" w:eastAsia="仿宋_GB2312" w:hAnsi="Arial Narrow" w:hint="eastAsia"/>
          <w:sz w:val="28"/>
          <w:szCs w:val="28"/>
        </w:rPr>
        <w:t>，收集并</w:t>
      </w:r>
      <w:proofErr w:type="gramStart"/>
      <w:r w:rsidR="00B371E1" w:rsidRPr="008877B4">
        <w:rPr>
          <w:rFonts w:ascii="仿宋_GB2312" w:eastAsia="仿宋_GB2312" w:hAnsi="Arial Narrow" w:hint="eastAsia"/>
          <w:sz w:val="28"/>
          <w:szCs w:val="28"/>
        </w:rPr>
        <w:t>整理委估资产</w:t>
      </w:r>
      <w:proofErr w:type="gramEnd"/>
      <w:r w:rsidR="00B371E1" w:rsidRPr="008877B4">
        <w:rPr>
          <w:rFonts w:ascii="仿宋_GB2312" w:eastAsia="仿宋_GB2312" w:hAnsi="Arial Narrow" w:hint="eastAsia"/>
          <w:sz w:val="28"/>
          <w:szCs w:val="28"/>
        </w:rPr>
        <w:t>的反映资产性能、技术状态、经济技术指标等情况的资料。</w:t>
      </w:r>
    </w:p>
    <w:p w14:paraId="3827079B"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其次，依据</w:t>
      </w:r>
      <w:r w:rsidR="00652A26" w:rsidRPr="008877B4">
        <w:rPr>
          <w:rFonts w:ascii="仿宋_GB2312" w:eastAsia="仿宋_GB2312" w:hAnsi="Arial Narrow" w:hint="eastAsia"/>
          <w:sz w:val="28"/>
          <w:szCs w:val="28"/>
        </w:rPr>
        <w:t>评估范围</w:t>
      </w:r>
      <w:r w:rsidRPr="008877B4">
        <w:rPr>
          <w:rFonts w:ascii="仿宋_GB2312" w:eastAsia="仿宋_GB2312" w:hAnsi="Arial Narrow" w:hint="eastAsia"/>
          <w:sz w:val="28"/>
          <w:szCs w:val="28"/>
        </w:rPr>
        <w:t>，</w:t>
      </w:r>
      <w:proofErr w:type="gramStart"/>
      <w:r w:rsidRPr="008877B4">
        <w:rPr>
          <w:rFonts w:ascii="仿宋_GB2312" w:eastAsia="仿宋_GB2312" w:hAnsi="Arial Narrow" w:hint="eastAsia"/>
          <w:sz w:val="28"/>
          <w:szCs w:val="28"/>
        </w:rPr>
        <w:t>对</w:t>
      </w:r>
      <w:r w:rsidR="00652A26" w:rsidRPr="008877B4">
        <w:rPr>
          <w:rFonts w:ascii="仿宋_GB2312" w:eastAsia="仿宋_GB2312" w:hAnsi="Arial Narrow" w:hint="eastAsia"/>
          <w:sz w:val="28"/>
          <w:szCs w:val="28"/>
        </w:rPr>
        <w:t>委估</w:t>
      </w:r>
      <w:r w:rsidRPr="008877B4">
        <w:rPr>
          <w:rFonts w:ascii="仿宋_GB2312" w:eastAsia="仿宋_GB2312" w:hAnsi="Arial Narrow" w:hint="eastAsia"/>
          <w:sz w:val="28"/>
          <w:szCs w:val="28"/>
        </w:rPr>
        <w:t>资产</w:t>
      </w:r>
      <w:proofErr w:type="gramEnd"/>
      <w:r w:rsidRPr="008877B4">
        <w:rPr>
          <w:rFonts w:ascii="仿宋_GB2312" w:eastAsia="仿宋_GB2312" w:hAnsi="Arial Narrow" w:hint="eastAsia"/>
          <w:sz w:val="28"/>
          <w:szCs w:val="28"/>
        </w:rPr>
        <w:t>进行</w:t>
      </w:r>
      <w:r w:rsidR="00652A26" w:rsidRPr="008877B4">
        <w:rPr>
          <w:rFonts w:ascii="仿宋_GB2312" w:eastAsia="仿宋_GB2312" w:hAnsi="宋体" w:hint="eastAsia"/>
          <w:color w:val="000000"/>
          <w:kern w:val="0"/>
          <w:sz w:val="28"/>
          <w:szCs w:val="28"/>
          <w:lang w:val="zh-CN"/>
        </w:rPr>
        <w:t>现场勘察、实地调查和记录</w:t>
      </w:r>
      <w:r w:rsidRPr="008877B4">
        <w:rPr>
          <w:rFonts w:ascii="仿宋_GB2312" w:eastAsia="仿宋_GB2312" w:hAnsi="Arial Narrow" w:hint="eastAsia"/>
          <w:sz w:val="28"/>
          <w:szCs w:val="28"/>
        </w:rPr>
        <w:t>。不同的资产类型，采取不同的查勘方法。</w:t>
      </w:r>
    </w:p>
    <w:p w14:paraId="4C5B8DEA" w14:textId="77777777" w:rsidR="00B371E1" w:rsidRPr="008877B4" w:rsidRDefault="00B371E1" w:rsidP="00B371E1">
      <w:pPr>
        <w:pStyle w:val="2"/>
        <w:spacing w:beforeLines="50" w:before="120" w:afterLines="50" w:after="120" w:line="440" w:lineRule="exact"/>
        <w:rPr>
          <w:rFonts w:ascii="仿宋_GB2312" w:eastAsia="仿宋_GB2312" w:hAnsi="Arial Narrow"/>
          <w:sz w:val="28"/>
          <w:szCs w:val="28"/>
        </w:rPr>
      </w:pPr>
      <w:bookmarkStart w:id="27" w:name="_Toc314433046"/>
      <w:bookmarkStart w:id="28" w:name="_Toc521491867"/>
      <w:r w:rsidRPr="008877B4">
        <w:rPr>
          <w:rFonts w:ascii="仿宋_GB2312" w:eastAsia="仿宋_GB2312" w:hAnsi="Arial Narrow" w:hint="eastAsia"/>
          <w:sz w:val="28"/>
          <w:szCs w:val="28"/>
        </w:rPr>
        <w:t>二、影响资产核实的事项及处理方法</w:t>
      </w:r>
      <w:bookmarkEnd w:id="26"/>
      <w:bookmarkEnd w:id="27"/>
      <w:bookmarkEnd w:id="28"/>
    </w:p>
    <w:p w14:paraId="6F602438" w14:textId="77777777" w:rsidR="00B371E1" w:rsidRPr="008E3EE5"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资产清查过程中，评估人员发现影响资产核实的事项及处理方法如</w:t>
      </w:r>
      <w:r w:rsidRPr="008E3EE5">
        <w:rPr>
          <w:rFonts w:ascii="仿宋_GB2312" w:eastAsia="仿宋_GB2312" w:hAnsi="Arial Narrow" w:hint="eastAsia"/>
          <w:sz w:val="28"/>
          <w:szCs w:val="28"/>
        </w:rPr>
        <w:t>下：</w:t>
      </w:r>
    </w:p>
    <w:p w14:paraId="565A6CDB" w14:textId="77777777" w:rsidR="00B371E1" w:rsidRPr="008877B4" w:rsidRDefault="00B371E1" w:rsidP="00B371E1">
      <w:pPr>
        <w:spacing w:line="360" w:lineRule="auto"/>
        <w:ind w:firstLineChars="200" w:firstLine="560"/>
        <w:rPr>
          <w:rFonts w:ascii="仿宋_GB2312" w:eastAsia="仿宋_GB2312" w:hAnsi="Arial Narrow"/>
          <w:sz w:val="28"/>
          <w:szCs w:val="28"/>
        </w:rPr>
      </w:pPr>
      <w:bookmarkStart w:id="29" w:name="_Toc232845862"/>
      <w:bookmarkStart w:id="30" w:name="_Toc314433047"/>
      <w:r w:rsidRPr="008E3EE5">
        <w:rPr>
          <w:rFonts w:ascii="仿宋_GB2312" w:eastAsia="仿宋_GB2312" w:hAnsi="Arial Narrow" w:hint="eastAsia"/>
          <w:sz w:val="28"/>
          <w:szCs w:val="28"/>
        </w:rPr>
        <w:t>1．截止评估基准日，</w:t>
      </w:r>
      <w:r w:rsidR="00945266" w:rsidRPr="008E3EE5">
        <w:rPr>
          <w:rFonts w:ascii="仿宋_GB2312" w:eastAsia="仿宋_GB2312" w:hAnsi="Arial Narrow" w:hint="eastAsia"/>
          <w:sz w:val="28"/>
          <w:szCs w:val="28"/>
        </w:rPr>
        <w:t>委托方提供的估价对象房地产、土地位置</w:t>
      </w:r>
      <w:proofErr w:type="gramStart"/>
      <w:r w:rsidR="00945266" w:rsidRPr="008E3EE5">
        <w:rPr>
          <w:rFonts w:ascii="仿宋_GB2312" w:eastAsia="仿宋_GB2312" w:hAnsi="Arial Narrow" w:hint="eastAsia"/>
          <w:sz w:val="28"/>
          <w:szCs w:val="28"/>
        </w:rPr>
        <w:t>明确四</w:t>
      </w:r>
      <w:proofErr w:type="gramEnd"/>
      <w:r w:rsidR="00945266" w:rsidRPr="008E3EE5">
        <w:rPr>
          <w:rFonts w:ascii="仿宋_GB2312" w:eastAsia="仿宋_GB2312" w:hAnsi="Arial Narrow" w:hint="eastAsia"/>
          <w:sz w:val="28"/>
          <w:szCs w:val="28"/>
        </w:rPr>
        <w:t>至清楚，但相关设备未能提供相关票据，</w:t>
      </w:r>
      <w:r w:rsidR="00486C05" w:rsidRPr="008877B4">
        <w:rPr>
          <w:rFonts w:ascii="仿宋_GB2312" w:eastAsia="仿宋_GB2312" w:hAnsi="Arial Narrow" w:hint="eastAsia"/>
          <w:color w:val="000000"/>
          <w:sz w:val="28"/>
          <w:szCs w:val="28"/>
        </w:rPr>
        <w:t>评估人员</w:t>
      </w:r>
      <w:r w:rsidR="00486C05">
        <w:rPr>
          <w:rFonts w:ascii="仿宋_GB2312" w:eastAsia="仿宋_GB2312" w:hAnsi="Arial Narrow" w:hint="eastAsia"/>
          <w:sz w:val="28"/>
          <w:szCs w:val="28"/>
        </w:rPr>
        <w:t>根据委托方</w:t>
      </w:r>
      <w:r w:rsidR="00945266" w:rsidRPr="008E3EE5">
        <w:rPr>
          <w:rFonts w:ascii="仿宋_GB2312" w:eastAsia="仿宋_GB2312" w:hAnsi="Arial Narrow" w:hint="eastAsia"/>
          <w:sz w:val="28"/>
          <w:szCs w:val="28"/>
        </w:rPr>
        <w:t>所提供</w:t>
      </w:r>
      <w:r w:rsidR="00486C05">
        <w:rPr>
          <w:rFonts w:ascii="仿宋_GB2312" w:eastAsia="仿宋_GB2312" w:hAnsi="Arial Narrow" w:hint="eastAsia"/>
          <w:sz w:val="28"/>
          <w:szCs w:val="28"/>
        </w:rPr>
        <w:t>设备清单为范围，进行了现场盘点，根据实际盘点情况进行</w:t>
      </w:r>
      <w:r w:rsidR="00CA19FA">
        <w:rPr>
          <w:rFonts w:ascii="仿宋_GB2312" w:eastAsia="仿宋_GB2312" w:hAnsi="Arial Narrow" w:hint="eastAsia"/>
          <w:sz w:val="28"/>
          <w:szCs w:val="28"/>
        </w:rPr>
        <w:t>后续</w:t>
      </w:r>
      <w:r w:rsidR="00945266" w:rsidRPr="008E3EE5">
        <w:rPr>
          <w:rFonts w:ascii="仿宋_GB2312" w:eastAsia="仿宋_GB2312" w:hAnsi="Arial Narrow" w:hint="eastAsia"/>
          <w:sz w:val="28"/>
          <w:szCs w:val="28"/>
        </w:rPr>
        <w:t>评估工作。</w:t>
      </w:r>
      <w:r w:rsidR="00945266" w:rsidRPr="008877B4">
        <w:rPr>
          <w:rFonts w:ascii="仿宋_GB2312" w:eastAsia="仿宋_GB2312" w:hAnsi="Arial Narrow"/>
          <w:sz w:val="28"/>
          <w:szCs w:val="28"/>
        </w:rPr>
        <w:t xml:space="preserve"> </w:t>
      </w:r>
    </w:p>
    <w:p w14:paraId="660EF8C7" w14:textId="77777777" w:rsidR="00B371E1" w:rsidRPr="008877B4" w:rsidRDefault="00B371E1" w:rsidP="00B371E1">
      <w:pPr>
        <w:pStyle w:val="2"/>
        <w:spacing w:beforeLines="50" w:before="120" w:afterLines="50" w:after="120" w:line="440" w:lineRule="exact"/>
        <w:rPr>
          <w:rFonts w:ascii="仿宋_GB2312" w:eastAsia="仿宋_GB2312" w:hAnsi="Arial Narrow"/>
          <w:sz w:val="28"/>
          <w:szCs w:val="28"/>
        </w:rPr>
      </w:pPr>
      <w:bookmarkStart w:id="31" w:name="_Toc521491868"/>
      <w:r w:rsidRPr="008877B4">
        <w:rPr>
          <w:rFonts w:ascii="仿宋_GB2312" w:eastAsia="仿宋_GB2312" w:hAnsi="Arial Narrow" w:hint="eastAsia"/>
          <w:sz w:val="28"/>
          <w:szCs w:val="28"/>
        </w:rPr>
        <w:t>三、核实结论</w:t>
      </w:r>
      <w:bookmarkEnd w:id="29"/>
      <w:bookmarkEnd w:id="30"/>
      <w:bookmarkEnd w:id="31"/>
    </w:p>
    <w:p w14:paraId="676AE7B9" w14:textId="77777777" w:rsidR="00B371E1" w:rsidRPr="006E17E8" w:rsidRDefault="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经过清查核实，</w:t>
      </w:r>
      <w:r w:rsidR="00CA19FA">
        <w:rPr>
          <w:rFonts w:ascii="仿宋_GB2312" w:eastAsia="仿宋_GB2312" w:hAnsi="Arial Narrow" w:hint="eastAsia"/>
          <w:sz w:val="28"/>
          <w:szCs w:val="28"/>
        </w:rPr>
        <w:t>纳</w:t>
      </w:r>
      <w:r w:rsidRPr="006E17E8">
        <w:rPr>
          <w:rFonts w:ascii="仿宋_GB2312" w:eastAsia="仿宋_GB2312" w:hAnsi="Arial Narrow" w:hint="eastAsia"/>
          <w:sz w:val="28"/>
          <w:szCs w:val="28"/>
        </w:rPr>
        <w:t>入</w:t>
      </w:r>
      <w:r w:rsidR="00CA19FA">
        <w:rPr>
          <w:rFonts w:ascii="仿宋_GB2312" w:eastAsia="仿宋_GB2312" w:hAnsi="Arial Narrow" w:hint="eastAsia"/>
          <w:sz w:val="28"/>
          <w:szCs w:val="28"/>
        </w:rPr>
        <w:t>本次</w:t>
      </w:r>
      <w:r w:rsidRPr="006E17E8">
        <w:rPr>
          <w:rFonts w:ascii="仿宋_GB2312" w:eastAsia="仿宋_GB2312" w:hAnsi="Arial Narrow" w:hint="eastAsia"/>
          <w:sz w:val="28"/>
          <w:szCs w:val="28"/>
        </w:rPr>
        <w:t>评估范围的</w:t>
      </w:r>
      <w:r w:rsidR="001920BF">
        <w:rPr>
          <w:rFonts w:ascii="仿宋_GB2312" w:eastAsia="仿宋_GB2312" w:hAnsi="Arial Narrow" w:hint="eastAsia"/>
          <w:sz w:val="28"/>
          <w:szCs w:val="28"/>
        </w:rPr>
        <w:t>各类资产于评估基准日与所列清单一致，对期后发生的事项导致不一致情况我公司不予负责</w:t>
      </w:r>
    </w:p>
    <w:p w14:paraId="0B488099" w14:textId="77777777" w:rsidR="00B371E1" w:rsidRPr="008877B4" w:rsidRDefault="00B371E1" w:rsidP="00474336">
      <w:pPr>
        <w:pStyle w:val="2"/>
        <w:pageBreakBefore/>
        <w:numPr>
          <w:ilvl w:val="1"/>
          <w:numId w:val="9"/>
        </w:numPr>
        <w:spacing w:line="415" w:lineRule="auto"/>
        <w:jc w:val="center"/>
        <w:rPr>
          <w:rFonts w:ascii="仿宋_GB2312" w:eastAsia="仿宋_GB2312" w:hAnsi="Arial Narrow"/>
          <w:sz w:val="30"/>
          <w:szCs w:val="30"/>
        </w:rPr>
      </w:pPr>
      <w:bookmarkStart w:id="32" w:name="_Toc232845863"/>
      <w:bookmarkStart w:id="33" w:name="_Toc314433048"/>
      <w:bookmarkStart w:id="34" w:name="_Toc521491869"/>
      <w:r w:rsidRPr="008877B4">
        <w:rPr>
          <w:rFonts w:ascii="仿宋_GB2312" w:eastAsia="仿宋_GB2312" w:hAnsi="Arial Narrow" w:hint="eastAsia"/>
          <w:sz w:val="30"/>
          <w:szCs w:val="30"/>
        </w:rPr>
        <w:lastRenderedPageBreak/>
        <w:t>评估说明</w:t>
      </w:r>
      <w:bookmarkEnd w:id="32"/>
      <w:bookmarkEnd w:id="33"/>
      <w:bookmarkEnd w:id="34"/>
    </w:p>
    <w:p w14:paraId="777A1FA2" w14:textId="77777777" w:rsidR="00B371E1" w:rsidRPr="008877B4" w:rsidRDefault="00B371E1" w:rsidP="00B371E1">
      <w:pPr>
        <w:pStyle w:val="2"/>
        <w:numPr>
          <w:ilvl w:val="0"/>
          <w:numId w:val="3"/>
        </w:numPr>
        <w:spacing w:before="0" w:after="0" w:line="360" w:lineRule="auto"/>
        <w:rPr>
          <w:rFonts w:ascii="仿宋_GB2312" w:eastAsia="仿宋_GB2312" w:hAnsi="Arial Narrow"/>
          <w:sz w:val="28"/>
          <w:szCs w:val="28"/>
        </w:rPr>
      </w:pPr>
      <w:bookmarkStart w:id="35" w:name="_Toc521491870"/>
      <w:r w:rsidRPr="008877B4">
        <w:rPr>
          <w:rFonts w:ascii="仿宋_GB2312" w:eastAsia="仿宋_GB2312" w:hAnsi="Arial Narrow" w:hint="eastAsia"/>
          <w:sz w:val="28"/>
          <w:szCs w:val="28"/>
        </w:rPr>
        <w:t>房屋建（构）筑物</w:t>
      </w:r>
      <w:bookmarkEnd w:id="35"/>
    </w:p>
    <w:p w14:paraId="3B4F4B80" w14:textId="77777777" w:rsidR="000133DA" w:rsidRPr="008877B4" w:rsidRDefault="000133DA" w:rsidP="000133DA">
      <w:pPr>
        <w:snapToGrid w:val="0"/>
        <w:spacing w:line="360" w:lineRule="auto"/>
        <w:ind w:firstLine="540"/>
        <w:rPr>
          <w:rFonts w:ascii="仿宋_GB2312" w:eastAsia="仿宋_GB2312" w:hAnsi="Arial Narrow"/>
          <w:bCs/>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．评估范围</w:t>
      </w:r>
    </w:p>
    <w:p w14:paraId="6C10361A" w14:textId="7F213E28" w:rsidR="000133DA" w:rsidRDefault="000133DA" w:rsidP="000133DA">
      <w:pPr>
        <w:snapToGrid w:val="0"/>
        <w:spacing w:line="360" w:lineRule="auto"/>
        <w:ind w:firstLineChars="200" w:firstLine="560"/>
        <w:rPr>
          <w:rFonts w:ascii="仿宋_GB2312" w:eastAsia="仿宋_GB2312" w:hAnsi="宋体"/>
          <w:sz w:val="28"/>
          <w:szCs w:val="28"/>
        </w:rPr>
      </w:pPr>
      <w:r w:rsidRPr="008877B4">
        <w:rPr>
          <w:rFonts w:ascii="仿宋_GB2312" w:eastAsia="仿宋_GB2312" w:hAnsi="宋体" w:hint="eastAsia"/>
          <w:sz w:val="28"/>
          <w:szCs w:val="28"/>
        </w:rPr>
        <w:t>纳入本次评估范围的房屋建筑物类资产是，共</w:t>
      </w:r>
      <w:r>
        <w:rPr>
          <w:rFonts w:ascii="仿宋_GB2312" w:eastAsia="仿宋_GB2312" w:hAnsi="宋体"/>
          <w:sz w:val="28"/>
          <w:szCs w:val="28"/>
        </w:rPr>
        <w:t>11</w:t>
      </w:r>
      <w:r w:rsidRPr="008877B4">
        <w:rPr>
          <w:rFonts w:ascii="仿宋_GB2312" w:eastAsia="仿宋_GB2312" w:hAnsi="宋体" w:hint="eastAsia"/>
          <w:sz w:val="28"/>
          <w:szCs w:val="28"/>
        </w:rPr>
        <w:t>项，均分布在</w:t>
      </w:r>
      <w:r>
        <w:rPr>
          <w:rFonts w:ascii="仿宋_GB2312" w:eastAsia="仿宋_GB2312" w:hAnsi="宋体" w:hint="eastAsia"/>
          <w:sz w:val="28"/>
          <w:szCs w:val="28"/>
        </w:rPr>
        <w:t>渭南市</w:t>
      </w:r>
      <w:r w:rsidR="00325EEF">
        <w:rPr>
          <w:rFonts w:ascii="仿宋_GB2312" w:eastAsia="仿宋_GB2312" w:hAnsi="Arial Narrow" w:hint="eastAsia"/>
          <w:kern w:val="0"/>
          <w:sz w:val="28"/>
          <w:szCs w:val="28"/>
        </w:rPr>
        <w:t>白水县</w:t>
      </w:r>
      <w:proofErr w:type="gramStart"/>
      <w:r w:rsidR="00325EEF">
        <w:rPr>
          <w:rFonts w:ascii="仿宋_GB2312" w:eastAsia="仿宋_GB2312" w:hAnsi="Arial Narrow" w:hint="eastAsia"/>
          <w:kern w:val="0"/>
          <w:sz w:val="28"/>
          <w:szCs w:val="28"/>
        </w:rPr>
        <w:t>雷牙镇北井头</w:t>
      </w:r>
      <w:proofErr w:type="gramEnd"/>
      <w:r w:rsidR="00325EEF">
        <w:rPr>
          <w:rFonts w:ascii="仿宋_GB2312" w:eastAsia="仿宋_GB2312" w:hAnsi="Arial Narrow" w:hint="eastAsia"/>
          <w:kern w:val="0"/>
          <w:sz w:val="28"/>
          <w:szCs w:val="28"/>
        </w:rPr>
        <w:t>电管站东侧白水</w:t>
      </w:r>
      <w:proofErr w:type="gramStart"/>
      <w:r w:rsidR="00325EEF">
        <w:rPr>
          <w:rFonts w:ascii="仿宋_GB2312" w:eastAsia="仿宋_GB2312" w:hAnsi="Arial Narrow" w:hint="eastAsia"/>
          <w:kern w:val="0"/>
          <w:sz w:val="28"/>
          <w:szCs w:val="28"/>
        </w:rPr>
        <w:t>县仓圣食品</w:t>
      </w:r>
      <w:proofErr w:type="gramEnd"/>
      <w:r w:rsidR="00325EEF">
        <w:rPr>
          <w:rFonts w:ascii="仿宋_GB2312" w:eastAsia="仿宋_GB2312" w:hAnsi="Arial Narrow" w:hint="eastAsia"/>
          <w:kern w:val="0"/>
          <w:sz w:val="28"/>
          <w:szCs w:val="28"/>
        </w:rPr>
        <w:t>有限责任公司厂区院内</w:t>
      </w:r>
      <w:r w:rsidRPr="008877B4">
        <w:rPr>
          <w:rFonts w:ascii="仿宋_GB2312" w:eastAsia="仿宋_GB2312" w:hAnsi="宋体" w:hint="eastAsia"/>
          <w:sz w:val="28"/>
          <w:szCs w:val="28"/>
        </w:rPr>
        <w:t>。</w:t>
      </w:r>
    </w:p>
    <w:p w14:paraId="3AC1D6F1" w14:textId="77777777" w:rsidR="000133DA" w:rsidRPr="008877B4" w:rsidRDefault="000133DA" w:rsidP="000133DA">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2</w:t>
      </w:r>
      <w:r w:rsidRPr="008877B4">
        <w:rPr>
          <w:rFonts w:ascii="仿宋_GB2312" w:eastAsia="仿宋_GB2312" w:hAnsi="宋体" w:hint="eastAsia"/>
          <w:bCs/>
          <w:sz w:val="28"/>
          <w:szCs w:val="28"/>
        </w:rPr>
        <w:t>．房屋建筑物类资产概况</w:t>
      </w:r>
    </w:p>
    <w:p w14:paraId="1517B8CE" w14:textId="51E3521F" w:rsidR="00FA5568" w:rsidRPr="00E84CB3" w:rsidRDefault="000133DA" w:rsidP="00FA5568">
      <w:pPr>
        <w:pStyle w:val="ParaCharCharCharCharCharCharChar"/>
        <w:spacing w:line="360" w:lineRule="auto"/>
        <w:ind w:firstLineChars="200" w:firstLine="560"/>
        <w:rPr>
          <w:rFonts w:ascii="仿宋_GB2312" w:eastAsia="仿宋_GB2312" w:hAnsi="Arial Narrow"/>
          <w:b/>
          <w:color w:val="000000"/>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w:t>
      </w:r>
      <w:r w:rsidR="00FA5568" w:rsidRPr="00E84CB3">
        <w:rPr>
          <w:rFonts w:ascii="仿宋_GB2312" w:eastAsia="仿宋_GB2312" w:hAnsi="Arial Narrow" w:hint="eastAsia"/>
          <w:b/>
          <w:sz w:val="28"/>
          <w:szCs w:val="28"/>
        </w:rPr>
        <w:t>房屋建筑物、构筑物，共11项，详情如下</w:t>
      </w:r>
      <w:r w:rsidR="00FA5568" w:rsidRPr="00E84CB3">
        <w:rPr>
          <w:rFonts w:ascii="仿宋_GB2312" w:eastAsia="仿宋_GB2312" w:hAnsi="Arial Narrow" w:hint="eastAsia"/>
          <w:b/>
          <w:color w:val="000000"/>
          <w:sz w:val="28"/>
          <w:szCs w:val="28"/>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016"/>
        <w:gridCol w:w="2162"/>
        <w:gridCol w:w="562"/>
        <w:gridCol w:w="851"/>
        <w:gridCol w:w="700"/>
        <w:gridCol w:w="718"/>
        <w:gridCol w:w="2145"/>
      </w:tblGrid>
      <w:tr w:rsidR="00D33736" w:rsidRPr="00D33736" w14:paraId="56A334DB" w14:textId="77777777" w:rsidTr="004B2BCF">
        <w:trPr>
          <w:trHeight w:val="240"/>
        </w:trPr>
        <w:tc>
          <w:tcPr>
            <w:tcW w:w="354" w:type="pct"/>
            <w:vMerge w:val="restart"/>
            <w:shd w:val="clear" w:color="auto" w:fill="auto"/>
            <w:noWrap/>
            <w:vAlign w:val="center"/>
            <w:hideMark/>
          </w:tcPr>
          <w:p w14:paraId="4A1984E9"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序号</w:t>
            </w:r>
          </w:p>
        </w:tc>
        <w:tc>
          <w:tcPr>
            <w:tcW w:w="579" w:type="pct"/>
            <w:vMerge w:val="restart"/>
            <w:shd w:val="clear" w:color="auto" w:fill="auto"/>
            <w:noWrap/>
            <w:vAlign w:val="center"/>
            <w:hideMark/>
          </w:tcPr>
          <w:p w14:paraId="500CC2D3"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权证编号</w:t>
            </w:r>
          </w:p>
        </w:tc>
        <w:tc>
          <w:tcPr>
            <w:tcW w:w="1232" w:type="pct"/>
            <w:vMerge w:val="restart"/>
            <w:shd w:val="clear" w:color="auto" w:fill="auto"/>
            <w:noWrap/>
            <w:vAlign w:val="center"/>
            <w:hideMark/>
          </w:tcPr>
          <w:p w14:paraId="149AECE0"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建筑物名称</w:t>
            </w:r>
          </w:p>
        </w:tc>
        <w:tc>
          <w:tcPr>
            <w:tcW w:w="320" w:type="pct"/>
            <w:vMerge w:val="restart"/>
            <w:shd w:val="clear" w:color="auto" w:fill="auto"/>
            <w:vAlign w:val="center"/>
            <w:hideMark/>
          </w:tcPr>
          <w:p w14:paraId="167E0726"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结构</w:t>
            </w:r>
          </w:p>
        </w:tc>
        <w:tc>
          <w:tcPr>
            <w:tcW w:w="485" w:type="pct"/>
            <w:vMerge w:val="restart"/>
            <w:shd w:val="clear" w:color="auto" w:fill="auto"/>
            <w:vAlign w:val="center"/>
            <w:hideMark/>
          </w:tcPr>
          <w:p w14:paraId="7BE4F200"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建成</w:t>
            </w:r>
            <w:r w:rsidRPr="00D33736">
              <w:rPr>
                <w:rFonts w:ascii="Arial Narrow" w:eastAsia="仿宋_GB2312" w:hAnsi="Arial Narrow" w:hint="eastAsia"/>
                <w:kern w:val="0"/>
                <w:sz w:val="20"/>
                <w:szCs w:val="20"/>
              </w:rPr>
              <w:br/>
            </w:r>
            <w:r w:rsidRPr="00D33736">
              <w:rPr>
                <w:rFonts w:ascii="Arial Narrow" w:eastAsia="仿宋_GB2312" w:hAnsi="Arial Narrow" w:hint="eastAsia"/>
                <w:kern w:val="0"/>
                <w:sz w:val="20"/>
                <w:szCs w:val="20"/>
              </w:rPr>
              <w:t>年月</w:t>
            </w:r>
          </w:p>
        </w:tc>
        <w:tc>
          <w:tcPr>
            <w:tcW w:w="399" w:type="pct"/>
            <w:vMerge w:val="restart"/>
            <w:shd w:val="clear" w:color="auto" w:fill="auto"/>
            <w:vAlign w:val="center"/>
            <w:hideMark/>
          </w:tcPr>
          <w:p w14:paraId="1924E8DB"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计量单位</w:t>
            </w:r>
          </w:p>
        </w:tc>
        <w:tc>
          <w:tcPr>
            <w:tcW w:w="409" w:type="pct"/>
            <w:vMerge w:val="restart"/>
            <w:shd w:val="clear" w:color="auto" w:fill="auto"/>
            <w:vAlign w:val="center"/>
            <w:hideMark/>
          </w:tcPr>
          <w:p w14:paraId="3805E0F7"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建筑面积</w:t>
            </w:r>
            <w:r w:rsidRPr="00D33736">
              <w:rPr>
                <w:rFonts w:ascii="Arial Narrow" w:eastAsia="仿宋_GB2312" w:hAnsi="Arial Narrow" w:hint="eastAsia"/>
                <w:kern w:val="0"/>
                <w:sz w:val="20"/>
                <w:szCs w:val="20"/>
              </w:rPr>
              <w:br/>
            </w:r>
            <w:r w:rsidRPr="00D33736">
              <w:rPr>
                <w:rFonts w:ascii="Arial Narrow" w:eastAsia="仿宋_GB2312" w:hAnsi="Arial Narrow"/>
                <w:kern w:val="0"/>
                <w:sz w:val="20"/>
                <w:szCs w:val="20"/>
              </w:rPr>
              <w:t>m</w:t>
            </w:r>
            <w:r w:rsidRPr="00D33736">
              <w:rPr>
                <w:rFonts w:ascii="Arial Narrow" w:eastAsia="仿宋_GB2312" w:hAnsi="Arial Narrow"/>
                <w:kern w:val="0"/>
                <w:sz w:val="20"/>
                <w:szCs w:val="20"/>
                <w:vertAlign w:val="superscript"/>
              </w:rPr>
              <w:t>2</w:t>
            </w:r>
          </w:p>
        </w:tc>
        <w:tc>
          <w:tcPr>
            <w:tcW w:w="1222" w:type="pct"/>
            <w:vMerge w:val="restart"/>
            <w:shd w:val="clear" w:color="auto" w:fill="auto"/>
            <w:noWrap/>
            <w:vAlign w:val="center"/>
            <w:hideMark/>
          </w:tcPr>
          <w:p w14:paraId="5494418A"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实物状况</w:t>
            </w:r>
          </w:p>
        </w:tc>
      </w:tr>
      <w:tr w:rsidR="00D33736" w:rsidRPr="00D33736" w14:paraId="54CC2F73" w14:textId="77777777" w:rsidTr="004B2BCF">
        <w:trPr>
          <w:trHeight w:val="240"/>
        </w:trPr>
        <w:tc>
          <w:tcPr>
            <w:tcW w:w="354" w:type="pct"/>
            <w:vMerge/>
            <w:shd w:val="clear" w:color="auto" w:fill="auto"/>
            <w:vAlign w:val="center"/>
            <w:hideMark/>
          </w:tcPr>
          <w:p w14:paraId="4E2F9AB6"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579" w:type="pct"/>
            <w:vMerge/>
            <w:shd w:val="clear" w:color="auto" w:fill="auto"/>
            <w:vAlign w:val="center"/>
            <w:hideMark/>
          </w:tcPr>
          <w:p w14:paraId="134F1A34"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1232" w:type="pct"/>
            <w:vMerge/>
            <w:shd w:val="clear" w:color="auto" w:fill="auto"/>
            <w:vAlign w:val="center"/>
            <w:hideMark/>
          </w:tcPr>
          <w:p w14:paraId="5CACE773"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320" w:type="pct"/>
            <w:vMerge/>
            <w:shd w:val="clear" w:color="auto" w:fill="auto"/>
            <w:vAlign w:val="center"/>
            <w:hideMark/>
          </w:tcPr>
          <w:p w14:paraId="70380735"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485" w:type="pct"/>
            <w:vMerge/>
            <w:shd w:val="clear" w:color="auto" w:fill="auto"/>
            <w:vAlign w:val="center"/>
            <w:hideMark/>
          </w:tcPr>
          <w:p w14:paraId="307973B1"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399" w:type="pct"/>
            <w:vMerge/>
            <w:shd w:val="clear" w:color="auto" w:fill="auto"/>
            <w:vAlign w:val="center"/>
            <w:hideMark/>
          </w:tcPr>
          <w:p w14:paraId="3E581575"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409" w:type="pct"/>
            <w:vMerge/>
            <w:shd w:val="clear" w:color="auto" w:fill="auto"/>
            <w:vAlign w:val="center"/>
            <w:hideMark/>
          </w:tcPr>
          <w:p w14:paraId="543C0045"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1222" w:type="pct"/>
            <w:vMerge/>
            <w:shd w:val="clear" w:color="auto" w:fill="auto"/>
            <w:vAlign w:val="center"/>
            <w:hideMark/>
          </w:tcPr>
          <w:p w14:paraId="1CE33DF2" w14:textId="77777777" w:rsidR="00FA5568" w:rsidRPr="00D33736" w:rsidRDefault="00FA5568" w:rsidP="00D33736">
            <w:pPr>
              <w:widowControl/>
              <w:snapToGrid w:val="0"/>
              <w:jc w:val="left"/>
              <w:rPr>
                <w:rFonts w:ascii="Arial Narrow" w:eastAsia="仿宋_GB2312" w:hAnsi="Arial Narrow"/>
                <w:kern w:val="0"/>
                <w:sz w:val="20"/>
                <w:szCs w:val="20"/>
              </w:rPr>
            </w:pPr>
          </w:p>
        </w:tc>
      </w:tr>
      <w:tr w:rsidR="00D33736" w:rsidRPr="00D33736" w14:paraId="63E7F101" w14:textId="77777777" w:rsidTr="004B2BCF">
        <w:tc>
          <w:tcPr>
            <w:tcW w:w="354" w:type="pct"/>
            <w:shd w:val="clear" w:color="auto" w:fill="auto"/>
            <w:vAlign w:val="center"/>
            <w:hideMark/>
          </w:tcPr>
          <w:p w14:paraId="3845340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1</w:t>
            </w:r>
          </w:p>
        </w:tc>
        <w:tc>
          <w:tcPr>
            <w:tcW w:w="579" w:type="pct"/>
            <w:vMerge w:val="restart"/>
            <w:shd w:val="clear" w:color="auto" w:fill="auto"/>
            <w:vAlign w:val="center"/>
            <w:hideMark/>
          </w:tcPr>
          <w:p w14:paraId="51E8F369" w14:textId="77777777" w:rsidR="00FA5568" w:rsidRPr="00D33736" w:rsidRDefault="00FA5568" w:rsidP="00D33736">
            <w:pPr>
              <w:widowControl/>
              <w:snapToGrid w:val="0"/>
              <w:jc w:val="center"/>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白水房</w:t>
            </w:r>
            <w:proofErr w:type="gramEnd"/>
            <w:r w:rsidRPr="00D33736">
              <w:rPr>
                <w:rFonts w:ascii="Arial Narrow" w:eastAsia="仿宋_GB2312" w:hAnsi="Arial Narrow" w:hint="eastAsia"/>
                <w:kern w:val="0"/>
                <w:sz w:val="20"/>
                <w:szCs w:val="18"/>
              </w:rPr>
              <w:t>权证股份字第</w:t>
            </w:r>
            <w:r w:rsidRPr="00D33736">
              <w:rPr>
                <w:rFonts w:ascii="Arial Narrow" w:eastAsia="仿宋_GB2312" w:hAnsi="Arial Narrow" w:hint="eastAsia"/>
                <w:kern w:val="0"/>
                <w:sz w:val="20"/>
                <w:szCs w:val="18"/>
              </w:rPr>
              <w:t>13682</w:t>
            </w:r>
            <w:r w:rsidRPr="00D33736">
              <w:rPr>
                <w:rFonts w:ascii="Arial Narrow" w:eastAsia="仿宋_GB2312" w:hAnsi="Arial Narrow" w:hint="eastAsia"/>
                <w:kern w:val="0"/>
                <w:sz w:val="20"/>
                <w:szCs w:val="18"/>
              </w:rPr>
              <w:t>号</w:t>
            </w:r>
          </w:p>
        </w:tc>
        <w:tc>
          <w:tcPr>
            <w:tcW w:w="1232" w:type="pct"/>
            <w:shd w:val="clear" w:color="auto" w:fill="auto"/>
            <w:vAlign w:val="center"/>
            <w:hideMark/>
          </w:tcPr>
          <w:p w14:paraId="70CEF64F"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砖木车间</w:t>
            </w:r>
          </w:p>
        </w:tc>
        <w:tc>
          <w:tcPr>
            <w:tcW w:w="320" w:type="pct"/>
            <w:shd w:val="clear" w:color="auto" w:fill="auto"/>
            <w:noWrap/>
            <w:vAlign w:val="center"/>
            <w:hideMark/>
          </w:tcPr>
          <w:p w14:paraId="4ECC158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85" w:type="pct"/>
            <w:shd w:val="clear" w:color="auto" w:fill="auto"/>
            <w:vAlign w:val="center"/>
            <w:hideMark/>
          </w:tcPr>
          <w:p w14:paraId="0661E9C8"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7552510E"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71FC7726"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222" w:type="pct"/>
            <w:shd w:val="clear" w:color="auto" w:fill="auto"/>
            <w:vAlign w:val="center"/>
            <w:hideMark/>
          </w:tcPr>
          <w:p w14:paraId="7D73F0C0"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砖木生产用房，内外粉刷墙，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吊顶，水泥地面，层高</w:t>
            </w:r>
            <w:r w:rsidRPr="00D33736">
              <w:rPr>
                <w:rFonts w:ascii="Arial Narrow" w:eastAsia="仿宋_GB2312" w:hAnsi="Arial Narrow"/>
                <w:kern w:val="0"/>
                <w:sz w:val="20"/>
                <w:szCs w:val="18"/>
              </w:rPr>
              <w:t>4.3</w:t>
            </w:r>
          </w:p>
        </w:tc>
      </w:tr>
      <w:tr w:rsidR="00D33736" w:rsidRPr="00D33736" w14:paraId="69E4CB70" w14:textId="77777777" w:rsidTr="004B2BCF">
        <w:tc>
          <w:tcPr>
            <w:tcW w:w="354" w:type="pct"/>
            <w:shd w:val="clear" w:color="auto" w:fill="auto"/>
            <w:vAlign w:val="center"/>
            <w:hideMark/>
          </w:tcPr>
          <w:p w14:paraId="5415ABE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w:t>
            </w:r>
          </w:p>
        </w:tc>
        <w:tc>
          <w:tcPr>
            <w:tcW w:w="579" w:type="pct"/>
            <w:vMerge/>
            <w:shd w:val="clear" w:color="auto" w:fill="auto"/>
            <w:vAlign w:val="center"/>
            <w:hideMark/>
          </w:tcPr>
          <w:p w14:paraId="5E71608A"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vAlign w:val="center"/>
            <w:hideMark/>
          </w:tcPr>
          <w:p w14:paraId="3E9165E0"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砖混车间</w:t>
            </w:r>
          </w:p>
        </w:tc>
        <w:tc>
          <w:tcPr>
            <w:tcW w:w="320" w:type="pct"/>
            <w:shd w:val="clear" w:color="auto" w:fill="auto"/>
            <w:noWrap/>
            <w:vAlign w:val="center"/>
            <w:hideMark/>
          </w:tcPr>
          <w:p w14:paraId="6AFE10BF"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85" w:type="pct"/>
            <w:shd w:val="clear" w:color="auto" w:fill="auto"/>
            <w:vAlign w:val="center"/>
            <w:hideMark/>
          </w:tcPr>
          <w:p w14:paraId="2FD56F7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2A2105DD"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4FEAB185"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222" w:type="pct"/>
            <w:shd w:val="clear" w:color="auto" w:fill="auto"/>
            <w:vAlign w:val="center"/>
            <w:hideMark/>
          </w:tcPr>
          <w:p w14:paraId="79A92B08"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w:t>
            </w:r>
            <w:proofErr w:type="gramStart"/>
            <w:r w:rsidRPr="00D33736">
              <w:rPr>
                <w:rFonts w:ascii="Arial Narrow" w:eastAsia="仿宋_GB2312" w:hAnsi="Arial Narrow" w:hint="eastAsia"/>
                <w:kern w:val="0"/>
                <w:sz w:val="20"/>
                <w:szCs w:val="18"/>
              </w:rPr>
              <w:t>混生产</w:t>
            </w:r>
            <w:proofErr w:type="gramEnd"/>
            <w:r w:rsidRPr="00D33736">
              <w:rPr>
                <w:rFonts w:ascii="Arial Narrow" w:eastAsia="仿宋_GB2312" w:hAnsi="Arial Narrow" w:hint="eastAsia"/>
                <w:kern w:val="0"/>
                <w:sz w:val="20"/>
                <w:szCs w:val="18"/>
              </w:rPr>
              <w:t>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w:t>
            </w:r>
          </w:p>
        </w:tc>
      </w:tr>
      <w:tr w:rsidR="00D33736" w:rsidRPr="00D33736" w14:paraId="511D41A2" w14:textId="77777777" w:rsidTr="004B2BCF">
        <w:tc>
          <w:tcPr>
            <w:tcW w:w="354" w:type="pct"/>
            <w:shd w:val="clear" w:color="auto" w:fill="auto"/>
            <w:vAlign w:val="center"/>
            <w:hideMark/>
          </w:tcPr>
          <w:p w14:paraId="095D798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3</w:t>
            </w:r>
          </w:p>
        </w:tc>
        <w:tc>
          <w:tcPr>
            <w:tcW w:w="579" w:type="pct"/>
            <w:vMerge/>
            <w:shd w:val="clear" w:color="auto" w:fill="auto"/>
            <w:vAlign w:val="center"/>
            <w:hideMark/>
          </w:tcPr>
          <w:p w14:paraId="620B2054"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5FE427E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w:t>
            </w:r>
          </w:p>
        </w:tc>
        <w:tc>
          <w:tcPr>
            <w:tcW w:w="320" w:type="pct"/>
            <w:shd w:val="clear" w:color="auto" w:fill="auto"/>
            <w:noWrap/>
            <w:vAlign w:val="center"/>
            <w:hideMark/>
          </w:tcPr>
          <w:p w14:paraId="4EDADC1F"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85" w:type="pct"/>
            <w:shd w:val="clear" w:color="auto" w:fill="auto"/>
            <w:vAlign w:val="center"/>
            <w:hideMark/>
          </w:tcPr>
          <w:p w14:paraId="3D3B74FE"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2D04050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0E426FDC"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125.63 </w:t>
            </w:r>
          </w:p>
        </w:tc>
        <w:tc>
          <w:tcPr>
            <w:tcW w:w="1222" w:type="pct"/>
            <w:shd w:val="clear" w:color="auto" w:fill="auto"/>
            <w:vAlign w:val="center"/>
            <w:hideMark/>
          </w:tcPr>
          <w:p w14:paraId="25C9FDE0"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砖混民房，内外部分粉饰，水泥地面</w:t>
            </w:r>
          </w:p>
        </w:tc>
      </w:tr>
      <w:tr w:rsidR="00D33736" w:rsidRPr="00D33736" w14:paraId="7D2005A0" w14:textId="77777777" w:rsidTr="004B2BCF">
        <w:tc>
          <w:tcPr>
            <w:tcW w:w="354" w:type="pct"/>
            <w:shd w:val="clear" w:color="auto" w:fill="auto"/>
            <w:vAlign w:val="center"/>
            <w:hideMark/>
          </w:tcPr>
          <w:p w14:paraId="6A6BB3B9"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4</w:t>
            </w:r>
          </w:p>
        </w:tc>
        <w:tc>
          <w:tcPr>
            <w:tcW w:w="579" w:type="pct"/>
            <w:vMerge w:val="restart"/>
            <w:shd w:val="clear" w:color="auto" w:fill="auto"/>
            <w:vAlign w:val="center"/>
            <w:hideMark/>
          </w:tcPr>
          <w:p w14:paraId="40DAB22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无证</w:t>
            </w:r>
          </w:p>
        </w:tc>
        <w:tc>
          <w:tcPr>
            <w:tcW w:w="1232" w:type="pct"/>
            <w:shd w:val="clear" w:color="auto" w:fill="auto"/>
            <w:noWrap/>
            <w:vAlign w:val="center"/>
            <w:hideMark/>
          </w:tcPr>
          <w:p w14:paraId="20F22664"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砖窑</w:t>
            </w:r>
          </w:p>
        </w:tc>
        <w:tc>
          <w:tcPr>
            <w:tcW w:w="320" w:type="pct"/>
            <w:shd w:val="clear" w:color="auto" w:fill="auto"/>
            <w:noWrap/>
            <w:vAlign w:val="center"/>
            <w:hideMark/>
          </w:tcPr>
          <w:p w14:paraId="04B78D18"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85" w:type="pct"/>
            <w:shd w:val="clear" w:color="auto" w:fill="auto"/>
            <w:vAlign w:val="center"/>
            <w:hideMark/>
          </w:tcPr>
          <w:p w14:paraId="10AC7F2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2000/06</w:t>
            </w:r>
          </w:p>
        </w:tc>
        <w:tc>
          <w:tcPr>
            <w:tcW w:w="399" w:type="pct"/>
            <w:shd w:val="clear" w:color="auto" w:fill="auto"/>
            <w:vAlign w:val="center"/>
            <w:hideMark/>
          </w:tcPr>
          <w:p w14:paraId="4495CB50"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41A589FD"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288.00 </w:t>
            </w:r>
          </w:p>
        </w:tc>
        <w:tc>
          <w:tcPr>
            <w:tcW w:w="1222" w:type="pct"/>
            <w:shd w:val="clear" w:color="auto" w:fill="auto"/>
            <w:vAlign w:val="center"/>
            <w:hideMark/>
          </w:tcPr>
          <w:p w14:paraId="06AB8528"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内外粉饰、墙刷白，</w:t>
            </w:r>
            <w:proofErr w:type="gramStart"/>
            <w:r w:rsidRPr="00D33736">
              <w:rPr>
                <w:rFonts w:ascii="Arial Narrow" w:eastAsia="仿宋_GB2312" w:hAnsi="Arial Narrow" w:hint="eastAsia"/>
                <w:kern w:val="0"/>
                <w:sz w:val="20"/>
                <w:szCs w:val="18"/>
              </w:rPr>
              <w:t>外砖地面</w:t>
            </w:r>
            <w:proofErr w:type="gramEnd"/>
            <w:r w:rsidRPr="00D33736">
              <w:rPr>
                <w:rFonts w:ascii="Arial Narrow" w:eastAsia="仿宋_GB2312" w:hAnsi="Arial Narrow" w:hint="eastAsia"/>
                <w:kern w:val="0"/>
                <w:sz w:val="20"/>
                <w:szCs w:val="18"/>
              </w:rPr>
              <w:t>、内水泥地面</w:t>
            </w:r>
          </w:p>
        </w:tc>
      </w:tr>
      <w:tr w:rsidR="00D33736" w:rsidRPr="00D33736" w14:paraId="4F3B9E37" w14:textId="77777777" w:rsidTr="004B2BCF">
        <w:tc>
          <w:tcPr>
            <w:tcW w:w="354" w:type="pct"/>
            <w:shd w:val="clear" w:color="auto" w:fill="auto"/>
            <w:vAlign w:val="center"/>
            <w:hideMark/>
          </w:tcPr>
          <w:p w14:paraId="5084D0DF"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5</w:t>
            </w:r>
            <w:r w:rsidR="00FA5568" w:rsidRPr="00D33736">
              <w:rPr>
                <w:rFonts w:ascii="Arial Narrow" w:eastAsia="仿宋_GB2312" w:hAnsi="Arial Narrow"/>
                <w:kern w:val="0"/>
                <w:sz w:val="20"/>
                <w:szCs w:val="18"/>
              </w:rPr>
              <w:t xml:space="preserve">　</w:t>
            </w:r>
          </w:p>
        </w:tc>
        <w:tc>
          <w:tcPr>
            <w:tcW w:w="579" w:type="pct"/>
            <w:vMerge/>
            <w:shd w:val="clear" w:color="auto" w:fill="auto"/>
            <w:vAlign w:val="center"/>
            <w:hideMark/>
          </w:tcPr>
          <w:p w14:paraId="124DDDB2"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503EB19B"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简易彩钢板棚</w:t>
            </w:r>
          </w:p>
        </w:tc>
        <w:tc>
          <w:tcPr>
            <w:tcW w:w="320" w:type="pct"/>
            <w:shd w:val="clear" w:color="auto" w:fill="auto"/>
            <w:noWrap/>
            <w:vAlign w:val="center"/>
            <w:hideMark/>
          </w:tcPr>
          <w:p w14:paraId="10306D24"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轻钢</w:t>
            </w:r>
          </w:p>
        </w:tc>
        <w:tc>
          <w:tcPr>
            <w:tcW w:w="485" w:type="pct"/>
            <w:shd w:val="clear" w:color="auto" w:fill="auto"/>
            <w:vAlign w:val="center"/>
            <w:hideMark/>
          </w:tcPr>
          <w:p w14:paraId="2CD7ABC9"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68E61037"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5D08F1C9"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57.00 </w:t>
            </w:r>
          </w:p>
        </w:tc>
        <w:tc>
          <w:tcPr>
            <w:tcW w:w="1222" w:type="pct"/>
            <w:shd w:val="clear" w:color="auto" w:fill="auto"/>
            <w:vAlign w:val="center"/>
            <w:hideMark/>
          </w:tcPr>
          <w:p w14:paraId="3B3083C3"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简易钢棚，水泥地面</w:t>
            </w:r>
          </w:p>
        </w:tc>
      </w:tr>
      <w:tr w:rsidR="00D33736" w:rsidRPr="00D33736" w14:paraId="279C49E7" w14:textId="77777777" w:rsidTr="004B2BCF">
        <w:tc>
          <w:tcPr>
            <w:tcW w:w="354" w:type="pct"/>
            <w:shd w:val="clear" w:color="auto" w:fill="auto"/>
            <w:vAlign w:val="center"/>
            <w:hideMark/>
          </w:tcPr>
          <w:p w14:paraId="3D317DAC"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6</w:t>
            </w:r>
          </w:p>
        </w:tc>
        <w:tc>
          <w:tcPr>
            <w:tcW w:w="579" w:type="pct"/>
            <w:vMerge/>
            <w:shd w:val="clear" w:color="auto" w:fill="auto"/>
            <w:vAlign w:val="center"/>
            <w:hideMark/>
          </w:tcPr>
          <w:p w14:paraId="2EAEF339"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08B58CFB"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石棉瓦房（仓房</w:t>
            </w:r>
            <w:r w:rsidRPr="00D33736">
              <w:rPr>
                <w:rFonts w:ascii="Arial Narrow" w:eastAsia="仿宋_GB2312" w:hAnsi="Arial Narrow" w:hint="eastAsia"/>
                <w:kern w:val="0"/>
                <w:sz w:val="20"/>
                <w:szCs w:val="18"/>
              </w:rPr>
              <w:t>+</w:t>
            </w:r>
            <w:r w:rsidRPr="00D33736">
              <w:rPr>
                <w:rFonts w:ascii="Arial Narrow" w:eastAsia="仿宋_GB2312" w:hAnsi="Arial Narrow" w:hint="eastAsia"/>
                <w:kern w:val="0"/>
                <w:sz w:val="20"/>
                <w:szCs w:val="18"/>
              </w:rPr>
              <w:t>煤房）</w:t>
            </w:r>
          </w:p>
        </w:tc>
        <w:tc>
          <w:tcPr>
            <w:tcW w:w="320" w:type="pct"/>
            <w:shd w:val="clear" w:color="auto" w:fill="auto"/>
            <w:noWrap/>
            <w:vAlign w:val="center"/>
            <w:hideMark/>
          </w:tcPr>
          <w:p w14:paraId="37EE204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85" w:type="pct"/>
            <w:shd w:val="clear" w:color="auto" w:fill="auto"/>
            <w:vAlign w:val="center"/>
            <w:hideMark/>
          </w:tcPr>
          <w:p w14:paraId="4559D668"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2283229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1BD37172"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35.70 </w:t>
            </w:r>
          </w:p>
        </w:tc>
        <w:tc>
          <w:tcPr>
            <w:tcW w:w="1222" w:type="pct"/>
            <w:shd w:val="clear" w:color="auto" w:fill="auto"/>
            <w:vAlign w:val="center"/>
            <w:hideMark/>
          </w:tcPr>
          <w:p w14:paraId="19B3F3CA"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r w:rsidRPr="00D33736">
              <w:rPr>
                <w:rFonts w:ascii="Arial Narrow" w:eastAsia="仿宋_GB2312" w:hAnsi="Arial Narrow" w:hint="eastAsia"/>
                <w:kern w:val="0"/>
                <w:sz w:val="20"/>
                <w:szCs w:val="18"/>
              </w:rPr>
              <w:t>，石棉瓦顶</w:t>
            </w:r>
          </w:p>
        </w:tc>
      </w:tr>
      <w:tr w:rsidR="00D33736" w:rsidRPr="00D33736" w14:paraId="2EE81A82" w14:textId="77777777" w:rsidTr="004B2BCF">
        <w:tc>
          <w:tcPr>
            <w:tcW w:w="354" w:type="pct"/>
            <w:shd w:val="clear" w:color="auto" w:fill="auto"/>
            <w:vAlign w:val="center"/>
            <w:hideMark/>
          </w:tcPr>
          <w:p w14:paraId="31CBDB44"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7</w:t>
            </w:r>
          </w:p>
        </w:tc>
        <w:tc>
          <w:tcPr>
            <w:tcW w:w="579" w:type="pct"/>
            <w:vMerge/>
            <w:shd w:val="clear" w:color="auto" w:fill="auto"/>
            <w:vAlign w:val="center"/>
            <w:hideMark/>
          </w:tcPr>
          <w:p w14:paraId="74A789F4"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5A64561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猪舍</w:t>
            </w:r>
          </w:p>
        </w:tc>
        <w:tc>
          <w:tcPr>
            <w:tcW w:w="320" w:type="pct"/>
            <w:shd w:val="clear" w:color="auto" w:fill="auto"/>
            <w:noWrap/>
            <w:vAlign w:val="center"/>
            <w:hideMark/>
          </w:tcPr>
          <w:p w14:paraId="5646B0E7"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85" w:type="pct"/>
            <w:shd w:val="clear" w:color="auto" w:fill="auto"/>
            <w:vAlign w:val="center"/>
            <w:hideMark/>
          </w:tcPr>
          <w:p w14:paraId="70FD68E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44AD6D35"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noWrap/>
            <w:vAlign w:val="center"/>
            <w:hideMark/>
          </w:tcPr>
          <w:p w14:paraId="4C4372A1"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23.80</w:t>
            </w:r>
          </w:p>
        </w:tc>
        <w:tc>
          <w:tcPr>
            <w:tcW w:w="1222" w:type="pct"/>
            <w:shd w:val="clear" w:color="auto" w:fill="auto"/>
            <w:vAlign w:val="center"/>
            <w:hideMark/>
          </w:tcPr>
          <w:p w14:paraId="5291654D"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p>
        </w:tc>
      </w:tr>
      <w:tr w:rsidR="00D33736" w:rsidRPr="00D33736" w14:paraId="5EA0699C" w14:textId="77777777" w:rsidTr="004B2BCF">
        <w:tc>
          <w:tcPr>
            <w:tcW w:w="354" w:type="pct"/>
            <w:shd w:val="clear" w:color="auto" w:fill="auto"/>
            <w:vAlign w:val="center"/>
            <w:hideMark/>
          </w:tcPr>
          <w:p w14:paraId="194DB769"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8</w:t>
            </w:r>
          </w:p>
        </w:tc>
        <w:tc>
          <w:tcPr>
            <w:tcW w:w="579" w:type="pct"/>
            <w:vMerge/>
            <w:shd w:val="clear" w:color="auto" w:fill="auto"/>
            <w:vAlign w:val="center"/>
            <w:hideMark/>
          </w:tcPr>
          <w:p w14:paraId="5581E3E0"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730FF31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彩钢瓦房</w:t>
            </w:r>
          </w:p>
        </w:tc>
        <w:tc>
          <w:tcPr>
            <w:tcW w:w="320" w:type="pct"/>
            <w:shd w:val="clear" w:color="auto" w:fill="auto"/>
            <w:noWrap/>
            <w:vAlign w:val="center"/>
            <w:hideMark/>
          </w:tcPr>
          <w:p w14:paraId="45ECEC8E"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w:t>
            </w:r>
          </w:p>
        </w:tc>
        <w:tc>
          <w:tcPr>
            <w:tcW w:w="485" w:type="pct"/>
            <w:shd w:val="clear" w:color="auto" w:fill="auto"/>
            <w:vAlign w:val="center"/>
            <w:hideMark/>
          </w:tcPr>
          <w:p w14:paraId="2D3BD688"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2013/06</w:t>
            </w:r>
          </w:p>
        </w:tc>
        <w:tc>
          <w:tcPr>
            <w:tcW w:w="399" w:type="pct"/>
            <w:shd w:val="clear" w:color="auto" w:fill="auto"/>
            <w:vAlign w:val="center"/>
            <w:hideMark/>
          </w:tcPr>
          <w:p w14:paraId="6BA1FC2A"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noWrap/>
            <w:vAlign w:val="center"/>
            <w:hideMark/>
          </w:tcPr>
          <w:p w14:paraId="4053D284"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9.00</w:t>
            </w:r>
          </w:p>
        </w:tc>
        <w:tc>
          <w:tcPr>
            <w:tcW w:w="1222" w:type="pct"/>
            <w:shd w:val="clear" w:color="auto" w:fill="auto"/>
            <w:vAlign w:val="center"/>
            <w:hideMark/>
          </w:tcPr>
          <w:p w14:paraId="6ABFE426" w14:textId="77777777" w:rsidR="00FA5568" w:rsidRPr="00D33736" w:rsidRDefault="00FA5568" w:rsidP="00D33736">
            <w:pPr>
              <w:widowControl/>
              <w:snapToGrid w:val="0"/>
              <w:jc w:val="left"/>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彩钢瓦简易房</w:t>
            </w:r>
            <w:proofErr w:type="gramEnd"/>
          </w:p>
        </w:tc>
      </w:tr>
      <w:tr w:rsidR="00D33736" w:rsidRPr="00D33736" w14:paraId="513F3B79" w14:textId="77777777" w:rsidTr="004B2BCF">
        <w:tc>
          <w:tcPr>
            <w:tcW w:w="354" w:type="pct"/>
            <w:shd w:val="clear" w:color="auto" w:fill="auto"/>
            <w:vAlign w:val="center"/>
            <w:hideMark/>
          </w:tcPr>
          <w:p w14:paraId="4B005D6A"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9</w:t>
            </w:r>
            <w:r w:rsidR="00FA5568" w:rsidRPr="00D33736">
              <w:rPr>
                <w:rFonts w:ascii="Arial Narrow" w:eastAsia="仿宋_GB2312" w:hAnsi="Arial Narrow"/>
                <w:kern w:val="0"/>
                <w:sz w:val="20"/>
                <w:szCs w:val="18"/>
              </w:rPr>
              <w:t xml:space="preserve">　</w:t>
            </w:r>
          </w:p>
        </w:tc>
        <w:tc>
          <w:tcPr>
            <w:tcW w:w="579" w:type="pct"/>
            <w:vMerge/>
            <w:shd w:val="clear" w:color="auto" w:fill="auto"/>
            <w:vAlign w:val="center"/>
            <w:hideMark/>
          </w:tcPr>
          <w:p w14:paraId="680C79E1"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41ACACCA"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钢架</w:t>
            </w:r>
            <w:proofErr w:type="gramStart"/>
            <w:r w:rsidRPr="00D33736">
              <w:rPr>
                <w:rFonts w:ascii="Arial Narrow" w:eastAsia="仿宋_GB2312" w:hAnsi="Arial Narrow" w:hint="eastAsia"/>
                <w:kern w:val="0"/>
                <w:sz w:val="20"/>
                <w:szCs w:val="18"/>
              </w:rPr>
              <w:t>双坡彩钢</w:t>
            </w:r>
            <w:proofErr w:type="gramEnd"/>
            <w:r w:rsidRPr="00D33736">
              <w:rPr>
                <w:rFonts w:ascii="Arial Narrow" w:eastAsia="仿宋_GB2312" w:hAnsi="Arial Narrow" w:hint="eastAsia"/>
                <w:kern w:val="0"/>
                <w:sz w:val="20"/>
                <w:szCs w:val="18"/>
              </w:rPr>
              <w:t>棚</w:t>
            </w:r>
          </w:p>
        </w:tc>
        <w:tc>
          <w:tcPr>
            <w:tcW w:w="320" w:type="pct"/>
            <w:shd w:val="clear" w:color="auto" w:fill="auto"/>
            <w:noWrap/>
            <w:vAlign w:val="center"/>
            <w:hideMark/>
          </w:tcPr>
          <w:p w14:paraId="186DAB7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钢棚</w:t>
            </w:r>
          </w:p>
        </w:tc>
        <w:tc>
          <w:tcPr>
            <w:tcW w:w="485" w:type="pct"/>
            <w:shd w:val="clear" w:color="auto" w:fill="auto"/>
            <w:vAlign w:val="center"/>
            <w:hideMark/>
          </w:tcPr>
          <w:p w14:paraId="42586F5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2015/06</w:t>
            </w:r>
          </w:p>
        </w:tc>
        <w:tc>
          <w:tcPr>
            <w:tcW w:w="399" w:type="pct"/>
            <w:shd w:val="clear" w:color="auto" w:fill="auto"/>
            <w:vAlign w:val="center"/>
            <w:hideMark/>
          </w:tcPr>
          <w:p w14:paraId="55B343E7"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noWrap/>
            <w:vAlign w:val="center"/>
            <w:hideMark/>
          </w:tcPr>
          <w:p w14:paraId="5940C7B6"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330.00</w:t>
            </w:r>
          </w:p>
        </w:tc>
        <w:tc>
          <w:tcPr>
            <w:tcW w:w="1222" w:type="pct"/>
            <w:shd w:val="clear" w:color="auto" w:fill="auto"/>
            <w:vAlign w:val="center"/>
            <w:hideMark/>
          </w:tcPr>
          <w:p w14:paraId="253A864F"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含冷库基础，局部地面加筋硬化，钢结构</w:t>
            </w:r>
          </w:p>
        </w:tc>
      </w:tr>
      <w:tr w:rsidR="00D33736" w:rsidRPr="00D33736" w14:paraId="24E6C2B8" w14:textId="77777777" w:rsidTr="004B2BCF">
        <w:tc>
          <w:tcPr>
            <w:tcW w:w="354" w:type="pct"/>
            <w:shd w:val="clear" w:color="auto" w:fill="auto"/>
            <w:noWrap/>
            <w:vAlign w:val="center"/>
            <w:hideMark/>
          </w:tcPr>
          <w:p w14:paraId="01D96255"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10</w:t>
            </w:r>
            <w:r w:rsidR="00FA5568" w:rsidRPr="00D33736">
              <w:rPr>
                <w:rFonts w:ascii="Arial Narrow" w:eastAsia="仿宋_GB2312" w:hAnsi="Arial Narrow"/>
                <w:kern w:val="0"/>
                <w:sz w:val="20"/>
                <w:szCs w:val="18"/>
              </w:rPr>
              <w:t xml:space="preserve">　</w:t>
            </w:r>
          </w:p>
        </w:tc>
        <w:tc>
          <w:tcPr>
            <w:tcW w:w="579" w:type="pct"/>
            <w:vMerge/>
            <w:shd w:val="clear" w:color="auto" w:fill="auto"/>
            <w:vAlign w:val="center"/>
            <w:hideMark/>
          </w:tcPr>
          <w:p w14:paraId="0B9E1466"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4A814567"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厕所</w:t>
            </w:r>
          </w:p>
        </w:tc>
        <w:tc>
          <w:tcPr>
            <w:tcW w:w="320" w:type="pct"/>
            <w:shd w:val="clear" w:color="auto" w:fill="auto"/>
            <w:noWrap/>
            <w:vAlign w:val="center"/>
            <w:hideMark/>
          </w:tcPr>
          <w:p w14:paraId="5C5061AA"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85" w:type="pct"/>
            <w:shd w:val="clear" w:color="auto" w:fill="auto"/>
            <w:noWrap/>
            <w:vAlign w:val="center"/>
            <w:hideMark/>
          </w:tcPr>
          <w:p w14:paraId="12BF9ED6"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5C3D36AE"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noWrap/>
            <w:vAlign w:val="center"/>
            <w:hideMark/>
          </w:tcPr>
          <w:p w14:paraId="3367A13B"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15</w:t>
            </w:r>
          </w:p>
        </w:tc>
        <w:tc>
          <w:tcPr>
            <w:tcW w:w="1222" w:type="pct"/>
            <w:shd w:val="clear" w:color="auto" w:fill="auto"/>
            <w:vAlign w:val="center"/>
            <w:hideMark/>
          </w:tcPr>
          <w:p w14:paraId="29A11D1E"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砖混结构</w:t>
            </w:r>
          </w:p>
        </w:tc>
      </w:tr>
      <w:tr w:rsidR="00D33736" w:rsidRPr="00D33736" w14:paraId="4F938308" w14:textId="77777777" w:rsidTr="004B2BCF">
        <w:tc>
          <w:tcPr>
            <w:tcW w:w="354" w:type="pct"/>
            <w:shd w:val="clear" w:color="auto" w:fill="auto"/>
            <w:noWrap/>
            <w:vAlign w:val="center"/>
            <w:hideMark/>
          </w:tcPr>
          <w:p w14:paraId="43C8D6DF"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11</w:t>
            </w:r>
            <w:r w:rsidR="00FA5568" w:rsidRPr="00D33736">
              <w:rPr>
                <w:rFonts w:ascii="Arial Narrow" w:eastAsia="仿宋_GB2312" w:hAnsi="Arial Narrow"/>
                <w:kern w:val="0"/>
                <w:sz w:val="20"/>
                <w:szCs w:val="18"/>
              </w:rPr>
              <w:t xml:space="preserve">　</w:t>
            </w:r>
          </w:p>
        </w:tc>
        <w:tc>
          <w:tcPr>
            <w:tcW w:w="579" w:type="pct"/>
            <w:vMerge/>
            <w:shd w:val="clear" w:color="auto" w:fill="auto"/>
            <w:vAlign w:val="center"/>
            <w:hideMark/>
          </w:tcPr>
          <w:p w14:paraId="0AE8148A"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0468985A"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沉淀池</w:t>
            </w:r>
          </w:p>
        </w:tc>
        <w:tc>
          <w:tcPr>
            <w:tcW w:w="320" w:type="pct"/>
            <w:shd w:val="clear" w:color="auto" w:fill="auto"/>
            <w:noWrap/>
            <w:vAlign w:val="center"/>
            <w:hideMark/>
          </w:tcPr>
          <w:p w14:paraId="3BA95A3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砖混</w:t>
            </w:r>
          </w:p>
        </w:tc>
        <w:tc>
          <w:tcPr>
            <w:tcW w:w="485" w:type="pct"/>
            <w:shd w:val="clear" w:color="auto" w:fill="auto"/>
            <w:noWrap/>
            <w:vAlign w:val="center"/>
            <w:hideMark/>
          </w:tcPr>
          <w:p w14:paraId="6AF789B5"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356AE3C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m3</w:t>
            </w:r>
          </w:p>
        </w:tc>
        <w:tc>
          <w:tcPr>
            <w:tcW w:w="409" w:type="pct"/>
            <w:shd w:val="clear" w:color="auto" w:fill="auto"/>
            <w:noWrap/>
            <w:vAlign w:val="center"/>
            <w:hideMark/>
          </w:tcPr>
          <w:p w14:paraId="60B05ED1"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144</w:t>
            </w:r>
          </w:p>
        </w:tc>
        <w:tc>
          <w:tcPr>
            <w:tcW w:w="1222" w:type="pct"/>
            <w:shd w:val="clear" w:color="auto" w:fill="auto"/>
            <w:vAlign w:val="center"/>
            <w:hideMark/>
          </w:tcPr>
          <w:p w14:paraId="693273DB"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挖方局部硬化</w:t>
            </w:r>
          </w:p>
        </w:tc>
      </w:tr>
    </w:tbl>
    <w:p w14:paraId="3855E374" w14:textId="77777777" w:rsidR="000133DA" w:rsidRPr="008877B4" w:rsidRDefault="000133DA" w:rsidP="000133DA">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（2）房屋建（构）筑物的产权情况</w:t>
      </w:r>
    </w:p>
    <w:p w14:paraId="2F0574B4" w14:textId="65F727A7" w:rsidR="000133DA" w:rsidRPr="000133DA" w:rsidRDefault="00063DFD">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根据委托方提供的</w:t>
      </w:r>
      <w:proofErr w:type="gramStart"/>
      <w:r>
        <w:rPr>
          <w:rFonts w:ascii="仿宋_GB2312" w:eastAsia="仿宋_GB2312" w:hAnsi="Arial Narrow" w:hint="eastAsia"/>
          <w:bCs/>
          <w:sz w:val="28"/>
          <w:szCs w:val="28"/>
        </w:rPr>
        <w:t>白水房</w:t>
      </w:r>
      <w:proofErr w:type="gramEnd"/>
      <w:r>
        <w:rPr>
          <w:rFonts w:ascii="仿宋_GB2312" w:eastAsia="仿宋_GB2312" w:hAnsi="Arial Narrow" w:hint="eastAsia"/>
          <w:bCs/>
          <w:sz w:val="28"/>
          <w:szCs w:val="28"/>
        </w:rPr>
        <w:t>权证股份字第13682号房屋所有权证</w:t>
      </w:r>
      <w:r w:rsidR="00CE1DF4">
        <w:rPr>
          <w:rFonts w:ascii="仿宋_GB2312" w:eastAsia="仿宋_GB2312" w:hAnsi="Arial Narrow" w:hint="eastAsia"/>
          <w:bCs/>
          <w:sz w:val="28"/>
          <w:szCs w:val="28"/>
        </w:rPr>
        <w:t>、</w:t>
      </w:r>
      <w:r>
        <w:rPr>
          <w:rFonts w:ascii="仿宋_GB2312" w:eastAsia="仿宋_GB2312" w:hAnsi="Arial Narrow" w:hint="eastAsia"/>
          <w:sz w:val="28"/>
          <w:szCs w:val="28"/>
        </w:rPr>
        <w:t>白国用（2013）第020017</w:t>
      </w:r>
      <w:r w:rsidR="00CE1DF4">
        <w:rPr>
          <w:rFonts w:ascii="仿宋_GB2312" w:eastAsia="仿宋_GB2312" w:hAnsi="Arial Narrow" w:hint="eastAsia"/>
          <w:sz w:val="28"/>
          <w:szCs w:val="28"/>
        </w:rPr>
        <w:t>号土地使用权证及《关于农村信用合作联社与白水县仓圣食品有限责任公司借贷纠纷涉案资产评估范围的确认函》，</w:t>
      </w:r>
      <w:r>
        <w:rPr>
          <w:rFonts w:ascii="仿宋_GB2312" w:eastAsia="仿宋_GB2312" w:hAnsi="Arial Narrow" w:hint="eastAsia"/>
          <w:sz w:val="28"/>
          <w:szCs w:val="28"/>
        </w:rPr>
        <w:lastRenderedPageBreak/>
        <w:t>以上资产</w:t>
      </w:r>
      <w:r w:rsidR="00CE1DF4">
        <w:rPr>
          <w:rFonts w:ascii="仿宋_GB2312" w:eastAsia="仿宋_GB2312" w:hAnsi="Arial Narrow" w:hint="eastAsia"/>
          <w:sz w:val="28"/>
          <w:szCs w:val="28"/>
        </w:rPr>
        <w:t>归白水</w:t>
      </w:r>
      <w:proofErr w:type="gramStart"/>
      <w:r w:rsidR="00CE1DF4">
        <w:rPr>
          <w:rFonts w:ascii="仿宋_GB2312" w:eastAsia="仿宋_GB2312" w:hAnsi="Arial Narrow" w:hint="eastAsia"/>
          <w:sz w:val="28"/>
          <w:szCs w:val="28"/>
        </w:rPr>
        <w:t>县仓圣食品</w:t>
      </w:r>
      <w:proofErr w:type="gramEnd"/>
      <w:r w:rsidR="00CE1DF4">
        <w:rPr>
          <w:rFonts w:ascii="仿宋_GB2312" w:eastAsia="仿宋_GB2312" w:hAnsi="Arial Narrow" w:hint="eastAsia"/>
          <w:sz w:val="28"/>
          <w:szCs w:val="28"/>
        </w:rPr>
        <w:t>有限责任公司所有。</w:t>
      </w:r>
    </w:p>
    <w:p w14:paraId="6916A804" w14:textId="2BEB25D5" w:rsidR="00B371E1" w:rsidRPr="008877B4" w:rsidRDefault="00944358"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2</w:t>
      </w:r>
      <w:r w:rsidR="00B371E1" w:rsidRPr="008877B4">
        <w:rPr>
          <w:rFonts w:ascii="仿宋_GB2312" w:eastAsia="仿宋_GB2312" w:hAnsi="宋体" w:hint="eastAsia"/>
          <w:bCs/>
          <w:sz w:val="28"/>
          <w:szCs w:val="28"/>
        </w:rPr>
        <w:t>．评估程序</w:t>
      </w:r>
    </w:p>
    <w:p w14:paraId="253880B0"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）收集资料及准备</w:t>
      </w:r>
    </w:p>
    <w:p w14:paraId="03ADB49C"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根据</w:t>
      </w:r>
      <w:r w:rsidR="007D078D" w:rsidRPr="008877B4">
        <w:rPr>
          <w:rFonts w:ascii="仿宋_GB2312" w:eastAsia="仿宋_GB2312" w:hAnsi="宋体" w:hint="eastAsia"/>
          <w:bCs/>
          <w:sz w:val="28"/>
          <w:szCs w:val="28"/>
        </w:rPr>
        <w:t>委托方</w:t>
      </w:r>
      <w:r w:rsidRPr="008877B4">
        <w:rPr>
          <w:rFonts w:ascii="仿宋_GB2312" w:eastAsia="仿宋_GB2312" w:hAnsi="宋体" w:hint="eastAsia"/>
          <w:bCs/>
          <w:sz w:val="28"/>
          <w:szCs w:val="28"/>
        </w:rPr>
        <w:t>提供的房屋建筑物</w:t>
      </w:r>
      <w:r w:rsidR="00180D30">
        <w:rPr>
          <w:rFonts w:ascii="仿宋_GB2312" w:eastAsia="仿宋_GB2312" w:hAnsi="宋体" w:hint="eastAsia"/>
          <w:bCs/>
          <w:sz w:val="28"/>
          <w:szCs w:val="28"/>
        </w:rPr>
        <w:t>、土地、机械设备等委托评估</w:t>
      </w:r>
      <w:r w:rsidRPr="008877B4">
        <w:rPr>
          <w:rFonts w:ascii="仿宋_GB2312" w:eastAsia="仿宋_GB2312" w:hAnsi="宋体" w:hint="eastAsia"/>
          <w:bCs/>
          <w:sz w:val="28"/>
          <w:szCs w:val="28"/>
        </w:rPr>
        <w:t>资产</w:t>
      </w:r>
      <w:r w:rsidR="00180D30">
        <w:rPr>
          <w:rFonts w:ascii="仿宋_GB2312" w:eastAsia="仿宋_GB2312" w:hAnsi="宋体" w:hint="eastAsia"/>
          <w:bCs/>
          <w:sz w:val="28"/>
          <w:szCs w:val="28"/>
        </w:rPr>
        <w:t>范围</w:t>
      </w:r>
      <w:r w:rsidRPr="008877B4">
        <w:rPr>
          <w:rFonts w:ascii="仿宋_GB2312" w:eastAsia="仿宋_GB2312" w:hAnsi="宋体" w:hint="eastAsia"/>
          <w:bCs/>
          <w:sz w:val="28"/>
          <w:szCs w:val="28"/>
        </w:rPr>
        <w:t>，进行</w:t>
      </w:r>
      <w:r w:rsidR="00180D30">
        <w:rPr>
          <w:rFonts w:ascii="仿宋_GB2312" w:eastAsia="仿宋_GB2312" w:hAnsi="宋体" w:hint="eastAsia"/>
          <w:bCs/>
          <w:sz w:val="28"/>
          <w:szCs w:val="28"/>
        </w:rPr>
        <w:t>分析</w:t>
      </w:r>
      <w:r w:rsidRPr="008877B4">
        <w:rPr>
          <w:rFonts w:ascii="仿宋_GB2312" w:eastAsia="仿宋_GB2312" w:hAnsi="宋体" w:hint="eastAsia"/>
          <w:bCs/>
          <w:sz w:val="28"/>
          <w:szCs w:val="28"/>
        </w:rPr>
        <w:t>核对，并核对各房屋建</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构</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筑物的名称、坐落地点、结构、建筑面积、使用状况等；同时根据</w:t>
      </w:r>
      <w:r w:rsidR="007D078D" w:rsidRPr="008877B4">
        <w:rPr>
          <w:rFonts w:ascii="仿宋_GB2312" w:eastAsia="仿宋_GB2312" w:hAnsi="宋体" w:hint="eastAsia"/>
          <w:bCs/>
          <w:sz w:val="28"/>
          <w:szCs w:val="28"/>
        </w:rPr>
        <w:t>被评估资产</w:t>
      </w:r>
      <w:r w:rsidRPr="008877B4">
        <w:rPr>
          <w:rFonts w:ascii="仿宋_GB2312" w:eastAsia="仿宋_GB2312" w:hAnsi="宋体" w:hint="eastAsia"/>
          <w:bCs/>
          <w:sz w:val="28"/>
          <w:szCs w:val="28"/>
        </w:rPr>
        <w:t>的实际情况，填写</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房屋建筑物、构筑物</w:t>
      </w:r>
      <w:r w:rsidR="00180D30">
        <w:rPr>
          <w:rFonts w:ascii="仿宋_GB2312" w:eastAsia="仿宋_GB2312" w:hAnsi="宋体" w:hint="eastAsia"/>
          <w:bCs/>
          <w:sz w:val="28"/>
          <w:szCs w:val="28"/>
        </w:rPr>
        <w:t>、机械设备</w:t>
      </w:r>
      <w:r w:rsidRPr="008877B4">
        <w:rPr>
          <w:rFonts w:ascii="仿宋_GB2312" w:eastAsia="仿宋_GB2312" w:hAnsi="宋体" w:hint="eastAsia"/>
          <w:bCs/>
          <w:sz w:val="28"/>
          <w:szCs w:val="28"/>
        </w:rPr>
        <w:t>状况调查表</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w:t>
      </w:r>
    </w:p>
    <w:p w14:paraId="39F681E4"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（2</w:t>
      </w:r>
      <w:r w:rsidRPr="008877B4">
        <w:rPr>
          <w:rFonts w:ascii="仿宋_GB2312" w:eastAsia="仿宋_GB2312" w:hAnsi="宋体" w:hint="eastAsia"/>
          <w:bCs/>
          <w:sz w:val="28"/>
          <w:szCs w:val="28"/>
        </w:rPr>
        <w:t>）实地查勘</w:t>
      </w:r>
    </w:p>
    <w:p w14:paraId="40E1CAAA"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根据账表相符的申报表进行现场实物盘点。对每一评估对象，进行详尽的现场勘查，对房屋建</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构</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筑物的结构型式、层高、檐高、跨度、构件材质、内外装修、使用的情况及完好程度进行了</w:t>
      </w:r>
      <w:r w:rsidR="005A503A">
        <w:rPr>
          <w:rFonts w:ascii="仿宋_GB2312" w:eastAsia="仿宋_GB2312" w:hAnsi="宋体" w:hint="eastAsia"/>
          <w:bCs/>
          <w:sz w:val="28"/>
          <w:szCs w:val="28"/>
        </w:rPr>
        <w:t>相关</w:t>
      </w:r>
      <w:r w:rsidRPr="008877B4">
        <w:rPr>
          <w:rFonts w:ascii="仿宋_GB2312" w:eastAsia="仿宋_GB2312" w:hAnsi="宋体" w:hint="eastAsia"/>
          <w:bCs/>
          <w:sz w:val="28"/>
          <w:szCs w:val="28"/>
        </w:rPr>
        <w:t>的记录，向房屋建筑物管理维护人员及使用部门了解房屋建筑物的使用及维护情况。</w:t>
      </w:r>
    </w:p>
    <w:p w14:paraId="3128B67F"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（3</w:t>
      </w:r>
      <w:r w:rsidRPr="008877B4">
        <w:rPr>
          <w:rFonts w:ascii="仿宋_GB2312" w:eastAsia="仿宋_GB2312" w:hAnsi="宋体" w:hint="eastAsia"/>
          <w:bCs/>
          <w:sz w:val="28"/>
          <w:szCs w:val="28"/>
        </w:rPr>
        <w:t>）评估作价</w:t>
      </w:r>
    </w:p>
    <w:p w14:paraId="01EDFEB5" w14:textId="77777777" w:rsidR="00B371E1" w:rsidRPr="008877B4"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在实施了上述调查和勘察的基础上，</w:t>
      </w:r>
      <w:proofErr w:type="gramStart"/>
      <w:r w:rsidRPr="008877B4">
        <w:rPr>
          <w:rFonts w:ascii="仿宋_GB2312" w:eastAsia="仿宋_GB2312" w:hAnsi="宋体" w:hint="eastAsia"/>
          <w:bCs/>
          <w:sz w:val="28"/>
          <w:szCs w:val="28"/>
        </w:rPr>
        <w:t>根据委估</w:t>
      </w:r>
      <w:r w:rsidR="005A503A">
        <w:rPr>
          <w:rFonts w:ascii="仿宋_GB2312" w:eastAsia="仿宋_GB2312" w:hAnsi="宋体" w:hint="eastAsia"/>
          <w:bCs/>
          <w:sz w:val="28"/>
          <w:szCs w:val="28"/>
        </w:rPr>
        <w:t>资产</w:t>
      </w:r>
      <w:proofErr w:type="gramEnd"/>
      <w:r w:rsidRPr="008877B4">
        <w:rPr>
          <w:rFonts w:ascii="仿宋_GB2312" w:eastAsia="仿宋_GB2312" w:hAnsi="宋体" w:hint="eastAsia"/>
          <w:bCs/>
          <w:sz w:val="28"/>
          <w:szCs w:val="28"/>
        </w:rPr>
        <w:t>的具体情况，采用合适的评估方法进行评估作价和撰写有关说明。</w:t>
      </w:r>
    </w:p>
    <w:p w14:paraId="22510DB1" w14:textId="77777777" w:rsidR="00B371E1" w:rsidRPr="008877B4" w:rsidRDefault="00944358" w:rsidP="00B371E1">
      <w:pPr>
        <w:snapToGrid w:val="0"/>
        <w:spacing w:line="360" w:lineRule="auto"/>
        <w:ind w:firstLineChars="200" w:firstLine="560"/>
        <w:rPr>
          <w:rFonts w:ascii="仿宋_GB2312" w:eastAsia="仿宋_GB2312" w:hAnsi="宋体"/>
          <w:bCs/>
          <w:sz w:val="28"/>
          <w:szCs w:val="28"/>
        </w:rPr>
      </w:pPr>
      <w:r>
        <w:rPr>
          <w:rFonts w:ascii="仿宋_GB2312" w:eastAsia="仿宋_GB2312" w:hAnsi="宋体" w:hint="eastAsia"/>
          <w:bCs/>
          <w:sz w:val="28"/>
          <w:szCs w:val="28"/>
        </w:rPr>
        <w:t>3</w:t>
      </w:r>
      <w:r w:rsidR="00B371E1" w:rsidRPr="008877B4">
        <w:rPr>
          <w:rFonts w:ascii="仿宋_GB2312" w:eastAsia="仿宋_GB2312" w:hAnsi="宋体" w:hint="eastAsia"/>
          <w:bCs/>
          <w:sz w:val="28"/>
          <w:szCs w:val="28"/>
        </w:rPr>
        <w:t>．评估依据</w:t>
      </w:r>
    </w:p>
    <w:p w14:paraId="1A871207"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《基本建设财务管理规定》（</w:t>
      </w:r>
      <w:proofErr w:type="gramStart"/>
      <w:r w:rsidRPr="008877B4">
        <w:rPr>
          <w:rFonts w:ascii="仿宋_GB2312" w:eastAsia="仿宋_GB2312" w:hAnsi="宋体" w:hint="eastAsia"/>
          <w:sz w:val="28"/>
          <w:szCs w:val="28"/>
        </w:rPr>
        <w:t>财建</w:t>
      </w:r>
      <w:proofErr w:type="gramEnd"/>
      <w:r w:rsidRPr="008877B4">
        <w:rPr>
          <w:rFonts w:ascii="仿宋_GB2312" w:eastAsia="仿宋_GB2312" w:hAnsi="宋体" w:hint="eastAsia"/>
          <w:sz w:val="28"/>
          <w:szCs w:val="28"/>
        </w:rPr>
        <w:t>[2002]394号）；</w:t>
      </w:r>
    </w:p>
    <w:p w14:paraId="4ACB4F0A"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《工程勘察设计收费管理规定》（计价格[2002]10号）；</w:t>
      </w:r>
    </w:p>
    <w:p w14:paraId="74A40AD2"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《关于工程勘察设计收费管理规定有关问题的补充通知》（计</w:t>
      </w:r>
      <w:proofErr w:type="gramStart"/>
      <w:r w:rsidRPr="008877B4">
        <w:rPr>
          <w:rFonts w:ascii="仿宋_GB2312" w:eastAsia="仿宋_GB2312" w:hAnsi="宋体" w:hint="eastAsia"/>
          <w:sz w:val="28"/>
          <w:szCs w:val="28"/>
        </w:rPr>
        <w:t>办价格</w:t>
      </w:r>
      <w:proofErr w:type="gramEnd"/>
      <w:r w:rsidRPr="008877B4">
        <w:rPr>
          <w:rFonts w:ascii="仿宋_GB2312" w:eastAsia="仿宋_GB2312" w:hAnsi="宋体" w:hint="eastAsia"/>
          <w:sz w:val="28"/>
          <w:szCs w:val="28"/>
        </w:rPr>
        <w:t>[2002]1153号）；</w:t>
      </w:r>
    </w:p>
    <w:p w14:paraId="54401279"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《建设工程监理与相关服务收费管理规定》（</w:t>
      </w:r>
      <w:proofErr w:type="gramStart"/>
      <w:r w:rsidRPr="008877B4">
        <w:rPr>
          <w:rFonts w:ascii="仿宋_GB2312" w:eastAsia="仿宋_GB2312" w:hAnsi="宋体" w:hint="eastAsia"/>
          <w:sz w:val="28"/>
          <w:szCs w:val="28"/>
        </w:rPr>
        <w:t>发改价格</w:t>
      </w:r>
      <w:proofErr w:type="gramEnd"/>
      <w:r w:rsidRPr="008877B4">
        <w:rPr>
          <w:rFonts w:ascii="仿宋_GB2312" w:eastAsia="仿宋_GB2312" w:hAnsi="宋体" w:hint="eastAsia"/>
          <w:sz w:val="28"/>
          <w:szCs w:val="28"/>
        </w:rPr>
        <w:t>[2007 ]670号）；</w:t>
      </w:r>
    </w:p>
    <w:p w14:paraId="39119349"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《招标代理服务收费管理暂行办法》（计价格[2002]1980号）；</w:t>
      </w:r>
    </w:p>
    <w:p w14:paraId="724C1D80" w14:textId="77777777" w:rsidR="00B371E1" w:rsidRPr="006E17E8"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《中国人民银行贷款利率表》2015年</w:t>
      </w:r>
      <w:r w:rsidRPr="006E17E8">
        <w:rPr>
          <w:rFonts w:ascii="仿宋_GB2312" w:eastAsia="仿宋_GB2312" w:hAnsi="宋体" w:hint="eastAsia"/>
          <w:sz w:val="28"/>
          <w:szCs w:val="28"/>
        </w:rPr>
        <w:t>10月24日起执行；</w:t>
      </w:r>
    </w:p>
    <w:p w14:paraId="6D14AA5D" w14:textId="77777777" w:rsidR="00B371E1" w:rsidRPr="006E17E8" w:rsidRDefault="001F6AEA"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6E17E8">
        <w:rPr>
          <w:rFonts w:ascii="仿宋_GB2312" w:eastAsia="仿宋_GB2312" w:hAnsi="宋体" w:hint="eastAsia"/>
          <w:bCs/>
          <w:sz w:val="28"/>
          <w:szCs w:val="28"/>
        </w:rPr>
        <w:t>《陕西省建筑装饰工程消耗量定额》（2</w:t>
      </w:r>
      <w:r w:rsidRPr="006E17E8">
        <w:rPr>
          <w:rFonts w:ascii="仿宋_GB2312" w:eastAsia="仿宋_GB2312" w:hAnsi="宋体"/>
          <w:bCs/>
          <w:sz w:val="28"/>
          <w:szCs w:val="28"/>
        </w:rPr>
        <w:t>006</w:t>
      </w:r>
      <w:r w:rsidRPr="006E17E8">
        <w:rPr>
          <w:rFonts w:ascii="仿宋_GB2312" w:eastAsia="仿宋_GB2312" w:hAnsi="宋体" w:hint="eastAsia"/>
          <w:bCs/>
          <w:sz w:val="28"/>
          <w:szCs w:val="28"/>
        </w:rPr>
        <w:t>）</w:t>
      </w:r>
      <w:r w:rsidR="00B371E1" w:rsidRPr="006E17E8">
        <w:rPr>
          <w:rFonts w:ascii="仿宋_GB2312" w:eastAsia="仿宋_GB2312" w:hAnsi="宋体" w:hint="eastAsia"/>
          <w:sz w:val="28"/>
          <w:szCs w:val="28"/>
        </w:rPr>
        <w:t>；</w:t>
      </w:r>
    </w:p>
    <w:p w14:paraId="4CD89D28" w14:textId="77777777" w:rsidR="00B371E1" w:rsidRPr="006E17E8" w:rsidRDefault="001F6AEA"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6E17E8">
        <w:rPr>
          <w:rFonts w:ascii="仿宋_GB2312" w:eastAsia="仿宋_GB2312" w:hAnsi="宋体" w:hint="eastAsia"/>
          <w:bCs/>
          <w:sz w:val="28"/>
          <w:szCs w:val="28"/>
        </w:rPr>
        <w:t>《陕西省安装工程消耗量定额》（2</w:t>
      </w:r>
      <w:r w:rsidRPr="006E17E8">
        <w:rPr>
          <w:rFonts w:ascii="仿宋_GB2312" w:eastAsia="仿宋_GB2312" w:hAnsi="宋体"/>
          <w:bCs/>
          <w:sz w:val="28"/>
          <w:szCs w:val="28"/>
        </w:rPr>
        <w:t>006</w:t>
      </w:r>
      <w:r w:rsidRPr="006E17E8">
        <w:rPr>
          <w:rFonts w:ascii="仿宋_GB2312" w:eastAsia="仿宋_GB2312" w:hAnsi="宋体" w:hint="eastAsia"/>
          <w:bCs/>
          <w:sz w:val="28"/>
          <w:szCs w:val="28"/>
        </w:rPr>
        <w:t>）</w:t>
      </w:r>
      <w:r w:rsidR="00B371E1" w:rsidRPr="006E17E8">
        <w:rPr>
          <w:rFonts w:ascii="仿宋_GB2312" w:eastAsia="仿宋_GB2312" w:hAnsi="宋体" w:hint="eastAsia"/>
          <w:sz w:val="28"/>
          <w:szCs w:val="28"/>
        </w:rPr>
        <w:t>；</w:t>
      </w:r>
    </w:p>
    <w:p w14:paraId="2D11EC9C" w14:textId="77777777" w:rsidR="00B371E1" w:rsidRPr="006E17E8" w:rsidRDefault="001F6AEA"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6E17E8">
        <w:rPr>
          <w:rFonts w:ascii="仿宋_GB2312" w:eastAsia="仿宋_GB2312" w:hAnsi="宋体" w:hint="eastAsia"/>
          <w:bCs/>
          <w:sz w:val="28"/>
          <w:szCs w:val="28"/>
        </w:rPr>
        <w:lastRenderedPageBreak/>
        <w:t>《陕西省建筑工程价目表》</w:t>
      </w:r>
      <w:r w:rsidR="00B371E1" w:rsidRPr="006E17E8">
        <w:rPr>
          <w:rFonts w:ascii="仿宋_GB2312" w:eastAsia="仿宋_GB2312" w:hAnsi="宋体" w:hint="eastAsia"/>
          <w:sz w:val="28"/>
          <w:szCs w:val="28"/>
        </w:rPr>
        <w:t>（</w:t>
      </w:r>
      <w:r w:rsidRPr="006E17E8">
        <w:rPr>
          <w:rFonts w:ascii="仿宋_GB2312" w:eastAsia="仿宋_GB2312" w:hAnsi="宋体"/>
          <w:sz w:val="28"/>
          <w:szCs w:val="28"/>
        </w:rPr>
        <w:t>2009</w:t>
      </w:r>
      <w:r w:rsidR="00B371E1" w:rsidRPr="006E17E8">
        <w:rPr>
          <w:rFonts w:ascii="仿宋_GB2312" w:eastAsia="仿宋_GB2312" w:hAnsi="宋体" w:hint="eastAsia"/>
          <w:sz w:val="28"/>
          <w:szCs w:val="28"/>
        </w:rPr>
        <w:t>）；</w:t>
      </w:r>
    </w:p>
    <w:p w14:paraId="23AEF7C9" w14:textId="3C14512F" w:rsidR="00B371E1" w:rsidRPr="001F6AEA" w:rsidRDefault="001F6AEA"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6E17E8">
        <w:rPr>
          <w:rFonts w:ascii="仿宋_GB2312" w:eastAsia="仿宋_GB2312" w:hAnsi="宋体" w:hint="eastAsia"/>
          <w:sz w:val="28"/>
          <w:szCs w:val="28"/>
        </w:rPr>
        <w:t>陕西</w:t>
      </w:r>
      <w:r w:rsidR="00B371E1" w:rsidRPr="006E17E8">
        <w:rPr>
          <w:rFonts w:ascii="仿宋_GB2312" w:eastAsia="仿宋_GB2312" w:hAnsi="宋体" w:hint="eastAsia"/>
          <w:sz w:val="28"/>
          <w:szCs w:val="28"/>
        </w:rPr>
        <w:t>工程造价信息（</w:t>
      </w:r>
      <w:r w:rsidRPr="006E17E8">
        <w:rPr>
          <w:rFonts w:ascii="仿宋_GB2312" w:eastAsia="仿宋_GB2312" w:hAnsi="宋体" w:hint="eastAsia"/>
          <w:sz w:val="28"/>
          <w:szCs w:val="28"/>
        </w:rPr>
        <w:t>201</w:t>
      </w:r>
      <w:r w:rsidRPr="006E17E8">
        <w:rPr>
          <w:rFonts w:ascii="仿宋_GB2312" w:eastAsia="仿宋_GB2312" w:hAnsi="宋体"/>
          <w:sz w:val="28"/>
          <w:szCs w:val="28"/>
        </w:rPr>
        <w:t>8</w:t>
      </w:r>
      <w:r w:rsidR="00B371E1" w:rsidRPr="006E17E8">
        <w:rPr>
          <w:rFonts w:ascii="仿宋_GB2312" w:eastAsia="仿宋_GB2312" w:hAnsi="宋体" w:hint="eastAsia"/>
          <w:sz w:val="28"/>
          <w:szCs w:val="28"/>
        </w:rPr>
        <w:t>年</w:t>
      </w:r>
      <w:r w:rsidR="004F3FF5" w:rsidRPr="006E17E8">
        <w:rPr>
          <w:rFonts w:ascii="仿宋_GB2312" w:eastAsia="仿宋_GB2312" w:hAnsi="宋体" w:hint="eastAsia"/>
          <w:sz w:val="28"/>
          <w:szCs w:val="28"/>
        </w:rPr>
        <w:t>第</w:t>
      </w:r>
      <w:r w:rsidR="004F3FF5">
        <w:rPr>
          <w:rFonts w:ascii="仿宋_GB2312" w:eastAsia="仿宋_GB2312" w:hAnsi="宋体"/>
          <w:sz w:val="28"/>
          <w:szCs w:val="28"/>
        </w:rPr>
        <w:t>5</w:t>
      </w:r>
      <w:r w:rsidR="00B371E1" w:rsidRPr="006E17E8">
        <w:rPr>
          <w:rFonts w:ascii="仿宋_GB2312" w:eastAsia="仿宋_GB2312" w:hAnsi="宋体" w:hint="eastAsia"/>
          <w:sz w:val="28"/>
          <w:szCs w:val="28"/>
        </w:rPr>
        <w:t>期材料</w:t>
      </w:r>
      <w:r w:rsidR="00B371E1" w:rsidRPr="001F6AEA">
        <w:rPr>
          <w:rFonts w:ascii="仿宋_GB2312" w:eastAsia="仿宋_GB2312" w:hAnsi="宋体" w:hint="eastAsia"/>
          <w:sz w:val="28"/>
          <w:szCs w:val="28"/>
        </w:rPr>
        <w:t>预算价格）；</w:t>
      </w:r>
    </w:p>
    <w:p w14:paraId="0A64AF11"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建设部建标[2000]38号《全国统一建筑安装工程工期定额》《房屋完损等级评定标准》（原国家城乡建设环境保护部颁布）。</w:t>
      </w:r>
    </w:p>
    <w:p w14:paraId="539CD8DF" w14:textId="77777777" w:rsidR="00B371E1" w:rsidRPr="008877B4" w:rsidRDefault="00944358"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4</w:t>
      </w:r>
      <w:r w:rsidR="00B371E1" w:rsidRPr="008877B4">
        <w:rPr>
          <w:rFonts w:ascii="仿宋_GB2312" w:eastAsia="仿宋_GB2312" w:hAnsi="宋体" w:hint="eastAsia"/>
          <w:bCs/>
          <w:sz w:val="28"/>
          <w:szCs w:val="28"/>
        </w:rPr>
        <w:t>．评估方法</w:t>
      </w:r>
    </w:p>
    <w:p w14:paraId="4338B79B" w14:textId="77777777" w:rsidR="00B371E1" w:rsidRPr="008877B4"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对房屋建（构）筑物主要采用重置成本法进行评估。</w:t>
      </w:r>
    </w:p>
    <w:p w14:paraId="71E891EB" w14:textId="77777777" w:rsidR="00B371E1" w:rsidRPr="008877B4"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（1）重置成本法</w:t>
      </w:r>
    </w:p>
    <w:p w14:paraId="0232D1B2"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评估价值</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重置全价</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成新率</w:t>
      </w:r>
    </w:p>
    <w:p w14:paraId="72A34DBD"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）重置全价</w:t>
      </w:r>
    </w:p>
    <w:p w14:paraId="7DEA2EB7"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重置全价=建安造价（</w:t>
      </w:r>
      <w:r w:rsidR="007D6DA1">
        <w:rPr>
          <w:rFonts w:ascii="仿宋_GB2312" w:eastAsia="仿宋_GB2312" w:hAnsi="宋体" w:hint="eastAsia"/>
          <w:bCs/>
          <w:sz w:val="28"/>
          <w:szCs w:val="28"/>
        </w:rPr>
        <w:t>不</w:t>
      </w:r>
      <w:r w:rsidRPr="008877B4">
        <w:rPr>
          <w:rFonts w:ascii="仿宋_GB2312" w:eastAsia="仿宋_GB2312" w:hAnsi="宋体" w:hint="eastAsia"/>
          <w:bCs/>
          <w:sz w:val="28"/>
          <w:szCs w:val="28"/>
        </w:rPr>
        <w:t>含增值税）+前期费用</w:t>
      </w:r>
      <w:r w:rsidR="007D6DA1">
        <w:rPr>
          <w:rFonts w:ascii="仿宋_GB2312" w:eastAsia="仿宋_GB2312" w:hAnsi="宋体" w:hint="eastAsia"/>
          <w:bCs/>
          <w:sz w:val="28"/>
          <w:szCs w:val="28"/>
        </w:rPr>
        <w:t>-前期费用可抵扣增值税额</w:t>
      </w:r>
      <w:r w:rsidRPr="008877B4">
        <w:rPr>
          <w:rFonts w:ascii="仿宋_GB2312" w:eastAsia="仿宋_GB2312" w:hAnsi="宋体" w:hint="eastAsia"/>
          <w:bCs/>
          <w:sz w:val="28"/>
          <w:szCs w:val="28"/>
        </w:rPr>
        <w:t>+其它费用+资金成本</w:t>
      </w:r>
    </w:p>
    <w:p w14:paraId="1C0F1858"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A.</w:t>
      </w:r>
      <w:r w:rsidRPr="008877B4">
        <w:rPr>
          <w:rFonts w:ascii="仿宋_GB2312" w:eastAsia="仿宋_GB2312" w:hAnsi="宋体" w:hint="eastAsia"/>
          <w:bCs/>
          <w:sz w:val="28"/>
          <w:szCs w:val="28"/>
        </w:rPr>
        <w:t>、建安造价的确定</w:t>
      </w:r>
    </w:p>
    <w:p w14:paraId="0A25B72C" w14:textId="77777777" w:rsidR="00B371E1" w:rsidRPr="008877B4" w:rsidRDefault="008C051D" w:rsidP="00B371E1">
      <w:pPr>
        <w:snapToGrid w:val="0"/>
        <w:spacing w:line="360" w:lineRule="auto"/>
        <w:ind w:firstLineChars="200" w:firstLine="560"/>
        <w:rPr>
          <w:rFonts w:ascii="仿宋_GB2312" w:eastAsia="仿宋_GB2312" w:hAnsi="宋体"/>
          <w:bCs/>
          <w:sz w:val="28"/>
          <w:szCs w:val="28"/>
        </w:rPr>
      </w:pPr>
      <w:r w:rsidRPr="00630DDE">
        <w:rPr>
          <w:rFonts w:ascii="仿宋_GB2312" w:eastAsia="仿宋_GB2312" w:hAnsi="宋体" w:hint="eastAsia"/>
          <w:bCs/>
          <w:sz w:val="28"/>
          <w:szCs w:val="28"/>
        </w:rPr>
        <w:t>建筑物</w:t>
      </w:r>
      <w:r w:rsidR="000611EA">
        <w:rPr>
          <w:rFonts w:ascii="仿宋_GB2312" w:eastAsia="仿宋_GB2312" w:hAnsi="宋体" w:hint="eastAsia"/>
          <w:bCs/>
          <w:sz w:val="28"/>
          <w:szCs w:val="28"/>
        </w:rPr>
        <w:t>建安</w:t>
      </w:r>
      <w:r w:rsidRPr="00630DDE">
        <w:rPr>
          <w:rFonts w:ascii="仿宋_GB2312" w:eastAsia="仿宋_GB2312" w:hAnsi="宋体" w:hint="eastAsia"/>
          <w:bCs/>
          <w:sz w:val="28"/>
          <w:szCs w:val="28"/>
        </w:rPr>
        <w:t>价格主要依据200</w:t>
      </w:r>
      <w:r>
        <w:rPr>
          <w:rFonts w:ascii="仿宋_GB2312" w:eastAsia="仿宋_GB2312" w:hAnsi="宋体"/>
          <w:bCs/>
          <w:sz w:val="28"/>
          <w:szCs w:val="28"/>
        </w:rPr>
        <w:t>9</w:t>
      </w:r>
      <w:r w:rsidRPr="00630DDE">
        <w:rPr>
          <w:rFonts w:ascii="仿宋_GB2312" w:eastAsia="仿宋_GB2312" w:hAnsi="宋体" w:hint="eastAsia"/>
          <w:bCs/>
          <w:sz w:val="28"/>
          <w:szCs w:val="28"/>
        </w:rPr>
        <w:t>年《陕西省</w:t>
      </w:r>
      <w:r>
        <w:rPr>
          <w:rFonts w:ascii="仿宋_GB2312" w:eastAsia="仿宋_GB2312" w:hAnsi="宋体" w:hint="eastAsia"/>
          <w:bCs/>
          <w:sz w:val="28"/>
          <w:szCs w:val="28"/>
        </w:rPr>
        <w:t>建筑</w:t>
      </w:r>
      <w:r w:rsidRPr="00630DDE">
        <w:rPr>
          <w:rFonts w:ascii="仿宋_GB2312" w:eastAsia="仿宋_GB2312" w:hAnsi="宋体" w:hint="eastAsia"/>
          <w:bCs/>
          <w:sz w:val="28"/>
          <w:szCs w:val="28"/>
        </w:rPr>
        <w:t>工程价目表》、陕西省建设厅200</w:t>
      </w:r>
      <w:r>
        <w:rPr>
          <w:rFonts w:ascii="仿宋_GB2312" w:eastAsia="仿宋_GB2312" w:hAnsi="宋体"/>
          <w:bCs/>
          <w:sz w:val="28"/>
          <w:szCs w:val="28"/>
        </w:rPr>
        <w:t>6</w:t>
      </w:r>
      <w:r w:rsidRPr="00630DDE">
        <w:rPr>
          <w:rFonts w:ascii="仿宋_GB2312" w:eastAsia="仿宋_GB2312" w:hAnsi="宋体" w:hint="eastAsia"/>
          <w:bCs/>
          <w:sz w:val="28"/>
          <w:szCs w:val="28"/>
        </w:rPr>
        <w:t>年《陕西省建筑装饰工程消耗量定额》</w:t>
      </w:r>
      <w:r>
        <w:rPr>
          <w:rFonts w:ascii="仿宋_GB2312" w:eastAsia="仿宋_GB2312" w:hAnsi="宋体" w:hint="eastAsia"/>
          <w:bCs/>
          <w:sz w:val="28"/>
          <w:szCs w:val="28"/>
        </w:rPr>
        <w:t>、</w:t>
      </w:r>
      <w:r w:rsidRPr="00630DDE">
        <w:rPr>
          <w:rFonts w:ascii="仿宋_GB2312" w:eastAsia="仿宋_GB2312" w:hAnsi="宋体" w:hint="eastAsia"/>
          <w:bCs/>
          <w:sz w:val="28"/>
          <w:szCs w:val="28"/>
        </w:rPr>
        <w:t>200</w:t>
      </w:r>
      <w:r>
        <w:rPr>
          <w:rFonts w:ascii="仿宋_GB2312" w:eastAsia="仿宋_GB2312" w:hAnsi="宋体"/>
          <w:bCs/>
          <w:sz w:val="28"/>
          <w:szCs w:val="28"/>
        </w:rPr>
        <w:t>6</w:t>
      </w:r>
      <w:r w:rsidRPr="00630DDE">
        <w:rPr>
          <w:rFonts w:ascii="仿宋_GB2312" w:eastAsia="仿宋_GB2312" w:hAnsi="宋体" w:hint="eastAsia"/>
          <w:bCs/>
          <w:sz w:val="28"/>
          <w:szCs w:val="28"/>
        </w:rPr>
        <w:t>年《陕西省建</w:t>
      </w:r>
      <w:r>
        <w:rPr>
          <w:rFonts w:ascii="仿宋_GB2312" w:eastAsia="仿宋_GB2312" w:hAnsi="宋体" w:hint="eastAsia"/>
          <w:bCs/>
          <w:sz w:val="28"/>
          <w:szCs w:val="28"/>
        </w:rPr>
        <w:t>安装</w:t>
      </w:r>
      <w:r w:rsidRPr="00630DDE">
        <w:rPr>
          <w:rFonts w:ascii="仿宋_GB2312" w:eastAsia="仿宋_GB2312" w:hAnsi="宋体" w:hint="eastAsia"/>
          <w:bCs/>
          <w:sz w:val="28"/>
          <w:szCs w:val="28"/>
        </w:rPr>
        <w:t>工程消耗量定额》、《陕西工程造价管理信息（材料信息价）》及</w:t>
      </w:r>
      <w:r>
        <w:rPr>
          <w:rFonts w:ascii="仿宋_GB2312" w:eastAsia="仿宋_GB2312" w:hAnsi="宋体" w:hint="eastAsia"/>
          <w:bCs/>
          <w:sz w:val="28"/>
          <w:szCs w:val="28"/>
        </w:rPr>
        <w:t>陕西省建筑工程造价指标等</w:t>
      </w:r>
      <w:r w:rsidRPr="00630DDE">
        <w:rPr>
          <w:rFonts w:ascii="仿宋_GB2312" w:eastAsia="仿宋_GB2312" w:hAnsi="宋体" w:hint="eastAsia"/>
          <w:bCs/>
          <w:sz w:val="28"/>
          <w:szCs w:val="28"/>
        </w:rPr>
        <w:t>相关资料，结合</w:t>
      </w:r>
      <w:r>
        <w:rPr>
          <w:rFonts w:ascii="仿宋_GB2312" w:eastAsia="仿宋_GB2312" w:hAnsi="宋体" w:hint="eastAsia"/>
          <w:bCs/>
          <w:sz w:val="28"/>
          <w:szCs w:val="28"/>
        </w:rPr>
        <w:t>本次评估基准日</w:t>
      </w:r>
      <w:r w:rsidRPr="00630DDE">
        <w:rPr>
          <w:rFonts w:ascii="仿宋_GB2312" w:eastAsia="仿宋_GB2312" w:hAnsi="宋体" w:hint="eastAsia"/>
          <w:bCs/>
          <w:sz w:val="28"/>
          <w:szCs w:val="28"/>
        </w:rPr>
        <w:t>的建筑材料、建筑技术与工艺等，考虑估价对象建筑物具体建筑结构、装修装饰情况，调查估价对象所处区域目前同类物业的市场平均造价，综合确定估价对象的重置单价。</w:t>
      </w:r>
    </w:p>
    <w:p w14:paraId="63F0C63C"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B</w:t>
      </w:r>
      <w:r w:rsidRPr="008877B4">
        <w:rPr>
          <w:rFonts w:ascii="仿宋_GB2312" w:eastAsia="仿宋_GB2312" w:hAnsi="宋体" w:hint="eastAsia"/>
          <w:bCs/>
          <w:sz w:val="28"/>
          <w:szCs w:val="28"/>
        </w:rPr>
        <w:t>、前期及其他费用的确定</w:t>
      </w:r>
    </w:p>
    <w:p w14:paraId="7DD5DC84" w14:textId="77777777" w:rsidR="00325EEF" w:rsidRPr="00325EEF" w:rsidRDefault="00B371E1" w:rsidP="00325EEF">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前期及其他费用是指国家及当地地方政府规定收取的建设费用及建设单位为建设工程而投入的除建筑造价外的其它费用两个部分。</w:t>
      </w:r>
      <w:r w:rsidR="00325EEF" w:rsidRPr="00325EEF">
        <w:rPr>
          <w:rFonts w:ascii="仿宋_GB2312" w:eastAsia="仿宋_GB2312" w:hAnsi="宋体" w:hint="eastAsia"/>
          <w:bCs/>
          <w:sz w:val="28"/>
          <w:szCs w:val="28"/>
        </w:rPr>
        <w:t>包括的内容及取费标准见下表：</w:t>
      </w:r>
    </w:p>
    <w:p w14:paraId="46FCF157" w14:textId="7280CC03" w:rsidR="004F3FF5" w:rsidRDefault="00325EEF" w:rsidP="00085A16">
      <w:pPr>
        <w:snapToGrid w:val="0"/>
        <w:spacing w:line="360" w:lineRule="auto"/>
        <w:ind w:firstLineChars="200" w:firstLine="560"/>
        <w:jc w:val="center"/>
        <w:rPr>
          <w:rFonts w:ascii="仿宋_GB2312" w:eastAsia="仿宋_GB2312" w:hAnsi="宋体"/>
          <w:bCs/>
          <w:sz w:val="28"/>
          <w:szCs w:val="28"/>
        </w:rPr>
      </w:pPr>
      <w:r w:rsidRPr="00325EEF">
        <w:rPr>
          <w:rFonts w:ascii="仿宋_GB2312" w:eastAsia="仿宋_GB2312" w:hAnsi="宋体" w:hint="eastAsia"/>
          <w:bCs/>
          <w:sz w:val="28"/>
          <w:szCs w:val="28"/>
        </w:rPr>
        <w:t>工程建设前期及其它费用表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5"/>
        <w:gridCol w:w="2220"/>
        <w:gridCol w:w="1206"/>
        <w:gridCol w:w="1701"/>
        <w:gridCol w:w="2714"/>
      </w:tblGrid>
      <w:tr w:rsidR="0094078E" w:rsidRPr="0094078E" w14:paraId="5230B42F" w14:textId="77777777" w:rsidTr="0094078E">
        <w:tc>
          <w:tcPr>
            <w:tcW w:w="533" w:type="pct"/>
            <w:shd w:val="clear" w:color="auto" w:fill="auto"/>
            <w:noWrap/>
            <w:vAlign w:val="center"/>
            <w:hideMark/>
          </w:tcPr>
          <w:p w14:paraId="571A588D"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序号</w:t>
            </w:r>
          </w:p>
        </w:tc>
        <w:tc>
          <w:tcPr>
            <w:tcW w:w="1265" w:type="pct"/>
            <w:shd w:val="clear" w:color="auto" w:fill="auto"/>
            <w:vAlign w:val="center"/>
            <w:hideMark/>
          </w:tcPr>
          <w:p w14:paraId="28C4008D"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费用名称</w:t>
            </w:r>
          </w:p>
        </w:tc>
        <w:tc>
          <w:tcPr>
            <w:tcW w:w="687" w:type="pct"/>
            <w:shd w:val="clear" w:color="auto" w:fill="auto"/>
            <w:vAlign w:val="center"/>
            <w:hideMark/>
          </w:tcPr>
          <w:p w14:paraId="0255E736"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费率</w:t>
            </w:r>
          </w:p>
        </w:tc>
        <w:tc>
          <w:tcPr>
            <w:tcW w:w="969" w:type="pct"/>
            <w:shd w:val="clear" w:color="auto" w:fill="auto"/>
            <w:vAlign w:val="center"/>
            <w:hideMark/>
          </w:tcPr>
          <w:p w14:paraId="3493A8C2"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取费基数</w:t>
            </w:r>
          </w:p>
        </w:tc>
        <w:tc>
          <w:tcPr>
            <w:tcW w:w="1546" w:type="pct"/>
            <w:shd w:val="clear" w:color="auto" w:fill="auto"/>
            <w:vAlign w:val="center"/>
            <w:hideMark/>
          </w:tcPr>
          <w:p w14:paraId="1FBDDF6A"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取费依据</w:t>
            </w:r>
          </w:p>
        </w:tc>
      </w:tr>
      <w:tr w:rsidR="0094078E" w:rsidRPr="0094078E" w14:paraId="00373101" w14:textId="77777777" w:rsidTr="0094078E">
        <w:tc>
          <w:tcPr>
            <w:tcW w:w="533" w:type="pct"/>
            <w:shd w:val="clear" w:color="auto" w:fill="auto"/>
            <w:noWrap/>
            <w:vAlign w:val="center"/>
            <w:hideMark/>
          </w:tcPr>
          <w:p w14:paraId="317D3E46" w14:textId="77777777" w:rsidR="0094078E" w:rsidRPr="0094078E" w:rsidRDefault="0094078E" w:rsidP="0094078E">
            <w:pPr>
              <w:widowControl/>
              <w:snapToGrid w:val="0"/>
              <w:jc w:val="center"/>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一</w:t>
            </w:r>
            <w:proofErr w:type="gramEnd"/>
          </w:p>
        </w:tc>
        <w:tc>
          <w:tcPr>
            <w:tcW w:w="1265" w:type="pct"/>
            <w:shd w:val="clear" w:color="auto" w:fill="auto"/>
            <w:vAlign w:val="center"/>
            <w:hideMark/>
          </w:tcPr>
          <w:p w14:paraId="2CCADD0C"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建设单位管理费</w:t>
            </w:r>
          </w:p>
        </w:tc>
        <w:tc>
          <w:tcPr>
            <w:tcW w:w="687" w:type="pct"/>
            <w:shd w:val="clear" w:color="auto" w:fill="auto"/>
            <w:vAlign w:val="center"/>
            <w:hideMark/>
          </w:tcPr>
          <w:p w14:paraId="7D8ED21F"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2.00%</w:t>
            </w:r>
          </w:p>
        </w:tc>
        <w:tc>
          <w:tcPr>
            <w:tcW w:w="969" w:type="pct"/>
            <w:shd w:val="clear" w:color="auto" w:fill="auto"/>
            <w:vAlign w:val="center"/>
            <w:hideMark/>
          </w:tcPr>
          <w:p w14:paraId="6B1FFB60"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44FB8557"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财政部</w:t>
            </w:r>
            <w:r w:rsidRPr="0094078E">
              <w:rPr>
                <w:rFonts w:ascii="Arial Narrow" w:eastAsia="仿宋_GB2312" w:hAnsi="Arial Narrow" w:hint="eastAsia"/>
                <w:kern w:val="0"/>
                <w:sz w:val="20"/>
                <w:szCs w:val="18"/>
              </w:rPr>
              <w:t xml:space="preserve"> </w:t>
            </w:r>
            <w:proofErr w:type="gramStart"/>
            <w:r w:rsidRPr="0094078E">
              <w:rPr>
                <w:rFonts w:ascii="Arial Narrow" w:eastAsia="仿宋_GB2312" w:hAnsi="Arial Narrow" w:hint="eastAsia"/>
                <w:kern w:val="0"/>
                <w:sz w:val="20"/>
                <w:szCs w:val="18"/>
              </w:rPr>
              <w:t>财建</w:t>
            </w:r>
            <w:proofErr w:type="gramEnd"/>
            <w:r w:rsidRPr="0094078E">
              <w:rPr>
                <w:rFonts w:ascii="Arial Narrow" w:eastAsia="仿宋_GB2312" w:hAnsi="Arial Narrow" w:hint="eastAsia"/>
                <w:kern w:val="0"/>
                <w:sz w:val="20"/>
                <w:szCs w:val="18"/>
              </w:rPr>
              <w:t>[2016]504</w:t>
            </w:r>
            <w:r w:rsidRPr="0094078E">
              <w:rPr>
                <w:rFonts w:ascii="Arial Narrow" w:eastAsia="仿宋_GB2312" w:hAnsi="Arial Narrow" w:hint="eastAsia"/>
                <w:kern w:val="0"/>
                <w:sz w:val="20"/>
                <w:szCs w:val="18"/>
              </w:rPr>
              <w:t>号</w:t>
            </w:r>
          </w:p>
        </w:tc>
      </w:tr>
      <w:tr w:rsidR="0094078E" w:rsidRPr="0094078E" w14:paraId="7E924712" w14:textId="77777777" w:rsidTr="0094078E">
        <w:tc>
          <w:tcPr>
            <w:tcW w:w="533" w:type="pct"/>
            <w:shd w:val="clear" w:color="auto" w:fill="auto"/>
            <w:noWrap/>
            <w:vAlign w:val="center"/>
            <w:hideMark/>
          </w:tcPr>
          <w:p w14:paraId="605F9109"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二</w:t>
            </w:r>
          </w:p>
        </w:tc>
        <w:tc>
          <w:tcPr>
            <w:tcW w:w="1265" w:type="pct"/>
            <w:shd w:val="clear" w:color="auto" w:fill="auto"/>
            <w:vAlign w:val="center"/>
            <w:hideMark/>
          </w:tcPr>
          <w:p w14:paraId="4D4BDD6A"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勘察设计费</w:t>
            </w:r>
          </w:p>
        </w:tc>
        <w:tc>
          <w:tcPr>
            <w:tcW w:w="687" w:type="pct"/>
            <w:shd w:val="clear" w:color="auto" w:fill="auto"/>
            <w:vAlign w:val="center"/>
            <w:hideMark/>
          </w:tcPr>
          <w:p w14:paraId="7279F6E2"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2.60%</w:t>
            </w:r>
          </w:p>
        </w:tc>
        <w:tc>
          <w:tcPr>
            <w:tcW w:w="969" w:type="pct"/>
            <w:shd w:val="clear" w:color="auto" w:fill="auto"/>
            <w:vAlign w:val="center"/>
            <w:hideMark/>
          </w:tcPr>
          <w:p w14:paraId="4C0131F7"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64E69FEE"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[2002]10</w:t>
            </w:r>
            <w:r w:rsidRPr="0094078E">
              <w:rPr>
                <w:rFonts w:ascii="Arial Narrow" w:eastAsia="仿宋_GB2312" w:hAnsi="Arial Narrow" w:hint="eastAsia"/>
                <w:kern w:val="0"/>
                <w:sz w:val="20"/>
                <w:szCs w:val="18"/>
              </w:rPr>
              <w:t>号</w:t>
            </w:r>
          </w:p>
        </w:tc>
      </w:tr>
      <w:tr w:rsidR="0094078E" w:rsidRPr="0094078E" w14:paraId="5E71059D" w14:textId="77777777" w:rsidTr="0094078E">
        <w:tc>
          <w:tcPr>
            <w:tcW w:w="533" w:type="pct"/>
            <w:shd w:val="clear" w:color="auto" w:fill="auto"/>
            <w:noWrap/>
            <w:vAlign w:val="center"/>
            <w:hideMark/>
          </w:tcPr>
          <w:p w14:paraId="4CBD8708"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lastRenderedPageBreak/>
              <w:t>三</w:t>
            </w:r>
          </w:p>
        </w:tc>
        <w:tc>
          <w:tcPr>
            <w:tcW w:w="1265" w:type="pct"/>
            <w:shd w:val="clear" w:color="auto" w:fill="auto"/>
            <w:vAlign w:val="center"/>
            <w:hideMark/>
          </w:tcPr>
          <w:p w14:paraId="1DF223BC"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工程监理费</w:t>
            </w:r>
          </w:p>
        </w:tc>
        <w:tc>
          <w:tcPr>
            <w:tcW w:w="687" w:type="pct"/>
            <w:shd w:val="clear" w:color="auto" w:fill="auto"/>
            <w:vAlign w:val="center"/>
            <w:hideMark/>
          </w:tcPr>
          <w:p w14:paraId="6D51B75D"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1.60%</w:t>
            </w:r>
          </w:p>
        </w:tc>
        <w:tc>
          <w:tcPr>
            <w:tcW w:w="969" w:type="pct"/>
            <w:shd w:val="clear" w:color="auto" w:fill="auto"/>
            <w:vAlign w:val="center"/>
            <w:hideMark/>
          </w:tcPr>
          <w:p w14:paraId="72F46358"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24940ADA" w14:textId="77777777" w:rsidR="0094078E" w:rsidRPr="0094078E" w:rsidRDefault="0094078E" w:rsidP="0094078E">
            <w:pPr>
              <w:widowControl/>
              <w:snapToGrid w:val="0"/>
              <w:jc w:val="left"/>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发改价格</w:t>
            </w:r>
            <w:proofErr w:type="gramEnd"/>
            <w:r w:rsidRPr="0094078E">
              <w:rPr>
                <w:rFonts w:ascii="Arial Narrow" w:eastAsia="仿宋_GB2312" w:hAnsi="Arial Narrow" w:hint="eastAsia"/>
                <w:kern w:val="0"/>
                <w:sz w:val="20"/>
                <w:szCs w:val="18"/>
              </w:rPr>
              <w:t>[2007]670</w:t>
            </w:r>
            <w:r w:rsidRPr="0094078E">
              <w:rPr>
                <w:rFonts w:ascii="Arial Narrow" w:eastAsia="仿宋_GB2312" w:hAnsi="Arial Narrow" w:hint="eastAsia"/>
                <w:kern w:val="0"/>
                <w:sz w:val="20"/>
                <w:szCs w:val="18"/>
              </w:rPr>
              <w:t>号</w:t>
            </w:r>
          </w:p>
        </w:tc>
      </w:tr>
      <w:tr w:rsidR="0094078E" w:rsidRPr="0094078E" w14:paraId="5A20432E" w14:textId="77777777" w:rsidTr="0094078E">
        <w:tc>
          <w:tcPr>
            <w:tcW w:w="533" w:type="pct"/>
            <w:shd w:val="clear" w:color="auto" w:fill="auto"/>
            <w:noWrap/>
            <w:vAlign w:val="center"/>
            <w:hideMark/>
          </w:tcPr>
          <w:p w14:paraId="30F14F9F"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四</w:t>
            </w:r>
          </w:p>
        </w:tc>
        <w:tc>
          <w:tcPr>
            <w:tcW w:w="1265" w:type="pct"/>
            <w:shd w:val="clear" w:color="auto" w:fill="auto"/>
            <w:vAlign w:val="center"/>
            <w:hideMark/>
          </w:tcPr>
          <w:p w14:paraId="34885CB5"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工程招投标代理服务费</w:t>
            </w:r>
          </w:p>
        </w:tc>
        <w:tc>
          <w:tcPr>
            <w:tcW w:w="687" w:type="pct"/>
            <w:shd w:val="clear" w:color="auto" w:fill="auto"/>
            <w:vAlign w:val="center"/>
            <w:hideMark/>
          </w:tcPr>
          <w:p w14:paraId="6E594C57"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1.00%</w:t>
            </w:r>
          </w:p>
        </w:tc>
        <w:tc>
          <w:tcPr>
            <w:tcW w:w="969" w:type="pct"/>
            <w:shd w:val="clear" w:color="auto" w:fill="auto"/>
            <w:vAlign w:val="center"/>
            <w:hideMark/>
          </w:tcPr>
          <w:p w14:paraId="72D29578"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13BD2424" w14:textId="77777777" w:rsidR="0094078E" w:rsidRPr="0094078E" w:rsidRDefault="0094078E" w:rsidP="0094078E">
            <w:pPr>
              <w:widowControl/>
              <w:snapToGrid w:val="0"/>
              <w:jc w:val="left"/>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发改价格</w:t>
            </w:r>
            <w:proofErr w:type="gramEnd"/>
            <w:r w:rsidRPr="0094078E">
              <w:rPr>
                <w:rFonts w:ascii="Arial Narrow" w:eastAsia="仿宋_GB2312" w:hAnsi="Arial Narrow" w:hint="eastAsia"/>
                <w:kern w:val="0"/>
                <w:sz w:val="20"/>
                <w:szCs w:val="18"/>
              </w:rPr>
              <w:t>【</w:t>
            </w:r>
            <w:r w:rsidRPr="0094078E">
              <w:rPr>
                <w:rFonts w:ascii="Arial Narrow" w:eastAsia="仿宋_GB2312" w:hAnsi="Arial Narrow" w:hint="eastAsia"/>
                <w:kern w:val="0"/>
                <w:sz w:val="20"/>
                <w:szCs w:val="18"/>
              </w:rPr>
              <w:t>2011</w:t>
            </w:r>
            <w:r w:rsidRPr="0094078E">
              <w:rPr>
                <w:rFonts w:ascii="Arial Narrow" w:eastAsia="仿宋_GB2312" w:hAnsi="Arial Narrow" w:hint="eastAsia"/>
                <w:kern w:val="0"/>
                <w:sz w:val="20"/>
                <w:szCs w:val="18"/>
              </w:rPr>
              <w:t>】</w:t>
            </w:r>
            <w:r w:rsidRPr="0094078E">
              <w:rPr>
                <w:rFonts w:ascii="Arial Narrow" w:eastAsia="仿宋_GB2312" w:hAnsi="Arial Narrow" w:hint="eastAsia"/>
                <w:kern w:val="0"/>
                <w:sz w:val="20"/>
                <w:szCs w:val="18"/>
              </w:rPr>
              <w:t>534</w:t>
            </w:r>
            <w:r w:rsidRPr="0094078E">
              <w:rPr>
                <w:rFonts w:ascii="Arial Narrow" w:eastAsia="仿宋_GB2312" w:hAnsi="Arial Narrow" w:hint="eastAsia"/>
                <w:kern w:val="0"/>
                <w:sz w:val="20"/>
                <w:szCs w:val="18"/>
              </w:rPr>
              <w:t>号</w:t>
            </w:r>
          </w:p>
        </w:tc>
      </w:tr>
      <w:tr w:rsidR="0094078E" w:rsidRPr="0094078E" w14:paraId="1D6B7C43" w14:textId="77777777" w:rsidTr="0094078E">
        <w:tc>
          <w:tcPr>
            <w:tcW w:w="533" w:type="pct"/>
            <w:shd w:val="clear" w:color="auto" w:fill="auto"/>
            <w:noWrap/>
            <w:vAlign w:val="center"/>
            <w:hideMark/>
          </w:tcPr>
          <w:p w14:paraId="22BE2E34"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五</w:t>
            </w:r>
          </w:p>
        </w:tc>
        <w:tc>
          <w:tcPr>
            <w:tcW w:w="1265" w:type="pct"/>
            <w:shd w:val="clear" w:color="auto" w:fill="auto"/>
            <w:vAlign w:val="center"/>
            <w:hideMark/>
          </w:tcPr>
          <w:p w14:paraId="74FF4958"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可行性研究费</w:t>
            </w:r>
          </w:p>
        </w:tc>
        <w:tc>
          <w:tcPr>
            <w:tcW w:w="687" w:type="pct"/>
            <w:shd w:val="clear" w:color="auto" w:fill="auto"/>
            <w:vAlign w:val="center"/>
            <w:hideMark/>
          </w:tcPr>
          <w:p w14:paraId="00ADA79D"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0.60%</w:t>
            </w:r>
          </w:p>
        </w:tc>
        <w:tc>
          <w:tcPr>
            <w:tcW w:w="969" w:type="pct"/>
            <w:shd w:val="clear" w:color="auto" w:fill="auto"/>
            <w:vAlign w:val="center"/>
            <w:hideMark/>
          </w:tcPr>
          <w:p w14:paraId="2103E211"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2D046A37"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[1999]1283</w:t>
            </w:r>
            <w:r w:rsidRPr="0094078E">
              <w:rPr>
                <w:rFonts w:ascii="Arial Narrow" w:eastAsia="仿宋_GB2312" w:hAnsi="Arial Narrow" w:hint="eastAsia"/>
                <w:kern w:val="0"/>
                <w:sz w:val="20"/>
                <w:szCs w:val="18"/>
              </w:rPr>
              <w:t>号</w:t>
            </w:r>
          </w:p>
        </w:tc>
      </w:tr>
      <w:tr w:rsidR="0094078E" w:rsidRPr="0094078E" w14:paraId="5095B8EC" w14:textId="77777777" w:rsidTr="0094078E">
        <w:tc>
          <w:tcPr>
            <w:tcW w:w="533" w:type="pct"/>
            <w:shd w:val="clear" w:color="auto" w:fill="auto"/>
            <w:noWrap/>
            <w:vAlign w:val="center"/>
            <w:hideMark/>
          </w:tcPr>
          <w:p w14:paraId="3F8AE1FB"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六</w:t>
            </w:r>
          </w:p>
        </w:tc>
        <w:tc>
          <w:tcPr>
            <w:tcW w:w="1265" w:type="pct"/>
            <w:shd w:val="clear" w:color="auto" w:fill="auto"/>
            <w:vAlign w:val="center"/>
            <w:hideMark/>
          </w:tcPr>
          <w:p w14:paraId="4E0C2EE4"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环境影响评价费</w:t>
            </w:r>
          </w:p>
        </w:tc>
        <w:tc>
          <w:tcPr>
            <w:tcW w:w="687" w:type="pct"/>
            <w:shd w:val="clear" w:color="auto" w:fill="auto"/>
            <w:vAlign w:val="center"/>
            <w:hideMark/>
          </w:tcPr>
          <w:p w14:paraId="446FB4BF"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3.37%</w:t>
            </w:r>
          </w:p>
        </w:tc>
        <w:tc>
          <w:tcPr>
            <w:tcW w:w="969" w:type="pct"/>
            <w:shd w:val="clear" w:color="auto" w:fill="auto"/>
            <w:vAlign w:val="center"/>
            <w:hideMark/>
          </w:tcPr>
          <w:p w14:paraId="0C75EE03"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2338AEC6"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[2002]125</w:t>
            </w:r>
            <w:r w:rsidRPr="0094078E">
              <w:rPr>
                <w:rFonts w:ascii="Arial Narrow" w:eastAsia="仿宋_GB2312" w:hAnsi="Arial Narrow" w:hint="eastAsia"/>
                <w:kern w:val="0"/>
                <w:sz w:val="20"/>
                <w:szCs w:val="18"/>
              </w:rPr>
              <w:t>号</w:t>
            </w:r>
          </w:p>
        </w:tc>
      </w:tr>
      <w:tr w:rsidR="0094078E" w:rsidRPr="0094078E" w14:paraId="65D6E6BE" w14:textId="77777777" w:rsidTr="0094078E">
        <w:tc>
          <w:tcPr>
            <w:tcW w:w="1798" w:type="pct"/>
            <w:gridSpan w:val="2"/>
            <w:shd w:val="clear" w:color="auto" w:fill="auto"/>
            <w:noWrap/>
            <w:vAlign w:val="center"/>
            <w:hideMark/>
          </w:tcPr>
          <w:p w14:paraId="1AE40B28"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合计</w:t>
            </w:r>
          </w:p>
        </w:tc>
        <w:tc>
          <w:tcPr>
            <w:tcW w:w="3202" w:type="pct"/>
            <w:gridSpan w:val="3"/>
            <w:shd w:val="clear" w:color="auto" w:fill="auto"/>
            <w:vAlign w:val="center"/>
            <w:hideMark/>
          </w:tcPr>
          <w:p w14:paraId="398CB3B5"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11.17%</w:t>
            </w:r>
          </w:p>
        </w:tc>
      </w:tr>
      <w:tr w:rsidR="0094078E" w:rsidRPr="0094078E" w14:paraId="131E0CE3" w14:textId="77777777" w:rsidTr="0094078E">
        <w:tc>
          <w:tcPr>
            <w:tcW w:w="533" w:type="pct"/>
            <w:shd w:val="clear" w:color="auto" w:fill="auto"/>
            <w:noWrap/>
            <w:vAlign w:val="center"/>
            <w:hideMark/>
          </w:tcPr>
          <w:p w14:paraId="005EE583" w14:textId="77777777" w:rsidR="0094078E" w:rsidRPr="0094078E" w:rsidRDefault="0094078E" w:rsidP="0094078E">
            <w:pPr>
              <w:widowControl/>
              <w:snapToGrid w:val="0"/>
              <w:jc w:val="left"/>
              <w:rPr>
                <w:rFonts w:ascii="Arial Narrow" w:eastAsia="仿宋_GB2312" w:hAnsi="Arial Narrow"/>
                <w:kern w:val="0"/>
                <w:sz w:val="20"/>
              </w:rPr>
            </w:pPr>
          </w:p>
        </w:tc>
        <w:tc>
          <w:tcPr>
            <w:tcW w:w="1265" w:type="pct"/>
            <w:shd w:val="clear" w:color="auto" w:fill="auto"/>
            <w:noWrap/>
            <w:vAlign w:val="center"/>
            <w:hideMark/>
          </w:tcPr>
          <w:p w14:paraId="539787F0" w14:textId="77777777" w:rsidR="0094078E" w:rsidRPr="0094078E" w:rsidRDefault="0094078E" w:rsidP="0094078E">
            <w:pPr>
              <w:widowControl/>
              <w:snapToGrid w:val="0"/>
              <w:jc w:val="left"/>
              <w:rPr>
                <w:rFonts w:ascii="Arial Narrow" w:eastAsia="仿宋_GB2312" w:hAnsi="Arial Narrow"/>
                <w:kern w:val="0"/>
                <w:sz w:val="20"/>
              </w:rPr>
            </w:pPr>
            <w:r w:rsidRPr="0094078E">
              <w:rPr>
                <w:rFonts w:ascii="Arial Narrow" w:eastAsia="仿宋_GB2312" w:hAnsi="Arial Narrow" w:hint="eastAsia"/>
                <w:kern w:val="0"/>
                <w:sz w:val="20"/>
              </w:rPr>
              <w:t>前期费可抵扣增值税率</w:t>
            </w:r>
          </w:p>
        </w:tc>
        <w:tc>
          <w:tcPr>
            <w:tcW w:w="3202" w:type="pct"/>
            <w:gridSpan w:val="3"/>
            <w:shd w:val="clear" w:color="auto" w:fill="auto"/>
            <w:noWrap/>
            <w:vAlign w:val="center"/>
            <w:hideMark/>
          </w:tcPr>
          <w:p w14:paraId="797EDE2B" w14:textId="09EA8E59" w:rsidR="0094078E" w:rsidRPr="0094078E" w:rsidRDefault="0094078E" w:rsidP="0094078E">
            <w:pPr>
              <w:widowControl/>
              <w:snapToGrid w:val="0"/>
              <w:ind w:firstLineChars="1250" w:firstLine="2500"/>
              <w:jc w:val="left"/>
              <w:rPr>
                <w:rFonts w:ascii="Arial Narrow" w:eastAsia="仿宋_GB2312" w:hAnsi="Arial Narrow"/>
                <w:kern w:val="0"/>
                <w:sz w:val="20"/>
              </w:rPr>
            </w:pPr>
            <w:r w:rsidRPr="0094078E">
              <w:rPr>
                <w:rFonts w:ascii="Arial Narrow" w:eastAsia="仿宋_GB2312" w:hAnsi="Arial Narrow"/>
                <w:kern w:val="0"/>
                <w:sz w:val="20"/>
              </w:rPr>
              <w:t>9.17%</w:t>
            </w:r>
          </w:p>
        </w:tc>
      </w:tr>
    </w:tbl>
    <w:p w14:paraId="057ABD0A" w14:textId="77777777" w:rsidR="00CE1DF4" w:rsidRDefault="00CE1DF4" w:rsidP="00085A16">
      <w:pPr>
        <w:snapToGrid w:val="0"/>
        <w:spacing w:line="360" w:lineRule="auto"/>
        <w:rPr>
          <w:rFonts w:ascii="仿宋_GB2312" w:eastAsia="仿宋_GB2312" w:hAnsi="宋体"/>
          <w:bCs/>
          <w:sz w:val="28"/>
          <w:szCs w:val="28"/>
        </w:rPr>
      </w:pPr>
    </w:p>
    <w:p w14:paraId="26F1CEEE" w14:textId="11B0CEDF" w:rsidR="00B371E1" w:rsidRPr="008877B4" w:rsidRDefault="00B371E1" w:rsidP="00A66C15">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C</w:t>
      </w:r>
      <w:r w:rsidRPr="008877B4">
        <w:rPr>
          <w:rFonts w:ascii="仿宋_GB2312" w:eastAsia="仿宋_GB2312" w:hAnsi="宋体" w:hint="eastAsia"/>
          <w:bCs/>
          <w:sz w:val="28"/>
          <w:szCs w:val="28"/>
        </w:rPr>
        <w:t>、资金成本的确定</w:t>
      </w:r>
    </w:p>
    <w:p w14:paraId="259C3FDA"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资金成本系在建设期内为工程建设所投入资金的贷款利息，其采用的利率按基准日中国人民银行规定标准计算，工期按建设正常情况建设周期计算，并按均匀投入考虑：</w:t>
      </w:r>
    </w:p>
    <w:p w14:paraId="1D9D48EE" w14:textId="727B5A4D" w:rsidR="00B371E1" w:rsidRPr="008877B4" w:rsidRDefault="00B371E1">
      <w:pPr>
        <w:snapToGrid w:val="0"/>
        <w:spacing w:line="360" w:lineRule="auto"/>
        <w:jc w:val="center"/>
        <w:rPr>
          <w:rFonts w:ascii="仿宋_GB2312" w:eastAsia="仿宋_GB2312" w:hAnsi="Arial Narrow"/>
          <w:bCs/>
          <w:sz w:val="28"/>
          <w:szCs w:val="28"/>
        </w:rPr>
      </w:pPr>
      <w:r w:rsidRPr="008877B4">
        <w:rPr>
          <w:rFonts w:ascii="仿宋_GB2312" w:eastAsia="仿宋_GB2312" w:hAnsi="宋体" w:hint="eastAsia"/>
          <w:bCs/>
          <w:sz w:val="28"/>
          <w:szCs w:val="28"/>
        </w:rPr>
        <w:t>金融机构人民币贷款基准利率（自201</w:t>
      </w:r>
      <w:r w:rsidR="0097315F">
        <w:rPr>
          <w:rFonts w:ascii="仿宋_GB2312" w:eastAsia="仿宋_GB2312" w:hAnsi="宋体"/>
          <w:bCs/>
          <w:sz w:val="28"/>
          <w:szCs w:val="28"/>
        </w:rPr>
        <w:t>5</w:t>
      </w:r>
      <w:r w:rsidRPr="008877B4">
        <w:rPr>
          <w:rFonts w:ascii="仿宋_GB2312" w:eastAsia="仿宋_GB2312" w:hAnsi="宋体" w:hint="eastAsia"/>
          <w:bCs/>
          <w:sz w:val="28"/>
          <w:szCs w:val="28"/>
        </w:rPr>
        <w:t>年</w:t>
      </w:r>
      <w:r w:rsidR="0097315F">
        <w:rPr>
          <w:rFonts w:ascii="仿宋_GB2312" w:eastAsia="仿宋_GB2312" w:hAnsi="宋体"/>
          <w:bCs/>
          <w:sz w:val="28"/>
          <w:szCs w:val="28"/>
        </w:rPr>
        <w:t>10</w:t>
      </w:r>
      <w:r w:rsidRPr="008877B4">
        <w:rPr>
          <w:rFonts w:ascii="仿宋_GB2312" w:eastAsia="仿宋_GB2312" w:hAnsi="宋体" w:hint="eastAsia"/>
          <w:bCs/>
          <w:sz w:val="28"/>
          <w:szCs w:val="28"/>
        </w:rPr>
        <w:t>月</w:t>
      </w:r>
      <w:r w:rsidR="0097315F">
        <w:rPr>
          <w:rFonts w:ascii="仿宋_GB2312" w:eastAsia="仿宋_GB2312" w:hAnsi="宋体"/>
          <w:bCs/>
          <w:sz w:val="28"/>
          <w:szCs w:val="28"/>
        </w:rPr>
        <w:t>24</w:t>
      </w:r>
      <w:r w:rsidRPr="008877B4">
        <w:rPr>
          <w:rFonts w:ascii="仿宋_GB2312" w:eastAsia="仿宋_GB2312" w:hAnsi="宋体" w:hint="eastAsia"/>
          <w:bCs/>
          <w:sz w:val="28"/>
          <w:szCs w:val="28"/>
        </w:rPr>
        <w:t>日执行）</w:t>
      </w:r>
    </w:p>
    <w:p w14:paraId="36038F87" w14:textId="77777777" w:rsidR="00B371E1" w:rsidRPr="008877B4" w:rsidRDefault="00B371E1" w:rsidP="00B371E1">
      <w:pPr>
        <w:wordWrap w:val="0"/>
        <w:adjustRightInd w:val="0"/>
        <w:snapToGrid w:val="0"/>
        <w:ind w:firstLineChars="200" w:firstLine="560"/>
        <w:jc w:val="right"/>
        <w:rPr>
          <w:rFonts w:ascii="仿宋_GB2312" w:eastAsia="仿宋_GB2312" w:hAnsi="宋体"/>
          <w:bCs/>
          <w:sz w:val="28"/>
          <w:szCs w:val="28"/>
        </w:rPr>
      </w:pPr>
      <w:r w:rsidRPr="008877B4">
        <w:rPr>
          <w:rFonts w:ascii="仿宋_GB2312" w:eastAsia="仿宋_GB2312" w:hAnsi="Arial Narrow" w:hint="eastAsia"/>
          <w:bCs/>
          <w:sz w:val="28"/>
          <w:szCs w:val="28"/>
        </w:rPr>
        <w:t xml:space="preserve"> </w:t>
      </w:r>
      <w:r w:rsidRPr="008877B4">
        <w:rPr>
          <w:rFonts w:ascii="仿宋_GB2312" w:eastAsia="仿宋_GB2312" w:hAnsi="宋体" w:hint="eastAsia"/>
          <w:bCs/>
          <w:sz w:val="28"/>
          <w:szCs w:val="28"/>
        </w:rPr>
        <w:t xml:space="preserve">单位：年利率%  </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942"/>
        <w:gridCol w:w="1760"/>
        <w:gridCol w:w="1613"/>
        <w:gridCol w:w="1760"/>
        <w:gridCol w:w="1701"/>
      </w:tblGrid>
      <w:tr w:rsidR="0097315F" w:rsidRPr="0097315F" w14:paraId="54CACDF7" w14:textId="77777777" w:rsidTr="0097315F">
        <w:trPr>
          <w:tblHeader/>
          <w:jc w:val="center"/>
        </w:trPr>
        <w:tc>
          <w:tcPr>
            <w:tcW w:w="1106" w:type="pct"/>
            <w:shd w:val="clear" w:color="auto" w:fill="auto"/>
            <w:tcMar>
              <w:top w:w="0" w:type="dxa"/>
              <w:left w:w="108" w:type="dxa"/>
              <w:bottom w:w="0" w:type="dxa"/>
              <w:right w:w="108" w:type="dxa"/>
            </w:tcMar>
            <w:vAlign w:val="center"/>
          </w:tcPr>
          <w:p w14:paraId="41A6094E"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六个月以内</w:t>
            </w:r>
          </w:p>
          <w:p w14:paraId="19BFD852"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（含六个月）</w:t>
            </w:r>
          </w:p>
        </w:tc>
        <w:tc>
          <w:tcPr>
            <w:tcW w:w="1003" w:type="pct"/>
            <w:shd w:val="clear" w:color="auto" w:fill="auto"/>
            <w:tcMar>
              <w:top w:w="0" w:type="dxa"/>
              <w:left w:w="108" w:type="dxa"/>
              <w:bottom w:w="0" w:type="dxa"/>
              <w:right w:w="108" w:type="dxa"/>
            </w:tcMar>
            <w:vAlign w:val="center"/>
          </w:tcPr>
          <w:p w14:paraId="6FDA733D"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六个月至一年</w:t>
            </w:r>
          </w:p>
          <w:p w14:paraId="2A83E6DE"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（含一年）</w:t>
            </w:r>
          </w:p>
        </w:tc>
        <w:tc>
          <w:tcPr>
            <w:tcW w:w="919" w:type="pct"/>
            <w:shd w:val="clear" w:color="auto" w:fill="auto"/>
            <w:tcMar>
              <w:top w:w="0" w:type="dxa"/>
              <w:left w:w="108" w:type="dxa"/>
              <w:bottom w:w="0" w:type="dxa"/>
              <w:right w:w="108" w:type="dxa"/>
            </w:tcMar>
            <w:vAlign w:val="center"/>
          </w:tcPr>
          <w:p w14:paraId="213CA84B"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一至三年</w:t>
            </w:r>
          </w:p>
          <w:p w14:paraId="2F111053"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（含三年）</w:t>
            </w:r>
          </w:p>
        </w:tc>
        <w:tc>
          <w:tcPr>
            <w:tcW w:w="1003" w:type="pct"/>
            <w:shd w:val="clear" w:color="auto" w:fill="auto"/>
            <w:tcMar>
              <w:top w:w="0" w:type="dxa"/>
              <w:left w:w="108" w:type="dxa"/>
              <w:bottom w:w="0" w:type="dxa"/>
              <w:right w:w="108" w:type="dxa"/>
            </w:tcMar>
            <w:vAlign w:val="center"/>
          </w:tcPr>
          <w:p w14:paraId="3CAC1A24"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三至五年</w:t>
            </w:r>
          </w:p>
          <w:p w14:paraId="3173B6B0"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（含五年）</w:t>
            </w:r>
          </w:p>
        </w:tc>
        <w:tc>
          <w:tcPr>
            <w:tcW w:w="969" w:type="pct"/>
            <w:shd w:val="clear" w:color="auto" w:fill="auto"/>
            <w:tcMar>
              <w:top w:w="0" w:type="dxa"/>
              <w:left w:w="108" w:type="dxa"/>
              <w:bottom w:w="0" w:type="dxa"/>
              <w:right w:w="108" w:type="dxa"/>
            </w:tcMar>
            <w:vAlign w:val="center"/>
          </w:tcPr>
          <w:p w14:paraId="3F344F16"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五年以上</w:t>
            </w:r>
          </w:p>
        </w:tc>
      </w:tr>
      <w:tr w:rsidR="0097315F" w:rsidRPr="0097315F" w14:paraId="2E286B16" w14:textId="77777777" w:rsidTr="0097315F">
        <w:trPr>
          <w:jc w:val="center"/>
        </w:trPr>
        <w:tc>
          <w:tcPr>
            <w:tcW w:w="1106" w:type="pct"/>
            <w:shd w:val="clear" w:color="auto" w:fill="auto"/>
            <w:tcMar>
              <w:top w:w="0" w:type="dxa"/>
              <w:left w:w="108" w:type="dxa"/>
              <w:bottom w:w="0" w:type="dxa"/>
              <w:right w:w="108" w:type="dxa"/>
            </w:tcMar>
            <w:vAlign w:val="center"/>
          </w:tcPr>
          <w:p w14:paraId="034C67CF"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4.35</w:t>
            </w:r>
          </w:p>
        </w:tc>
        <w:tc>
          <w:tcPr>
            <w:tcW w:w="1003" w:type="pct"/>
            <w:shd w:val="clear" w:color="auto" w:fill="auto"/>
            <w:tcMar>
              <w:top w:w="0" w:type="dxa"/>
              <w:left w:w="108" w:type="dxa"/>
              <w:bottom w:w="0" w:type="dxa"/>
              <w:right w:w="108" w:type="dxa"/>
            </w:tcMar>
            <w:vAlign w:val="center"/>
          </w:tcPr>
          <w:p w14:paraId="253712F8"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4.35</w:t>
            </w:r>
          </w:p>
        </w:tc>
        <w:tc>
          <w:tcPr>
            <w:tcW w:w="919" w:type="pct"/>
            <w:shd w:val="clear" w:color="auto" w:fill="auto"/>
            <w:tcMar>
              <w:top w:w="0" w:type="dxa"/>
              <w:left w:w="108" w:type="dxa"/>
              <w:bottom w:w="0" w:type="dxa"/>
              <w:right w:w="108" w:type="dxa"/>
            </w:tcMar>
            <w:vAlign w:val="center"/>
          </w:tcPr>
          <w:p w14:paraId="4CDF725C"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4.75</w:t>
            </w:r>
          </w:p>
        </w:tc>
        <w:tc>
          <w:tcPr>
            <w:tcW w:w="1003" w:type="pct"/>
            <w:shd w:val="clear" w:color="auto" w:fill="auto"/>
            <w:tcMar>
              <w:top w:w="0" w:type="dxa"/>
              <w:left w:w="108" w:type="dxa"/>
              <w:bottom w:w="0" w:type="dxa"/>
              <w:right w:w="108" w:type="dxa"/>
            </w:tcMar>
            <w:vAlign w:val="center"/>
          </w:tcPr>
          <w:p w14:paraId="33332218"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4.75</w:t>
            </w:r>
          </w:p>
        </w:tc>
        <w:tc>
          <w:tcPr>
            <w:tcW w:w="969" w:type="pct"/>
            <w:shd w:val="clear" w:color="auto" w:fill="auto"/>
            <w:tcMar>
              <w:top w:w="0" w:type="dxa"/>
              <w:left w:w="108" w:type="dxa"/>
              <w:bottom w:w="0" w:type="dxa"/>
              <w:right w:w="108" w:type="dxa"/>
            </w:tcMar>
            <w:vAlign w:val="center"/>
          </w:tcPr>
          <w:p w14:paraId="4BAFB10F"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4.9</w:t>
            </w:r>
          </w:p>
        </w:tc>
      </w:tr>
    </w:tbl>
    <w:p w14:paraId="5FA0EE47" w14:textId="77777777" w:rsidR="00B371E1" w:rsidRDefault="00B371E1" w:rsidP="00B371E1">
      <w:pPr>
        <w:snapToGrid w:val="0"/>
        <w:spacing w:beforeLines="50" w:before="120"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资金成本</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工程建安造价</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前期及其它费用</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建设工期</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贷款利息</w:t>
      </w:r>
      <w:r w:rsidRPr="008877B4">
        <w:rPr>
          <w:rFonts w:ascii="仿宋_GB2312" w:eastAsia="仿宋_GB2312" w:hAnsi="Arial Narrow" w:hint="eastAsia"/>
          <w:bCs/>
          <w:sz w:val="28"/>
          <w:szCs w:val="28"/>
        </w:rPr>
        <w:t>×50%</w:t>
      </w:r>
    </w:p>
    <w:p w14:paraId="23C9F499" w14:textId="3D959991" w:rsidR="004F3FF5" w:rsidRPr="00B12994" w:rsidRDefault="004F3FF5" w:rsidP="004F3FF5">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D</w:t>
      </w:r>
      <w:r w:rsidRPr="00B12994">
        <w:rPr>
          <w:rFonts w:ascii="仿宋_GB2312" w:eastAsia="仿宋_GB2312" w:hAnsi="Arial Narrow" w:hint="eastAsia"/>
          <w:bCs/>
          <w:sz w:val="28"/>
          <w:szCs w:val="28"/>
        </w:rPr>
        <w:t>前期费中可抵扣增值税</w:t>
      </w:r>
    </w:p>
    <w:p w14:paraId="15B94AE8" w14:textId="5DA5A02E" w:rsidR="004F3FF5" w:rsidRPr="004F3FF5" w:rsidRDefault="004F3FF5" w:rsidP="004F3FF5">
      <w:pPr>
        <w:snapToGrid w:val="0"/>
        <w:spacing w:line="360" w:lineRule="auto"/>
        <w:ind w:firstLineChars="200" w:firstLine="560"/>
        <w:rPr>
          <w:rFonts w:ascii="仿宋_GB2312" w:eastAsia="仿宋_GB2312" w:hAnsi="Arial Narrow"/>
          <w:bCs/>
          <w:sz w:val="28"/>
          <w:szCs w:val="28"/>
        </w:rPr>
      </w:pPr>
      <w:r w:rsidRPr="00B12994">
        <w:rPr>
          <w:rFonts w:ascii="仿宋_GB2312" w:eastAsia="仿宋_GB2312" w:hAnsi="Arial Narrow" w:hint="eastAsia"/>
          <w:bCs/>
          <w:sz w:val="28"/>
          <w:szCs w:val="28"/>
        </w:rPr>
        <w:t>根据“财税[2016]36</w:t>
      </w:r>
      <w:r>
        <w:rPr>
          <w:rFonts w:ascii="仿宋_GB2312" w:eastAsia="仿宋_GB2312" w:hAnsi="Arial Narrow" w:hint="eastAsia"/>
          <w:bCs/>
          <w:sz w:val="28"/>
          <w:szCs w:val="28"/>
        </w:rPr>
        <w:t>号”文件</w:t>
      </w:r>
      <w:proofErr w:type="gramStart"/>
      <w:r w:rsidRPr="00B12994">
        <w:rPr>
          <w:rFonts w:ascii="仿宋_GB2312" w:eastAsia="仿宋_GB2312" w:hAnsi="Arial Narrow" w:hint="eastAsia"/>
          <w:bCs/>
          <w:sz w:val="28"/>
          <w:szCs w:val="28"/>
        </w:rPr>
        <w:t>文件</w:t>
      </w:r>
      <w:proofErr w:type="gramEnd"/>
      <w:r w:rsidRPr="00B12994">
        <w:rPr>
          <w:rFonts w:ascii="仿宋_GB2312" w:eastAsia="仿宋_GB2312" w:hAnsi="Arial Narrow" w:hint="eastAsia"/>
          <w:bCs/>
          <w:sz w:val="28"/>
          <w:szCs w:val="28"/>
        </w:rPr>
        <w:t>，对于符合增值税抵扣条件的，重置全价应扣除相应的增值税。</w:t>
      </w:r>
    </w:p>
    <w:p w14:paraId="007B580A" w14:textId="77777777" w:rsidR="004F3FF5" w:rsidRDefault="004F3FF5" w:rsidP="004F3FF5">
      <w:pPr>
        <w:snapToGrid w:val="0"/>
        <w:spacing w:line="360" w:lineRule="auto"/>
        <w:ind w:firstLineChars="200" w:firstLine="560"/>
        <w:rPr>
          <w:rFonts w:ascii="仿宋_GB2312" w:eastAsia="仿宋_GB2312" w:hAnsi="Arial Narrow"/>
          <w:bCs/>
          <w:sz w:val="28"/>
          <w:szCs w:val="28"/>
        </w:rPr>
      </w:pPr>
      <w:r w:rsidRPr="00591215">
        <w:rPr>
          <w:rFonts w:ascii="仿宋_GB2312" w:eastAsia="仿宋_GB2312" w:hAnsi="Arial Narrow" w:hint="eastAsia"/>
          <w:bCs/>
          <w:sz w:val="28"/>
          <w:szCs w:val="28"/>
        </w:rPr>
        <w:t>前期费中可抵扣增值税=建安工程含税造价×(勘察设计费率+工程监理费率+工程招投标代理服务费率+可行性研究费率+环境影响评价费率)/1.06×6%</w:t>
      </w:r>
      <w:r w:rsidRPr="00B12994">
        <w:rPr>
          <w:rFonts w:ascii="仿宋_GB2312" w:eastAsia="仿宋_GB2312" w:hAnsi="Arial Narrow" w:hint="eastAsia"/>
          <w:bCs/>
          <w:sz w:val="28"/>
          <w:szCs w:val="28"/>
        </w:rPr>
        <w:t>。</w:t>
      </w:r>
    </w:p>
    <w:p w14:paraId="66F31805" w14:textId="77777777" w:rsidR="00B371E1" w:rsidRPr="008877B4" w:rsidRDefault="00B371E1" w:rsidP="00085A16">
      <w:pPr>
        <w:snapToGrid w:val="0"/>
        <w:spacing w:beforeLines="50" w:before="120"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2</w:t>
      </w:r>
      <w:r w:rsidRPr="008877B4">
        <w:rPr>
          <w:rFonts w:ascii="仿宋_GB2312" w:eastAsia="仿宋_GB2312" w:hAnsi="宋体" w:hint="eastAsia"/>
          <w:bCs/>
          <w:sz w:val="28"/>
          <w:szCs w:val="28"/>
        </w:rPr>
        <w:t>）成新率</w:t>
      </w:r>
    </w:p>
    <w:p w14:paraId="16ED6EBB"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A．对于价值大、重要的建(构)筑物采用综合成新</w:t>
      </w:r>
      <w:proofErr w:type="gramStart"/>
      <w:r w:rsidRPr="008877B4">
        <w:rPr>
          <w:rFonts w:ascii="仿宋_GB2312" w:eastAsia="仿宋_GB2312" w:hAnsi="Arial Narrow" w:hint="eastAsia"/>
          <w:sz w:val="28"/>
          <w:szCs w:val="28"/>
        </w:rPr>
        <w:t>率方法</w:t>
      </w:r>
      <w:proofErr w:type="gramEnd"/>
      <w:r w:rsidRPr="008877B4">
        <w:rPr>
          <w:rFonts w:ascii="仿宋_GB2312" w:eastAsia="仿宋_GB2312" w:hAnsi="Arial Narrow" w:hint="eastAsia"/>
          <w:sz w:val="28"/>
          <w:szCs w:val="28"/>
        </w:rPr>
        <w:t>确定其成新率，计算公式为：</w:t>
      </w:r>
    </w:p>
    <w:p w14:paraId="2DBDB987"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综合成新率=年限法成新率×40%+现场勘察成新率×60%</w:t>
      </w:r>
    </w:p>
    <w:p w14:paraId="62832F5B"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其中：</w:t>
      </w:r>
    </w:p>
    <w:p w14:paraId="5DBCA28E"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年限法成新率＝(经济寿命年限－已使用年限)／经济寿命年限×</w:t>
      </w:r>
      <w:r w:rsidRPr="008877B4">
        <w:rPr>
          <w:rFonts w:ascii="仿宋_GB2312" w:eastAsia="仿宋_GB2312" w:hAnsi="Arial Narrow" w:hint="eastAsia"/>
          <w:sz w:val="28"/>
          <w:szCs w:val="28"/>
        </w:rPr>
        <w:lastRenderedPageBreak/>
        <w:t>100%</w:t>
      </w:r>
    </w:p>
    <w:p w14:paraId="7479D6D7" w14:textId="77777777" w:rsidR="00325EEF" w:rsidRPr="008877B4" w:rsidRDefault="00325EEF" w:rsidP="00325EEF">
      <w:pPr>
        <w:spacing w:line="360" w:lineRule="auto"/>
        <w:ind w:firstLineChars="200" w:firstLine="560"/>
        <w:rPr>
          <w:rFonts w:ascii="仿宋_GB2312" w:eastAsia="仿宋_GB2312" w:hAnsi="Arial Narrow"/>
          <w:sz w:val="28"/>
          <w:szCs w:val="28"/>
        </w:rPr>
      </w:pPr>
      <w:r w:rsidRPr="007B0A55">
        <w:rPr>
          <w:rFonts w:ascii="仿宋_GB2312" w:eastAsia="仿宋_GB2312" w:hAnsi="Arial Narrow" w:hint="eastAsia"/>
          <w:sz w:val="28"/>
          <w:szCs w:val="28"/>
        </w:rPr>
        <w:t>现场勘察成新率：按照原城乡建设环境保护部关于测算建筑物成新率的标准结合建筑物的实际损耗情况，进行现场勘察后，分别对建筑物的结构状况、装修状况、外观状况及历史使用状况综合分析，建筑物使用与维护状况与理论年限状况相比较</w:t>
      </w:r>
      <w:r>
        <w:rPr>
          <w:rFonts w:ascii="仿宋_GB2312" w:eastAsia="仿宋_GB2312" w:hAnsi="Arial Narrow" w:hint="eastAsia"/>
          <w:sz w:val="28"/>
          <w:szCs w:val="28"/>
        </w:rPr>
        <w:t>的差异并进行调整</w:t>
      </w:r>
      <w:r w:rsidRPr="007B0A55">
        <w:rPr>
          <w:rFonts w:ascii="仿宋_GB2312" w:eastAsia="仿宋_GB2312" w:hAnsi="Arial Narrow" w:hint="eastAsia"/>
          <w:sz w:val="28"/>
          <w:szCs w:val="28"/>
        </w:rPr>
        <w:t>，综合确定现场勘察成新率。</w:t>
      </w:r>
    </w:p>
    <w:p w14:paraId="4235553C"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B.对于价值量小、结构简单的建(构)筑物，主要依据其经济寿命年限确定成新率，然后结合现场勘查情况进行调整。计算公式如下：</w:t>
      </w:r>
    </w:p>
    <w:p w14:paraId="1313BD96"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年限法成新率=(经济寿命年限－已使用年限)/经济寿命年限×100%</w:t>
      </w:r>
    </w:p>
    <w:p w14:paraId="775CCE59"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或年限法成新率=尚可使用年限/（已使用年限+尚可使用年限）；</w:t>
      </w:r>
    </w:p>
    <w:p w14:paraId="3E6528A3"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bCs/>
          <w:sz w:val="28"/>
          <w:szCs w:val="28"/>
        </w:rPr>
        <w:t>综合成新率=理论成新率×40%+现场勘察成新率×60%</w:t>
      </w:r>
    </w:p>
    <w:p w14:paraId="49D4DC3E" w14:textId="6FD5B44B"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或综合成新率=年限法成新率+调整系数。</w:t>
      </w:r>
    </w:p>
    <w:p w14:paraId="06120700"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C.对于年限法成新率低于30%的房屋建筑物，目前还可以正常使用，则采用现状成新率。</w:t>
      </w:r>
    </w:p>
    <w:p w14:paraId="7CA3419F" w14:textId="77777777" w:rsidR="00B371E1" w:rsidRPr="008877B4" w:rsidRDefault="00944358"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5</w:t>
      </w:r>
      <w:r w:rsidR="00B371E1" w:rsidRPr="008877B4">
        <w:rPr>
          <w:rFonts w:ascii="仿宋_GB2312" w:eastAsia="仿宋_GB2312" w:hAnsi="宋体" w:hint="eastAsia"/>
          <w:bCs/>
          <w:sz w:val="28"/>
          <w:szCs w:val="28"/>
        </w:rPr>
        <w:t>．评估结果</w:t>
      </w:r>
    </w:p>
    <w:p w14:paraId="1E195A90" w14:textId="21B729BD" w:rsidR="00B371E1" w:rsidRPr="008877B4" w:rsidRDefault="009037C7" w:rsidP="00B371E1">
      <w:pPr>
        <w:snapToGrid w:val="0"/>
        <w:spacing w:line="360" w:lineRule="auto"/>
        <w:ind w:firstLineChars="200" w:firstLine="560"/>
        <w:rPr>
          <w:rFonts w:ascii="仿宋_GB2312" w:eastAsia="仿宋_GB2312" w:hAnsi="宋体"/>
          <w:bCs/>
          <w:sz w:val="28"/>
          <w:szCs w:val="28"/>
        </w:rPr>
      </w:pPr>
      <w:r>
        <w:rPr>
          <w:rFonts w:ascii="仿宋_GB2312" w:eastAsia="仿宋_GB2312" w:hAnsi="宋体" w:hint="eastAsia"/>
          <w:bCs/>
          <w:sz w:val="28"/>
          <w:szCs w:val="28"/>
        </w:rPr>
        <w:t>纳入本次评估范围</w:t>
      </w:r>
      <w:r w:rsidR="00B371E1" w:rsidRPr="008877B4">
        <w:rPr>
          <w:rFonts w:ascii="仿宋_GB2312" w:eastAsia="仿宋_GB2312" w:hAnsi="宋体" w:hint="eastAsia"/>
          <w:bCs/>
          <w:sz w:val="28"/>
          <w:szCs w:val="28"/>
        </w:rPr>
        <w:t>的房屋建构筑物资产评估值</w:t>
      </w:r>
      <w:r w:rsidRPr="00CE1DF4">
        <w:rPr>
          <w:rFonts w:ascii="仿宋_GB2312" w:eastAsia="仿宋_GB2312" w:hAnsi="宋体" w:hint="eastAsia"/>
          <w:bCs/>
          <w:sz w:val="28"/>
          <w:szCs w:val="28"/>
        </w:rPr>
        <w:t>为</w:t>
      </w:r>
      <w:r w:rsidR="00667AD6">
        <w:rPr>
          <w:rFonts w:ascii="仿宋_GB2312" w:eastAsia="仿宋_GB2312" w:hAnsi="Arial Narrow"/>
          <w:bCs/>
          <w:sz w:val="28"/>
          <w:szCs w:val="28"/>
        </w:rPr>
        <w:t>855,200</w:t>
      </w:r>
      <w:r w:rsidR="008F31AD" w:rsidRPr="00CE1DF4">
        <w:rPr>
          <w:rFonts w:ascii="仿宋_GB2312" w:eastAsia="仿宋_GB2312" w:hAnsi="Arial Narrow"/>
          <w:bCs/>
          <w:sz w:val="28"/>
          <w:szCs w:val="28"/>
        </w:rPr>
        <w:t>.00</w:t>
      </w:r>
      <w:r w:rsidR="00B371E1" w:rsidRPr="00CE1DF4">
        <w:rPr>
          <w:rFonts w:ascii="仿宋_GB2312" w:eastAsia="仿宋_GB2312" w:hAnsi="宋体" w:hint="eastAsia"/>
          <w:bCs/>
          <w:sz w:val="28"/>
          <w:szCs w:val="28"/>
        </w:rPr>
        <w:t>元</w:t>
      </w:r>
      <w:r w:rsidR="00B371E1" w:rsidRPr="008877B4">
        <w:rPr>
          <w:rFonts w:ascii="仿宋_GB2312" w:eastAsia="仿宋_GB2312" w:hAnsi="宋体" w:hint="eastAsia"/>
          <w:bCs/>
          <w:sz w:val="28"/>
          <w:szCs w:val="28"/>
        </w:rPr>
        <w:t>。评估情况详见</w:t>
      </w:r>
      <w:r w:rsidRPr="008877B4" w:rsidDel="009037C7">
        <w:rPr>
          <w:rFonts w:ascii="仿宋_GB2312" w:eastAsia="仿宋_GB2312" w:hAnsi="Arial Narrow" w:hint="eastAsia"/>
          <w:bCs/>
          <w:sz w:val="28"/>
          <w:szCs w:val="28"/>
        </w:rPr>
        <w:t xml:space="preserve"> </w:t>
      </w:r>
      <w:r w:rsidR="00B371E1" w:rsidRPr="008877B4">
        <w:rPr>
          <w:rFonts w:ascii="仿宋_GB2312" w:eastAsia="仿宋_GB2312" w:hAnsi="Arial Narrow" w:hint="eastAsia"/>
          <w:bCs/>
          <w:sz w:val="28"/>
          <w:szCs w:val="28"/>
        </w:rPr>
        <w:t>“</w:t>
      </w:r>
      <w:r w:rsidR="00B371E1" w:rsidRPr="008877B4">
        <w:rPr>
          <w:rFonts w:ascii="仿宋_GB2312" w:eastAsia="仿宋_GB2312" w:hAnsi="宋体" w:hint="eastAsia"/>
          <w:bCs/>
          <w:sz w:val="28"/>
          <w:szCs w:val="28"/>
        </w:rPr>
        <w:t>房屋建筑物评估明细表</w:t>
      </w:r>
      <w:r w:rsidR="00B371E1" w:rsidRPr="008877B4">
        <w:rPr>
          <w:rFonts w:ascii="仿宋_GB2312" w:eastAsia="仿宋_GB2312" w:hAnsi="Arial Narrow" w:hint="eastAsia"/>
          <w:bCs/>
          <w:sz w:val="28"/>
          <w:szCs w:val="28"/>
        </w:rPr>
        <w:t>”。</w:t>
      </w:r>
    </w:p>
    <w:p w14:paraId="4DB40C12" w14:textId="77777777" w:rsidR="00B371E1" w:rsidRPr="008877B4" w:rsidRDefault="00944358"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6</w:t>
      </w:r>
      <w:r w:rsidR="00B371E1" w:rsidRPr="008877B4">
        <w:rPr>
          <w:rFonts w:ascii="仿宋_GB2312" w:eastAsia="仿宋_GB2312" w:hAnsi="宋体" w:hint="eastAsia"/>
          <w:bCs/>
          <w:sz w:val="28"/>
          <w:szCs w:val="28"/>
        </w:rPr>
        <w:t>、典型案例</w:t>
      </w:r>
    </w:p>
    <w:p w14:paraId="0F3FEC81" w14:textId="77777777" w:rsidR="00B371E1" w:rsidRPr="008877B4" w:rsidRDefault="00B371E1" w:rsidP="00B371E1">
      <w:pPr>
        <w:snapToGrid w:val="0"/>
        <w:spacing w:line="360" w:lineRule="auto"/>
        <w:ind w:firstLineChars="196" w:firstLine="551"/>
        <w:rPr>
          <w:rFonts w:ascii="仿宋_GB2312" w:eastAsia="仿宋_GB2312" w:hAnsi="Arial Narrow"/>
          <w:b/>
          <w:bCs/>
          <w:sz w:val="28"/>
          <w:szCs w:val="28"/>
        </w:rPr>
      </w:pPr>
      <w:r w:rsidRPr="008877B4">
        <w:rPr>
          <w:rFonts w:ascii="仿宋_GB2312" w:eastAsia="仿宋_GB2312" w:hAnsi="宋体" w:hint="eastAsia"/>
          <w:b/>
          <w:bCs/>
          <w:sz w:val="28"/>
          <w:szCs w:val="28"/>
        </w:rPr>
        <w:t>案例</w:t>
      </w:r>
      <w:proofErr w:type="gramStart"/>
      <w:r w:rsidRPr="008877B4">
        <w:rPr>
          <w:rFonts w:ascii="仿宋_GB2312" w:eastAsia="仿宋_GB2312" w:hAnsi="宋体" w:hint="eastAsia"/>
          <w:b/>
          <w:bCs/>
          <w:sz w:val="28"/>
          <w:szCs w:val="28"/>
        </w:rPr>
        <w:t>一</w:t>
      </w:r>
      <w:proofErr w:type="gramEnd"/>
      <w:r w:rsidRPr="008877B4">
        <w:rPr>
          <w:rFonts w:ascii="仿宋_GB2312" w:eastAsia="仿宋_GB2312" w:hAnsi="宋体" w:hint="eastAsia"/>
          <w:b/>
          <w:bCs/>
          <w:sz w:val="28"/>
          <w:szCs w:val="28"/>
        </w:rPr>
        <w:t>：</w:t>
      </w:r>
      <w:r w:rsidR="008F31AD">
        <w:rPr>
          <w:rFonts w:ascii="仿宋_GB2312" w:eastAsia="仿宋_GB2312" w:hAnsi="宋体" w:hint="eastAsia"/>
          <w:b/>
          <w:bCs/>
          <w:sz w:val="28"/>
          <w:szCs w:val="28"/>
        </w:rPr>
        <w:t>砖混车间</w:t>
      </w:r>
    </w:p>
    <w:p w14:paraId="2260BBCD"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评估对象概况</w:t>
      </w:r>
    </w:p>
    <w:p w14:paraId="74115E05" w14:textId="77777777" w:rsidR="000F3D2A" w:rsidRPr="000F3D2A" w:rsidRDefault="00B371E1" w:rsidP="000F3D2A">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该建筑物位于</w:t>
      </w:r>
      <w:r w:rsidR="008F31AD">
        <w:rPr>
          <w:rFonts w:ascii="仿宋_GB2312" w:eastAsia="仿宋_GB2312" w:hAnsi="Arial Narrow" w:hint="eastAsia"/>
          <w:kern w:val="0"/>
          <w:sz w:val="28"/>
          <w:szCs w:val="28"/>
        </w:rPr>
        <w:t>白水县</w:t>
      </w:r>
      <w:proofErr w:type="gramStart"/>
      <w:r w:rsidR="008F31AD">
        <w:rPr>
          <w:rFonts w:ascii="仿宋_GB2312" w:eastAsia="仿宋_GB2312" w:hAnsi="Arial Narrow" w:hint="eastAsia"/>
          <w:kern w:val="0"/>
          <w:sz w:val="28"/>
          <w:szCs w:val="28"/>
        </w:rPr>
        <w:t>雷牙镇北井头</w:t>
      </w:r>
      <w:proofErr w:type="gramEnd"/>
      <w:r w:rsidR="008F31AD">
        <w:rPr>
          <w:rFonts w:ascii="仿宋_GB2312" w:eastAsia="仿宋_GB2312" w:hAnsi="Arial Narrow" w:hint="eastAsia"/>
          <w:kern w:val="0"/>
          <w:sz w:val="28"/>
          <w:szCs w:val="28"/>
        </w:rPr>
        <w:t>电管站东侧白水</w:t>
      </w:r>
      <w:proofErr w:type="gramStart"/>
      <w:r w:rsidR="008F31AD">
        <w:rPr>
          <w:rFonts w:ascii="仿宋_GB2312" w:eastAsia="仿宋_GB2312" w:hAnsi="Arial Narrow" w:hint="eastAsia"/>
          <w:kern w:val="0"/>
          <w:sz w:val="28"/>
          <w:szCs w:val="28"/>
        </w:rPr>
        <w:t>县仓圣食品</w:t>
      </w:r>
      <w:proofErr w:type="gramEnd"/>
      <w:r w:rsidR="008F31AD">
        <w:rPr>
          <w:rFonts w:ascii="仿宋_GB2312" w:eastAsia="仿宋_GB2312" w:hAnsi="Arial Narrow" w:hint="eastAsia"/>
          <w:kern w:val="0"/>
          <w:sz w:val="28"/>
          <w:szCs w:val="28"/>
        </w:rPr>
        <w:t>有限责任公司厂区院内</w:t>
      </w:r>
      <w:r w:rsidRPr="008877B4">
        <w:rPr>
          <w:rFonts w:ascii="仿宋_GB2312" w:eastAsia="仿宋_GB2312" w:hAnsi="宋体" w:hint="eastAsia"/>
          <w:bCs/>
          <w:sz w:val="28"/>
          <w:szCs w:val="28"/>
        </w:rPr>
        <w:t>，建筑面积</w:t>
      </w:r>
      <w:r w:rsidR="008F31AD">
        <w:rPr>
          <w:rFonts w:ascii="仿宋_GB2312" w:eastAsia="仿宋_GB2312" w:hAnsi="Arial Narrow" w:hint="eastAsia"/>
          <w:bCs/>
          <w:sz w:val="28"/>
          <w:szCs w:val="28"/>
        </w:rPr>
        <w:t>151.36</w:t>
      </w:r>
      <w:r w:rsidRPr="008877B4">
        <w:rPr>
          <w:rFonts w:ascii="仿宋_GB2312" w:eastAsia="仿宋_GB2312" w:hAnsi="宋体" w:hint="eastAsia"/>
          <w:bCs/>
          <w:sz w:val="28"/>
          <w:szCs w:val="28"/>
        </w:rPr>
        <w:t>平方米，建成于</w:t>
      </w:r>
      <w:r w:rsidR="008F31AD">
        <w:rPr>
          <w:rFonts w:ascii="仿宋_GB2312" w:eastAsia="仿宋_GB2312" w:hAnsi="Arial Narrow" w:hint="eastAsia"/>
          <w:bCs/>
          <w:sz w:val="28"/>
          <w:szCs w:val="28"/>
        </w:rPr>
        <w:t>2011年</w:t>
      </w:r>
      <w:r w:rsidRPr="008877B4">
        <w:rPr>
          <w:rFonts w:ascii="仿宋_GB2312" w:eastAsia="仿宋_GB2312" w:hAnsi="Arial Narrow" w:hint="eastAsia"/>
          <w:bCs/>
          <w:sz w:val="28"/>
          <w:szCs w:val="28"/>
        </w:rPr>
        <w:t>，房屋所有权证号：</w:t>
      </w:r>
      <w:proofErr w:type="gramStart"/>
      <w:r w:rsidR="008F31AD" w:rsidRPr="00A66C15">
        <w:rPr>
          <w:rFonts w:ascii="仿宋_GB2312" w:eastAsia="仿宋_GB2312" w:hAnsi="Arial Narrow" w:hint="eastAsia"/>
          <w:bCs/>
          <w:sz w:val="28"/>
          <w:szCs w:val="28"/>
        </w:rPr>
        <w:t>白水房</w:t>
      </w:r>
      <w:proofErr w:type="gramEnd"/>
      <w:r w:rsidR="008F31AD" w:rsidRPr="00A66C15">
        <w:rPr>
          <w:rFonts w:ascii="仿宋_GB2312" w:eastAsia="仿宋_GB2312" w:hAnsi="Arial Narrow" w:hint="eastAsia"/>
          <w:bCs/>
          <w:sz w:val="28"/>
          <w:szCs w:val="28"/>
        </w:rPr>
        <w:t>权证股份字第</w:t>
      </w:r>
      <w:r w:rsidR="008F31AD" w:rsidRPr="00A66C15">
        <w:rPr>
          <w:rFonts w:ascii="仿宋_GB2312" w:eastAsia="仿宋_GB2312" w:hAnsi="Arial Narrow"/>
          <w:bCs/>
          <w:sz w:val="28"/>
          <w:szCs w:val="28"/>
        </w:rPr>
        <w:t>13682号</w:t>
      </w:r>
      <w:r w:rsidRPr="008877B4">
        <w:rPr>
          <w:rFonts w:ascii="仿宋_GB2312" w:eastAsia="仿宋_GB2312" w:hAnsi="Arial Narrow" w:hint="eastAsia"/>
          <w:bCs/>
          <w:sz w:val="28"/>
          <w:szCs w:val="28"/>
        </w:rPr>
        <w:t>。</w:t>
      </w:r>
      <w:r w:rsidRPr="00A66C15">
        <w:rPr>
          <w:rFonts w:ascii="仿宋_GB2312" w:eastAsia="仿宋_GB2312" w:hAnsi="Arial Narrow" w:hint="eastAsia"/>
          <w:bCs/>
          <w:sz w:val="28"/>
          <w:szCs w:val="28"/>
        </w:rPr>
        <w:t>建筑</w:t>
      </w:r>
      <w:r w:rsidRPr="008877B4">
        <w:rPr>
          <w:rFonts w:ascii="仿宋_GB2312" w:eastAsia="仿宋_GB2312" w:hAnsi="宋体" w:hint="eastAsia"/>
          <w:bCs/>
          <w:sz w:val="28"/>
          <w:szCs w:val="28"/>
        </w:rPr>
        <w:t>结构为</w:t>
      </w:r>
      <w:r w:rsidR="000F3D2A">
        <w:rPr>
          <w:rFonts w:ascii="仿宋_GB2312" w:eastAsia="仿宋_GB2312" w:hAnsi="宋体" w:hint="eastAsia"/>
          <w:bCs/>
          <w:sz w:val="28"/>
          <w:szCs w:val="28"/>
        </w:rPr>
        <w:t>砖混</w:t>
      </w:r>
      <w:r w:rsidRPr="008877B4">
        <w:rPr>
          <w:rFonts w:ascii="仿宋_GB2312" w:eastAsia="仿宋_GB2312" w:hAnsi="宋体" w:hint="eastAsia"/>
          <w:bCs/>
          <w:sz w:val="28"/>
          <w:szCs w:val="28"/>
        </w:rPr>
        <w:t>结构</w:t>
      </w:r>
      <w:r w:rsidR="000F3D2A" w:rsidRPr="006E17E8">
        <w:rPr>
          <w:rFonts w:ascii="仿宋_GB2312" w:eastAsia="仿宋_GB2312" w:hAnsi="宋体" w:hint="eastAsia"/>
          <w:bCs/>
          <w:sz w:val="28"/>
          <w:szCs w:val="28"/>
        </w:rPr>
        <w:t>，</w:t>
      </w:r>
      <w:r w:rsidR="008F31AD">
        <w:rPr>
          <w:rFonts w:ascii="仿宋_GB2312" w:eastAsia="仿宋_GB2312" w:hAnsi="宋体" w:hint="eastAsia"/>
          <w:bCs/>
          <w:sz w:val="28"/>
          <w:szCs w:val="28"/>
        </w:rPr>
        <w:t>内外粉刷墙，PVC吊顶</w:t>
      </w:r>
      <w:r w:rsidR="009037C7">
        <w:rPr>
          <w:rFonts w:ascii="仿宋_GB2312" w:eastAsia="仿宋_GB2312" w:hAnsi="宋体" w:hint="eastAsia"/>
          <w:bCs/>
          <w:sz w:val="28"/>
          <w:szCs w:val="28"/>
        </w:rPr>
        <w:t>。</w:t>
      </w:r>
    </w:p>
    <w:p w14:paraId="5950C8A5" w14:textId="77777777" w:rsidR="00B371E1" w:rsidRPr="008877B4" w:rsidRDefault="00B371E1" w:rsidP="000F3D2A">
      <w:pPr>
        <w:adjustRightInd w:val="0"/>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（2</w:t>
      </w:r>
      <w:r w:rsidRPr="008877B4">
        <w:rPr>
          <w:rFonts w:ascii="仿宋_GB2312" w:eastAsia="仿宋_GB2312" w:hAnsi="宋体" w:hint="eastAsia"/>
          <w:bCs/>
          <w:sz w:val="28"/>
          <w:szCs w:val="28"/>
        </w:rPr>
        <w:t>）重置全价的确定</w:t>
      </w:r>
    </w:p>
    <w:p w14:paraId="0B2E5243" w14:textId="77777777" w:rsidR="00B371E1"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lastRenderedPageBreak/>
        <w:t>①建安工程造价的确定</w:t>
      </w:r>
    </w:p>
    <w:p w14:paraId="0B169289" w14:textId="1389ACB3" w:rsidR="008C051D" w:rsidRPr="008877B4" w:rsidRDefault="000611EA"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宋体" w:hint="eastAsia"/>
          <w:bCs/>
          <w:kern w:val="0"/>
          <w:sz w:val="28"/>
          <w:szCs w:val="28"/>
        </w:rPr>
        <w:t>建筑物重置价格主要依据2009年《陕西省建筑工程价目表》、陕西省建设厅2006年《陕西省建筑装饰工程消耗量定额》、2006年《陕西省建安装工程消耗量定额》、《陕西工程造价管理信息（材料信息价）》及陕西省建筑工程造价指标等相关资料，结合本次评估基准日的建筑材料、建筑技术与工艺等，考虑估价对象建筑物具体建筑结构、装修装饰情况，调查估价对象所处区域目前同类物业的市场平均造价，综合确定估价对象的</w:t>
      </w:r>
      <w:r w:rsidR="007D6DA1">
        <w:rPr>
          <w:rFonts w:ascii="仿宋_GB2312" w:eastAsia="仿宋_GB2312" w:hAnsi="宋体" w:hint="eastAsia"/>
          <w:bCs/>
          <w:kern w:val="0"/>
          <w:sz w:val="28"/>
          <w:szCs w:val="28"/>
        </w:rPr>
        <w:t>建安成本</w:t>
      </w:r>
      <w:r>
        <w:rPr>
          <w:rFonts w:ascii="仿宋_GB2312" w:eastAsia="仿宋_GB2312" w:hAnsi="宋体" w:hint="eastAsia"/>
          <w:bCs/>
          <w:kern w:val="0"/>
          <w:sz w:val="28"/>
          <w:szCs w:val="28"/>
        </w:rPr>
        <w:t>单价为</w:t>
      </w:r>
      <w:r w:rsidR="00F06841">
        <w:rPr>
          <w:rFonts w:ascii="仿宋_GB2312" w:eastAsia="仿宋_GB2312" w:hAnsi="宋体" w:hint="eastAsia"/>
          <w:bCs/>
          <w:kern w:val="0"/>
          <w:sz w:val="28"/>
          <w:szCs w:val="28"/>
        </w:rPr>
        <w:t>1100</w:t>
      </w:r>
      <w:r>
        <w:rPr>
          <w:rFonts w:ascii="仿宋_GB2312" w:eastAsia="仿宋_GB2312" w:hAnsi="宋体" w:hint="eastAsia"/>
          <w:bCs/>
          <w:kern w:val="0"/>
          <w:sz w:val="28"/>
          <w:szCs w:val="28"/>
        </w:rPr>
        <w:t>元/平方米</w:t>
      </w:r>
      <w:r w:rsidR="007D6DA1">
        <w:rPr>
          <w:rFonts w:ascii="仿宋_GB2312" w:eastAsia="仿宋_GB2312" w:hAnsi="宋体" w:hint="eastAsia"/>
          <w:bCs/>
          <w:kern w:val="0"/>
          <w:sz w:val="28"/>
          <w:szCs w:val="28"/>
        </w:rPr>
        <w:t>（含税），则不含税</w:t>
      </w:r>
      <w:r w:rsidR="00FD07B9">
        <w:rPr>
          <w:rFonts w:ascii="仿宋_GB2312" w:eastAsia="仿宋_GB2312" w:hAnsi="宋体" w:hint="eastAsia"/>
          <w:bCs/>
          <w:kern w:val="0"/>
          <w:sz w:val="28"/>
          <w:szCs w:val="28"/>
        </w:rPr>
        <w:t>建安单价为</w:t>
      </w:r>
      <w:r w:rsidR="00F06841">
        <w:rPr>
          <w:rFonts w:ascii="仿宋_GB2312" w:eastAsia="仿宋_GB2312" w:hAnsi="宋体" w:hint="eastAsia"/>
          <w:bCs/>
          <w:kern w:val="0"/>
          <w:sz w:val="28"/>
          <w:szCs w:val="28"/>
        </w:rPr>
        <w:t>1000</w:t>
      </w:r>
      <w:r w:rsidR="00FD07B9">
        <w:rPr>
          <w:rFonts w:ascii="仿宋_GB2312" w:eastAsia="仿宋_GB2312" w:hAnsi="宋体" w:hint="eastAsia"/>
          <w:bCs/>
          <w:kern w:val="0"/>
          <w:sz w:val="28"/>
          <w:szCs w:val="28"/>
        </w:rPr>
        <w:t>元/平方米（取整）</w:t>
      </w:r>
      <w:r>
        <w:rPr>
          <w:rFonts w:ascii="仿宋_GB2312" w:eastAsia="仿宋_GB2312" w:hAnsi="宋体" w:hint="eastAsia"/>
          <w:bCs/>
          <w:kern w:val="0"/>
          <w:sz w:val="28"/>
          <w:szCs w:val="28"/>
        </w:rPr>
        <w:t>。</w:t>
      </w:r>
    </w:p>
    <w:p w14:paraId="7C003C1A"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②前期费及其他费</w:t>
      </w:r>
    </w:p>
    <w:p w14:paraId="300EA356" w14:textId="77777777" w:rsidR="00B371E1" w:rsidRDefault="00B371E1" w:rsidP="00B371E1">
      <w:pPr>
        <w:snapToGrid w:val="0"/>
        <w:spacing w:beforeLines="50" w:before="120" w:line="360" w:lineRule="auto"/>
        <w:jc w:val="center"/>
        <w:rPr>
          <w:rFonts w:ascii="仿宋_GB2312" w:eastAsia="仿宋_GB2312" w:hAnsi="宋体"/>
          <w:bCs/>
          <w:sz w:val="28"/>
          <w:szCs w:val="28"/>
        </w:rPr>
      </w:pPr>
      <w:r w:rsidRPr="008877B4">
        <w:rPr>
          <w:rFonts w:ascii="仿宋_GB2312" w:eastAsia="仿宋_GB2312" w:hAnsi="宋体" w:hint="eastAsia"/>
          <w:bCs/>
          <w:sz w:val="28"/>
          <w:szCs w:val="28"/>
        </w:rPr>
        <w:t>前期费及其他费计算表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5"/>
        <w:gridCol w:w="2220"/>
        <w:gridCol w:w="1206"/>
        <w:gridCol w:w="1701"/>
        <w:gridCol w:w="2714"/>
      </w:tblGrid>
      <w:tr w:rsidR="0094078E" w:rsidRPr="0094078E" w14:paraId="618CBA21" w14:textId="77777777" w:rsidTr="001662E6">
        <w:tc>
          <w:tcPr>
            <w:tcW w:w="533" w:type="pct"/>
            <w:shd w:val="clear" w:color="auto" w:fill="auto"/>
            <w:noWrap/>
            <w:vAlign w:val="center"/>
            <w:hideMark/>
          </w:tcPr>
          <w:p w14:paraId="7DB5C661"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序号</w:t>
            </w:r>
          </w:p>
        </w:tc>
        <w:tc>
          <w:tcPr>
            <w:tcW w:w="1265" w:type="pct"/>
            <w:shd w:val="clear" w:color="auto" w:fill="auto"/>
            <w:vAlign w:val="center"/>
            <w:hideMark/>
          </w:tcPr>
          <w:p w14:paraId="41887EEF"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费用名称</w:t>
            </w:r>
          </w:p>
        </w:tc>
        <w:tc>
          <w:tcPr>
            <w:tcW w:w="687" w:type="pct"/>
            <w:shd w:val="clear" w:color="auto" w:fill="auto"/>
            <w:vAlign w:val="center"/>
            <w:hideMark/>
          </w:tcPr>
          <w:p w14:paraId="2C7A6EDE"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费率</w:t>
            </w:r>
          </w:p>
        </w:tc>
        <w:tc>
          <w:tcPr>
            <w:tcW w:w="969" w:type="pct"/>
            <w:shd w:val="clear" w:color="auto" w:fill="auto"/>
            <w:vAlign w:val="center"/>
            <w:hideMark/>
          </w:tcPr>
          <w:p w14:paraId="6FFBFE88"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取费基数</w:t>
            </w:r>
          </w:p>
        </w:tc>
        <w:tc>
          <w:tcPr>
            <w:tcW w:w="1546" w:type="pct"/>
            <w:shd w:val="clear" w:color="auto" w:fill="auto"/>
            <w:vAlign w:val="center"/>
            <w:hideMark/>
          </w:tcPr>
          <w:p w14:paraId="316096FA"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取费依据</w:t>
            </w:r>
          </w:p>
        </w:tc>
      </w:tr>
      <w:tr w:rsidR="0094078E" w:rsidRPr="0094078E" w14:paraId="6B602CA1" w14:textId="77777777" w:rsidTr="001662E6">
        <w:tc>
          <w:tcPr>
            <w:tcW w:w="533" w:type="pct"/>
            <w:shd w:val="clear" w:color="auto" w:fill="auto"/>
            <w:noWrap/>
            <w:vAlign w:val="center"/>
            <w:hideMark/>
          </w:tcPr>
          <w:p w14:paraId="6ECD5E80" w14:textId="77777777" w:rsidR="0094078E" w:rsidRPr="0094078E" w:rsidRDefault="0094078E" w:rsidP="001662E6">
            <w:pPr>
              <w:widowControl/>
              <w:snapToGrid w:val="0"/>
              <w:jc w:val="center"/>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一</w:t>
            </w:r>
            <w:proofErr w:type="gramEnd"/>
          </w:p>
        </w:tc>
        <w:tc>
          <w:tcPr>
            <w:tcW w:w="1265" w:type="pct"/>
            <w:shd w:val="clear" w:color="auto" w:fill="auto"/>
            <w:vAlign w:val="center"/>
            <w:hideMark/>
          </w:tcPr>
          <w:p w14:paraId="57AF3E86"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建设单位管理费</w:t>
            </w:r>
          </w:p>
        </w:tc>
        <w:tc>
          <w:tcPr>
            <w:tcW w:w="687" w:type="pct"/>
            <w:shd w:val="clear" w:color="auto" w:fill="auto"/>
            <w:vAlign w:val="center"/>
            <w:hideMark/>
          </w:tcPr>
          <w:p w14:paraId="78FE756A"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2.00%</w:t>
            </w:r>
          </w:p>
        </w:tc>
        <w:tc>
          <w:tcPr>
            <w:tcW w:w="969" w:type="pct"/>
            <w:shd w:val="clear" w:color="auto" w:fill="auto"/>
            <w:vAlign w:val="center"/>
            <w:hideMark/>
          </w:tcPr>
          <w:p w14:paraId="54EB626F"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652C30FC"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财政部</w:t>
            </w:r>
            <w:r w:rsidRPr="0094078E">
              <w:rPr>
                <w:rFonts w:ascii="Arial Narrow" w:eastAsia="仿宋_GB2312" w:hAnsi="Arial Narrow" w:hint="eastAsia"/>
                <w:kern w:val="0"/>
                <w:sz w:val="20"/>
                <w:szCs w:val="18"/>
              </w:rPr>
              <w:t xml:space="preserve"> </w:t>
            </w:r>
            <w:proofErr w:type="gramStart"/>
            <w:r w:rsidRPr="0094078E">
              <w:rPr>
                <w:rFonts w:ascii="Arial Narrow" w:eastAsia="仿宋_GB2312" w:hAnsi="Arial Narrow" w:hint="eastAsia"/>
                <w:kern w:val="0"/>
                <w:sz w:val="20"/>
                <w:szCs w:val="18"/>
              </w:rPr>
              <w:t>财建</w:t>
            </w:r>
            <w:proofErr w:type="gramEnd"/>
            <w:r w:rsidRPr="0094078E">
              <w:rPr>
                <w:rFonts w:ascii="Arial Narrow" w:eastAsia="仿宋_GB2312" w:hAnsi="Arial Narrow" w:hint="eastAsia"/>
                <w:kern w:val="0"/>
                <w:sz w:val="20"/>
                <w:szCs w:val="18"/>
              </w:rPr>
              <w:t>[2016]504</w:t>
            </w:r>
            <w:r w:rsidRPr="0094078E">
              <w:rPr>
                <w:rFonts w:ascii="Arial Narrow" w:eastAsia="仿宋_GB2312" w:hAnsi="Arial Narrow" w:hint="eastAsia"/>
                <w:kern w:val="0"/>
                <w:sz w:val="20"/>
                <w:szCs w:val="18"/>
              </w:rPr>
              <w:t>号</w:t>
            </w:r>
          </w:p>
        </w:tc>
      </w:tr>
      <w:tr w:rsidR="0094078E" w:rsidRPr="0094078E" w14:paraId="0EF19EB2" w14:textId="77777777" w:rsidTr="001662E6">
        <w:tc>
          <w:tcPr>
            <w:tcW w:w="533" w:type="pct"/>
            <w:shd w:val="clear" w:color="auto" w:fill="auto"/>
            <w:noWrap/>
            <w:vAlign w:val="center"/>
            <w:hideMark/>
          </w:tcPr>
          <w:p w14:paraId="639D0AB5"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二</w:t>
            </w:r>
          </w:p>
        </w:tc>
        <w:tc>
          <w:tcPr>
            <w:tcW w:w="1265" w:type="pct"/>
            <w:shd w:val="clear" w:color="auto" w:fill="auto"/>
            <w:vAlign w:val="center"/>
            <w:hideMark/>
          </w:tcPr>
          <w:p w14:paraId="1AB0A317"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勘察设计费</w:t>
            </w:r>
          </w:p>
        </w:tc>
        <w:tc>
          <w:tcPr>
            <w:tcW w:w="687" w:type="pct"/>
            <w:shd w:val="clear" w:color="auto" w:fill="auto"/>
            <w:vAlign w:val="center"/>
            <w:hideMark/>
          </w:tcPr>
          <w:p w14:paraId="056D5AF6"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2.60%</w:t>
            </w:r>
          </w:p>
        </w:tc>
        <w:tc>
          <w:tcPr>
            <w:tcW w:w="969" w:type="pct"/>
            <w:shd w:val="clear" w:color="auto" w:fill="auto"/>
            <w:vAlign w:val="center"/>
            <w:hideMark/>
          </w:tcPr>
          <w:p w14:paraId="4F474C49"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7D4659D8"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[2002]10</w:t>
            </w:r>
            <w:r w:rsidRPr="0094078E">
              <w:rPr>
                <w:rFonts w:ascii="Arial Narrow" w:eastAsia="仿宋_GB2312" w:hAnsi="Arial Narrow" w:hint="eastAsia"/>
                <w:kern w:val="0"/>
                <w:sz w:val="20"/>
                <w:szCs w:val="18"/>
              </w:rPr>
              <w:t>号</w:t>
            </w:r>
          </w:p>
        </w:tc>
      </w:tr>
      <w:tr w:rsidR="0094078E" w:rsidRPr="0094078E" w14:paraId="15796BB4" w14:textId="77777777" w:rsidTr="001662E6">
        <w:tc>
          <w:tcPr>
            <w:tcW w:w="533" w:type="pct"/>
            <w:shd w:val="clear" w:color="auto" w:fill="auto"/>
            <w:noWrap/>
            <w:vAlign w:val="center"/>
            <w:hideMark/>
          </w:tcPr>
          <w:p w14:paraId="6661C371"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三</w:t>
            </w:r>
          </w:p>
        </w:tc>
        <w:tc>
          <w:tcPr>
            <w:tcW w:w="1265" w:type="pct"/>
            <w:shd w:val="clear" w:color="auto" w:fill="auto"/>
            <w:vAlign w:val="center"/>
            <w:hideMark/>
          </w:tcPr>
          <w:p w14:paraId="4F93A968"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工程监理费</w:t>
            </w:r>
          </w:p>
        </w:tc>
        <w:tc>
          <w:tcPr>
            <w:tcW w:w="687" w:type="pct"/>
            <w:shd w:val="clear" w:color="auto" w:fill="auto"/>
            <w:vAlign w:val="center"/>
            <w:hideMark/>
          </w:tcPr>
          <w:p w14:paraId="6ED6CF13"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1.60%</w:t>
            </w:r>
          </w:p>
        </w:tc>
        <w:tc>
          <w:tcPr>
            <w:tcW w:w="969" w:type="pct"/>
            <w:shd w:val="clear" w:color="auto" w:fill="auto"/>
            <w:vAlign w:val="center"/>
            <w:hideMark/>
          </w:tcPr>
          <w:p w14:paraId="41D2F301"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54C144CE" w14:textId="77777777" w:rsidR="0094078E" w:rsidRPr="0094078E" w:rsidRDefault="0094078E" w:rsidP="001662E6">
            <w:pPr>
              <w:widowControl/>
              <w:snapToGrid w:val="0"/>
              <w:jc w:val="left"/>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发改价格</w:t>
            </w:r>
            <w:proofErr w:type="gramEnd"/>
            <w:r w:rsidRPr="0094078E">
              <w:rPr>
                <w:rFonts w:ascii="Arial Narrow" w:eastAsia="仿宋_GB2312" w:hAnsi="Arial Narrow" w:hint="eastAsia"/>
                <w:kern w:val="0"/>
                <w:sz w:val="20"/>
                <w:szCs w:val="18"/>
              </w:rPr>
              <w:t>[2007]670</w:t>
            </w:r>
            <w:r w:rsidRPr="0094078E">
              <w:rPr>
                <w:rFonts w:ascii="Arial Narrow" w:eastAsia="仿宋_GB2312" w:hAnsi="Arial Narrow" w:hint="eastAsia"/>
                <w:kern w:val="0"/>
                <w:sz w:val="20"/>
                <w:szCs w:val="18"/>
              </w:rPr>
              <w:t>号</w:t>
            </w:r>
          </w:p>
        </w:tc>
      </w:tr>
      <w:tr w:rsidR="0094078E" w:rsidRPr="0094078E" w14:paraId="7ECE7321" w14:textId="77777777" w:rsidTr="001662E6">
        <w:tc>
          <w:tcPr>
            <w:tcW w:w="533" w:type="pct"/>
            <w:shd w:val="clear" w:color="auto" w:fill="auto"/>
            <w:noWrap/>
            <w:vAlign w:val="center"/>
            <w:hideMark/>
          </w:tcPr>
          <w:p w14:paraId="6E259C33"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四</w:t>
            </w:r>
          </w:p>
        </w:tc>
        <w:tc>
          <w:tcPr>
            <w:tcW w:w="1265" w:type="pct"/>
            <w:shd w:val="clear" w:color="auto" w:fill="auto"/>
            <w:vAlign w:val="center"/>
            <w:hideMark/>
          </w:tcPr>
          <w:p w14:paraId="33E63921"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工程招投标代理服务费</w:t>
            </w:r>
          </w:p>
        </w:tc>
        <w:tc>
          <w:tcPr>
            <w:tcW w:w="687" w:type="pct"/>
            <w:shd w:val="clear" w:color="auto" w:fill="auto"/>
            <w:vAlign w:val="center"/>
            <w:hideMark/>
          </w:tcPr>
          <w:p w14:paraId="222A7058"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1.00%</w:t>
            </w:r>
          </w:p>
        </w:tc>
        <w:tc>
          <w:tcPr>
            <w:tcW w:w="969" w:type="pct"/>
            <w:shd w:val="clear" w:color="auto" w:fill="auto"/>
            <w:vAlign w:val="center"/>
            <w:hideMark/>
          </w:tcPr>
          <w:p w14:paraId="5124B323"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07F93763" w14:textId="77777777" w:rsidR="0094078E" w:rsidRPr="0094078E" w:rsidRDefault="0094078E" w:rsidP="001662E6">
            <w:pPr>
              <w:widowControl/>
              <w:snapToGrid w:val="0"/>
              <w:jc w:val="left"/>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发改价格</w:t>
            </w:r>
            <w:proofErr w:type="gramEnd"/>
            <w:r w:rsidRPr="0094078E">
              <w:rPr>
                <w:rFonts w:ascii="Arial Narrow" w:eastAsia="仿宋_GB2312" w:hAnsi="Arial Narrow" w:hint="eastAsia"/>
                <w:kern w:val="0"/>
                <w:sz w:val="20"/>
                <w:szCs w:val="18"/>
              </w:rPr>
              <w:t>【</w:t>
            </w:r>
            <w:r w:rsidRPr="0094078E">
              <w:rPr>
                <w:rFonts w:ascii="Arial Narrow" w:eastAsia="仿宋_GB2312" w:hAnsi="Arial Narrow" w:hint="eastAsia"/>
                <w:kern w:val="0"/>
                <w:sz w:val="20"/>
                <w:szCs w:val="18"/>
              </w:rPr>
              <w:t>2011</w:t>
            </w:r>
            <w:r w:rsidRPr="0094078E">
              <w:rPr>
                <w:rFonts w:ascii="Arial Narrow" w:eastAsia="仿宋_GB2312" w:hAnsi="Arial Narrow" w:hint="eastAsia"/>
                <w:kern w:val="0"/>
                <w:sz w:val="20"/>
                <w:szCs w:val="18"/>
              </w:rPr>
              <w:t>】</w:t>
            </w:r>
            <w:r w:rsidRPr="0094078E">
              <w:rPr>
                <w:rFonts w:ascii="Arial Narrow" w:eastAsia="仿宋_GB2312" w:hAnsi="Arial Narrow" w:hint="eastAsia"/>
                <w:kern w:val="0"/>
                <w:sz w:val="20"/>
                <w:szCs w:val="18"/>
              </w:rPr>
              <w:t>534</w:t>
            </w:r>
            <w:r w:rsidRPr="0094078E">
              <w:rPr>
                <w:rFonts w:ascii="Arial Narrow" w:eastAsia="仿宋_GB2312" w:hAnsi="Arial Narrow" w:hint="eastAsia"/>
                <w:kern w:val="0"/>
                <w:sz w:val="20"/>
                <w:szCs w:val="18"/>
              </w:rPr>
              <w:t>号</w:t>
            </w:r>
          </w:p>
        </w:tc>
      </w:tr>
      <w:tr w:rsidR="0094078E" w:rsidRPr="0094078E" w14:paraId="2B363AF9" w14:textId="77777777" w:rsidTr="001662E6">
        <w:tc>
          <w:tcPr>
            <w:tcW w:w="533" w:type="pct"/>
            <w:shd w:val="clear" w:color="auto" w:fill="auto"/>
            <w:noWrap/>
            <w:vAlign w:val="center"/>
            <w:hideMark/>
          </w:tcPr>
          <w:p w14:paraId="5123B299"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五</w:t>
            </w:r>
          </w:p>
        </w:tc>
        <w:tc>
          <w:tcPr>
            <w:tcW w:w="1265" w:type="pct"/>
            <w:shd w:val="clear" w:color="auto" w:fill="auto"/>
            <w:vAlign w:val="center"/>
            <w:hideMark/>
          </w:tcPr>
          <w:p w14:paraId="618769ED"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可行性研究费</w:t>
            </w:r>
          </w:p>
        </w:tc>
        <w:tc>
          <w:tcPr>
            <w:tcW w:w="687" w:type="pct"/>
            <w:shd w:val="clear" w:color="auto" w:fill="auto"/>
            <w:vAlign w:val="center"/>
            <w:hideMark/>
          </w:tcPr>
          <w:p w14:paraId="22F79AD7"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0.60%</w:t>
            </w:r>
          </w:p>
        </w:tc>
        <w:tc>
          <w:tcPr>
            <w:tcW w:w="969" w:type="pct"/>
            <w:shd w:val="clear" w:color="auto" w:fill="auto"/>
            <w:vAlign w:val="center"/>
            <w:hideMark/>
          </w:tcPr>
          <w:p w14:paraId="0FFBF99C"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50A37E6F"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[1999]1283</w:t>
            </w:r>
            <w:r w:rsidRPr="0094078E">
              <w:rPr>
                <w:rFonts w:ascii="Arial Narrow" w:eastAsia="仿宋_GB2312" w:hAnsi="Arial Narrow" w:hint="eastAsia"/>
                <w:kern w:val="0"/>
                <w:sz w:val="20"/>
                <w:szCs w:val="18"/>
              </w:rPr>
              <w:t>号</w:t>
            </w:r>
          </w:p>
        </w:tc>
      </w:tr>
      <w:tr w:rsidR="0094078E" w:rsidRPr="0094078E" w14:paraId="29EB8F85" w14:textId="77777777" w:rsidTr="001662E6">
        <w:tc>
          <w:tcPr>
            <w:tcW w:w="533" w:type="pct"/>
            <w:shd w:val="clear" w:color="auto" w:fill="auto"/>
            <w:noWrap/>
            <w:vAlign w:val="center"/>
            <w:hideMark/>
          </w:tcPr>
          <w:p w14:paraId="5A812358"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六</w:t>
            </w:r>
          </w:p>
        </w:tc>
        <w:tc>
          <w:tcPr>
            <w:tcW w:w="1265" w:type="pct"/>
            <w:shd w:val="clear" w:color="auto" w:fill="auto"/>
            <w:vAlign w:val="center"/>
            <w:hideMark/>
          </w:tcPr>
          <w:p w14:paraId="2735CC59"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环境影响评价费</w:t>
            </w:r>
          </w:p>
        </w:tc>
        <w:tc>
          <w:tcPr>
            <w:tcW w:w="687" w:type="pct"/>
            <w:shd w:val="clear" w:color="auto" w:fill="auto"/>
            <w:vAlign w:val="center"/>
            <w:hideMark/>
          </w:tcPr>
          <w:p w14:paraId="55ED42F4"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3.37%</w:t>
            </w:r>
          </w:p>
        </w:tc>
        <w:tc>
          <w:tcPr>
            <w:tcW w:w="969" w:type="pct"/>
            <w:shd w:val="clear" w:color="auto" w:fill="auto"/>
            <w:vAlign w:val="center"/>
            <w:hideMark/>
          </w:tcPr>
          <w:p w14:paraId="0A2E7591"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3360F6DF"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[2002]125</w:t>
            </w:r>
            <w:r w:rsidRPr="0094078E">
              <w:rPr>
                <w:rFonts w:ascii="Arial Narrow" w:eastAsia="仿宋_GB2312" w:hAnsi="Arial Narrow" w:hint="eastAsia"/>
                <w:kern w:val="0"/>
                <w:sz w:val="20"/>
                <w:szCs w:val="18"/>
              </w:rPr>
              <w:t>号</w:t>
            </w:r>
          </w:p>
        </w:tc>
      </w:tr>
      <w:tr w:rsidR="0094078E" w:rsidRPr="0094078E" w14:paraId="5DC6E58B" w14:textId="77777777" w:rsidTr="001662E6">
        <w:tc>
          <w:tcPr>
            <w:tcW w:w="1798" w:type="pct"/>
            <w:gridSpan w:val="2"/>
            <w:shd w:val="clear" w:color="auto" w:fill="auto"/>
            <w:noWrap/>
            <w:vAlign w:val="center"/>
            <w:hideMark/>
          </w:tcPr>
          <w:p w14:paraId="4CEDB83C"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合计</w:t>
            </w:r>
          </w:p>
        </w:tc>
        <w:tc>
          <w:tcPr>
            <w:tcW w:w="3202" w:type="pct"/>
            <w:gridSpan w:val="3"/>
            <w:shd w:val="clear" w:color="auto" w:fill="auto"/>
            <w:vAlign w:val="center"/>
            <w:hideMark/>
          </w:tcPr>
          <w:p w14:paraId="56C1A43F"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11.17%</w:t>
            </w:r>
          </w:p>
        </w:tc>
      </w:tr>
      <w:tr w:rsidR="0094078E" w:rsidRPr="0094078E" w14:paraId="32B98921" w14:textId="77777777" w:rsidTr="001662E6">
        <w:tc>
          <w:tcPr>
            <w:tcW w:w="533" w:type="pct"/>
            <w:shd w:val="clear" w:color="auto" w:fill="auto"/>
            <w:noWrap/>
            <w:vAlign w:val="center"/>
            <w:hideMark/>
          </w:tcPr>
          <w:p w14:paraId="3260EB7A" w14:textId="77777777" w:rsidR="0094078E" w:rsidRPr="0094078E" w:rsidRDefault="0094078E" w:rsidP="001662E6">
            <w:pPr>
              <w:widowControl/>
              <w:snapToGrid w:val="0"/>
              <w:jc w:val="left"/>
              <w:rPr>
                <w:rFonts w:ascii="Arial Narrow" w:eastAsia="仿宋_GB2312" w:hAnsi="Arial Narrow"/>
                <w:kern w:val="0"/>
                <w:sz w:val="20"/>
              </w:rPr>
            </w:pPr>
          </w:p>
        </w:tc>
        <w:tc>
          <w:tcPr>
            <w:tcW w:w="1265" w:type="pct"/>
            <w:shd w:val="clear" w:color="auto" w:fill="auto"/>
            <w:noWrap/>
            <w:vAlign w:val="center"/>
            <w:hideMark/>
          </w:tcPr>
          <w:p w14:paraId="4B3662F6" w14:textId="77777777" w:rsidR="0094078E" w:rsidRPr="0094078E" w:rsidRDefault="0094078E" w:rsidP="001662E6">
            <w:pPr>
              <w:widowControl/>
              <w:snapToGrid w:val="0"/>
              <w:jc w:val="left"/>
              <w:rPr>
                <w:rFonts w:ascii="Arial Narrow" w:eastAsia="仿宋_GB2312" w:hAnsi="Arial Narrow"/>
                <w:kern w:val="0"/>
                <w:sz w:val="20"/>
              </w:rPr>
            </w:pPr>
            <w:r w:rsidRPr="0094078E">
              <w:rPr>
                <w:rFonts w:ascii="Arial Narrow" w:eastAsia="仿宋_GB2312" w:hAnsi="Arial Narrow" w:hint="eastAsia"/>
                <w:kern w:val="0"/>
                <w:sz w:val="20"/>
              </w:rPr>
              <w:t>前期费可抵扣增值税率</w:t>
            </w:r>
          </w:p>
        </w:tc>
        <w:tc>
          <w:tcPr>
            <w:tcW w:w="3202" w:type="pct"/>
            <w:gridSpan w:val="3"/>
            <w:shd w:val="clear" w:color="auto" w:fill="auto"/>
            <w:noWrap/>
            <w:vAlign w:val="center"/>
            <w:hideMark/>
          </w:tcPr>
          <w:p w14:paraId="007F67B0" w14:textId="77777777" w:rsidR="0094078E" w:rsidRPr="0094078E" w:rsidRDefault="0094078E" w:rsidP="001662E6">
            <w:pPr>
              <w:widowControl/>
              <w:snapToGrid w:val="0"/>
              <w:ind w:firstLineChars="1250" w:firstLine="2500"/>
              <w:jc w:val="left"/>
              <w:rPr>
                <w:rFonts w:ascii="Arial Narrow" w:eastAsia="仿宋_GB2312" w:hAnsi="Arial Narrow"/>
                <w:kern w:val="0"/>
                <w:sz w:val="20"/>
              </w:rPr>
            </w:pPr>
            <w:r w:rsidRPr="0094078E">
              <w:rPr>
                <w:rFonts w:ascii="Arial Narrow" w:eastAsia="仿宋_GB2312" w:hAnsi="Arial Narrow"/>
                <w:kern w:val="0"/>
                <w:sz w:val="20"/>
              </w:rPr>
              <w:t>9.17%</w:t>
            </w:r>
          </w:p>
        </w:tc>
      </w:tr>
    </w:tbl>
    <w:p w14:paraId="22BE5921" w14:textId="77777777" w:rsidR="008D3CD5" w:rsidRDefault="008D3CD5" w:rsidP="00A66C15">
      <w:pPr>
        <w:snapToGrid w:val="0"/>
        <w:spacing w:beforeLines="50" w:before="120" w:line="360" w:lineRule="auto"/>
        <w:rPr>
          <w:rFonts w:ascii="仿宋_GB2312" w:eastAsia="仿宋_GB2312" w:hAnsi="宋体"/>
          <w:bCs/>
          <w:sz w:val="28"/>
          <w:szCs w:val="28"/>
        </w:rPr>
      </w:pPr>
    </w:p>
    <w:p w14:paraId="7B6E0A92" w14:textId="483346E8" w:rsidR="00B371E1" w:rsidRDefault="00F06841" w:rsidP="00B371E1">
      <w:pPr>
        <w:snapToGrid w:val="0"/>
        <w:spacing w:line="360" w:lineRule="auto"/>
        <w:ind w:firstLineChars="200" w:firstLine="560"/>
        <w:rPr>
          <w:rFonts w:ascii="仿宋_GB2312" w:eastAsia="仿宋_GB2312" w:hAnsi="宋体"/>
          <w:bCs/>
          <w:sz w:val="28"/>
          <w:szCs w:val="28"/>
        </w:rPr>
      </w:pPr>
      <w:r>
        <w:rPr>
          <w:rFonts w:ascii="仿宋_GB2312" w:eastAsia="仿宋_GB2312" w:hAnsi="宋体" w:hint="eastAsia"/>
          <w:bCs/>
          <w:sz w:val="28"/>
          <w:szCs w:val="28"/>
        </w:rPr>
        <w:t>含税</w:t>
      </w:r>
      <w:r w:rsidR="00B371E1" w:rsidRPr="008877B4">
        <w:rPr>
          <w:rFonts w:ascii="仿宋_GB2312" w:eastAsia="仿宋_GB2312" w:hAnsi="宋体" w:hint="eastAsia"/>
          <w:bCs/>
          <w:sz w:val="28"/>
          <w:szCs w:val="28"/>
        </w:rPr>
        <w:t>前期工程及其他费单方造价：</w:t>
      </w:r>
      <w:r>
        <w:rPr>
          <w:rFonts w:ascii="仿宋_GB2312" w:eastAsia="仿宋_GB2312" w:hAnsi="宋体" w:hint="eastAsia"/>
          <w:bCs/>
          <w:sz w:val="28"/>
          <w:szCs w:val="28"/>
        </w:rPr>
        <w:t>1100</w:t>
      </w:r>
      <w:r w:rsidR="008D3CD5">
        <w:rPr>
          <w:rFonts w:ascii="仿宋_GB2312" w:eastAsia="仿宋_GB2312" w:hAnsi="宋体" w:hint="eastAsia"/>
          <w:bCs/>
          <w:sz w:val="28"/>
          <w:szCs w:val="28"/>
        </w:rPr>
        <w:t>*</w:t>
      </w:r>
      <w:r w:rsidR="0094078E">
        <w:rPr>
          <w:rFonts w:ascii="仿宋_GB2312" w:eastAsia="仿宋_GB2312" w:hAnsi="宋体" w:hint="eastAsia"/>
          <w:bCs/>
          <w:sz w:val="28"/>
          <w:szCs w:val="28"/>
        </w:rPr>
        <w:t>11.17</w:t>
      </w:r>
      <w:r w:rsidR="008D3CD5">
        <w:rPr>
          <w:rFonts w:ascii="仿宋_GB2312" w:eastAsia="仿宋_GB2312" w:hAnsi="宋体" w:hint="eastAsia"/>
          <w:bCs/>
          <w:sz w:val="28"/>
          <w:szCs w:val="28"/>
        </w:rPr>
        <w:t>%=</w:t>
      </w:r>
      <w:r w:rsidR="0094078E">
        <w:rPr>
          <w:rFonts w:ascii="仿宋_GB2312" w:eastAsia="仿宋_GB2312" w:hAnsi="宋体" w:hint="eastAsia"/>
          <w:bCs/>
          <w:sz w:val="28"/>
          <w:szCs w:val="28"/>
        </w:rPr>
        <w:t>123</w:t>
      </w:r>
      <w:r w:rsidR="00B371E1" w:rsidRPr="008877B4">
        <w:rPr>
          <w:rFonts w:ascii="仿宋_GB2312" w:eastAsia="仿宋_GB2312" w:hAnsi="宋体" w:hint="eastAsia"/>
          <w:bCs/>
          <w:sz w:val="28"/>
          <w:szCs w:val="28"/>
        </w:rPr>
        <w:t>元/平方米</w:t>
      </w:r>
      <w:r w:rsidR="009754E7">
        <w:rPr>
          <w:rFonts w:ascii="仿宋_GB2312" w:eastAsia="仿宋_GB2312" w:hAnsi="宋体" w:hint="eastAsia"/>
          <w:bCs/>
          <w:sz w:val="28"/>
          <w:szCs w:val="28"/>
        </w:rPr>
        <w:t>（取整）</w:t>
      </w:r>
      <w:r w:rsidR="00B371E1" w:rsidRPr="008877B4">
        <w:rPr>
          <w:rFonts w:ascii="仿宋_GB2312" w:eastAsia="仿宋_GB2312" w:hAnsi="宋体" w:hint="eastAsia"/>
          <w:bCs/>
          <w:sz w:val="28"/>
          <w:szCs w:val="28"/>
        </w:rPr>
        <w:t>。</w:t>
      </w:r>
    </w:p>
    <w:p w14:paraId="47987D19" w14:textId="45EC0544" w:rsidR="00FD07B9" w:rsidRPr="008877B4" w:rsidRDefault="00FD07B9" w:rsidP="00B371E1">
      <w:pPr>
        <w:snapToGrid w:val="0"/>
        <w:spacing w:line="360" w:lineRule="auto"/>
        <w:ind w:firstLineChars="200" w:firstLine="560"/>
        <w:rPr>
          <w:rFonts w:ascii="仿宋_GB2312" w:eastAsia="仿宋_GB2312" w:hAnsi="宋体"/>
          <w:bCs/>
          <w:sz w:val="28"/>
          <w:szCs w:val="28"/>
        </w:rPr>
      </w:pPr>
      <w:r>
        <w:rPr>
          <w:rFonts w:ascii="仿宋_GB2312" w:eastAsia="仿宋_GB2312" w:hAnsi="宋体" w:hint="eastAsia"/>
          <w:bCs/>
          <w:sz w:val="28"/>
          <w:szCs w:val="28"/>
        </w:rPr>
        <w:t>前期工程及其他费可抵扣增值税额=</w:t>
      </w:r>
      <w:r w:rsidR="008934F1">
        <w:rPr>
          <w:rFonts w:ascii="仿宋_GB2312" w:eastAsia="仿宋_GB2312" w:hAnsi="宋体" w:hint="eastAsia"/>
          <w:bCs/>
          <w:sz w:val="28"/>
          <w:szCs w:val="28"/>
        </w:rPr>
        <w:t>1100*</w:t>
      </w:r>
      <w:r w:rsidR="0094078E">
        <w:rPr>
          <w:rFonts w:ascii="仿宋_GB2312" w:eastAsia="仿宋_GB2312" w:hAnsi="宋体" w:hint="eastAsia"/>
          <w:bCs/>
          <w:sz w:val="28"/>
          <w:szCs w:val="28"/>
        </w:rPr>
        <w:t>9</w:t>
      </w:r>
      <w:r w:rsidR="00AB255F">
        <w:rPr>
          <w:rFonts w:ascii="仿宋_GB2312" w:eastAsia="仿宋_GB2312" w:hAnsi="宋体" w:hint="eastAsia"/>
          <w:bCs/>
          <w:sz w:val="28"/>
          <w:szCs w:val="28"/>
        </w:rPr>
        <w:t>.69</w:t>
      </w:r>
      <w:r w:rsidR="008934F1">
        <w:rPr>
          <w:rFonts w:ascii="仿宋_GB2312" w:eastAsia="仿宋_GB2312" w:hAnsi="宋体" w:hint="eastAsia"/>
          <w:bCs/>
          <w:sz w:val="28"/>
          <w:szCs w:val="28"/>
        </w:rPr>
        <w:t>%/1.06*0.06=</w:t>
      </w:r>
      <w:r w:rsidR="0094078E">
        <w:rPr>
          <w:rFonts w:ascii="仿宋_GB2312" w:eastAsia="仿宋_GB2312" w:hAnsi="宋体" w:hint="eastAsia"/>
          <w:bCs/>
          <w:sz w:val="28"/>
          <w:szCs w:val="28"/>
        </w:rPr>
        <w:t>6</w:t>
      </w:r>
      <w:r w:rsidR="008934F1">
        <w:rPr>
          <w:rFonts w:ascii="仿宋_GB2312" w:eastAsia="仿宋_GB2312" w:hAnsi="宋体" w:hint="eastAsia"/>
          <w:bCs/>
          <w:sz w:val="28"/>
          <w:szCs w:val="28"/>
        </w:rPr>
        <w:t>元/平方米（取整）</w:t>
      </w:r>
    </w:p>
    <w:p w14:paraId="4003FDE0" w14:textId="77777777" w:rsidR="0057392E" w:rsidRDefault="00716116" w:rsidP="000611EA">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③资金成本</w:t>
      </w:r>
    </w:p>
    <w:p w14:paraId="742F5363" w14:textId="77777777" w:rsidR="00716116" w:rsidRDefault="00716116" w:rsidP="00716116">
      <w:pPr>
        <w:snapToGrid w:val="0"/>
        <w:spacing w:beforeLines="50" w:before="120"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资金成本</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工程建安造价</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前期及其它费用</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建设工期</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贷款利息</w:t>
      </w:r>
      <w:r w:rsidRPr="008877B4">
        <w:rPr>
          <w:rFonts w:ascii="仿宋_GB2312" w:eastAsia="仿宋_GB2312" w:hAnsi="Arial Narrow" w:hint="eastAsia"/>
          <w:bCs/>
          <w:sz w:val="28"/>
          <w:szCs w:val="28"/>
        </w:rPr>
        <w:t>×50%</w:t>
      </w:r>
    </w:p>
    <w:p w14:paraId="569EF513" w14:textId="77777777" w:rsidR="00716116" w:rsidRPr="008877B4" w:rsidRDefault="00716116" w:rsidP="006E17E8">
      <w:pPr>
        <w:widowControl/>
        <w:suppressAutoHyphens/>
        <w:adjustRightInd w:val="0"/>
        <w:snapToGrid w:val="0"/>
        <w:spacing w:line="30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考虑到本项目正常工期小于半年，</w:t>
      </w:r>
      <w:r w:rsidRPr="001D3DC3">
        <w:rPr>
          <w:rFonts w:ascii="Arial Narrow" w:eastAsia="仿宋_GB2312" w:hAnsi="Arial Narrow" w:cs="Arial Narrow"/>
          <w:kern w:val="0"/>
          <w:sz w:val="28"/>
          <w:szCs w:val="28"/>
        </w:rPr>
        <w:t>建设工期</w:t>
      </w:r>
      <w:r>
        <w:rPr>
          <w:rFonts w:ascii="Arial Narrow" w:eastAsia="仿宋_GB2312" w:hAnsi="Arial Narrow" w:cs="Arial Narrow" w:hint="eastAsia"/>
          <w:kern w:val="0"/>
          <w:sz w:val="28"/>
          <w:szCs w:val="28"/>
        </w:rPr>
        <w:t>较短，故本次不考虑</w:t>
      </w:r>
      <w:r w:rsidRPr="001D3DC3">
        <w:rPr>
          <w:rFonts w:ascii="Arial Narrow" w:eastAsia="仿宋_GB2312" w:hAnsi="Arial Narrow" w:cs="Arial Narrow"/>
          <w:kern w:val="0"/>
          <w:sz w:val="28"/>
          <w:szCs w:val="28"/>
        </w:rPr>
        <w:t>资金成本。</w:t>
      </w:r>
    </w:p>
    <w:p w14:paraId="2B2CBA56" w14:textId="77777777" w:rsidR="00B371E1" w:rsidRPr="000611EA" w:rsidRDefault="00716116" w:rsidP="000611EA">
      <w:pPr>
        <w:snapToGrid w:val="0"/>
        <w:spacing w:line="360" w:lineRule="auto"/>
        <w:ind w:firstLineChars="200" w:firstLine="560"/>
        <w:rPr>
          <w:rFonts w:ascii="仿宋_GB2312" w:eastAsia="仿宋_GB2312" w:hAnsi="宋体"/>
          <w:bCs/>
          <w:sz w:val="28"/>
          <w:szCs w:val="28"/>
        </w:rPr>
      </w:pPr>
      <w:r>
        <w:rPr>
          <w:rFonts w:ascii="仿宋_GB2312" w:eastAsia="仿宋_GB2312" w:hAnsi="宋体"/>
          <w:bCs/>
          <w:sz w:val="28"/>
          <w:szCs w:val="28"/>
        </w:rPr>
        <w:lastRenderedPageBreak/>
        <w:fldChar w:fldCharType="begin"/>
      </w:r>
      <w:r>
        <w:rPr>
          <w:rFonts w:ascii="仿宋_GB2312" w:eastAsia="仿宋_GB2312" w:hAnsi="宋体"/>
          <w:bCs/>
          <w:sz w:val="28"/>
          <w:szCs w:val="28"/>
        </w:rPr>
        <w:instrText xml:space="preserve"> </w:instrText>
      </w:r>
      <w:r>
        <w:rPr>
          <w:rFonts w:ascii="仿宋_GB2312" w:eastAsia="仿宋_GB2312" w:hAnsi="宋体" w:hint="eastAsia"/>
          <w:bCs/>
          <w:sz w:val="28"/>
          <w:szCs w:val="28"/>
        </w:rPr>
        <w:instrText>= 4 \* GB3</w:instrText>
      </w:r>
      <w:r>
        <w:rPr>
          <w:rFonts w:ascii="仿宋_GB2312" w:eastAsia="仿宋_GB2312" w:hAnsi="宋体"/>
          <w:bCs/>
          <w:sz w:val="28"/>
          <w:szCs w:val="28"/>
        </w:rPr>
        <w:instrText xml:space="preserve"> </w:instrText>
      </w:r>
      <w:r>
        <w:rPr>
          <w:rFonts w:ascii="仿宋_GB2312" w:eastAsia="仿宋_GB2312" w:hAnsi="宋体"/>
          <w:bCs/>
          <w:sz w:val="28"/>
          <w:szCs w:val="28"/>
        </w:rPr>
        <w:fldChar w:fldCharType="separate"/>
      </w:r>
      <w:r>
        <w:rPr>
          <w:rFonts w:ascii="仿宋_GB2312" w:eastAsia="仿宋_GB2312" w:hAnsi="宋体" w:hint="eastAsia"/>
          <w:bCs/>
          <w:noProof/>
          <w:sz w:val="28"/>
          <w:szCs w:val="28"/>
        </w:rPr>
        <w:t>④</w:t>
      </w:r>
      <w:r>
        <w:rPr>
          <w:rFonts w:ascii="仿宋_GB2312" w:eastAsia="仿宋_GB2312" w:hAnsi="宋体"/>
          <w:bCs/>
          <w:sz w:val="28"/>
          <w:szCs w:val="28"/>
        </w:rPr>
        <w:fldChar w:fldCharType="end"/>
      </w:r>
      <w:r w:rsidR="00B371E1" w:rsidRPr="008877B4">
        <w:rPr>
          <w:rFonts w:ascii="仿宋_GB2312" w:eastAsia="仿宋_GB2312" w:hAnsi="宋体" w:hint="eastAsia"/>
          <w:bCs/>
          <w:sz w:val="28"/>
          <w:szCs w:val="28"/>
        </w:rPr>
        <w:t>重置全价的确定</w:t>
      </w:r>
    </w:p>
    <w:p w14:paraId="6DF54650" w14:textId="77777777" w:rsidR="00716116"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重置全价＝（建安工程单方造价</w:t>
      </w:r>
      <w:r w:rsidR="007D6DA1">
        <w:rPr>
          <w:rFonts w:ascii="仿宋_GB2312" w:eastAsia="仿宋_GB2312" w:hAnsi="宋体" w:hint="eastAsia"/>
          <w:bCs/>
          <w:sz w:val="28"/>
          <w:szCs w:val="28"/>
        </w:rPr>
        <w:t>（不含税）</w:t>
      </w:r>
      <w:r w:rsidRPr="008877B4">
        <w:rPr>
          <w:rFonts w:ascii="仿宋_GB2312" w:eastAsia="仿宋_GB2312" w:hAnsi="宋体" w:hint="eastAsia"/>
          <w:bCs/>
          <w:sz w:val="28"/>
          <w:szCs w:val="28"/>
        </w:rPr>
        <w:t>+前期及其他费用单方造价</w:t>
      </w:r>
      <w:r w:rsidR="007D6DA1">
        <w:rPr>
          <w:rFonts w:ascii="仿宋_GB2312" w:eastAsia="仿宋_GB2312" w:hAnsi="宋体" w:hint="eastAsia"/>
          <w:bCs/>
          <w:sz w:val="28"/>
          <w:szCs w:val="28"/>
        </w:rPr>
        <w:t>-前期费及其他费可抵扣增值税额</w:t>
      </w:r>
      <w:r w:rsidRPr="008877B4">
        <w:rPr>
          <w:rFonts w:ascii="仿宋_GB2312" w:eastAsia="仿宋_GB2312" w:hAnsi="宋体" w:hint="eastAsia"/>
          <w:bCs/>
          <w:sz w:val="28"/>
          <w:szCs w:val="28"/>
        </w:rPr>
        <w:t>+资金成本单方造价）×建筑面积</w:t>
      </w:r>
    </w:p>
    <w:p w14:paraId="7597596E" w14:textId="3FFA29CA" w:rsidR="00716116" w:rsidRDefault="00B371E1" w:rsidP="006E17E8">
      <w:pPr>
        <w:snapToGrid w:val="0"/>
        <w:spacing w:line="360" w:lineRule="auto"/>
        <w:ind w:firstLineChars="250" w:firstLine="700"/>
        <w:rPr>
          <w:rFonts w:ascii="仿宋_GB2312" w:eastAsia="仿宋_GB2312" w:hAnsi="宋体"/>
          <w:bCs/>
          <w:sz w:val="28"/>
          <w:szCs w:val="28"/>
        </w:rPr>
      </w:pPr>
      <w:r w:rsidRPr="008877B4">
        <w:rPr>
          <w:rFonts w:ascii="仿宋_GB2312" w:eastAsia="仿宋_GB2312" w:hAnsi="宋体" w:hint="eastAsia"/>
          <w:bCs/>
          <w:sz w:val="28"/>
          <w:szCs w:val="28"/>
        </w:rPr>
        <w:t>＝</w:t>
      </w:r>
      <w:r w:rsidR="00716116">
        <w:rPr>
          <w:rFonts w:ascii="仿宋_GB2312" w:eastAsia="仿宋_GB2312" w:hAnsi="宋体" w:hint="eastAsia"/>
          <w:bCs/>
          <w:sz w:val="28"/>
          <w:szCs w:val="28"/>
        </w:rPr>
        <w:t>(</w:t>
      </w:r>
      <w:r w:rsidR="008934F1">
        <w:rPr>
          <w:rFonts w:ascii="仿宋_GB2312" w:eastAsia="仿宋_GB2312" w:hAnsi="宋体" w:hint="eastAsia"/>
          <w:bCs/>
          <w:kern w:val="0"/>
          <w:sz w:val="28"/>
          <w:szCs w:val="28"/>
        </w:rPr>
        <w:t>1000</w:t>
      </w:r>
      <w:r w:rsidR="00716116">
        <w:rPr>
          <w:rFonts w:ascii="仿宋_GB2312" w:eastAsia="仿宋_GB2312" w:hAnsi="宋体"/>
          <w:bCs/>
          <w:kern w:val="0"/>
          <w:sz w:val="28"/>
          <w:szCs w:val="28"/>
        </w:rPr>
        <w:t>+</w:t>
      </w:r>
      <w:r w:rsidR="0094078E">
        <w:rPr>
          <w:rFonts w:ascii="仿宋_GB2312" w:eastAsia="仿宋_GB2312" w:hAnsi="宋体" w:hint="eastAsia"/>
          <w:bCs/>
          <w:sz w:val="28"/>
          <w:szCs w:val="28"/>
        </w:rPr>
        <w:t>123</w:t>
      </w:r>
      <w:r w:rsidR="00FD07B9">
        <w:rPr>
          <w:rFonts w:ascii="仿宋_GB2312" w:eastAsia="仿宋_GB2312" w:hAnsi="宋体" w:hint="eastAsia"/>
          <w:bCs/>
          <w:sz w:val="28"/>
          <w:szCs w:val="28"/>
        </w:rPr>
        <w:t>-</w:t>
      </w:r>
      <w:r w:rsidR="0094078E">
        <w:rPr>
          <w:rFonts w:ascii="仿宋_GB2312" w:eastAsia="仿宋_GB2312" w:hAnsi="宋体" w:hint="eastAsia"/>
          <w:bCs/>
          <w:sz w:val="28"/>
          <w:szCs w:val="28"/>
        </w:rPr>
        <w:t>6</w:t>
      </w:r>
      <w:r w:rsidR="00716116">
        <w:rPr>
          <w:rFonts w:ascii="仿宋_GB2312" w:eastAsia="仿宋_GB2312" w:hAnsi="宋体"/>
          <w:bCs/>
          <w:sz w:val="28"/>
          <w:szCs w:val="28"/>
        </w:rPr>
        <w:t>+0)</w:t>
      </w:r>
      <w:r w:rsidR="00716116">
        <w:rPr>
          <w:rFonts w:ascii="仿宋_GB2312" w:eastAsia="仿宋_GB2312" w:hAnsi="宋体" w:hint="eastAsia"/>
          <w:bCs/>
          <w:sz w:val="28"/>
          <w:szCs w:val="28"/>
        </w:rPr>
        <w:t>×</w:t>
      </w:r>
      <w:r w:rsidR="003115F0">
        <w:rPr>
          <w:rFonts w:ascii="仿宋_GB2312" w:eastAsia="仿宋_GB2312" w:hAnsi="宋体" w:hint="eastAsia"/>
          <w:bCs/>
          <w:sz w:val="28"/>
          <w:szCs w:val="28"/>
        </w:rPr>
        <w:t>151.36</w:t>
      </w:r>
    </w:p>
    <w:p w14:paraId="4A4EC03B" w14:textId="7B21F263" w:rsidR="008934F1" w:rsidRDefault="00716116" w:rsidP="006E17E8">
      <w:pPr>
        <w:snapToGrid w:val="0"/>
        <w:spacing w:line="360" w:lineRule="auto"/>
        <w:ind w:firstLineChars="250" w:firstLine="700"/>
        <w:rPr>
          <w:rFonts w:ascii="仿宋_GB2312" w:eastAsia="仿宋_GB2312" w:hAnsi="宋体"/>
          <w:bCs/>
          <w:sz w:val="28"/>
          <w:szCs w:val="28"/>
        </w:rPr>
      </w:pPr>
      <w:r>
        <w:rPr>
          <w:rFonts w:ascii="仿宋_GB2312" w:eastAsia="仿宋_GB2312" w:hAnsi="宋体" w:hint="eastAsia"/>
          <w:bCs/>
          <w:sz w:val="28"/>
          <w:szCs w:val="28"/>
        </w:rPr>
        <w:t>=</w:t>
      </w:r>
      <w:r w:rsidR="0094078E">
        <w:rPr>
          <w:rFonts w:ascii="仿宋_GB2312" w:eastAsia="仿宋_GB2312" w:hAnsi="宋体" w:hint="eastAsia"/>
          <w:bCs/>
          <w:sz w:val="28"/>
          <w:szCs w:val="28"/>
        </w:rPr>
        <w:t>1117</w:t>
      </w:r>
      <w:r w:rsidR="008934F1">
        <w:rPr>
          <w:rFonts w:ascii="仿宋_GB2312" w:eastAsia="仿宋_GB2312" w:hAnsi="宋体" w:hint="eastAsia"/>
          <w:bCs/>
          <w:sz w:val="28"/>
          <w:szCs w:val="28"/>
        </w:rPr>
        <w:t>*151.36</w:t>
      </w:r>
      <w:r w:rsidR="00B371E1" w:rsidRPr="008877B4">
        <w:rPr>
          <w:rFonts w:ascii="仿宋_GB2312" w:eastAsia="仿宋_GB2312" w:hAnsi="宋体" w:hint="eastAsia"/>
          <w:bCs/>
          <w:sz w:val="28"/>
          <w:szCs w:val="28"/>
        </w:rPr>
        <w:t>元</w:t>
      </w:r>
    </w:p>
    <w:p w14:paraId="4A31673B" w14:textId="5F9F860A" w:rsidR="00B371E1" w:rsidRPr="008877B4" w:rsidRDefault="008934F1" w:rsidP="006E17E8">
      <w:pPr>
        <w:snapToGrid w:val="0"/>
        <w:spacing w:line="360" w:lineRule="auto"/>
        <w:ind w:firstLineChars="250" w:firstLine="700"/>
        <w:rPr>
          <w:rFonts w:ascii="仿宋_GB2312" w:eastAsia="仿宋_GB2312" w:hAnsi="宋体"/>
          <w:bCs/>
          <w:sz w:val="28"/>
          <w:szCs w:val="28"/>
        </w:rPr>
      </w:pPr>
      <w:r>
        <w:rPr>
          <w:rFonts w:ascii="仿宋_GB2312" w:eastAsia="仿宋_GB2312" w:hAnsi="宋体" w:hint="eastAsia"/>
          <w:bCs/>
          <w:sz w:val="28"/>
          <w:szCs w:val="28"/>
        </w:rPr>
        <w:t>=</w:t>
      </w:r>
      <w:r w:rsidR="0094078E">
        <w:rPr>
          <w:rFonts w:ascii="仿宋_GB2312" w:eastAsia="仿宋_GB2312" w:hAnsi="宋体" w:hint="eastAsia"/>
          <w:bCs/>
          <w:sz w:val="28"/>
          <w:szCs w:val="28"/>
        </w:rPr>
        <w:t>169,100</w:t>
      </w:r>
      <w:r w:rsidR="00B371E1" w:rsidRPr="008877B4">
        <w:rPr>
          <w:rFonts w:ascii="仿宋_GB2312" w:eastAsia="仿宋_GB2312" w:hAnsi="宋体" w:hint="eastAsia"/>
          <w:bCs/>
          <w:sz w:val="28"/>
          <w:szCs w:val="28"/>
        </w:rPr>
        <w:t>（</w:t>
      </w:r>
      <w:r w:rsidR="00597071">
        <w:rPr>
          <w:rFonts w:ascii="仿宋_GB2312" w:eastAsia="仿宋_GB2312" w:hAnsi="宋体" w:hint="eastAsia"/>
          <w:bCs/>
          <w:sz w:val="28"/>
          <w:szCs w:val="28"/>
        </w:rPr>
        <w:t>百位</w:t>
      </w:r>
      <w:r w:rsidR="00B371E1" w:rsidRPr="008877B4">
        <w:rPr>
          <w:rFonts w:ascii="仿宋_GB2312" w:eastAsia="仿宋_GB2312" w:hAnsi="宋体" w:hint="eastAsia"/>
          <w:bCs/>
          <w:sz w:val="28"/>
          <w:szCs w:val="28"/>
        </w:rPr>
        <w:t>取整）</w:t>
      </w:r>
    </w:p>
    <w:p w14:paraId="64522D6E"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（3</w:t>
      </w:r>
      <w:r w:rsidRPr="008877B4">
        <w:rPr>
          <w:rFonts w:ascii="仿宋_GB2312" w:eastAsia="仿宋_GB2312" w:hAnsi="宋体" w:hint="eastAsia"/>
          <w:bCs/>
          <w:sz w:val="28"/>
          <w:szCs w:val="28"/>
        </w:rPr>
        <w:t>）成新率的确定</w:t>
      </w:r>
    </w:p>
    <w:p w14:paraId="0D24D932" w14:textId="77777777" w:rsidR="00986D86" w:rsidRPr="00986D86" w:rsidRDefault="00986D86" w:rsidP="00986D86">
      <w:pPr>
        <w:snapToGrid w:val="0"/>
        <w:spacing w:line="360" w:lineRule="auto"/>
        <w:ind w:firstLineChars="200" w:firstLine="560"/>
        <w:rPr>
          <w:rFonts w:ascii="仿宋_GB2312" w:eastAsia="仿宋_GB2312" w:hAnsi="宋体"/>
          <w:bCs/>
          <w:sz w:val="28"/>
          <w:szCs w:val="28"/>
        </w:rPr>
      </w:pPr>
      <w:r w:rsidRPr="00986D86">
        <w:rPr>
          <w:rFonts w:ascii="仿宋_GB2312" w:eastAsia="仿宋_GB2312" w:hAnsi="宋体" w:hint="eastAsia"/>
          <w:bCs/>
          <w:sz w:val="28"/>
          <w:szCs w:val="28"/>
        </w:rPr>
        <w:t>测算建筑物的成新</w:t>
      </w:r>
      <w:proofErr w:type="gramStart"/>
      <w:r w:rsidRPr="00986D86">
        <w:rPr>
          <w:rFonts w:ascii="仿宋_GB2312" w:eastAsia="仿宋_GB2312" w:hAnsi="宋体" w:hint="eastAsia"/>
          <w:bCs/>
          <w:sz w:val="28"/>
          <w:szCs w:val="28"/>
        </w:rPr>
        <w:t>率采用</w:t>
      </w:r>
      <w:proofErr w:type="gramEnd"/>
      <w:r w:rsidRPr="00986D86">
        <w:rPr>
          <w:rFonts w:ascii="仿宋_GB2312" w:eastAsia="仿宋_GB2312" w:hAnsi="宋体" w:hint="eastAsia"/>
          <w:bCs/>
          <w:sz w:val="28"/>
          <w:szCs w:val="28"/>
        </w:rPr>
        <w:t xml:space="preserve">成新率法，即理论成新率和现场勘察成新率的加权平均值，计算公式： </w:t>
      </w:r>
    </w:p>
    <w:p w14:paraId="546326CC" w14:textId="0EC427E5" w:rsidR="00B371E1" w:rsidRPr="00085A16" w:rsidRDefault="00986D86" w:rsidP="00085A16">
      <w:pPr>
        <w:snapToGrid w:val="0"/>
        <w:spacing w:line="360" w:lineRule="auto"/>
        <w:ind w:firstLineChars="200" w:firstLine="560"/>
        <w:rPr>
          <w:rFonts w:ascii="仿宋_GB2312" w:eastAsia="仿宋_GB2312" w:hAnsi="宋体"/>
          <w:bCs/>
          <w:sz w:val="28"/>
          <w:szCs w:val="28"/>
        </w:rPr>
      </w:pPr>
      <w:r w:rsidRPr="00986D86">
        <w:rPr>
          <w:rFonts w:ascii="仿宋_GB2312" w:eastAsia="仿宋_GB2312" w:hAnsi="宋体" w:hint="eastAsia"/>
          <w:bCs/>
          <w:sz w:val="28"/>
          <w:szCs w:val="28"/>
        </w:rPr>
        <w:t>成新率=理论成新率×40%+现场勘察成新率×60%</w:t>
      </w:r>
    </w:p>
    <w:p w14:paraId="7AD43766" w14:textId="096D496C" w:rsidR="00B371E1" w:rsidRPr="00AF4A21" w:rsidRDefault="009037C7" w:rsidP="006E17E8">
      <w:pPr>
        <w:spacing w:line="360" w:lineRule="auto"/>
        <w:ind w:firstLineChars="200" w:firstLine="560"/>
        <w:rPr>
          <w:rFonts w:ascii="仿宋" w:eastAsia="仿宋" w:hAnsi="仿宋"/>
          <w:sz w:val="28"/>
          <w:szCs w:val="28"/>
        </w:rPr>
      </w:pPr>
      <w:r w:rsidRPr="00A66C15">
        <w:rPr>
          <w:rFonts w:ascii="仿宋" w:eastAsia="仿宋" w:hAnsi="仿宋"/>
          <w:sz w:val="28"/>
          <w:szCs w:val="28"/>
        </w:rPr>
        <w:fldChar w:fldCharType="begin"/>
      </w:r>
      <w:r w:rsidRPr="00AF4A21">
        <w:rPr>
          <w:rFonts w:ascii="仿宋" w:eastAsia="仿宋" w:hAnsi="仿宋"/>
          <w:sz w:val="28"/>
          <w:szCs w:val="28"/>
        </w:rPr>
        <w:instrText xml:space="preserve"> = 1 \* GB3 </w:instrText>
      </w:r>
      <w:r w:rsidRPr="00A66C15">
        <w:rPr>
          <w:rFonts w:ascii="仿宋" w:eastAsia="仿宋" w:hAnsi="仿宋"/>
          <w:sz w:val="28"/>
          <w:szCs w:val="28"/>
        </w:rPr>
        <w:fldChar w:fldCharType="separate"/>
      </w:r>
      <w:r w:rsidRPr="00AF4A21">
        <w:rPr>
          <w:rFonts w:ascii="仿宋" w:eastAsia="仿宋" w:hAnsi="仿宋" w:hint="eastAsia"/>
          <w:noProof/>
          <w:sz w:val="28"/>
          <w:szCs w:val="28"/>
        </w:rPr>
        <w:t>①</w:t>
      </w:r>
      <w:r w:rsidRPr="00A66C15">
        <w:rPr>
          <w:rFonts w:ascii="仿宋" w:eastAsia="仿宋" w:hAnsi="仿宋"/>
          <w:sz w:val="28"/>
          <w:szCs w:val="28"/>
        </w:rPr>
        <w:fldChar w:fldCharType="end"/>
      </w:r>
      <w:r w:rsidRPr="00AF4A21">
        <w:rPr>
          <w:rFonts w:ascii="仿宋" w:eastAsia="仿宋" w:hAnsi="仿宋" w:hint="eastAsia"/>
          <w:sz w:val="28"/>
          <w:szCs w:val="28"/>
        </w:rPr>
        <w:t>理</w:t>
      </w:r>
      <w:r w:rsidR="00B371E1" w:rsidRPr="00AF4A21">
        <w:rPr>
          <w:rFonts w:ascii="仿宋" w:eastAsia="仿宋" w:hAnsi="仿宋" w:hint="eastAsia"/>
          <w:sz w:val="28"/>
          <w:szCs w:val="28"/>
        </w:rPr>
        <w:t>论成新率：该</w:t>
      </w:r>
      <w:r w:rsidR="008934F1">
        <w:rPr>
          <w:rFonts w:ascii="仿宋" w:eastAsia="仿宋" w:hAnsi="仿宋" w:hint="eastAsia"/>
          <w:sz w:val="28"/>
          <w:szCs w:val="28"/>
        </w:rPr>
        <w:t>砖混车间</w:t>
      </w:r>
      <w:r w:rsidR="00B371E1" w:rsidRPr="00AF4A21">
        <w:rPr>
          <w:rFonts w:ascii="仿宋" w:eastAsia="仿宋" w:hAnsi="仿宋" w:hint="eastAsia"/>
          <w:sz w:val="28"/>
          <w:szCs w:val="28"/>
        </w:rPr>
        <w:t>为</w:t>
      </w:r>
      <w:r w:rsidR="008934F1" w:rsidRPr="00AF4A21">
        <w:rPr>
          <w:rFonts w:ascii="仿宋" w:eastAsia="仿宋" w:hAnsi="仿宋"/>
          <w:sz w:val="28"/>
          <w:szCs w:val="28"/>
        </w:rPr>
        <w:t>201</w:t>
      </w:r>
      <w:r w:rsidR="008934F1">
        <w:rPr>
          <w:rFonts w:ascii="仿宋" w:eastAsia="仿宋" w:hAnsi="仿宋" w:hint="eastAsia"/>
          <w:sz w:val="28"/>
          <w:szCs w:val="28"/>
        </w:rPr>
        <w:t>2</w:t>
      </w:r>
      <w:r w:rsidR="00B371E1" w:rsidRPr="00AF4A21">
        <w:rPr>
          <w:rFonts w:ascii="仿宋" w:eastAsia="仿宋" w:hAnsi="仿宋" w:hint="eastAsia"/>
          <w:sz w:val="28"/>
          <w:szCs w:val="28"/>
        </w:rPr>
        <w:t>年建成，</w:t>
      </w:r>
      <w:r w:rsidR="003115F0" w:rsidRPr="00AF4A21">
        <w:rPr>
          <w:rFonts w:ascii="仿宋" w:eastAsia="仿宋" w:hAnsi="仿宋" w:hint="eastAsia"/>
          <w:sz w:val="28"/>
          <w:szCs w:val="28"/>
        </w:rPr>
        <w:t>属砖</w:t>
      </w:r>
      <w:proofErr w:type="gramStart"/>
      <w:r w:rsidR="003115F0" w:rsidRPr="00AF4A21">
        <w:rPr>
          <w:rFonts w:ascii="仿宋" w:eastAsia="仿宋" w:hAnsi="仿宋" w:hint="eastAsia"/>
          <w:sz w:val="28"/>
          <w:szCs w:val="28"/>
        </w:rPr>
        <w:t>混生产</w:t>
      </w:r>
      <w:proofErr w:type="gramEnd"/>
      <w:r w:rsidR="003115F0" w:rsidRPr="00AF4A21">
        <w:rPr>
          <w:rFonts w:ascii="仿宋" w:eastAsia="仿宋" w:hAnsi="仿宋" w:hint="eastAsia"/>
          <w:sz w:val="28"/>
          <w:szCs w:val="28"/>
        </w:rPr>
        <w:t>用房，</w:t>
      </w:r>
      <w:r w:rsidR="00B371E1" w:rsidRPr="00AF4A21">
        <w:rPr>
          <w:rFonts w:ascii="仿宋" w:eastAsia="仿宋" w:hAnsi="仿宋" w:hint="eastAsia"/>
          <w:sz w:val="28"/>
          <w:szCs w:val="28"/>
        </w:rPr>
        <w:t>距离评估基准日已使用</w:t>
      </w:r>
      <w:r w:rsidR="00AB255F">
        <w:rPr>
          <w:rFonts w:ascii="仿宋" w:eastAsia="仿宋" w:hAnsi="仿宋" w:hint="eastAsia"/>
          <w:sz w:val="28"/>
          <w:szCs w:val="28"/>
        </w:rPr>
        <w:t>5.98年</w:t>
      </w:r>
      <w:r w:rsidR="00B371E1" w:rsidRPr="00AF4A21">
        <w:rPr>
          <w:rFonts w:ascii="仿宋" w:eastAsia="仿宋" w:hAnsi="仿宋" w:hint="eastAsia"/>
          <w:sz w:val="28"/>
          <w:szCs w:val="28"/>
        </w:rPr>
        <w:t>，根据建筑物的经济寿命年限及已使用年限，计算出建筑物的理论成新率。</w:t>
      </w:r>
      <w:r w:rsidR="008934F1">
        <w:rPr>
          <w:rFonts w:ascii="仿宋" w:eastAsia="仿宋" w:hAnsi="仿宋" w:hint="eastAsia"/>
          <w:sz w:val="28"/>
          <w:szCs w:val="28"/>
        </w:rPr>
        <w:t>砖混生产性用房</w:t>
      </w:r>
      <w:r w:rsidR="00B371E1" w:rsidRPr="00AF4A21">
        <w:rPr>
          <w:rFonts w:ascii="仿宋" w:eastAsia="仿宋" w:hAnsi="仿宋" w:hint="eastAsia"/>
          <w:sz w:val="28"/>
          <w:szCs w:val="28"/>
        </w:rPr>
        <w:t>经济寿命年限为</w:t>
      </w:r>
      <w:r w:rsidR="003115F0" w:rsidRPr="00AF4A21">
        <w:rPr>
          <w:rFonts w:ascii="仿宋" w:eastAsia="仿宋" w:hAnsi="仿宋"/>
          <w:sz w:val="28"/>
          <w:szCs w:val="28"/>
        </w:rPr>
        <w:t>40</w:t>
      </w:r>
      <w:r w:rsidR="00B371E1" w:rsidRPr="00AF4A21">
        <w:rPr>
          <w:rFonts w:ascii="仿宋" w:eastAsia="仿宋" w:hAnsi="仿宋" w:hint="eastAsia"/>
          <w:sz w:val="28"/>
          <w:szCs w:val="28"/>
        </w:rPr>
        <w:t>年。</w:t>
      </w:r>
    </w:p>
    <w:p w14:paraId="3A5E3559" w14:textId="77777777" w:rsidR="00B371E1" w:rsidRPr="00AF4A21" w:rsidRDefault="00B371E1" w:rsidP="000611EA">
      <w:pPr>
        <w:spacing w:line="360" w:lineRule="auto"/>
        <w:rPr>
          <w:rFonts w:ascii="仿宋" w:eastAsia="仿宋" w:hAnsi="仿宋"/>
          <w:sz w:val="28"/>
          <w:szCs w:val="28"/>
        </w:rPr>
      </w:pPr>
      <w:r w:rsidRPr="00AF4A21">
        <w:rPr>
          <w:rFonts w:ascii="仿宋" w:eastAsia="仿宋" w:hAnsi="仿宋" w:hint="eastAsia"/>
          <w:sz w:val="28"/>
          <w:szCs w:val="28"/>
        </w:rPr>
        <w:t>理论成新率</w:t>
      </w:r>
      <w:r w:rsidRPr="00AF4A21">
        <w:rPr>
          <w:rFonts w:ascii="仿宋" w:eastAsia="仿宋" w:hAnsi="仿宋"/>
          <w:sz w:val="28"/>
          <w:szCs w:val="28"/>
        </w:rPr>
        <w:t xml:space="preserve">=(经济寿命年限-已使用年限)/经济寿命年限×100% </w:t>
      </w:r>
    </w:p>
    <w:p w14:paraId="4B316362" w14:textId="40A668E9" w:rsidR="00597071" w:rsidRDefault="00597071" w:rsidP="00D03D21">
      <w:pPr>
        <w:spacing w:line="360" w:lineRule="auto"/>
        <w:ind w:firstLineChars="500" w:firstLine="1400"/>
        <w:rPr>
          <w:rFonts w:ascii="仿宋" w:eastAsia="仿宋" w:hAnsi="仿宋"/>
          <w:sz w:val="28"/>
          <w:szCs w:val="28"/>
        </w:rPr>
      </w:pPr>
      <w:r>
        <w:rPr>
          <w:rFonts w:ascii="仿宋" w:eastAsia="仿宋" w:hAnsi="仿宋" w:hint="eastAsia"/>
          <w:sz w:val="28"/>
          <w:szCs w:val="28"/>
        </w:rPr>
        <w:t>=（40-</w:t>
      </w:r>
      <w:r w:rsidR="00AB255F">
        <w:rPr>
          <w:rFonts w:ascii="仿宋" w:eastAsia="仿宋" w:hAnsi="仿宋" w:hint="eastAsia"/>
          <w:sz w:val="28"/>
          <w:szCs w:val="28"/>
        </w:rPr>
        <w:t>5.98</w:t>
      </w:r>
      <w:r>
        <w:rPr>
          <w:rFonts w:ascii="仿宋" w:eastAsia="仿宋" w:hAnsi="仿宋" w:hint="eastAsia"/>
          <w:sz w:val="28"/>
          <w:szCs w:val="28"/>
        </w:rPr>
        <w:t>）/40</w:t>
      </w:r>
    </w:p>
    <w:p w14:paraId="40BE8E74" w14:textId="5CFA8E70" w:rsidR="00B371E1" w:rsidRPr="000611EA" w:rsidRDefault="00B371E1" w:rsidP="00D03D21">
      <w:pPr>
        <w:spacing w:line="360" w:lineRule="auto"/>
        <w:ind w:firstLineChars="500" w:firstLine="1400"/>
        <w:rPr>
          <w:rFonts w:ascii="仿宋" w:eastAsia="仿宋" w:hAnsi="仿宋"/>
          <w:sz w:val="28"/>
          <w:szCs w:val="28"/>
        </w:rPr>
      </w:pPr>
      <w:r w:rsidRPr="00AF4A21">
        <w:rPr>
          <w:rFonts w:ascii="仿宋" w:eastAsia="仿宋" w:hAnsi="仿宋"/>
          <w:sz w:val="28"/>
          <w:szCs w:val="28"/>
        </w:rPr>
        <w:t>=</w:t>
      </w:r>
      <w:r w:rsidR="003221E7">
        <w:rPr>
          <w:rFonts w:ascii="仿宋" w:eastAsia="仿宋" w:hAnsi="仿宋" w:hint="eastAsia"/>
          <w:sz w:val="28"/>
          <w:szCs w:val="28"/>
        </w:rPr>
        <w:t>85</w:t>
      </w:r>
      <w:r w:rsidRPr="00AF4A21">
        <w:rPr>
          <w:rFonts w:ascii="仿宋" w:eastAsia="仿宋" w:hAnsi="仿宋"/>
          <w:sz w:val="28"/>
          <w:szCs w:val="28"/>
        </w:rPr>
        <w:t>%</w:t>
      </w:r>
      <w:r w:rsidR="00986D86">
        <w:rPr>
          <w:rFonts w:ascii="仿宋" w:eastAsia="仿宋" w:hAnsi="仿宋" w:hint="eastAsia"/>
          <w:sz w:val="28"/>
          <w:szCs w:val="28"/>
        </w:rPr>
        <w:t>（</w:t>
      </w:r>
      <w:r w:rsidR="00597071">
        <w:rPr>
          <w:rFonts w:ascii="仿宋" w:eastAsia="仿宋" w:hAnsi="仿宋" w:hint="eastAsia"/>
          <w:sz w:val="28"/>
          <w:szCs w:val="28"/>
        </w:rPr>
        <w:t>取整</w:t>
      </w:r>
      <w:r w:rsidR="00986D86">
        <w:rPr>
          <w:rFonts w:ascii="仿宋" w:eastAsia="仿宋" w:hAnsi="仿宋" w:hint="eastAsia"/>
          <w:sz w:val="28"/>
          <w:szCs w:val="28"/>
        </w:rPr>
        <w:t>）</w:t>
      </w:r>
    </w:p>
    <w:p w14:paraId="696BC889" w14:textId="77777777" w:rsidR="002000EF" w:rsidRDefault="00B371E1" w:rsidP="006E17E8">
      <w:pPr>
        <w:spacing w:line="360" w:lineRule="auto"/>
        <w:ind w:firstLineChars="200" w:firstLine="560"/>
        <w:rPr>
          <w:rFonts w:ascii="仿宋" w:eastAsia="仿宋" w:hAnsi="仿宋"/>
          <w:sz w:val="28"/>
          <w:szCs w:val="28"/>
        </w:rPr>
      </w:pPr>
      <w:r w:rsidRPr="000611EA">
        <w:rPr>
          <w:rFonts w:ascii="仿宋" w:eastAsia="仿宋" w:hAnsi="仿宋" w:hint="eastAsia"/>
          <w:sz w:val="28"/>
          <w:szCs w:val="28"/>
        </w:rPr>
        <w:t>②现场勘察成新率：按照原城乡建设环境保护部关于测算建筑物成新率的标准结合建筑物的实际损耗情况，进行现场勘察后，分别对建筑物的结构</w:t>
      </w:r>
      <w:r w:rsidR="002000EF">
        <w:rPr>
          <w:rFonts w:ascii="仿宋" w:eastAsia="仿宋" w:hAnsi="仿宋" w:hint="eastAsia"/>
          <w:sz w:val="28"/>
          <w:szCs w:val="28"/>
        </w:rPr>
        <w:t>状况</w:t>
      </w:r>
      <w:r w:rsidRPr="000611EA">
        <w:rPr>
          <w:rFonts w:ascii="仿宋" w:eastAsia="仿宋" w:hAnsi="仿宋" w:hint="eastAsia"/>
          <w:sz w:val="28"/>
          <w:szCs w:val="28"/>
        </w:rPr>
        <w:t>、装修</w:t>
      </w:r>
      <w:r w:rsidR="002000EF">
        <w:rPr>
          <w:rFonts w:ascii="仿宋" w:eastAsia="仿宋" w:hAnsi="仿宋" w:hint="eastAsia"/>
          <w:sz w:val="28"/>
          <w:szCs w:val="28"/>
        </w:rPr>
        <w:t>状况</w:t>
      </w:r>
      <w:r w:rsidRPr="000611EA">
        <w:rPr>
          <w:rFonts w:ascii="仿宋" w:eastAsia="仿宋" w:hAnsi="仿宋" w:hint="eastAsia"/>
          <w:sz w:val="28"/>
          <w:szCs w:val="28"/>
        </w:rPr>
        <w:t>、</w:t>
      </w:r>
      <w:r w:rsidR="002000EF">
        <w:rPr>
          <w:rFonts w:ascii="仿宋" w:eastAsia="仿宋" w:hAnsi="仿宋" w:hint="eastAsia"/>
          <w:sz w:val="28"/>
          <w:szCs w:val="28"/>
        </w:rPr>
        <w:t>外观状况及历史使用状况综合分析，该建筑物所在工厂已经停产近</w:t>
      </w:r>
      <w:r w:rsidR="003221E7">
        <w:rPr>
          <w:rFonts w:ascii="仿宋" w:eastAsia="仿宋" w:hAnsi="仿宋" w:hint="eastAsia"/>
          <w:sz w:val="28"/>
          <w:szCs w:val="28"/>
        </w:rPr>
        <w:t>2</w:t>
      </w:r>
      <w:r w:rsidR="002000EF">
        <w:rPr>
          <w:rFonts w:ascii="仿宋" w:eastAsia="仿宋" w:hAnsi="仿宋" w:hint="eastAsia"/>
          <w:sz w:val="28"/>
          <w:szCs w:val="28"/>
        </w:rPr>
        <w:t>年时间，建筑物使用与维护状况比理论年限状况所对应现状稍差</w:t>
      </w:r>
      <w:r w:rsidRPr="000611EA">
        <w:rPr>
          <w:rFonts w:ascii="仿宋" w:eastAsia="仿宋" w:hAnsi="仿宋" w:hint="eastAsia"/>
          <w:sz w:val="28"/>
          <w:szCs w:val="28"/>
        </w:rPr>
        <w:t>，</w:t>
      </w:r>
      <w:r w:rsidR="002000EF">
        <w:rPr>
          <w:rFonts w:ascii="仿宋" w:eastAsia="仿宋" w:hAnsi="仿宋" w:hint="eastAsia"/>
          <w:sz w:val="28"/>
          <w:szCs w:val="28"/>
        </w:rPr>
        <w:t>经估价师判断，勘察成新率</w:t>
      </w:r>
      <w:r w:rsidR="00D03D21">
        <w:rPr>
          <w:rFonts w:ascii="仿宋" w:eastAsia="仿宋" w:hAnsi="仿宋" w:hint="eastAsia"/>
          <w:sz w:val="28"/>
          <w:szCs w:val="28"/>
        </w:rPr>
        <w:t>取83</w:t>
      </w:r>
      <w:r w:rsidR="002000EF" w:rsidRPr="00A66C15">
        <w:rPr>
          <w:rFonts w:ascii="仿宋" w:eastAsia="仿宋" w:hAnsi="仿宋"/>
          <w:sz w:val="28"/>
          <w:szCs w:val="28"/>
        </w:rPr>
        <w:t>%</w:t>
      </w:r>
      <w:r w:rsidR="002000EF">
        <w:rPr>
          <w:rFonts w:ascii="仿宋" w:eastAsia="仿宋" w:hAnsi="仿宋" w:hint="eastAsia"/>
          <w:sz w:val="28"/>
          <w:szCs w:val="28"/>
        </w:rPr>
        <w:t>。</w:t>
      </w:r>
    </w:p>
    <w:p w14:paraId="66F92C26" w14:textId="77777777" w:rsidR="00B371E1" w:rsidRPr="008877B4" w:rsidRDefault="00B371E1" w:rsidP="002000EF">
      <w:pPr>
        <w:spacing w:line="360" w:lineRule="auto"/>
        <w:rPr>
          <w:rFonts w:ascii="仿宋_GB2312" w:eastAsia="仿宋_GB2312" w:hAnsi="Arial Narrow"/>
          <w:bCs/>
          <w:sz w:val="28"/>
          <w:szCs w:val="28"/>
        </w:rPr>
      </w:pPr>
      <w:r w:rsidRPr="008877B4">
        <w:rPr>
          <w:rFonts w:ascii="仿宋_GB2312" w:eastAsia="仿宋_GB2312" w:hAnsi="宋体" w:hint="eastAsia"/>
          <w:bCs/>
          <w:sz w:val="28"/>
          <w:szCs w:val="28"/>
        </w:rPr>
        <w:t>成新率</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理论成新率</w:t>
      </w:r>
      <w:r w:rsidR="00D03D21">
        <w:rPr>
          <w:rFonts w:ascii="仿宋_GB2312" w:eastAsia="仿宋_GB2312" w:hAnsi="宋体" w:hint="eastAsia"/>
          <w:bCs/>
          <w:sz w:val="28"/>
          <w:szCs w:val="28"/>
        </w:rPr>
        <w:t>*40%</w:t>
      </w:r>
      <w:r w:rsidR="003221E7">
        <w:rPr>
          <w:rFonts w:ascii="仿宋_GB2312" w:eastAsia="仿宋_GB2312" w:hAnsi="宋体" w:hint="eastAsia"/>
          <w:bCs/>
          <w:sz w:val="28"/>
          <w:szCs w:val="28"/>
        </w:rPr>
        <w:t>+</w:t>
      </w:r>
      <w:r w:rsidR="003221E7" w:rsidRPr="008877B4">
        <w:rPr>
          <w:rFonts w:ascii="仿宋_GB2312" w:eastAsia="仿宋_GB2312" w:hAnsi="宋体" w:hint="eastAsia"/>
          <w:bCs/>
          <w:sz w:val="28"/>
          <w:szCs w:val="28"/>
        </w:rPr>
        <w:t>现场勘察成新率</w:t>
      </w:r>
      <w:r w:rsidR="003221E7">
        <w:rPr>
          <w:rFonts w:ascii="仿宋_GB2312" w:eastAsia="仿宋_GB2312" w:hAnsi="宋体" w:hint="eastAsia"/>
          <w:bCs/>
          <w:sz w:val="28"/>
          <w:szCs w:val="28"/>
        </w:rPr>
        <w:t>修正</w:t>
      </w:r>
      <w:r w:rsidR="00D03D21">
        <w:rPr>
          <w:rFonts w:ascii="仿宋_GB2312" w:eastAsia="仿宋_GB2312" w:hAnsi="宋体" w:hint="eastAsia"/>
          <w:bCs/>
          <w:sz w:val="28"/>
          <w:szCs w:val="28"/>
        </w:rPr>
        <w:t>*60%</w:t>
      </w:r>
    </w:p>
    <w:p w14:paraId="001F9BBB" w14:textId="77777777" w:rsidR="00B371E1" w:rsidRPr="008877B4" w:rsidRDefault="00B371E1" w:rsidP="00B371E1">
      <w:pPr>
        <w:snapToGrid w:val="0"/>
        <w:spacing w:line="360" w:lineRule="auto"/>
        <w:ind w:firstLineChars="500" w:firstLine="1400"/>
        <w:rPr>
          <w:rFonts w:ascii="仿宋_GB2312" w:eastAsia="仿宋_GB2312" w:hAnsi="Arial Narrow"/>
          <w:bCs/>
          <w:sz w:val="28"/>
          <w:szCs w:val="28"/>
        </w:rPr>
      </w:pPr>
      <w:r w:rsidRPr="008877B4">
        <w:rPr>
          <w:rFonts w:ascii="仿宋_GB2312" w:eastAsia="仿宋_GB2312" w:hAnsi="Arial Narrow" w:hint="eastAsia"/>
          <w:bCs/>
          <w:sz w:val="28"/>
          <w:szCs w:val="28"/>
        </w:rPr>
        <w:t>=</w:t>
      </w:r>
      <w:r w:rsidR="003221E7">
        <w:rPr>
          <w:rFonts w:ascii="仿宋_GB2312" w:eastAsia="仿宋_GB2312" w:hAnsi="Arial Narrow" w:hint="eastAsia"/>
          <w:bCs/>
          <w:sz w:val="28"/>
          <w:szCs w:val="28"/>
        </w:rPr>
        <w:t>85%</w:t>
      </w:r>
      <w:r w:rsidR="00D03D21">
        <w:rPr>
          <w:rFonts w:ascii="仿宋_GB2312" w:eastAsia="仿宋_GB2312" w:hAnsi="Arial Narrow" w:hint="eastAsia"/>
          <w:bCs/>
          <w:sz w:val="28"/>
          <w:szCs w:val="28"/>
        </w:rPr>
        <w:t>*40%+83*60</w:t>
      </w:r>
      <w:r w:rsidR="003221E7">
        <w:rPr>
          <w:rFonts w:ascii="仿宋_GB2312" w:eastAsia="仿宋_GB2312" w:hAnsi="Arial Narrow" w:hint="eastAsia"/>
          <w:bCs/>
          <w:sz w:val="28"/>
          <w:szCs w:val="28"/>
        </w:rPr>
        <w:t>%</w:t>
      </w:r>
    </w:p>
    <w:p w14:paraId="57A5F3F4" w14:textId="77777777" w:rsidR="00B371E1" w:rsidRPr="008877B4" w:rsidRDefault="00B371E1" w:rsidP="00B371E1">
      <w:pPr>
        <w:snapToGrid w:val="0"/>
        <w:spacing w:line="360" w:lineRule="auto"/>
        <w:ind w:firstLineChars="500" w:firstLine="1400"/>
        <w:rPr>
          <w:rFonts w:ascii="仿宋_GB2312" w:eastAsia="仿宋_GB2312" w:hAnsi="Arial Narrow"/>
          <w:bCs/>
          <w:sz w:val="28"/>
          <w:szCs w:val="28"/>
        </w:rPr>
      </w:pPr>
      <w:r w:rsidRPr="008877B4">
        <w:rPr>
          <w:rFonts w:ascii="仿宋_GB2312" w:eastAsia="仿宋_GB2312" w:hAnsi="Arial Narrow" w:hint="eastAsia"/>
          <w:bCs/>
          <w:sz w:val="28"/>
          <w:szCs w:val="28"/>
        </w:rPr>
        <w:t>=</w:t>
      </w:r>
      <w:r w:rsidR="00D03D21">
        <w:rPr>
          <w:rFonts w:ascii="仿宋_GB2312" w:eastAsia="仿宋_GB2312" w:hAnsi="Arial Narrow" w:hint="eastAsia"/>
          <w:bCs/>
          <w:sz w:val="28"/>
          <w:szCs w:val="28"/>
        </w:rPr>
        <w:t>84</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（取整）</w:t>
      </w:r>
    </w:p>
    <w:p w14:paraId="148CB920"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（4</w:t>
      </w:r>
      <w:r w:rsidRPr="008877B4">
        <w:rPr>
          <w:rFonts w:ascii="仿宋_GB2312" w:eastAsia="仿宋_GB2312" w:hAnsi="宋体" w:hint="eastAsia"/>
          <w:bCs/>
          <w:sz w:val="28"/>
          <w:szCs w:val="28"/>
        </w:rPr>
        <w:t>）评估价值的确定</w:t>
      </w:r>
    </w:p>
    <w:p w14:paraId="75A6CE8C"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lastRenderedPageBreak/>
        <w:t>评估价值</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重置全价</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成新率</w:t>
      </w:r>
    </w:p>
    <w:p w14:paraId="1B4ECD78" w14:textId="05E61D0E" w:rsidR="00B371E1" w:rsidRPr="008877B4" w:rsidRDefault="00B371E1" w:rsidP="00B371E1">
      <w:pPr>
        <w:snapToGrid w:val="0"/>
        <w:spacing w:line="360" w:lineRule="auto"/>
        <w:ind w:firstLineChars="600" w:firstLine="1680"/>
        <w:rPr>
          <w:rFonts w:ascii="仿宋_GB2312" w:eastAsia="仿宋_GB2312" w:hAnsi="Arial Narrow"/>
          <w:bCs/>
          <w:sz w:val="28"/>
          <w:szCs w:val="28"/>
        </w:rPr>
      </w:pPr>
      <w:r w:rsidRPr="008877B4">
        <w:rPr>
          <w:rFonts w:ascii="仿宋_GB2312" w:eastAsia="仿宋_GB2312" w:hAnsi="Arial Narrow" w:hint="eastAsia"/>
          <w:bCs/>
          <w:sz w:val="28"/>
          <w:szCs w:val="28"/>
        </w:rPr>
        <w:t>=</w:t>
      </w:r>
      <w:r w:rsidR="0094078E">
        <w:rPr>
          <w:rFonts w:ascii="仿宋_GB2312" w:eastAsia="仿宋_GB2312" w:hAnsi="宋体" w:hint="eastAsia"/>
          <w:bCs/>
          <w:sz w:val="28"/>
          <w:szCs w:val="28"/>
        </w:rPr>
        <w:t>169,100</w:t>
      </w:r>
      <w:r w:rsidRPr="008877B4">
        <w:rPr>
          <w:rFonts w:ascii="仿宋_GB2312" w:eastAsia="仿宋_GB2312" w:hAnsi="Arial Narrow" w:hint="eastAsia"/>
          <w:bCs/>
          <w:sz w:val="28"/>
          <w:szCs w:val="28"/>
        </w:rPr>
        <w:t>×</w:t>
      </w:r>
      <w:r w:rsidR="00D03D21">
        <w:rPr>
          <w:rFonts w:ascii="仿宋_GB2312" w:eastAsia="仿宋_GB2312" w:hAnsi="Arial Narrow" w:hint="eastAsia"/>
          <w:bCs/>
          <w:sz w:val="28"/>
          <w:szCs w:val="28"/>
        </w:rPr>
        <w:t>84</w:t>
      </w:r>
      <w:r w:rsidRPr="008877B4">
        <w:rPr>
          <w:rFonts w:ascii="仿宋_GB2312" w:eastAsia="仿宋_GB2312" w:hAnsi="Arial Narrow" w:hint="eastAsia"/>
          <w:bCs/>
          <w:sz w:val="28"/>
          <w:szCs w:val="28"/>
        </w:rPr>
        <w:t>%</w:t>
      </w:r>
    </w:p>
    <w:p w14:paraId="392D2AC5" w14:textId="0F976F6A" w:rsidR="00B371E1" w:rsidRDefault="00B371E1" w:rsidP="00B371E1">
      <w:pPr>
        <w:snapToGrid w:val="0"/>
        <w:spacing w:line="360" w:lineRule="auto"/>
        <w:ind w:firstLineChars="600" w:firstLine="1680"/>
        <w:rPr>
          <w:rFonts w:ascii="仿宋_GB2312" w:eastAsia="仿宋_GB2312" w:hAnsi="宋体"/>
          <w:bCs/>
          <w:sz w:val="28"/>
          <w:szCs w:val="28"/>
        </w:rPr>
      </w:pPr>
      <w:r w:rsidRPr="008877B4">
        <w:rPr>
          <w:rFonts w:ascii="仿宋_GB2312" w:eastAsia="仿宋_GB2312" w:hAnsi="Arial Narrow" w:hint="eastAsia"/>
          <w:bCs/>
          <w:sz w:val="28"/>
          <w:szCs w:val="28"/>
        </w:rPr>
        <w:t>=</w:t>
      </w:r>
      <w:r w:rsidR="00667AD6">
        <w:rPr>
          <w:rFonts w:ascii="仿宋_GB2312" w:eastAsia="仿宋_GB2312" w:hAnsi="Arial Narrow"/>
          <w:bCs/>
          <w:sz w:val="28"/>
          <w:szCs w:val="28"/>
        </w:rPr>
        <w:t>142,000</w:t>
      </w:r>
      <w:r w:rsidRPr="008877B4">
        <w:rPr>
          <w:rFonts w:ascii="仿宋_GB2312" w:eastAsia="仿宋_GB2312" w:hAnsi="宋体" w:hint="eastAsia"/>
          <w:bCs/>
          <w:sz w:val="28"/>
          <w:szCs w:val="28"/>
        </w:rPr>
        <w:t>元</w:t>
      </w:r>
      <w:r w:rsidR="003221E7">
        <w:rPr>
          <w:rFonts w:ascii="仿宋_GB2312" w:eastAsia="仿宋_GB2312" w:hAnsi="宋体" w:hint="eastAsia"/>
          <w:bCs/>
          <w:sz w:val="28"/>
          <w:szCs w:val="28"/>
        </w:rPr>
        <w:t>(取整)</w:t>
      </w:r>
    </w:p>
    <w:p w14:paraId="14CE878F" w14:textId="0AC90D62" w:rsidR="00420D23" w:rsidRPr="008877B4" w:rsidRDefault="00420D23" w:rsidP="00DB7111">
      <w:pPr>
        <w:snapToGrid w:val="0"/>
        <w:spacing w:line="360" w:lineRule="auto"/>
        <w:ind w:firstLineChars="200" w:firstLine="560"/>
        <w:rPr>
          <w:rFonts w:ascii="仿宋_GB2312" w:eastAsia="仿宋_GB2312" w:hAnsi="宋体"/>
          <w:bCs/>
          <w:sz w:val="28"/>
          <w:szCs w:val="28"/>
        </w:rPr>
      </w:pPr>
      <w:proofErr w:type="gramStart"/>
      <w:r w:rsidRPr="00CB3D35">
        <w:rPr>
          <w:rFonts w:ascii="仿宋_GB2312" w:eastAsia="仿宋_GB2312" w:hAnsi="Arial Narrow" w:hint="eastAsia"/>
          <w:sz w:val="28"/>
          <w:szCs w:val="28"/>
        </w:rPr>
        <w:t>经实施</w:t>
      </w:r>
      <w:proofErr w:type="gramEnd"/>
      <w:r w:rsidRPr="00CB3D35">
        <w:rPr>
          <w:rFonts w:ascii="仿宋_GB2312" w:eastAsia="仿宋_GB2312" w:hAnsi="Arial Narrow" w:hint="eastAsia"/>
          <w:sz w:val="28"/>
          <w:szCs w:val="28"/>
        </w:rPr>
        <w:t>上述评定估算程序，本次申报的</w:t>
      </w:r>
      <w:r w:rsidR="00CD7A2E">
        <w:rPr>
          <w:rFonts w:ascii="仿宋_GB2312" w:eastAsia="仿宋_GB2312" w:hAnsi="Arial Narrow" w:hint="eastAsia"/>
          <w:sz w:val="28"/>
          <w:szCs w:val="28"/>
        </w:rPr>
        <w:t>建（构）筑物</w:t>
      </w:r>
      <w:r w:rsidRPr="00CB3D35">
        <w:rPr>
          <w:rFonts w:ascii="仿宋_GB2312" w:eastAsia="仿宋_GB2312" w:hAnsi="Arial Narrow" w:hint="eastAsia"/>
          <w:sz w:val="28"/>
          <w:szCs w:val="28"/>
        </w:rPr>
        <w:t>类资产于评估基准日2018年</w:t>
      </w:r>
      <w:r>
        <w:rPr>
          <w:rFonts w:ascii="仿宋_GB2312" w:eastAsia="仿宋_GB2312" w:hAnsi="Arial Narrow"/>
          <w:sz w:val="28"/>
          <w:szCs w:val="28"/>
        </w:rPr>
        <w:t>5月22</w:t>
      </w:r>
      <w:r w:rsidRPr="00CB3D35">
        <w:rPr>
          <w:rFonts w:ascii="仿宋_GB2312" w:eastAsia="仿宋_GB2312" w:hAnsi="Arial Narrow" w:hint="eastAsia"/>
          <w:sz w:val="28"/>
          <w:szCs w:val="28"/>
        </w:rPr>
        <w:t>日的评估价值</w:t>
      </w:r>
      <w:r>
        <w:rPr>
          <w:rFonts w:ascii="仿宋_GB2312" w:eastAsia="仿宋_GB2312" w:hAnsi="Arial Narrow" w:hint="eastAsia"/>
          <w:sz w:val="28"/>
          <w:szCs w:val="28"/>
        </w:rPr>
        <w:t>合计</w:t>
      </w:r>
      <w:r w:rsidRPr="00CB3D35">
        <w:rPr>
          <w:rFonts w:ascii="仿宋_GB2312" w:eastAsia="仿宋_GB2312" w:hAnsi="Arial Narrow" w:hint="eastAsia"/>
          <w:sz w:val="28"/>
          <w:szCs w:val="28"/>
        </w:rPr>
        <w:t>为</w:t>
      </w:r>
      <w:r w:rsidR="00667AD6">
        <w:rPr>
          <w:rFonts w:ascii="仿宋_GB2312" w:eastAsia="仿宋_GB2312" w:hAnsi="Arial Narrow" w:hint="eastAsia"/>
          <w:sz w:val="28"/>
          <w:szCs w:val="28"/>
        </w:rPr>
        <w:t>855,200</w:t>
      </w:r>
      <w:r w:rsidRPr="00241B07">
        <w:rPr>
          <w:rFonts w:ascii="仿宋_GB2312" w:eastAsia="仿宋_GB2312" w:hAnsi="Arial Narrow"/>
          <w:sz w:val="28"/>
          <w:szCs w:val="28"/>
        </w:rPr>
        <w:t>.00</w:t>
      </w:r>
      <w:r>
        <w:rPr>
          <w:rFonts w:ascii="仿宋_GB2312" w:eastAsia="仿宋_GB2312" w:hAnsi="Arial Narrow" w:hint="eastAsia"/>
          <w:sz w:val="28"/>
          <w:szCs w:val="28"/>
        </w:rPr>
        <w:t>元整</w:t>
      </w:r>
      <w:r w:rsidR="00874E25">
        <w:rPr>
          <w:rFonts w:ascii="仿宋_GB2312" w:eastAsia="仿宋_GB2312" w:hAnsi="Arial Narrow" w:hint="eastAsia"/>
          <w:sz w:val="28"/>
          <w:szCs w:val="28"/>
        </w:rPr>
        <w:t>。</w:t>
      </w:r>
    </w:p>
    <w:p w14:paraId="52333112" w14:textId="0758FE04" w:rsidR="00B371E1" w:rsidRPr="00351602" w:rsidRDefault="00175EC5" w:rsidP="00085A16">
      <w:pPr>
        <w:pStyle w:val="2"/>
        <w:pageBreakBefore/>
        <w:numPr>
          <w:ilvl w:val="0"/>
          <w:numId w:val="3"/>
        </w:numPr>
        <w:spacing w:before="0" w:after="0" w:line="360" w:lineRule="auto"/>
        <w:ind w:left="1202"/>
        <w:rPr>
          <w:rFonts w:ascii="仿宋_GB2312" w:eastAsia="仿宋_GB2312" w:hAnsi="Arial Narrow"/>
          <w:sz w:val="28"/>
          <w:szCs w:val="28"/>
        </w:rPr>
      </w:pPr>
      <w:bookmarkStart w:id="36" w:name="_Toc245874129"/>
      <w:bookmarkStart w:id="37" w:name="_Toc314433061"/>
      <w:bookmarkStart w:id="38" w:name="_Toc444082085"/>
      <w:bookmarkStart w:id="39" w:name="_Toc456776185"/>
      <w:bookmarkStart w:id="40" w:name="_Toc521491871"/>
      <w:r>
        <w:rPr>
          <w:rFonts w:ascii="仿宋_GB2312" w:eastAsia="仿宋_GB2312" w:hAnsi="Arial Narrow" w:hint="eastAsia"/>
          <w:sz w:val="28"/>
          <w:szCs w:val="28"/>
        </w:rPr>
        <w:lastRenderedPageBreak/>
        <w:t>机器</w:t>
      </w:r>
      <w:r w:rsidR="00B371E1" w:rsidRPr="00351602">
        <w:rPr>
          <w:rFonts w:ascii="仿宋_GB2312" w:eastAsia="仿宋_GB2312" w:hAnsi="Arial Narrow" w:hint="eastAsia"/>
          <w:sz w:val="28"/>
          <w:szCs w:val="28"/>
        </w:rPr>
        <w:t>设备</w:t>
      </w:r>
      <w:bookmarkEnd w:id="36"/>
      <w:bookmarkEnd w:id="37"/>
      <w:bookmarkEnd w:id="38"/>
      <w:bookmarkEnd w:id="39"/>
      <w:bookmarkEnd w:id="40"/>
    </w:p>
    <w:p w14:paraId="10EE5B41" w14:textId="77777777" w:rsidR="00B371E1" w:rsidRPr="00351602"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1．评估范围</w:t>
      </w:r>
    </w:p>
    <w:p w14:paraId="232F8CAE" w14:textId="77777777" w:rsidR="00B371E1" w:rsidRPr="00351602"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本次评估范围</w:t>
      </w:r>
      <w:r w:rsidR="004A2D57" w:rsidRPr="00351602">
        <w:rPr>
          <w:rFonts w:ascii="仿宋_GB2312" w:eastAsia="仿宋_GB2312" w:hAnsi="Arial Narrow" w:hint="eastAsia"/>
          <w:sz w:val="28"/>
          <w:szCs w:val="28"/>
        </w:rPr>
        <w:t>根据委托方提供清单</w:t>
      </w:r>
      <w:r w:rsidRPr="00351602">
        <w:rPr>
          <w:rFonts w:ascii="仿宋_GB2312" w:eastAsia="仿宋_GB2312" w:hAnsi="Arial Narrow" w:hint="eastAsia"/>
          <w:sz w:val="28"/>
          <w:szCs w:val="28"/>
        </w:rPr>
        <w:t>为机器设备共</w:t>
      </w:r>
      <w:r w:rsidR="00351602" w:rsidRPr="00351602">
        <w:rPr>
          <w:rFonts w:ascii="仿宋_GB2312" w:eastAsia="仿宋_GB2312" w:hAnsi="Arial Narrow"/>
          <w:sz w:val="28"/>
          <w:szCs w:val="28"/>
        </w:rPr>
        <w:t>8台</w:t>
      </w:r>
      <w:r w:rsidRPr="00351602">
        <w:rPr>
          <w:rFonts w:ascii="仿宋_GB2312" w:eastAsia="仿宋_GB2312" w:hAnsi="Arial Narrow" w:hint="eastAsia"/>
          <w:sz w:val="28"/>
          <w:szCs w:val="28"/>
        </w:rPr>
        <w:t>（套）</w:t>
      </w:r>
      <w:r w:rsidR="004A2D57" w:rsidRPr="00351602">
        <w:rPr>
          <w:rFonts w:ascii="仿宋_GB2312" w:eastAsia="仿宋_GB2312" w:hAnsi="Arial Narrow" w:hint="eastAsia"/>
          <w:sz w:val="28"/>
          <w:szCs w:val="28"/>
        </w:rPr>
        <w:t>，经</w:t>
      </w:r>
      <w:r w:rsidR="00BA54BB" w:rsidRPr="00351602">
        <w:rPr>
          <w:rFonts w:ascii="仿宋_GB2312" w:eastAsia="仿宋_GB2312" w:hAnsi="Arial Narrow" w:hint="eastAsia"/>
          <w:sz w:val="28"/>
          <w:szCs w:val="28"/>
        </w:rPr>
        <w:t>现场勘查</w:t>
      </w:r>
      <w:r w:rsidR="00CB2CFC">
        <w:rPr>
          <w:rFonts w:ascii="仿宋_GB2312" w:eastAsia="仿宋_GB2312" w:hAnsi="Arial Narrow" w:hint="eastAsia"/>
          <w:sz w:val="28"/>
          <w:szCs w:val="28"/>
        </w:rPr>
        <w:t>清点数量与清单一致</w:t>
      </w:r>
      <w:r w:rsidRPr="00351602">
        <w:rPr>
          <w:rFonts w:ascii="仿宋_GB2312" w:eastAsia="仿宋_GB2312" w:hAnsi="Arial Narrow" w:hint="eastAsia"/>
          <w:sz w:val="28"/>
          <w:szCs w:val="28"/>
        </w:rPr>
        <w:t>。</w:t>
      </w:r>
    </w:p>
    <w:p w14:paraId="7234AE4C" w14:textId="77777777" w:rsidR="00B371E1" w:rsidRPr="00351602"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2．设备概况</w:t>
      </w:r>
    </w:p>
    <w:p w14:paraId="6A0F9790" w14:textId="77777777" w:rsidR="00B371E1" w:rsidRPr="00351602"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（1）设备基本情况</w:t>
      </w:r>
    </w:p>
    <w:p w14:paraId="73365630" w14:textId="77777777" w:rsidR="00B371E1" w:rsidRDefault="00B371E1" w:rsidP="00820867">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设备共计</w:t>
      </w:r>
      <w:r w:rsidR="00CB2CFC">
        <w:rPr>
          <w:rFonts w:ascii="仿宋_GB2312" w:eastAsia="仿宋_GB2312" w:hAnsi="Arial Narrow"/>
          <w:sz w:val="28"/>
          <w:szCs w:val="28"/>
        </w:rPr>
        <w:t>8台</w:t>
      </w:r>
      <w:r w:rsidRPr="00351602">
        <w:rPr>
          <w:rFonts w:ascii="仿宋_GB2312" w:eastAsia="仿宋_GB2312" w:hAnsi="Arial Narrow" w:hint="eastAsia"/>
          <w:sz w:val="28"/>
          <w:szCs w:val="28"/>
        </w:rPr>
        <w:t>（套）</w:t>
      </w:r>
      <w:r w:rsidR="00CB2CFC">
        <w:rPr>
          <w:rFonts w:ascii="仿宋_GB2312" w:eastAsia="仿宋_GB2312" w:hAnsi="Arial Narrow" w:hint="eastAsia"/>
          <w:sz w:val="28"/>
          <w:szCs w:val="28"/>
        </w:rPr>
        <w:t>，主要为肉产品加工类相关设备</w:t>
      </w:r>
      <w:r w:rsidR="00CB2CFC" w:rsidRPr="00351602">
        <w:rPr>
          <w:rFonts w:ascii="仿宋_GB2312" w:eastAsia="仿宋_GB2312" w:hAnsi="Arial Narrow" w:hint="eastAsia"/>
          <w:sz w:val="28"/>
          <w:szCs w:val="28"/>
        </w:rPr>
        <w:t>，均分布于白水</w:t>
      </w:r>
      <w:proofErr w:type="gramStart"/>
      <w:r w:rsidR="00CB2CFC" w:rsidRPr="00351602">
        <w:rPr>
          <w:rFonts w:ascii="仿宋_GB2312" w:eastAsia="仿宋_GB2312" w:hAnsi="Arial Narrow" w:hint="eastAsia"/>
          <w:sz w:val="28"/>
          <w:szCs w:val="28"/>
        </w:rPr>
        <w:t>县仓圣食品</w:t>
      </w:r>
      <w:proofErr w:type="gramEnd"/>
      <w:r w:rsidR="00CB2CFC" w:rsidRPr="00351602">
        <w:rPr>
          <w:rFonts w:ascii="仿宋_GB2312" w:eastAsia="仿宋_GB2312" w:hAnsi="Arial Narrow" w:hint="eastAsia"/>
          <w:sz w:val="28"/>
          <w:szCs w:val="28"/>
        </w:rPr>
        <w:t>有限责任公司厂区</w:t>
      </w:r>
      <w:r w:rsidR="00C81652">
        <w:rPr>
          <w:rFonts w:ascii="仿宋_GB2312" w:eastAsia="仿宋_GB2312" w:hAnsi="Arial Narrow" w:hint="eastAsia"/>
          <w:sz w:val="28"/>
          <w:szCs w:val="28"/>
        </w:rPr>
        <w:t>，基本状况如下：</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6"/>
        <w:gridCol w:w="2016"/>
        <w:gridCol w:w="1392"/>
        <w:gridCol w:w="2850"/>
        <w:gridCol w:w="438"/>
        <w:gridCol w:w="439"/>
        <w:gridCol w:w="1025"/>
      </w:tblGrid>
      <w:tr w:rsidR="00C81652" w:rsidRPr="00212CEF" w14:paraId="679ADEC6" w14:textId="77777777" w:rsidTr="00D33674">
        <w:trPr>
          <w:trHeight w:val="240"/>
        </w:trPr>
        <w:tc>
          <w:tcPr>
            <w:tcW w:w="328" w:type="pct"/>
            <w:vMerge w:val="restart"/>
            <w:shd w:val="clear" w:color="auto" w:fill="auto"/>
            <w:noWrap/>
            <w:vAlign w:val="center"/>
            <w:hideMark/>
          </w:tcPr>
          <w:p w14:paraId="06955857"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序号</w:t>
            </w:r>
          </w:p>
        </w:tc>
        <w:tc>
          <w:tcPr>
            <w:tcW w:w="1151" w:type="pct"/>
            <w:vMerge w:val="restart"/>
            <w:shd w:val="clear" w:color="auto" w:fill="auto"/>
            <w:vAlign w:val="center"/>
            <w:hideMark/>
          </w:tcPr>
          <w:p w14:paraId="2A6AC07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设备名称</w:t>
            </w:r>
          </w:p>
        </w:tc>
        <w:tc>
          <w:tcPr>
            <w:tcW w:w="749" w:type="pct"/>
            <w:vMerge w:val="restart"/>
            <w:shd w:val="clear" w:color="auto" w:fill="auto"/>
            <w:vAlign w:val="center"/>
            <w:hideMark/>
          </w:tcPr>
          <w:p w14:paraId="5C66A4A4"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规格型号</w:t>
            </w:r>
          </w:p>
        </w:tc>
        <w:tc>
          <w:tcPr>
            <w:tcW w:w="1649" w:type="pct"/>
            <w:vMerge w:val="restart"/>
            <w:shd w:val="clear" w:color="auto" w:fill="auto"/>
            <w:vAlign w:val="center"/>
            <w:hideMark/>
          </w:tcPr>
          <w:p w14:paraId="68C71AB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生产厂家</w:t>
            </w:r>
          </w:p>
        </w:tc>
        <w:tc>
          <w:tcPr>
            <w:tcW w:w="263" w:type="pct"/>
            <w:vMerge w:val="restart"/>
            <w:shd w:val="clear" w:color="auto" w:fill="auto"/>
            <w:vAlign w:val="center"/>
            <w:hideMark/>
          </w:tcPr>
          <w:p w14:paraId="3959CBD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计量单位</w:t>
            </w:r>
          </w:p>
        </w:tc>
        <w:tc>
          <w:tcPr>
            <w:tcW w:w="263" w:type="pct"/>
            <w:vMerge w:val="restart"/>
            <w:shd w:val="clear" w:color="auto" w:fill="auto"/>
            <w:vAlign w:val="center"/>
            <w:hideMark/>
          </w:tcPr>
          <w:p w14:paraId="44ED77E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数量</w:t>
            </w:r>
          </w:p>
        </w:tc>
        <w:tc>
          <w:tcPr>
            <w:tcW w:w="598" w:type="pct"/>
            <w:vMerge w:val="restart"/>
            <w:shd w:val="clear" w:color="auto" w:fill="auto"/>
            <w:vAlign w:val="center"/>
            <w:hideMark/>
          </w:tcPr>
          <w:p w14:paraId="651EBF3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购置日期</w:t>
            </w:r>
          </w:p>
        </w:tc>
      </w:tr>
      <w:tr w:rsidR="00C81652" w:rsidRPr="00212CEF" w14:paraId="02EAA8CD" w14:textId="77777777" w:rsidTr="00D33674">
        <w:trPr>
          <w:trHeight w:val="240"/>
        </w:trPr>
        <w:tc>
          <w:tcPr>
            <w:tcW w:w="328" w:type="pct"/>
            <w:vMerge/>
            <w:shd w:val="clear" w:color="auto" w:fill="auto"/>
            <w:vAlign w:val="center"/>
            <w:hideMark/>
          </w:tcPr>
          <w:p w14:paraId="3B612F71"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1151" w:type="pct"/>
            <w:vMerge/>
            <w:shd w:val="clear" w:color="auto" w:fill="auto"/>
            <w:vAlign w:val="center"/>
            <w:hideMark/>
          </w:tcPr>
          <w:p w14:paraId="1A65CFE7"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749" w:type="pct"/>
            <w:vMerge/>
            <w:shd w:val="clear" w:color="auto" w:fill="auto"/>
            <w:vAlign w:val="center"/>
            <w:hideMark/>
          </w:tcPr>
          <w:p w14:paraId="4EE5A031"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1649" w:type="pct"/>
            <w:vMerge/>
            <w:shd w:val="clear" w:color="auto" w:fill="auto"/>
            <w:vAlign w:val="center"/>
            <w:hideMark/>
          </w:tcPr>
          <w:p w14:paraId="5A3F5862"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263" w:type="pct"/>
            <w:vMerge/>
            <w:shd w:val="clear" w:color="auto" w:fill="auto"/>
            <w:vAlign w:val="center"/>
            <w:hideMark/>
          </w:tcPr>
          <w:p w14:paraId="4B2E869C"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263" w:type="pct"/>
            <w:vMerge/>
            <w:shd w:val="clear" w:color="auto" w:fill="auto"/>
            <w:vAlign w:val="center"/>
            <w:hideMark/>
          </w:tcPr>
          <w:p w14:paraId="52EEF4CC"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598" w:type="pct"/>
            <w:vMerge/>
            <w:shd w:val="clear" w:color="auto" w:fill="auto"/>
            <w:vAlign w:val="center"/>
            <w:hideMark/>
          </w:tcPr>
          <w:p w14:paraId="3432260E" w14:textId="77777777" w:rsidR="00C81652" w:rsidRPr="00212CEF" w:rsidRDefault="00C81652" w:rsidP="00D33674">
            <w:pPr>
              <w:widowControl/>
              <w:snapToGrid w:val="0"/>
              <w:jc w:val="left"/>
              <w:rPr>
                <w:rFonts w:ascii="Arial Narrow" w:eastAsia="仿宋_GB2312" w:hAnsi="Arial Narrow"/>
                <w:kern w:val="0"/>
                <w:sz w:val="20"/>
                <w:szCs w:val="20"/>
              </w:rPr>
            </w:pPr>
          </w:p>
        </w:tc>
      </w:tr>
      <w:tr w:rsidR="00C81652" w:rsidRPr="00212CEF" w14:paraId="37ED8CB0" w14:textId="77777777" w:rsidTr="00D33674">
        <w:tc>
          <w:tcPr>
            <w:tcW w:w="328" w:type="pct"/>
            <w:shd w:val="clear" w:color="auto" w:fill="auto"/>
            <w:noWrap/>
            <w:vAlign w:val="center"/>
            <w:hideMark/>
          </w:tcPr>
          <w:p w14:paraId="7F5A7F6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1151" w:type="pct"/>
            <w:shd w:val="clear" w:color="auto" w:fill="auto"/>
            <w:noWrap/>
            <w:vAlign w:val="center"/>
            <w:hideMark/>
          </w:tcPr>
          <w:p w14:paraId="4DD6CF2A"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冷库</w:t>
            </w:r>
            <w:r w:rsidRPr="00212CEF">
              <w:rPr>
                <w:rFonts w:ascii="Arial Narrow" w:eastAsia="仿宋_GB2312" w:hAnsi="Arial Narrow" w:hint="eastAsia"/>
                <w:kern w:val="0"/>
                <w:sz w:val="20"/>
                <w:szCs w:val="20"/>
              </w:rPr>
              <w:t>1</w:t>
            </w:r>
          </w:p>
        </w:tc>
        <w:tc>
          <w:tcPr>
            <w:tcW w:w="749" w:type="pct"/>
            <w:shd w:val="clear" w:color="auto" w:fill="auto"/>
            <w:noWrap/>
            <w:vAlign w:val="center"/>
            <w:hideMark/>
          </w:tcPr>
          <w:p w14:paraId="44D65DF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4*4*2.5</w:t>
            </w:r>
          </w:p>
        </w:tc>
        <w:tc>
          <w:tcPr>
            <w:tcW w:w="1649" w:type="pct"/>
            <w:shd w:val="clear" w:color="auto" w:fill="auto"/>
            <w:noWrap/>
            <w:vAlign w:val="center"/>
            <w:hideMark/>
          </w:tcPr>
          <w:p w14:paraId="6EDEBEAA" w14:textId="27B6AA31" w:rsidR="00C81652" w:rsidRPr="00212CEF" w:rsidRDefault="00AB255F" w:rsidP="00D33674">
            <w:pPr>
              <w:widowControl/>
              <w:snapToGrid w:val="0"/>
              <w:jc w:val="left"/>
              <w:rPr>
                <w:rFonts w:ascii="Arial Narrow" w:eastAsia="仿宋_GB2312" w:hAnsi="Arial Narrow"/>
                <w:kern w:val="0"/>
                <w:sz w:val="20"/>
                <w:szCs w:val="20"/>
              </w:rPr>
            </w:pPr>
            <w:r>
              <w:rPr>
                <w:rFonts w:ascii="Arial Narrow" w:eastAsia="仿宋_GB2312" w:hAnsi="Arial Narrow" w:hint="eastAsia"/>
                <w:kern w:val="0"/>
                <w:sz w:val="20"/>
                <w:szCs w:val="20"/>
              </w:rPr>
              <w:t>4m*4m*2.5m</w:t>
            </w:r>
          </w:p>
        </w:tc>
        <w:tc>
          <w:tcPr>
            <w:tcW w:w="263" w:type="pct"/>
            <w:shd w:val="clear" w:color="auto" w:fill="auto"/>
            <w:noWrap/>
            <w:vAlign w:val="center"/>
            <w:hideMark/>
          </w:tcPr>
          <w:p w14:paraId="724570F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6D0BEBFA"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7D68C8D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2012/6/30</w:t>
            </w:r>
          </w:p>
        </w:tc>
      </w:tr>
      <w:tr w:rsidR="00C81652" w:rsidRPr="00212CEF" w14:paraId="727464A7" w14:textId="77777777" w:rsidTr="00D33674">
        <w:tc>
          <w:tcPr>
            <w:tcW w:w="328" w:type="pct"/>
            <w:shd w:val="clear" w:color="auto" w:fill="auto"/>
            <w:noWrap/>
            <w:vAlign w:val="center"/>
            <w:hideMark/>
          </w:tcPr>
          <w:p w14:paraId="2F3B18C6"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w:t>
            </w:r>
          </w:p>
        </w:tc>
        <w:tc>
          <w:tcPr>
            <w:tcW w:w="1151" w:type="pct"/>
            <w:shd w:val="clear" w:color="auto" w:fill="auto"/>
            <w:noWrap/>
            <w:vAlign w:val="center"/>
            <w:hideMark/>
          </w:tcPr>
          <w:p w14:paraId="09323FCC"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冷库</w:t>
            </w:r>
            <w:r w:rsidRPr="00212CEF">
              <w:rPr>
                <w:rFonts w:ascii="Arial Narrow" w:eastAsia="仿宋_GB2312" w:hAnsi="Arial Narrow" w:hint="eastAsia"/>
                <w:kern w:val="0"/>
                <w:sz w:val="20"/>
                <w:szCs w:val="20"/>
              </w:rPr>
              <w:t>2</w:t>
            </w:r>
          </w:p>
        </w:tc>
        <w:tc>
          <w:tcPr>
            <w:tcW w:w="749" w:type="pct"/>
            <w:shd w:val="clear" w:color="auto" w:fill="auto"/>
            <w:noWrap/>
            <w:vAlign w:val="center"/>
            <w:hideMark/>
          </w:tcPr>
          <w:p w14:paraId="67C61CBF"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4*6*2.5</w:t>
            </w:r>
          </w:p>
        </w:tc>
        <w:tc>
          <w:tcPr>
            <w:tcW w:w="1649" w:type="pct"/>
            <w:shd w:val="clear" w:color="auto" w:fill="auto"/>
            <w:noWrap/>
            <w:vAlign w:val="center"/>
            <w:hideMark/>
          </w:tcPr>
          <w:p w14:paraId="3649A899" w14:textId="25ABCF00" w:rsidR="00C81652" w:rsidRPr="00212CEF" w:rsidRDefault="00AB255F" w:rsidP="00D33674">
            <w:pPr>
              <w:widowControl/>
              <w:snapToGrid w:val="0"/>
              <w:jc w:val="left"/>
              <w:rPr>
                <w:rFonts w:ascii="Arial Narrow" w:eastAsia="仿宋_GB2312" w:hAnsi="Arial Narrow"/>
                <w:kern w:val="0"/>
                <w:sz w:val="20"/>
                <w:szCs w:val="20"/>
              </w:rPr>
            </w:pPr>
            <w:r>
              <w:rPr>
                <w:rFonts w:ascii="Arial Narrow" w:eastAsia="仿宋_GB2312" w:hAnsi="Arial Narrow" w:hint="eastAsia"/>
                <w:kern w:val="0"/>
                <w:sz w:val="20"/>
                <w:szCs w:val="20"/>
              </w:rPr>
              <w:t>4m*6m*2.5m</w:t>
            </w:r>
          </w:p>
        </w:tc>
        <w:tc>
          <w:tcPr>
            <w:tcW w:w="263" w:type="pct"/>
            <w:shd w:val="clear" w:color="auto" w:fill="auto"/>
            <w:noWrap/>
            <w:vAlign w:val="center"/>
            <w:hideMark/>
          </w:tcPr>
          <w:p w14:paraId="42D5CDEC"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1F49B67F"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69EADEDB"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2012/6/30</w:t>
            </w:r>
          </w:p>
        </w:tc>
      </w:tr>
      <w:tr w:rsidR="00C81652" w:rsidRPr="00212CEF" w14:paraId="5E7906BE" w14:textId="77777777" w:rsidTr="00D33674">
        <w:tc>
          <w:tcPr>
            <w:tcW w:w="328" w:type="pct"/>
            <w:shd w:val="clear" w:color="auto" w:fill="auto"/>
            <w:noWrap/>
            <w:vAlign w:val="center"/>
            <w:hideMark/>
          </w:tcPr>
          <w:p w14:paraId="7646467D"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3</w:t>
            </w:r>
          </w:p>
        </w:tc>
        <w:tc>
          <w:tcPr>
            <w:tcW w:w="1151" w:type="pct"/>
            <w:shd w:val="clear" w:color="auto" w:fill="auto"/>
            <w:noWrap/>
            <w:vAlign w:val="center"/>
            <w:hideMark/>
          </w:tcPr>
          <w:p w14:paraId="010B11F0"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冷库</w:t>
            </w:r>
            <w:r w:rsidRPr="00212CEF">
              <w:rPr>
                <w:rFonts w:ascii="Arial Narrow" w:eastAsia="仿宋_GB2312" w:hAnsi="Arial Narrow" w:hint="eastAsia"/>
                <w:kern w:val="0"/>
                <w:sz w:val="20"/>
                <w:szCs w:val="20"/>
              </w:rPr>
              <w:t>3</w:t>
            </w:r>
          </w:p>
        </w:tc>
        <w:tc>
          <w:tcPr>
            <w:tcW w:w="749" w:type="pct"/>
            <w:shd w:val="clear" w:color="auto" w:fill="auto"/>
            <w:noWrap/>
            <w:vAlign w:val="center"/>
            <w:hideMark/>
          </w:tcPr>
          <w:p w14:paraId="20BBE6A7"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9*13.5*3</w:t>
            </w:r>
          </w:p>
        </w:tc>
        <w:tc>
          <w:tcPr>
            <w:tcW w:w="1649" w:type="pct"/>
            <w:shd w:val="clear" w:color="auto" w:fill="auto"/>
            <w:noWrap/>
            <w:vAlign w:val="center"/>
            <w:hideMark/>
          </w:tcPr>
          <w:p w14:paraId="638C4C90" w14:textId="4B310B7D" w:rsidR="00C81652" w:rsidRPr="00212CEF" w:rsidRDefault="00AB255F">
            <w:pPr>
              <w:widowControl/>
              <w:snapToGrid w:val="0"/>
              <w:jc w:val="left"/>
              <w:rPr>
                <w:rFonts w:ascii="Arial Narrow" w:eastAsia="仿宋_GB2312" w:hAnsi="Arial Narrow"/>
                <w:kern w:val="0"/>
                <w:sz w:val="20"/>
                <w:szCs w:val="20"/>
              </w:rPr>
            </w:pPr>
            <w:r>
              <w:rPr>
                <w:rFonts w:ascii="Arial Narrow" w:eastAsia="仿宋_GB2312" w:hAnsi="Arial Narrow" w:hint="eastAsia"/>
                <w:kern w:val="0"/>
                <w:sz w:val="20"/>
                <w:szCs w:val="20"/>
              </w:rPr>
              <w:t>13.5m*9m*3.5m</w:t>
            </w:r>
            <w:r>
              <w:rPr>
                <w:rFonts w:ascii="Arial Narrow" w:eastAsia="仿宋_GB2312" w:hAnsi="Arial Narrow" w:hint="eastAsia"/>
                <w:kern w:val="0"/>
                <w:sz w:val="20"/>
                <w:szCs w:val="20"/>
              </w:rPr>
              <w:t>配</w:t>
            </w:r>
            <w:r>
              <w:rPr>
                <w:rFonts w:ascii="Arial Narrow" w:eastAsia="仿宋_GB2312" w:hAnsi="Arial Narrow" w:hint="eastAsia"/>
                <w:kern w:val="0"/>
                <w:sz w:val="20"/>
                <w:szCs w:val="20"/>
              </w:rPr>
              <w:t>2</w:t>
            </w:r>
            <w:r>
              <w:rPr>
                <w:rFonts w:ascii="Arial Narrow" w:eastAsia="仿宋_GB2312" w:hAnsi="Arial Narrow" w:hint="eastAsia"/>
                <w:kern w:val="0"/>
                <w:sz w:val="20"/>
                <w:szCs w:val="20"/>
              </w:rPr>
              <w:t>台制冷机</w:t>
            </w:r>
          </w:p>
        </w:tc>
        <w:tc>
          <w:tcPr>
            <w:tcW w:w="263" w:type="pct"/>
            <w:shd w:val="clear" w:color="auto" w:fill="auto"/>
            <w:noWrap/>
            <w:vAlign w:val="center"/>
            <w:hideMark/>
          </w:tcPr>
          <w:p w14:paraId="186228FD"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08CB26AA"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7496F66F"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2015/6/30</w:t>
            </w:r>
          </w:p>
        </w:tc>
      </w:tr>
      <w:tr w:rsidR="00C81652" w:rsidRPr="00212CEF" w14:paraId="74C2DC64" w14:textId="77777777" w:rsidTr="00D33674">
        <w:tc>
          <w:tcPr>
            <w:tcW w:w="328" w:type="pct"/>
            <w:shd w:val="clear" w:color="auto" w:fill="auto"/>
            <w:noWrap/>
            <w:vAlign w:val="center"/>
            <w:hideMark/>
          </w:tcPr>
          <w:p w14:paraId="6404A22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4</w:t>
            </w:r>
          </w:p>
        </w:tc>
        <w:tc>
          <w:tcPr>
            <w:tcW w:w="1151" w:type="pct"/>
            <w:shd w:val="clear" w:color="auto" w:fill="auto"/>
            <w:noWrap/>
            <w:vAlign w:val="center"/>
            <w:hideMark/>
          </w:tcPr>
          <w:p w14:paraId="20CCB68A"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全自动真空滚揉机</w:t>
            </w:r>
          </w:p>
        </w:tc>
        <w:tc>
          <w:tcPr>
            <w:tcW w:w="749" w:type="pct"/>
            <w:shd w:val="clear" w:color="auto" w:fill="auto"/>
            <w:noWrap/>
            <w:vAlign w:val="center"/>
            <w:hideMark/>
          </w:tcPr>
          <w:p w14:paraId="68838AD8"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GR800</w:t>
            </w:r>
          </w:p>
        </w:tc>
        <w:tc>
          <w:tcPr>
            <w:tcW w:w="1649" w:type="pct"/>
            <w:shd w:val="clear" w:color="auto" w:fill="auto"/>
            <w:noWrap/>
            <w:vAlign w:val="center"/>
            <w:hideMark/>
          </w:tcPr>
          <w:p w14:paraId="197281F3"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诸城市嘉</w:t>
            </w:r>
            <w:proofErr w:type="gramStart"/>
            <w:r w:rsidRPr="00212CEF">
              <w:rPr>
                <w:rFonts w:ascii="Arial Narrow" w:eastAsia="仿宋_GB2312" w:hAnsi="Arial Narrow" w:hint="eastAsia"/>
                <w:kern w:val="0"/>
                <w:sz w:val="20"/>
                <w:szCs w:val="20"/>
              </w:rPr>
              <w:t>信食品</w:t>
            </w:r>
            <w:proofErr w:type="gramEnd"/>
            <w:r w:rsidRPr="00212CEF">
              <w:rPr>
                <w:rFonts w:ascii="Arial Narrow" w:eastAsia="仿宋_GB2312" w:hAnsi="Arial Narrow" w:hint="eastAsia"/>
                <w:kern w:val="0"/>
                <w:sz w:val="20"/>
                <w:szCs w:val="20"/>
              </w:rPr>
              <w:t>机械有限公司</w:t>
            </w:r>
          </w:p>
        </w:tc>
        <w:tc>
          <w:tcPr>
            <w:tcW w:w="263" w:type="pct"/>
            <w:shd w:val="clear" w:color="auto" w:fill="auto"/>
            <w:noWrap/>
            <w:vAlign w:val="center"/>
            <w:hideMark/>
          </w:tcPr>
          <w:p w14:paraId="58EFF5F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08BB981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1FC5726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2011/6/30</w:t>
            </w:r>
          </w:p>
        </w:tc>
      </w:tr>
      <w:tr w:rsidR="00C81652" w:rsidRPr="00212CEF" w14:paraId="76630313" w14:textId="77777777" w:rsidTr="00D33674">
        <w:tc>
          <w:tcPr>
            <w:tcW w:w="328" w:type="pct"/>
            <w:shd w:val="clear" w:color="auto" w:fill="auto"/>
            <w:noWrap/>
            <w:vAlign w:val="center"/>
            <w:hideMark/>
          </w:tcPr>
          <w:p w14:paraId="728DD5A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5</w:t>
            </w:r>
          </w:p>
        </w:tc>
        <w:tc>
          <w:tcPr>
            <w:tcW w:w="1151" w:type="pct"/>
            <w:shd w:val="clear" w:color="auto" w:fill="auto"/>
            <w:noWrap/>
            <w:vAlign w:val="center"/>
            <w:hideMark/>
          </w:tcPr>
          <w:p w14:paraId="464A1BBE"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盐水注射机</w:t>
            </w:r>
          </w:p>
        </w:tc>
        <w:tc>
          <w:tcPr>
            <w:tcW w:w="749" w:type="pct"/>
            <w:shd w:val="clear" w:color="auto" w:fill="auto"/>
            <w:noWrap/>
            <w:vAlign w:val="center"/>
            <w:hideMark/>
          </w:tcPr>
          <w:p w14:paraId="24172B28"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120</w:t>
            </w:r>
            <w:r w:rsidRPr="00212CEF">
              <w:rPr>
                <w:rFonts w:ascii="Arial Narrow" w:eastAsia="仿宋_GB2312" w:hAnsi="Arial Narrow" w:hint="eastAsia"/>
                <w:kern w:val="0"/>
                <w:sz w:val="20"/>
                <w:szCs w:val="20"/>
              </w:rPr>
              <w:t>针</w:t>
            </w:r>
          </w:p>
        </w:tc>
        <w:tc>
          <w:tcPr>
            <w:tcW w:w="1649" w:type="pct"/>
            <w:shd w:val="clear" w:color="auto" w:fill="auto"/>
            <w:noWrap/>
            <w:vAlign w:val="center"/>
            <w:hideMark/>
          </w:tcPr>
          <w:p w14:paraId="27DF5CEC"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kern w:val="0"/>
                <w:sz w:val="20"/>
                <w:szCs w:val="20"/>
              </w:rPr>
              <w:t xml:space="preserve">　</w:t>
            </w:r>
          </w:p>
        </w:tc>
        <w:tc>
          <w:tcPr>
            <w:tcW w:w="263" w:type="pct"/>
            <w:shd w:val="clear" w:color="auto" w:fill="auto"/>
            <w:noWrap/>
            <w:vAlign w:val="center"/>
            <w:hideMark/>
          </w:tcPr>
          <w:p w14:paraId="3EFC96D6"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7B33660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7DDF30E0"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2013/6/30</w:t>
            </w:r>
          </w:p>
        </w:tc>
      </w:tr>
      <w:tr w:rsidR="00C81652" w:rsidRPr="00212CEF" w14:paraId="0310BDA2" w14:textId="77777777" w:rsidTr="00D33674">
        <w:tc>
          <w:tcPr>
            <w:tcW w:w="328" w:type="pct"/>
            <w:shd w:val="clear" w:color="auto" w:fill="auto"/>
            <w:noWrap/>
            <w:vAlign w:val="center"/>
            <w:hideMark/>
          </w:tcPr>
          <w:p w14:paraId="4F79D9ED"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6</w:t>
            </w:r>
          </w:p>
        </w:tc>
        <w:tc>
          <w:tcPr>
            <w:tcW w:w="1151" w:type="pct"/>
            <w:shd w:val="clear" w:color="auto" w:fill="auto"/>
            <w:noWrap/>
            <w:vAlign w:val="center"/>
            <w:hideMark/>
          </w:tcPr>
          <w:p w14:paraId="10AA33D7"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杀菌锅</w:t>
            </w:r>
          </w:p>
        </w:tc>
        <w:tc>
          <w:tcPr>
            <w:tcW w:w="749" w:type="pct"/>
            <w:shd w:val="clear" w:color="auto" w:fill="auto"/>
            <w:noWrap/>
            <w:vAlign w:val="center"/>
            <w:hideMark/>
          </w:tcPr>
          <w:p w14:paraId="6C93714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900*1800</w:t>
            </w:r>
          </w:p>
        </w:tc>
        <w:tc>
          <w:tcPr>
            <w:tcW w:w="1649" w:type="pct"/>
            <w:shd w:val="clear" w:color="auto" w:fill="auto"/>
            <w:noWrap/>
            <w:vAlign w:val="center"/>
            <w:hideMark/>
          </w:tcPr>
          <w:p w14:paraId="6F6EB1FF"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诸城市众泰达机械有限公司</w:t>
            </w:r>
          </w:p>
        </w:tc>
        <w:tc>
          <w:tcPr>
            <w:tcW w:w="263" w:type="pct"/>
            <w:shd w:val="clear" w:color="auto" w:fill="auto"/>
            <w:noWrap/>
            <w:vAlign w:val="center"/>
            <w:hideMark/>
          </w:tcPr>
          <w:p w14:paraId="04AF7CCD"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5B536D02"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2A89C9D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2014/6/30</w:t>
            </w:r>
          </w:p>
        </w:tc>
      </w:tr>
      <w:tr w:rsidR="00C81652" w:rsidRPr="00212CEF" w14:paraId="715C9FF5" w14:textId="77777777" w:rsidTr="00D33674">
        <w:tc>
          <w:tcPr>
            <w:tcW w:w="328" w:type="pct"/>
            <w:shd w:val="clear" w:color="auto" w:fill="auto"/>
            <w:noWrap/>
            <w:vAlign w:val="center"/>
            <w:hideMark/>
          </w:tcPr>
          <w:p w14:paraId="3447ADB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7</w:t>
            </w:r>
          </w:p>
        </w:tc>
        <w:tc>
          <w:tcPr>
            <w:tcW w:w="1151" w:type="pct"/>
            <w:shd w:val="clear" w:color="auto" w:fill="auto"/>
            <w:noWrap/>
            <w:vAlign w:val="center"/>
            <w:hideMark/>
          </w:tcPr>
          <w:p w14:paraId="3CE12D37"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空压机</w:t>
            </w:r>
          </w:p>
        </w:tc>
        <w:tc>
          <w:tcPr>
            <w:tcW w:w="749" w:type="pct"/>
            <w:shd w:val="clear" w:color="auto" w:fill="auto"/>
            <w:noWrap/>
            <w:vAlign w:val="center"/>
            <w:hideMark/>
          </w:tcPr>
          <w:p w14:paraId="259063A2"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V-0.60/8</w:t>
            </w:r>
            <w:r w:rsidRPr="00212CEF">
              <w:rPr>
                <w:rFonts w:ascii="Arial Narrow" w:eastAsia="仿宋_GB2312" w:hAnsi="Arial Narrow" w:hint="eastAsia"/>
                <w:kern w:val="0"/>
                <w:sz w:val="20"/>
                <w:szCs w:val="20"/>
              </w:rPr>
              <w:t>、</w:t>
            </w:r>
            <w:r w:rsidRPr="00212CEF">
              <w:rPr>
                <w:rFonts w:ascii="Arial Narrow" w:eastAsia="仿宋_GB2312" w:hAnsi="Arial Narrow"/>
                <w:kern w:val="0"/>
                <w:sz w:val="20"/>
                <w:szCs w:val="20"/>
              </w:rPr>
              <w:t>4KW</w:t>
            </w:r>
          </w:p>
        </w:tc>
        <w:tc>
          <w:tcPr>
            <w:tcW w:w="1649" w:type="pct"/>
            <w:shd w:val="clear" w:color="auto" w:fill="auto"/>
            <w:noWrap/>
            <w:vAlign w:val="center"/>
            <w:hideMark/>
          </w:tcPr>
          <w:p w14:paraId="2F4B10B9"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浙江颐顿机电有限公司</w:t>
            </w:r>
          </w:p>
        </w:tc>
        <w:tc>
          <w:tcPr>
            <w:tcW w:w="263" w:type="pct"/>
            <w:shd w:val="clear" w:color="auto" w:fill="auto"/>
            <w:noWrap/>
            <w:vAlign w:val="center"/>
            <w:hideMark/>
          </w:tcPr>
          <w:p w14:paraId="6DCD5EFF"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7AC25C03"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0D50D734"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2014/6/30</w:t>
            </w:r>
          </w:p>
        </w:tc>
      </w:tr>
      <w:tr w:rsidR="00C81652" w:rsidRPr="00212CEF" w14:paraId="64750735" w14:textId="77777777" w:rsidTr="00D33674">
        <w:tc>
          <w:tcPr>
            <w:tcW w:w="328" w:type="pct"/>
            <w:shd w:val="clear" w:color="auto" w:fill="auto"/>
            <w:noWrap/>
            <w:vAlign w:val="center"/>
            <w:hideMark/>
          </w:tcPr>
          <w:p w14:paraId="0971717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8</w:t>
            </w:r>
          </w:p>
        </w:tc>
        <w:tc>
          <w:tcPr>
            <w:tcW w:w="1151" w:type="pct"/>
            <w:shd w:val="clear" w:color="auto" w:fill="auto"/>
            <w:noWrap/>
            <w:vAlign w:val="center"/>
            <w:hideMark/>
          </w:tcPr>
          <w:p w14:paraId="6019C435"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真空包装机（配泵）</w:t>
            </w:r>
          </w:p>
        </w:tc>
        <w:tc>
          <w:tcPr>
            <w:tcW w:w="749" w:type="pct"/>
            <w:shd w:val="clear" w:color="auto" w:fill="auto"/>
            <w:noWrap/>
            <w:vAlign w:val="center"/>
            <w:hideMark/>
          </w:tcPr>
          <w:p w14:paraId="5788FC0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570*470*120</w:t>
            </w:r>
          </w:p>
        </w:tc>
        <w:tc>
          <w:tcPr>
            <w:tcW w:w="1649" w:type="pct"/>
            <w:shd w:val="clear" w:color="auto" w:fill="auto"/>
            <w:noWrap/>
            <w:vAlign w:val="center"/>
            <w:hideMark/>
          </w:tcPr>
          <w:p w14:paraId="3D3932B2"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浙江葆春包装机械公司</w:t>
            </w:r>
          </w:p>
        </w:tc>
        <w:tc>
          <w:tcPr>
            <w:tcW w:w="263" w:type="pct"/>
            <w:shd w:val="clear" w:color="auto" w:fill="auto"/>
            <w:noWrap/>
            <w:vAlign w:val="center"/>
            <w:hideMark/>
          </w:tcPr>
          <w:p w14:paraId="565A9933"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6CB41EC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550CBB2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2014/6/30</w:t>
            </w:r>
          </w:p>
        </w:tc>
      </w:tr>
    </w:tbl>
    <w:p w14:paraId="09EFA450"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（2）利用状况与日常维护</w:t>
      </w:r>
    </w:p>
    <w:p w14:paraId="497F454A"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至评估基准日</w:t>
      </w:r>
      <w:proofErr w:type="gramStart"/>
      <w:r w:rsidR="00C81652">
        <w:rPr>
          <w:rFonts w:ascii="仿宋_GB2312" w:eastAsia="仿宋_GB2312" w:hAnsi="Arial Narrow" w:hint="eastAsia"/>
          <w:sz w:val="28"/>
          <w:szCs w:val="28"/>
        </w:rPr>
        <w:t>止</w:t>
      </w:r>
      <w:r w:rsidRPr="008877B4">
        <w:rPr>
          <w:rFonts w:ascii="仿宋_GB2312" w:eastAsia="仿宋_GB2312" w:hAnsi="Arial Narrow" w:hint="eastAsia"/>
          <w:sz w:val="28"/>
          <w:szCs w:val="28"/>
        </w:rPr>
        <w:t>设备</w:t>
      </w:r>
      <w:proofErr w:type="gramEnd"/>
      <w:r w:rsidR="004A2D57">
        <w:rPr>
          <w:rFonts w:ascii="仿宋_GB2312" w:eastAsia="仿宋_GB2312" w:hAnsi="Arial Narrow" w:hint="eastAsia"/>
          <w:sz w:val="28"/>
          <w:szCs w:val="28"/>
        </w:rPr>
        <w:t>停产近</w:t>
      </w:r>
      <w:r w:rsidR="00C81652">
        <w:rPr>
          <w:rFonts w:ascii="仿宋_GB2312" w:eastAsia="仿宋_GB2312" w:hAnsi="Arial Narrow" w:hint="eastAsia"/>
          <w:sz w:val="28"/>
          <w:szCs w:val="28"/>
        </w:rPr>
        <w:t>2</w:t>
      </w:r>
      <w:r w:rsidR="004A2D57">
        <w:rPr>
          <w:rFonts w:ascii="仿宋_GB2312" w:eastAsia="仿宋_GB2312" w:hAnsi="Arial Narrow" w:hint="eastAsia"/>
          <w:sz w:val="28"/>
          <w:szCs w:val="28"/>
        </w:rPr>
        <w:t>年，</w:t>
      </w:r>
      <w:r w:rsidR="00C81652">
        <w:rPr>
          <w:rFonts w:ascii="仿宋_GB2312" w:eastAsia="仿宋_GB2312" w:hAnsi="Arial Narrow" w:hint="eastAsia"/>
          <w:sz w:val="28"/>
          <w:szCs w:val="28"/>
        </w:rPr>
        <w:t>但</w:t>
      </w:r>
      <w:r w:rsidR="004A2D57">
        <w:rPr>
          <w:rFonts w:ascii="仿宋_GB2312" w:eastAsia="仿宋_GB2312" w:hAnsi="Arial Narrow" w:hint="eastAsia"/>
          <w:sz w:val="28"/>
          <w:szCs w:val="28"/>
        </w:rPr>
        <w:t>日常维护及</w:t>
      </w:r>
      <w:r w:rsidRPr="008877B4">
        <w:rPr>
          <w:rFonts w:ascii="仿宋_GB2312" w:eastAsia="仿宋_GB2312" w:hAnsi="Arial Narrow" w:hint="eastAsia"/>
          <w:sz w:val="28"/>
          <w:szCs w:val="28"/>
        </w:rPr>
        <w:t>保养</w:t>
      </w:r>
      <w:r w:rsidR="00C81652">
        <w:rPr>
          <w:rFonts w:ascii="仿宋_GB2312" w:eastAsia="仿宋_GB2312" w:hAnsi="Arial Narrow" w:hint="eastAsia"/>
          <w:sz w:val="28"/>
          <w:szCs w:val="28"/>
        </w:rPr>
        <w:t>状况良好，经估价人员现场要求产权持有人将部分设备开启运转</w:t>
      </w:r>
      <w:r w:rsidR="00B03B73">
        <w:rPr>
          <w:rFonts w:ascii="仿宋_GB2312" w:eastAsia="仿宋_GB2312" w:hAnsi="Arial Narrow" w:hint="eastAsia"/>
          <w:sz w:val="28"/>
          <w:szCs w:val="28"/>
        </w:rPr>
        <w:t>良好</w:t>
      </w:r>
      <w:r w:rsidRPr="008877B4">
        <w:rPr>
          <w:rFonts w:ascii="仿宋_GB2312" w:eastAsia="仿宋_GB2312" w:hAnsi="Arial Narrow" w:hint="eastAsia"/>
          <w:sz w:val="28"/>
          <w:szCs w:val="28"/>
        </w:rPr>
        <w:t>。</w:t>
      </w:r>
    </w:p>
    <w:p w14:paraId="3291F283"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3．核实过程</w:t>
      </w:r>
    </w:p>
    <w:p w14:paraId="24116222"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（1）资料收集：评估人员按照重要性原则，根据设备类资产的类型等特征收集了设备日常维护与管理制度等评估相关资料。</w:t>
      </w:r>
    </w:p>
    <w:p w14:paraId="49EE8453"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（2）现场勘查：评估人员和资产占有</w:t>
      </w:r>
      <w:proofErr w:type="gramStart"/>
      <w:r w:rsidRPr="008877B4">
        <w:rPr>
          <w:rFonts w:ascii="仿宋_GB2312" w:eastAsia="仿宋_GB2312" w:hAnsi="Arial Narrow" w:hint="eastAsia"/>
          <w:sz w:val="28"/>
          <w:szCs w:val="28"/>
        </w:rPr>
        <w:t>方相关</w:t>
      </w:r>
      <w:proofErr w:type="gramEnd"/>
      <w:r w:rsidRPr="008877B4">
        <w:rPr>
          <w:rFonts w:ascii="仿宋_GB2312" w:eastAsia="仿宋_GB2312" w:hAnsi="Arial Narrow" w:hint="eastAsia"/>
          <w:sz w:val="28"/>
          <w:szCs w:val="28"/>
        </w:rPr>
        <w:t>人员共同对评估基准日申报的设备类资产进行了盘点与查看。核对了设备名称、规格、型号、数量、购置日期、生产厂家等基本信息；了解了设备的工作环境、利用情况、维护与保养情况等使用信息；了解了设备</w:t>
      </w:r>
      <w:proofErr w:type="gramStart"/>
      <w:r w:rsidRPr="008877B4">
        <w:rPr>
          <w:rFonts w:ascii="仿宋_GB2312" w:eastAsia="仿宋_GB2312" w:hAnsi="Arial Narrow" w:hint="eastAsia"/>
          <w:sz w:val="28"/>
          <w:szCs w:val="28"/>
        </w:rPr>
        <w:t>的完损程度</w:t>
      </w:r>
      <w:proofErr w:type="gramEnd"/>
      <w:r w:rsidRPr="008877B4">
        <w:rPr>
          <w:rFonts w:ascii="仿宋_GB2312" w:eastAsia="仿宋_GB2312" w:hAnsi="Arial Narrow" w:hint="eastAsia"/>
          <w:sz w:val="28"/>
          <w:szCs w:val="28"/>
        </w:rPr>
        <w:t>和预计使用年限等成新状况。</w:t>
      </w:r>
    </w:p>
    <w:p w14:paraId="5E57330D"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（3）现场访谈：评估人员向资产占有方调查了解了设备类资产的</w:t>
      </w:r>
      <w:r w:rsidRPr="008877B4">
        <w:rPr>
          <w:rFonts w:ascii="仿宋_GB2312" w:eastAsia="仿宋_GB2312" w:hAnsi="Arial Narrow" w:hint="eastAsia"/>
          <w:sz w:val="28"/>
          <w:szCs w:val="28"/>
        </w:rPr>
        <w:lastRenderedPageBreak/>
        <w:t>性能、运行、维护、更新等信息；调查了解了各类典型设备评估基准</w:t>
      </w:r>
      <w:proofErr w:type="gramStart"/>
      <w:r w:rsidRPr="008877B4">
        <w:rPr>
          <w:rFonts w:ascii="仿宋_GB2312" w:eastAsia="仿宋_GB2312" w:hAnsi="Arial Narrow" w:hint="eastAsia"/>
          <w:sz w:val="28"/>
          <w:szCs w:val="28"/>
        </w:rPr>
        <w:t>日近期</w:t>
      </w:r>
      <w:proofErr w:type="gramEnd"/>
      <w:r w:rsidRPr="008877B4">
        <w:rPr>
          <w:rFonts w:ascii="仿宋_GB2312" w:eastAsia="仿宋_GB2312" w:hAnsi="Arial Narrow" w:hint="eastAsia"/>
          <w:sz w:val="28"/>
          <w:szCs w:val="28"/>
        </w:rPr>
        <w:t>的购置价格及相关税费。</w:t>
      </w:r>
    </w:p>
    <w:p w14:paraId="524E5DD3"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（4）清查核实结果：</w:t>
      </w:r>
      <w:r w:rsidR="00B03B73" w:rsidRPr="00351602">
        <w:rPr>
          <w:rFonts w:ascii="仿宋_GB2312" w:eastAsia="仿宋_GB2312" w:hAnsi="Arial Narrow" w:hint="eastAsia"/>
          <w:sz w:val="28"/>
          <w:szCs w:val="28"/>
        </w:rPr>
        <w:t>本次评估范围根据委托方提供清单为机器设备共</w:t>
      </w:r>
      <w:r w:rsidR="00B03B73" w:rsidRPr="00351602">
        <w:rPr>
          <w:rFonts w:ascii="仿宋_GB2312" w:eastAsia="仿宋_GB2312" w:hAnsi="Arial Narrow"/>
          <w:sz w:val="28"/>
          <w:szCs w:val="28"/>
        </w:rPr>
        <w:t>8台</w:t>
      </w:r>
      <w:r w:rsidR="00B03B73" w:rsidRPr="00351602">
        <w:rPr>
          <w:rFonts w:ascii="仿宋_GB2312" w:eastAsia="仿宋_GB2312" w:hAnsi="Arial Narrow" w:hint="eastAsia"/>
          <w:sz w:val="28"/>
          <w:szCs w:val="28"/>
        </w:rPr>
        <w:t>（套），经现场勘查</w:t>
      </w:r>
      <w:r w:rsidR="00B03B73">
        <w:rPr>
          <w:rFonts w:ascii="仿宋_GB2312" w:eastAsia="仿宋_GB2312" w:hAnsi="Arial Narrow" w:hint="eastAsia"/>
          <w:sz w:val="28"/>
          <w:szCs w:val="28"/>
        </w:rPr>
        <w:t>清点数量与清单一致</w:t>
      </w:r>
      <w:r w:rsidR="00B03B73" w:rsidRPr="00351602">
        <w:rPr>
          <w:rFonts w:ascii="仿宋_GB2312" w:eastAsia="仿宋_GB2312" w:hAnsi="Arial Narrow" w:hint="eastAsia"/>
          <w:sz w:val="28"/>
          <w:szCs w:val="28"/>
        </w:rPr>
        <w:t>。</w:t>
      </w:r>
    </w:p>
    <w:p w14:paraId="23725B45"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4．评估方法</w:t>
      </w:r>
    </w:p>
    <w:p w14:paraId="752423F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根据</w:t>
      </w:r>
      <w:r w:rsidRPr="00A6697F">
        <w:rPr>
          <w:rFonts w:ascii="仿宋_GB2312" w:eastAsia="仿宋_GB2312" w:hAnsi="Arial Narrow" w:hint="eastAsia"/>
          <w:sz w:val="28"/>
          <w:szCs w:val="28"/>
        </w:rPr>
        <w:t>各类设备</w:t>
      </w:r>
      <w:r w:rsidRPr="00A6697F">
        <w:rPr>
          <w:rFonts w:ascii="仿宋_GB2312" w:eastAsia="仿宋_GB2312" w:hAnsi="Arial Narrow"/>
          <w:sz w:val="28"/>
          <w:szCs w:val="28"/>
        </w:rPr>
        <w:t>的特点</w:t>
      </w:r>
      <w:r w:rsidRPr="00A6697F">
        <w:rPr>
          <w:rFonts w:ascii="仿宋_GB2312" w:eastAsia="仿宋_GB2312" w:hAnsi="Arial Narrow" w:hint="eastAsia"/>
          <w:sz w:val="28"/>
          <w:szCs w:val="28"/>
        </w:rPr>
        <w:t>、评估价值类型、资料收集情况等相关条件</w:t>
      </w:r>
      <w:r w:rsidRPr="00A6697F">
        <w:rPr>
          <w:rFonts w:ascii="仿宋_GB2312" w:eastAsia="仿宋_GB2312" w:hAnsi="Arial Narrow"/>
          <w:sz w:val="28"/>
          <w:szCs w:val="28"/>
        </w:rPr>
        <w:t>，采用成本法</w:t>
      </w:r>
      <w:r w:rsidRPr="00A6697F">
        <w:rPr>
          <w:rFonts w:ascii="仿宋_GB2312" w:eastAsia="仿宋_GB2312" w:hAnsi="Arial Narrow" w:hint="eastAsia"/>
          <w:sz w:val="28"/>
          <w:szCs w:val="28"/>
        </w:rPr>
        <w:t>评估</w:t>
      </w:r>
      <w:r w:rsidRPr="00A6697F">
        <w:rPr>
          <w:rFonts w:ascii="仿宋_GB2312" w:eastAsia="仿宋_GB2312" w:hAnsi="Arial Narrow"/>
          <w:sz w:val="28"/>
          <w:szCs w:val="28"/>
        </w:rPr>
        <w:t>。</w:t>
      </w:r>
    </w:p>
    <w:p w14:paraId="1BF8B8E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成本法</w:t>
      </w:r>
      <w:r w:rsidRPr="00A6697F">
        <w:rPr>
          <w:rFonts w:ascii="仿宋_GB2312" w:eastAsia="仿宋_GB2312" w:hAnsi="Arial Narrow"/>
          <w:sz w:val="28"/>
          <w:szCs w:val="28"/>
        </w:rPr>
        <w:t>计算公式</w:t>
      </w:r>
      <w:r w:rsidRPr="00A6697F">
        <w:rPr>
          <w:rFonts w:ascii="仿宋_GB2312" w:eastAsia="仿宋_GB2312" w:hAnsi="Arial Narrow" w:hint="eastAsia"/>
          <w:sz w:val="28"/>
          <w:szCs w:val="28"/>
        </w:rPr>
        <w:t>如下</w:t>
      </w:r>
      <w:r w:rsidRPr="00A6697F">
        <w:rPr>
          <w:rFonts w:ascii="仿宋_GB2312" w:eastAsia="仿宋_GB2312" w:hAnsi="Arial Narrow"/>
          <w:sz w:val="28"/>
          <w:szCs w:val="28"/>
        </w:rPr>
        <w:t>：</w:t>
      </w:r>
    </w:p>
    <w:p w14:paraId="2FD9BF5F"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评估值=重置全价</w:t>
      </w:r>
      <w:r w:rsidRPr="00A6697F">
        <w:rPr>
          <w:rFonts w:ascii="仿宋_GB2312" w:eastAsia="仿宋_GB2312" w:hAnsi="Arial Narrow" w:hint="eastAsia"/>
          <w:sz w:val="28"/>
          <w:szCs w:val="28"/>
        </w:rPr>
        <w:t>×综合</w:t>
      </w:r>
      <w:r w:rsidRPr="00A6697F">
        <w:rPr>
          <w:rFonts w:ascii="仿宋_GB2312" w:eastAsia="仿宋_GB2312" w:hAnsi="Arial Narrow"/>
          <w:sz w:val="28"/>
          <w:szCs w:val="28"/>
        </w:rPr>
        <w:t>成新率</w:t>
      </w:r>
    </w:p>
    <w:p w14:paraId="4F8F705C"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w:t>
      </w:r>
      <w:r w:rsidRPr="00A6697F">
        <w:rPr>
          <w:rFonts w:ascii="仿宋_GB2312" w:eastAsia="仿宋_GB2312" w:hAnsi="Arial Narrow"/>
          <w:sz w:val="28"/>
          <w:szCs w:val="28"/>
        </w:rPr>
        <w:t>重置全价的确定</w:t>
      </w:r>
    </w:p>
    <w:p w14:paraId="4CD652E3"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对于</w:t>
      </w:r>
      <w:r w:rsidRPr="00A6697F">
        <w:rPr>
          <w:rFonts w:ascii="仿宋_GB2312" w:eastAsia="仿宋_GB2312" w:hAnsi="Arial Narrow"/>
          <w:sz w:val="28"/>
          <w:szCs w:val="28"/>
        </w:rPr>
        <w:t>需要安装的设备</w:t>
      </w:r>
      <w:r w:rsidRPr="00A6697F">
        <w:rPr>
          <w:rFonts w:ascii="仿宋_GB2312" w:eastAsia="仿宋_GB2312" w:hAnsi="Arial Narrow" w:hint="eastAsia"/>
          <w:sz w:val="28"/>
          <w:szCs w:val="28"/>
        </w:rPr>
        <w:t>，</w:t>
      </w:r>
      <w:r w:rsidRPr="00A6697F">
        <w:rPr>
          <w:rFonts w:ascii="仿宋_GB2312" w:eastAsia="仿宋_GB2312" w:hAnsi="Arial Narrow"/>
          <w:sz w:val="28"/>
          <w:szCs w:val="28"/>
        </w:rPr>
        <w:t>重置全价一般包括：设备购置价、运杂费、安装</w:t>
      </w:r>
      <w:r w:rsidRPr="00A6697F">
        <w:rPr>
          <w:rFonts w:ascii="仿宋_GB2312" w:eastAsia="仿宋_GB2312" w:hAnsi="Arial Narrow" w:hint="eastAsia"/>
          <w:sz w:val="28"/>
          <w:szCs w:val="28"/>
        </w:rPr>
        <w:t>工程</w:t>
      </w:r>
      <w:r w:rsidRPr="00A6697F">
        <w:rPr>
          <w:rFonts w:ascii="仿宋_GB2312" w:eastAsia="仿宋_GB2312" w:hAnsi="Arial Narrow"/>
          <w:sz w:val="28"/>
          <w:szCs w:val="28"/>
        </w:rPr>
        <w:t>费、</w:t>
      </w:r>
      <w:r w:rsidRPr="00A6697F">
        <w:rPr>
          <w:rFonts w:ascii="仿宋_GB2312" w:eastAsia="仿宋_GB2312" w:hAnsi="Arial Narrow" w:hint="eastAsia"/>
          <w:sz w:val="28"/>
          <w:szCs w:val="28"/>
        </w:rPr>
        <w:t>建设工程前期及其他费用和</w:t>
      </w:r>
      <w:r w:rsidRPr="00A6697F">
        <w:rPr>
          <w:rFonts w:ascii="仿宋_GB2312" w:eastAsia="仿宋_GB2312" w:hAnsi="Arial Narrow"/>
          <w:sz w:val="28"/>
          <w:szCs w:val="28"/>
        </w:rPr>
        <w:t>资金成本等；</w:t>
      </w:r>
      <w:r w:rsidRPr="00A6697F">
        <w:rPr>
          <w:rFonts w:ascii="仿宋_GB2312" w:eastAsia="仿宋_GB2312" w:hAnsi="Arial Narrow" w:hint="eastAsia"/>
          <w:sz w:val="28"/>
          <w:szCs w:val="28"/>
        </w:rPr>
        <w:t>对于</w:t>
      </w:r>
      <w:r w:rsidRPr="00A6697F">
        <w:rPr>
          <w:rFonts w:ascii="仿宋_GB2312" w:eastAsia="仿宋_GB2312" w:hAnsi="Arial Narrow"/>
          <w:sz w:val="28"/>
          <w:szCs w:val="28"/>
        </w:rPr>
        <w:t>不需要安装的设备</w:t>
      </w:r>
      <w:r w:rsidRPr="00A6697F">
        <w:rPr>
          <w:rFonts w:ascii="仿宋_GB2312" w:eastAsia="仿宋_GB2312" w:hAnsi="Arial Narrow" w:hint="eastAsia"/>
          <w:sz w:val="28"/>
          <w:szCs w:val="28"/>
        </w:rPr>
        <w:t>，</w:t>
      </w:r>
      <w:r w:rsidRPr="00A6697F">
        <w:rPr>
          <w:rFonts w:ascii="仿宋_GB2312" w:eastAsia="仿宋_GB2312" w:hAnsi="Arial Narrow"/>
          <w:sz w:val="28"/>
          <w:szCs w:val="28"/>
        </w:rPr>
        <w:t>重置全价一般包括：设备购置价</w:t>
      </w:r>
      <w:r w:rsidRPr="00A6697F">
        <w:rPr>
          <w:rFonts w:ascii="仿宋_GB2312" w:eastAsia="仿宋_GB2312" w:hAnsi="Arial Narrow" w:hint="eastAsia"/>
          <w:sz w:val="28"/>
          <w:szCs w:val="28"/>
        </w:rPr>
        <w:t>和</w:t>
      </w:r>
      <w:r w:rsidRPr="00A6697F">
        <w:rPr>
          <w:rFonts w:ascii="仿宋_GB2312" w:eastAsia="仿宋_GB2312" w:hAnsi="Arial Narrow"/>
          <w:sz w:val="28"/>
          <w:szCs w:val="28"/>
        </w:rPr>
        <w:t>运杂费</w:t>
      </w:r>
      <w:r w:rsidRPr="00A6697F">
        <w:rPr>
          <w:rFonts w:ascii="仿宋_GB2312" w:eastAsia="仿宋_GB2312" w:hAnsi="Arial Narrow" w:hint="eastAsia"/>
          <w:sz w:val="28"/>
          <w:szCs w:val="28"/>
        </w:rPr>
        <w:t>。同时，根据“财税〔2008〕170号”文件规定，对于</w:t>
      </w:r>
      <w:r w:rsidRPr="00A6697F">
        <w:rPr>
          <w:rFonts w:ascii="仿宋_GB2312" w:eastAsia="仿宋_GB2312" w:hAnsi="Arial Narrow"/>
          <w:sz w:val="28"/>
          <w:szCs w:val="28"/>
        </w:rPr>
        <w:t>增值税一般纳税人</w:t>
      </w:r>
      <w:r w:rsidRPr="00A6697F">
        <w:rPr>
          <w:rFonts w:ascii="仿宋_GB2312" w:eastAsia="仿宋_GB2312" w:hAnsi="Arial Narrow" w:hint="eastAsia"/>
          <w:sz w:val="28"/>
          <w:szCs w:val="28"/>
        </w:rPr>
        <w:t>，符合增值税抵扣条件的设备，</w:t>
      </w:r>
      <w:r w:rsidRPr="00A6697F">
        <w:rPr>
          <w:rFonts w:ascii="仿宋_GB2312" w:eastAsia="仿宋_GB2312" w:hAnsi="Arial Narrow"/>
          <w:sz w:val="28"/>
          <w:szCs w:val="28"/>
        </w:rPr>
        <w:t>设备重置全价</w:t>
      </w:r>
      <w:r w:rsidRPr="00A6697F">
        <w:rPr>
          <w:rFonts w:ascii="仿宋_GB2312" w:eastAsia="仿宋_GB2312" w:hAnsi="Arial Narrow" w:hint="eastAsia"/>
          <w:sz w:val="28"/>
          <w:szCs w:val="28"/>
        </w:rPr>
        <w:t>应该扣除相应的增值税。</w:t>
      </w:r>
      <w:r w:rsidRPr="00A6697F">
        <w:rPr>
          <w:rFonts w:ascii="仿宋_GB2312" w:eastAsia="仿宋_GB2312" w:hAnsi="Arial Narrow"/>
          <w:sz w:val="28"/>
          <w:szCs w:val="28"/>
        </w:rPr>
        <w:t>设备重置全价</w:t>
      </w:r>
      <w:r w:rsidRPr="00A6697F">
        <w:rPr>
          <w:rFonts w:ascii="仿宋_GB2312" w:eastAsia="仿宋_GB2312" w:hAnsi="Arial Narrow" w:hint="eastAsia"/>
          <w:sz w:val="28"/>
          <w:szCs w:val="28"/>
        </w:rPr>
        <w:t>计算公式如下：</w:t>
      </w:r>
    </w:p>
    <w:p w14:paraId="5536A3A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需要安装的设备重置全价=设备购置价+运杂费+安装</w:t>
      </w:r>
      <w:r w:rsidRPr="00A6697F">
        <w:rPr>
          <w:rFonts w:ascii="仿宋_GB2312" w:eastAsia="仿宋_GB2312" w:hAnsi="Arial Narrow" w:hint="eastAsia"/>
          <w:sz w:val="28"/>
          <w:szCs w:val="28"/>
        </w:rPr>
        <w:t>工程</w:t>
      </w:r>
      <w:r w:rsidRPr="00A6697F">
        <w:rPr>
          <w:rFonts w:ascii="仿宋_GB2312" w:eastAsia="仿宋_GB2312" w:hAnsi="Arial Narrow"/>
          <w:sz w:val="28"/>
          <w:szCs w:val="28"/>
        </w:rPr>
        <w:t>费+</w:t>
      </w:r>
      <w:r w:rsidRPr="00A6697F">
        <w:rPr>
          <w:rFonts w:ascii="仿宋_GB2312" w:eastAsia="仿宋_GB2312" w:hAnsi="Arial Narrow" w:hint="eastAsia"/>
          <w:sz w:val="28"/>
          <w:szCs w:val="28"/>
        </w:rPr>
        <w:t>前期及其他费用</w:t>
      </w:r>
      <w:r w:rsidRPr="00A6697F">
        <w:rPr>
          <w:rFonts w:ascii="仿宋_GB2312" w:eastAsia="仿宋_GB2312" w:hAnsi="Arial Narrow"/>
          <w:sz w:val="28"/>
          <w:szCs w:val="28"/>
        </w:rPr>
        <w:t>+资金成本</w:t>
      </w:r>
      <w:r w:rsidRPr="00A6697F">
        <w:rPr>
          <w:rFonts w:ascii="仿宋_GB2312" w:eastAsia="仿宋_GB2312" w:hAnsi="Arial Narrow" w:hint="eastAsia"/>
          <w:sz w:val="28"/>
          <w:szCs w:val="28"/>
        </w:rPr>
        <w:t>-设备购置价中可抵扣的增值税和运费中可抵扣的增值税</w:t>
      </w:r>
    </w:p>
    <w:p w14:paraId="33CF82A0" w14:textId="77777777" w:rsidR="00894A77"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不需要安装的设备重置全价=设备购置价+运杂费</w:t>
      </w:r>
      <w:r w:rsidRPr="00A6697F">
        <w:rPr>
          <w:rFonts w:ascii="仿宋_GB2312" w:eastAsia="仿宋_GB2312" w:hAnsi="Arial Narrow" w:hint="eastAsia"/>
          <w:sz w:val="28"/>
          <w:szCs w:val="28"/>
        </w:rPr>
        <w:t>-设备购置价中可抵扣的增值税和运费中可抵扣的增值税</w:t>
      </w:r>
    </w:p>
    <w:p w14:paraId="0ED498C3"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①</w:t>
      </w:r>
      <w:r w:rsidRPr="00A6697F">
        <w:rPr>
          <w:rFonts w:ascii="仿宋_GB2312" w:eastAsia="仿宋_GB2312" w:hAnsi="Arial Narrow"/>
          <w:sz w:val="28"/>
          <w:szCs w:val="28"/>
        </w:rPr>
        <w:t>购置价</w:t>
      </w:r>
    </w:p>
    <w:p w14:paraId="0CF52212"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对于大型关键设备，主要是通过向生产厂家咨询评估基准日市场价格，或参考评估基准</w:t>
      </w:r>
      <w:proofErr w:type="gramStart"/>
      <w:r w:rsidRPr="00A6697F">
        <w:rPr>
          <w:rFonts w:ascii="仿宋_GB2312" w:eastAsia="仿宋_GB2312" w:hAnsi="Arial Narrow" w:hint="eastAsia"/>
          <w:sz w:val="28"/>
          <w:szCs w:val="28"/>
        </w:rPr>
        <w:t>日近期</w:t>
      </w:r>
      <w:proofErr w:type="gramEnd"/>
      <w:r w:rsidRPr="00A6697F">
        <w:rPr>
          <w:rFonts w:ascii="仿宋_GB2312" w:eastAsia="仿宋_GB2312" w:hAnsi="Arial Narrow" w:hint="eastAsia"/>
          <w:sz w:val="28"/>
          <w:szCs w:val="28"/>
        </w:rPr>
        <w:t>同类设备的合同</w:t>
      </w:r>
      <w:r w:rsidRPr="00A6697F">
        <w:rPr>
          <w:rFonts w:ascii="仿宋_GB2312" w:eastAsia="仿宋_GB2312" w:hAnsi="Arial Narrow"/>
          <w:sz w:val="28"/>
          <w:szCs w:val="28"/>
        </w:rPr>
        <w:t>价</w:t>
      </w:r>
      <w:r w:rsidRPr="00A6697F">
        <w:rPr>
          <w:rFonts w:ascii="仿宋_GB2312" w:eastAsia="仿宋_GB2312" w:hAnsi="Arial Narrow" w:hint="eastAsia"/>
          <w:sz w:val="28"/>
          <w:szCs w:val="28"/>
        </w:rPr>
        <w:t>确定</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；对于小型设备主要是通过</w:t>
      </w:r>
      <w:r w:rsidRPr="00A6697F">
        <w:rPr>
          <w:rFonts w:ascii="仿宋_GB2312" w:eastAsia="仿宋_GB2312" w:hAnsi="Arial Narrow"/>
          <w:sz w:val="28"/>
          <w:szCs w:val="28"/>
        </w:rPr>
        <w:t>查</w:t>
      </w:r>
      <w:r w:rsidRPr="00A6697F">
        <w:rPr>
          <w:rFonts w:ascii="仿宋_GB2312" w:eastAsia="仿宋_GB2312" w:hAnsi="Arial Narrow" w:hint="eastAsia"/>
          <w:sz w:val="28"/>
          <w:szCs w:val="28"/>
        </w:rPr>
        <w:t>询评估基准日的市场</w:t>
      </w:r>
      <w:r w:rsidRPr="00A6697F">
        <w:rPr>
          <w:rFonts w:ascii="仿宋_GB2312" w:eastAsia="仿宋_GB2312" w:hAnsi="Arial Narrow"/>
          <w:sz w:val="28"/>
          <w:szCs w:val="28"/>
        </w:rPr>
        <w:t>报价</w:t>
      </w:r>
      <w:r w:rsidRPr="00A6697F">
        <w:rPr>
          <w:rFonts w:ascii="仿宋_GB2312" w:eastAsia="仿宋_GB2312" w:hAnsi="Arial Narrow" w:hint="eastAsia"/>
          <w:sz w:val="28"/>
          <w:szCs w:val="28"/>
        </w:rPr>
        <w:t>信息确定</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；对于没有市场报价信息的设备，主要是通过</w:t>
      </w:r>
      <w:r w:rsidRPr="00A6697F">
        <w:rPr>
          <w:rFonts w:ascii="仿宋_GB2312" w:eastAsia="仿宋_GB2312" w:hAnsi="Arial Narrow"/>
          <w:sz w:val="28"/>
          <w:szCs w:val="28"/>
        </w:rPr>
        <w:t>参考</w:t>
      </w:r>
      <w:r w:rsidRPr="00A6697F">
        <w:rPr>
          <w:rFonts w:ascii="仿宋_GB2312" w:eastAsia="仿宋_GB2312" w:hAnsi="Arial Narrow" w:hint="eastAsia"/>
          <w:sz w:val="28"/>
          <w:szCs w:val="28"/>
        </w:rPr>
        <w:t>同类</w:t>
      </w:r>
      <w:r w:rsidRPr="00A6697F">
        <w:rPr>
          <w:rFonts w:ascii="仿宋_GB2312" w:eastAsia="仿宋_GB2312" w:hAnsi="Arial Narrow"/>
          <w:sz w:val="28"/>
          <w:szCs w:val="28"/>
        </w:rPr>
        <w:t>设备</w:t>
      </w:r>
      <w:r w:rsidRPr="00A6697F">
        <w:rPr>
          <w:rFonts w:ascii="仿宋_GB2312" w:eastAsia="仿宋_GB2312" w:hAnsi="Arial Narrow" w:hint="eastAsia"/>
          <w:sz w:val="28"/>
          <w:szCs w:val="28"/>
        </w:rPr>
        <w:t>的</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确定。</w:t>
      </w:r>
    </w:p>
    <w:p w14:paraId="3328CCFA"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lastRenderedPageBreak/>
        <w:t>②</w:t>
      </w:r>
      <w:r w:rsidRPr="00A6697F">
        <w:rPr>
          <w:rFonts w:ascii="仿宋_GB2312" w:eastAsia="仿宋_GB2312" w:hAnsi="Arial Narrow"/>
          <w:sz w:val="28"/>
          <w:szCs w:val="28"/>
        </w:rPr>
        <w:t>运杂费</w:t>
      </w:r>
    </w:p>
    <w:p w14:paraId="3F4C74C1"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运杂费是</w:t>
      </w:r>
      <w:r w:rsidRPr="00A6697F">
        <w:rPr>
          <w:rFonts w:ascii="仿宋_GB2312" w:eastAsia="仿宋_GB2312" w:hAnsi="Arial Narrow" w:hint="eastAsia"/>
          <w:sz w:val="28"/>
          <w:szCs w:val="28"/>
        </w:rPr>
        <w:t>指设备</w:t>
      </w:r>
      <w:r w:rsidRPr="00A6697F">
        <w:rPr>
          <w:rFonts w:ascii="仿宋_GB2312" w:eastAsia="仿宋_GB2312" w:hAnsi="Arial Narrow"/>
          <w:sz w:val="28"/>
          <w:szCs w:val="28"/>
        </w:rPr>
        <w:t>在运输过程中的运输费、装卸搬运费及</w:t>
      </w:r>
      <w:r w:rsidRPr="00A6697F">
        <w:rPr>
          <w:rFonts w:ascii="仿宋_GB2312" w:eastAsia="仿宋_GB2312" w:hAnsi="Arial Narrow" w:hint="eastAsia"/>
          <w:sz w:val="28"/>
          <w:szCs w:val="28"/>
        </w:rPr>
        <w:t>其他</w:t>
      </w:r>
      <w:r w:rsidRPr="00A6697F">
        <w:rPr>
          <w:rFonts w:ascii="仿宋_GB2312" w:eastAsia="仿宋_GB2312" w:hAnsi="Arial Narrow"/>
          <w:sz w:val="28"/>
          <w:szCs w:val="28"/>
        </w:rPr>
        <w:t>有关的各项杂费。运杂费</w:t>
      </w:r>
      <w:r w:rsidRPr="00A6697F">
        <w:rPr>
          <w:rFonts w:ascii="仿宋_GB2312" w:eastAsia="仿宋_GB2312" w:hAnsi="Arial Narrow" w:hint="eastAsia"/>
          <w:sz w:val="28"/>
          <w:szCs w:val="28"/>
        </w:rPr>
        <w:t>计算公式如下：</w:t>
      </w:r>
    </w:p>
    <w:p w14:paraId="7327D319"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运杂费=</w:t>
      </w:r>
      <w:r w:rsidRPr="00A6697F">
        <w:rPr>
          <w:rFonts w:ascii="仿宋_GB2312" w:eastAsia="仿宋_GB2312" w:hAnsi="Arial Narrow" w:hint="eastAsia"/>
          <w:sz w:val="28"/>
          <w:szCs w:val="28"/>
        </w:rPr>
        <w:t>设备</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w:t>
      </w:r>
      <w:r w:rsidRPr="00A6697F">
        <w:rPr>
          <w:rFonts w:ascii="仿宋_GB2312" w:eastAsia="仿宋_GB2312" w:hAnsi="Arial Narrow"/>
          <w:sz w:val="28"/>
          <w:szCs w:val="28"/>
        </w:rPr>
        <w:t>运杂费</w:t>
      </w:r>
      <w:r w:rsidRPr="00A6697F">
        <w:rPr>
          <w:rFonts w:ascii="仿宋_GB2312" w:eastAsia="仿宋_GB2312" w:hAnsi="Arial Narrow" w:hint="eastAsia"/>
          <w:sz w:val="28"/>
          <w:szCs w:val="28"/>
        </w:rPr>
        <w:t>率</w:t>
      </w:r>
    </w:p>
    <w:p w14:paraId="026D55A3"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③安装工程费</w:t>
      </w:r>
    </w:p>
    <w:p w14:paraId="377B0956"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如果设备基础是独立的，或与建筑物密不可分，设备基础费在房屋建筑物类资产评估中考虑，其余情形的设备基础费在设备安装工程费中考虑。</w:t>
      </w:r>
    </w:p>
    <w:p w14:paraId="177AEC17" w14:textId="77777777" w:rsidR="00CA0295" w:rsidRPr="00CA0295" w:rsidRDefault="00CA0295" w:rsidP="00CA0295">
      <w:pPr>
        <w:spacing w:line="360" w:lineRule="auto"/>
        <w:ind w:firstLineChars="200" w:firstLine="560"/>
        <w:rPr>
          <w:rFonts w:ascii="仿宋_GB2312" w:eastAsia="仿宋_GB2312" w:hAnsi="Arial Narrow"/>
          <w:sz w:val="28"/>
          <w:szCs w:val="28"/>
        </w:rPr>
      </w:pPr>
      <w:r w:rsidRPr="00CA0295">
        <w:rPr>
          <w:rFonts w:ascii="仿宋_GB2312" w:eastAsia="仿宋_GB2312" w:hAnsi="Arial Narrow" w:hint="eastAsia"/>
          <w:sz w:val="28"/>
          <w:szCs w:val="28"/>
        </w:rPr>
        <w:t>根据设备的特点、重量、安装难易程度，以购置价为基础，按《资产评估常用数据与参数手册》中的安装费率计取：</w:t>
      </w:r>
    </w:p>
    <w:p w14:paraId="2E3869B2" w14:textId="77777777" w:rsidR="00CA0295" w:rsidRDefault="00CA0295" w:rsidP="00A6697F">
      <w:pPr>
        <w:spacing w:line="360" w:lineRule="auto"/>
        <w:ind w:firstLineChars="200" w:firstLine="560"/>
        <w:rPr>
          <w:rFonts w:ascii="仿宋_GB2312" w:eastAsia="仿宋_GB2312" w:hAnsi="Arial Narrow"/>
          <w:sz w:val="28"/>
          <w:szCs w:val="28"/>
        </w:rPr>
      </w:pPr>
      <w:r w:rsidRPr="00CA0295">
        <w:rPr>
          <w:rFonts w:ascii="仿宋_GB2312" w:eastAsia="仿宋_GB2312" w:hAnsi="Arial Narrow" w:hint="eastAsia"/>
          <w:sz w:val="28"/>
          <w:szCs w:val="28"/>
        </w:rPr>
        <w:t>安装调试费＝设备购置价×安装调试费率</w:t>
      </w:r>
    </w:p>
    <w:p w14:paraId="740B5892"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④前期及其他费用</w:t>
      </w:r>
    </w:p>
    <w:p w14:paraId="7251D8A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建设工程前期及其他费用按照被评估单位的工程建设投资额，</w:t>
      </w:r>
      <w:r w:rsidRPr="00A6697F">
        <w:rPr>
          <w:rFonts w:ascii="仿宋_GB2312" w:eastAsia="仿宋_GB2312" w:hAnsi="Arial Narrow"/>
          <w:sz w:val="28"/>
          <w:szCs w:val="28"/>
        </w:rPr>
        <w:t>根据</w:t>
      </w:r>
      <w:r w:rsidRPr="00A6697F">
        <w:rPr>
          <w:rFonts w:ascii="仿宋_GB2312" w:eastAsia="仿宋_GB2312" w:hAnsi="Arial Narrow" w:hint="eastAsia"/>
          <w:sz w:val="28"/>
          <w:szCs w:val="28"/>
        </w:rPr>
        <w:t>行业、</w:t>
      </w:r>
      <w:r w:rsidRPr="00A6697F">
        <w:rPr>
          <w:rFonts w:ascii="仿宋_GB2312" w:eastAsia="仿宋_GB2312" w:hAnsi="Arial Narrow"/>
          <w:sz w:val="28"/>
          <w:szCs w:val="28"/>
        </w:rPr>
        <w:t>国家</w:t>
      </w:r>
      <w:r w:rsidRPr="00A6697F">
        <w:rPr>
          <w:rFonts w:ascii="仿宋_GB2312" w:eastAsia="仿宋_GB2312" w:hAnsi="Arial Narrow" w:hint="eastAsia"/>
          <w:sz w:val="28"/>
          <w:szCs w:val="28"/>
        </w:rPr>
        <w:t>或地方政府</w:t>
      </w:r>
      <w:r w:rsidRPr="00A6697F">
        <w:rPr>
          <w:rFonts w:ascii="仿宋_GB2312" w:eastAsia="仿宋_GB2312" w:hAnsi="Arial Narrow"/>
          <w:sz w:val="28"/>
          <w:szCs w:val="28"/>
        </w:rPr>
        <w:t>规定</w:t>
      </w:r>
      <w:r w:rsidRPr="00A6697F">
        <w:rPr>
          <w:rFonts w:ascii="仿宋_GB2312" w:eastAsia="仿宋_GB2312" w:hAnsi="Arial Narrow" w:hint="eastAsia"/>
          <w:sz w:val="28"/>
          <w:szCs w:val="28"/>
        </w:rPr>
        <w:t>的收费标准</w:t>
      </w:r>
      <w:r w:rsidRPr="00A6697F">
        <w:rPr>
          <w:rFonts w:ascii="仿宋_GB2312" w:eastAsia="仿宋_GB2312" w:hAnsi="Arial Narrow"/>
          <w:sz w:val="28"/>
          <w:szCs w:val="28"/>
        </w:rPr>
        <w:t>计取</w:t>
      </w:r>
      <w:r w:rsidRPr="00A6697F">
        <w:rPr>
          <w:rFonts w:ascii="仿宋_GB2312" w:eastAsia="仿宋_GB2312" w:hAnsi="Arial Narrow" w:hint="eastAsia"/>
          <w:sz w:val="28"/>
          <w:szCs w:val="28"/>
        </w:rPr>
        <w:t>。</w:t>
      </w:r>
    </w:p>
    <w:p w14:paraId="48F0F24E"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⑤资金成本</w:t>
      </w:r>
    </w:p>
    <w:p w14:paraId="5E8C755F"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资金成本按照被评估单位的合理建设工期，参照评估基准日中国人民银行发布的同期金融机构人民币贷款基准利率，以</w:t>
      </w:r>
      <w:r w:rsidRPr="00A6697F">
        <w:rPr>
          <w:rFonts w:ascii="仿宋_GB2312" w:eastAsia="仿宋_GB2312" w:hAnsi="Arial Narrow"/>
          <w:sz w:val="28"/>
          <w:szCs w:val="28"/>
        </w:rPr>
        <w:t>设备购置价、运杂费、安装</w:t>
      </w:r>
      <w:r w:rsidRPr="00A6697F">
        <w:rPr>
          <w:rFonts w:ascii="仿宋_GB2312" w:eastAsia="仿宋_GB2312" w:hAnsi="Arial Narrow" w:hint="eastAsia"/>
          <w:sz w:val="28"/>
          <w:szCs w:val="28"/>
        </w:rPr>
        <w:t>工程</w:t>
      </w:r>
      <w:r w:rsidRPr="00A6697F">
        <w:rPr>
          <w:rFonts w:ascii="仿宋_GB2312" w:eastAsia="仿宋_GB2312" w:hAnsi="Arial Narrow"/>
          <w:sz w:val="28"/>
          <w:szCs w:val="28"/>
        </w:rPr>
        <w:t>费、</w:t>
      </w:r>
      <w:r w:rsidRPr="00A6697F">
        <w:rPr>
          <w:rFonts w:ascii="仿宋_GB2312" w:eastAsia="仿宋_GB2312" w:hAnsi="Arial Narrow" w:hint="eastAsia"/>
          <w:sz w:val="28"/>
          <w:szCs w:val="28"/>
        </w:rPr>
        <w:t>前期及其他费用等费用总和为基数按照资金均匀投入计取。资金成本计算公式如下：</w:t>
      </w:r>
    </w:p>
    <w:p w14:paraId="4D7FB1F3"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资金成本=（</w:t>
      </w:r>
      <w:r w:rsidRPr="00A6697F">
        <w:rPr>
          <w:rFonts w:ascii="仿宋_GB2312" w:eastAsia="仿宋_GB2312" w:hAnsi="Arial Narrow"/>
          <w:sz w:val="28"/>
          <w:szCs w:val="28"/>
        </w:rPr>
        <w:t>设备购置价</w:t>
      </w:r>
      <w:r w:rsidRPr="00A6697F">
        <w:rPr>
          <w:rFonts w:ascii="仿宋_GB2312" w:eastAsia="仿宋_GB2312" w:hAnsi="Arial Narrow" w:hint="eastAsia"/>
          <w:sz w:val="28"/>
          <w:szCs w:val="28"/>
        </w:rPr>
        <w:t>+</w:t>
      </w:r>
      <w:r w:rsidRPr="00A6697F">
        <w:rPr>
          <w:rFonts w:ascii="仿宋_GB2312" w:eastAsia="仿宋_GB2312" w:hAnsi="Arial Narrow"/>
          <w:sz w:val="28"/>
          <w:szCs w:val="28"/>
        </w:rPr>
        <w:t>运杂费</w:t>
      </w:r>
      <w:r w:rsidRPr="00A6697F">
        <w:rPr>
          <w:rFonts w:ascii="仿宋_GB2312" w:eastAsia="仿宋_GB2312" w:hAnsi="Arial Narrow" w:hint="eastAsia"/>
          <w:sz w:val="28"/>
          <w:szCs w:val="28"/>
        </w:rPr>
        <w:t>+</w:t>
      </w:r>
      <w:r w:rsidRPr="00A6697F">
        <w:rPr>
          <w:rFonts w:ascii="仿宋_GB2312" w:eastAsia="仿宋_GB2312" w:hAnsi="Arial Narrow"/>
          <w:sz w:val="28"/>
          <w:szCs w:val="28"/>
        </w:rPr>
        <w:t>安装</w:t>
      </w:r>
      <w:r w:rsidRPr="00A6697F">
        <w:rPr>
          <w:rFonts w:ascii="仿宋_GB2312" w:eastAsia="仿宋_GB2312" w:hAnsi="Arial Narrow" w:hint="eastAsia"/>
          <w:sz w:val="28"/>
          <w:szCs w:val="28"/>
        </w:rPr>
        <w:t>工程</w:t>
      </w:r>
      <w:r w:rsidRPr="00A6697F">
        <w:rPr>
          <w:rFonts w:ascii="仿宋_GB2312" w:eastAsia="仿宋_GB2312" w:hAnsi="Arial Narrow"/>
          <w:sz w:val="28"/>
          <w:szCs w:val="28"/>
        </w:rPr>
        <w:t>费</w:t>
      </w:r>
      <w:r w:rsidRPr="00A6697F">
        <w:rPr>
          <w:rFonts w:ascii="仿宋_GB2312" w:eastAsia="仿宋_GB2312" w:hAnsi="Arial Narrow" w:hint="eastAsia"/>
          <w:sz w:val="28"/>
          <w:szCs w:val="28"/>
        </w:rPr>
        <w:t>+前期及其他费用）×合理建设工期×贷款基准利率×1/2</w:t>
      </w:r>
    </w:p>
    <w:p w14:paraId="36DA9B75"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⑥设备购置价中可抵扣的增值税</w:t>
      </w:r>
    </w:p>
    <w:p w14:paraId="7B8AABB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根据“财税〔2008〕170号”文件规定，对于符合增值税抵扣条件的设备，计算出可抵扣的增值税。</w:t>
      </w:r>
    </w:p>
    <w:p w14:paraId="11EAB85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对</w:t>
      </w:r>
      <w:r w:rsidRPr="00A6697F">
        <w:rPr>
          <w:rFonts w:ascii="仿宋_GB2312" w:eastAsia="仿宋_GB2312" w:hAnsi="Arial Narrow" w:hint="eastAsia"/>
          <w:sz w:val="28"/>
          <w:szCs w:val="28"/>
        </w:rPr>
        <w:t>于</w:t>
      </w:r>
      <w:r w:rsidRPr="00A6697F">
        <w:rPr>
          <w:rFonts w:ascii="仿宋_GB2312" w:eastAsia="仿宋_GB2312" w:hAnsi="Arial Narrow"/>
          <w:sz w:val="28"/>
          <w:szCs w:val="28"/>
        </w:rPr>
        <w:t>运输</w:t>
      </w:r>
      <w:r w:rsidRPr="00A6697F">
        <w:rPr>
          <w:rFonts w:ascii="仿宋_GB2312" w:eastAsia="仿宋_GB2312" w:hAnsi="Arial Narrow" w:hint="eastAsia"/>
          <w:sz w:val="28"/>
          <w:szCs w:val="28"/>
        </w:rPr>
        <w:t>设备</w:t>
      </w:r>
      <w:r w:rsidRPr="00A6697F">
        <w:rPr>
          <w:rFonts w:ascii="仿宋_GB2312" w:eastAsia="仿宋_GB2312" w:hAnsi="Arial Narrow"/>
          <w:sz w:val="28"/>
          <w:szCs w:val="28"/>
        </w:rPr>
        <w:t>，按</w:t>
      </w:r>
      <w:r w:rsidRPr="00A6697F">
        <w:rPr>
          <w:rFonts w:ascii="仿宋_GB2312" w:eastAsia="仿宋_GB2312" w:hAnsi="Arial Narrow" w:hint="eastAsia"/>
          <w:sz w:val="28"/>
          <w:szCs w:val="28"/>
        </w:rPr>
        <w:t>照评估</w:t>
      </w:r>
      <w:r w:rsidRPr="00A6697F">
        <w:rPr>
          <w:rFonts w:ascii="仿宋_GB2312" w:eastAsia="仿宋_GB2312" w:hAnsi="Arial Narrow"/>
          <w:sz w:val="28"/>
          <w:szCs w:val="28"/>
        </w:rPr>
        <w:t>基准日</w:t>
      </w:r>
      <w:r w:rsidRPr="00A6697F">
        <w:rPr>
          <w:rFonts w:ascii="仿宋_GB2312" w:eastAsia="仿宋_GB2312" w:hAnsi="Arial Narrow" w:hint="eastAsia"/>
          <w:sz w:val="28"/>
          <w:szCs w:val="28"/>
        </w:rPr>
        <w:t>的</w:t>
      </w:r>
      <w:r w:rsidRPr="00A6697F">
        <w:rPr>
          <w:rFonts w:ascii="仿宋_GB2312" w:eastAsia="仿宋_GB2312" w:hAnsi="Arial Narrow"/>
          <w:sz w:val="28"/>
          <w:szCs w:val="28"/>
        </w:rPr>
        <w:t>市场价格，加上车辆购置税</w:t>
      </w:r>
      <w:r w:rsidRPr="00A6697F">
        <w:rPr>
          <w:rFonts w:ascii="仿宋_GB2312" w:eastAsia="仿宋_GB2312" w:hAnsi="Arial Narrow" w:hint="eastAsia"/>
          <w:sz w:val="28"/>
          <w:szCs w:val="28"/>
        </w:rPr>
        <w:t>、</w:t>
      </w:r>
      <w:r w:rsidRPr="00A6697F">
        <w:rPr>
          <w:rFonts w:ascii="仿宋_GB2312" w:eastAsia="仿宋_GB2312" w:hAnsi="Arial Narrow"/>
          <w:sz w:val="28"/>
          <w:szCs w:val="28"/>
        </w:rPr>
        <w:t>牌照费</w:t>
      </w:r>
      <w:r w:rsidRPr="00A6697F">
        <w:rPr>
          <w:rFonts w:ascii="仿宋_GB2312" w:eastAsia="仿宋_GB2312" w:hAnsi="Arial Narrow" w:hint="eastAsia"/>
          <w:sz w:val="28"/>
          <w:szCs w:val="28"/>
        </w:rPr>
        <w:t>等</w:t>
      </w:r>
      <w:r w:rsidRPr="00A6697F">
        <w:rPr>
          <w:rFonts w:ascii="仿宋_GB2312" w:eastAsia="仿宋_GB2312" w:hAnsi="Arial Narrow"/>
          <w:sz w:val="28"/>
          <w:szCs w:val="28"/>
        </w:rPr>
        <w:t>其它合理费用确定其重置全价</w:t>
      </w:r>
      <w:r w:rsidRPr="00A6697F">
        <w:rPr>
          <w:rFonts w:ascii="仿宋_GB2312" w:eastAsia="仿宋_GB2312" w:hAnsi="Arial Narrow" w:hint="eastAsia"/>
          <w:sz w:val="28"/>
          <w:szCs w:val="28"/>
        </w:rPr>
        <w:t>。运输设备</w:t>
      </w:r>
      <w:r w:rsidRPr="00A6697F">
        <w:rPr>
          <w:rFonts w:ascii="仿宋_GB2312" w:eastAsia="仿宋_GB2312" w:hAnsi="Arial Narrow"/>
          <w:sz w:val="28"/>
          <w:szCs w:val="28"/>
        </w:rPr>
        <w:t>重置全价</w:t>
      </w:r>
      <w:r w:rsidRPr="00A6697F">
        <w:rPr>
          <w:rFonts w:ascii="仿宋_GB2312" w:eastAsia="仿宋_GB2312" w:hAnsi="Arial Narrow" w:hint="eastAsia"/>
          <w:sz w:val="28"/>
          <w:szCs w:val="28"/>
        </w:rPr>
        <w:t>计算公式如下：</w:t>
      </w:r>
    </w:p>
    <w:p w14:paraId="74AEBD3D"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lastRenderedPageBreak/>
        <w:t>重置全价=购置价+购置价</w:t>
      </w:r>
      <w:r w:rsidRPr="00A6697F">
        <w:rPr>
          <w:rFonts w:ascii="仿宋_GB2312" w:eastAsia="仿宋_GB2312" w:hAnsi="Arial Narrow"/>
          <w:sz w:val="28"/>
          <w:szCs w:val="28"/>
        </w:rPr>
        <w:t>×</w:t>
      </w:r>
      <w:r w:rsidRPr="00A6697F">
        <w:rPr>
          <w:rFonts w:ascii="仿宋_GB2312" w:eastAsia="仿宋_GB2312" w:hAnsi="Arial Narrow"/>
          <w:sz w:val="28"/>
          <w:szCs w:val="28"/>
        </w:rPr>
        <w:t>10%/(1+</w:t>
      </w:r>
      <w:r w:rsidR="00DB7111" w:rsidRPr="00A6697F">
        <w:rPr>
          <w:rFonts w:ascii="仿宋_GB2312" w:eastAsia="仿宋_GB2312" w:hAnsi="Arial Narrow"/>
          <w:sz w:val="28"/>
          <w:szCs w:val="28"/>
        </w:rPr>
        <w:t>1</w:t>
      </w:r>
      <w:r w:rsidR="00DB7111">
        <w:rPr>
          <w:rFonts w:ascii="仿宋_GB2312" w:eastAsia="仿宋_GB2312" w:hAnsi="Arial Narrow" w:hint="eastAsia"/>
          <w:sz w:val="28"/>
          <w:szCs w:val="28"/>
        </w:rPr>
        <w:t>6</w:t>
      </w:r>
      <w:r w:rsidRPr="00A6697F">
        <w:rPr>
          <w:rFonts w:ascii="仿宋_GB2312" w:eastAsia="仿宋_GB2312" w:hAnsi="Arial Narrow"/>
          <w:sz w:val="28"/>
          <w:szCs w:val="28"/>
        </w:rPr>
        <w:t>%)+牌照费</w:t>
      </w:r>
      <w:r w:rsidRPr="00A6697F">
        <w:rPr>
          <w:rFonts w:ascii="仿宋_GB2312" w:eastAsia="仿宋_GB2312" w:hAnsi="Arial Narrow" w:hint="eastAsia"/>
          <w:sz w:val="28"/>
          <w:szCs w:val="28"/>
        </w:rPr>
        <w:t>-</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中可抵扣的增值税</w:t>
      </w:r>
    </w:p>
    <w:p w14:paraId="034A194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(2)综合</w:t>
      </w:r>
      <w:r w:rsidRPr="00A6697F">
        <w:rPr>
          <w:rFonts w:ascii="仿宋_GB2312" w:eastAsia="仿宋_GB2312" w:hAnsi="Arial Narrow"/>
          <w:sz w:val="28"/>
          <w:szCs w:val="28"/>
        </w:rPr>
        <w:t>成新率的确定</w:t>
      </w:r>
    </w:p>
    <w:p w14:paraId="4CB88598" w14:textId="64036ECB"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①对于专用设备和通用机器设备，主要依据设备经济寿命年限、已使用年限，通过对设备使用状况、技术状况的现场勘查了解，确定其</w:t>
      </w:r>
      <w:r w:rsidR="00C43D49">
        <w:rPr>
          <w:rFonts w:ascii="仿宋_GB2312" w:eastAsia="仿宋_GB2312" w:hAnsi="Arial Narrow" w:hint="eastAsia"/>
          <w:sz w:val="28"/>
          <w:szCs w:val="28"/>
        </w:rPr>
        <w:t>理论成新率和</w:t>
      </w:r>
      <w:r w:rsidR="00C43D49" w:rsidRPr="002D416B">
        <w:rPr>
          <w:rFonts w:ascii="Arial Narrow" w:eastAsia="仿宋_GB2312" w:hAnsi="Arial Narrow" w:cs="Arial Narrow"/>
          <w:sz w:val="28"/>
          <w:szCs w:val="28"/>
        </w:rPr>
        <w:t>现场勘察成新率</w:t>
      </w:r>
      <w:r w:rsidRPr="00A6697F">
        <w:rPr>
          <w:rFonts w:ascii="仿宋_GB2312" w:eastAsia="仿宋_GB2312" w:hAnsi="Arial Narrow" w:hint="eastAsia"/>
          <w:sz w:val="28"/>
          <w:szCs w:val="28"/>
        </w:rPr>
        <w:t>，然后按以下公式确定其综合成新率。</w:t>
      </w:r>
    </w:p>
    <w:p w14:paraId="1BF679A0" w14:textId="481B61BF"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hint="eastAsia"/>
          <w:sz w:val="28"/>
          <w:szCs w:val="28"/>
        </w:rPr>
        <w:t>综合成新率</w:t>
      </w:r>
      <w:r w:rsidRPr="002D416B">
        <w:rPr>
          <w:rFonts w:ascii="Arial Narrow" w:eastAsia="仿宋_GB2312" w:hAnsi="Arial Narrow" w:cs="Arial Narrow"/>
          <w:sz w:val="28"/>
          <w:szCs w:val="28"/>
        </w:rPr>
        <w:t>分别计算理论成新率和现场勘察成新率，加权平均后确定综合成新率</w:t>
      </w:r>
      <w:r w:rsidRPr="002D416B">
        <w:rPr>
          <w:rFonts w:ascii="Arial Narrow" w:eastAsia="仿宋_GB2312" w:hAnsi="Arial Narrow" w:cs="Arial Narrow" w:hint="eastAsia"/>
          <w:sz w:val="28"/>
          <w:szCs w:val="28"/>
        </w:rPr>
        <w:t>，</w:t>
      </w:r>
      <w:r w:rsidRPr="002D416B">
        <w:rPr>
          <w:rFonts w:ascii="Arial Narrow" w:eastAsia="仿宋_GB2312" w:hAnsi="Arial Narrow" w:cs="Arial Narrow"/>
          <w:sz w:val="28"/>
          <w:szCs w:val="28"/>
        </w:rPr>
        <w:t>即：</w:t>
      </w:r>
      <w:r w:rsidRPr="002D416B">
        <w:rPr>
          <w:rFonts w:ascii="Arial Narrow" w:eastAsia="仿宋_GB2312" w:hAnsi="Arial Narrow" w:cs="Arial Narrow"/>
          <w:sz w:val="28"/>
          <w:szCs w:val="28"/>
        </w:rPr>
        <w:t xml:space="preserve">    </w:t>
      </w:r>
    </w:p>
    <w:p w14:paraId="59A4B45C" w14:textId="0283221B"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综合成新率＝</w:t>
      </w:r>
      <w:r w:rsidR="005C09A8" w:rsidRPr="002D416B">
        <w:rPr>
          <w:rFonts w:ascii="Arial Narrow" w:eastAsia="仿宋_GB2312" w:hAnsi="Arial Narrow" w:cs="Arial Narrow"/>
          <w:sz w:val="28"/>
          <w:szCs w:val="28"/>
        </w:rPr>
        <w:t>理论成新率</w:t>
      </w:r>
      <w:r w:rsidRPr="002D416B">
        <w:rPr>
          <w:rFonts w:ascii="Arial Narrow" w:eastAsia="仿宋_GB2312" w:hAnsi="Arial Narrow" w:cs="Arial Narrow"/>
          <w:sz w:val="28"/>
          <w:szCs w:val="28"/>
        </w:rPr>
        <w:sym w:font="Symbol" w:char="F0B4"/>
      </w:r>
      <w:r w:rsidR="005C09A8">
        <w:rPr>
          <w:rFonts w:ascii="Arial Narrow" w:eastAsia="仿宋_GB2312" w:hAnsi="Arial Narrow" w:cs="Arial Narrow" w:hint="eastAsia"/>
          <w:sz w:val="28"/>
          <w:szCs w:val="28"/>
        </w:rPr>
        <w:t>40%</w:t>
      </w:r>
      <w:r w:rsidRPr="002D416B">
        <w:rPr>
          <w:rFonts w:ascii="Arial Narrow" w:eastAsia="仿宋_GB2312" w:hAnsi="Arial Narrow" w:cs="Arial Narrow"/>
          <w:sz w:val="28"/>
          <w:szCs w:val="28"/>
        </w:rPr>
        <w:t xml:space="preserve">+ </w:t>
      </w:r>
      <w:r w:rsidR="005C09A8" w:rsidRPr="002D416B">
        <w:rPr>
          <w:rFonts w:ascii="Arial Narrow" w:eastAsia="仿宋_GB2312" w:hAnsi="Arial Narrow" w:cs="Arial Narrow"/>
          <w:sz w:val="28"/>
          <w:szCs w:val="28"/>
        </w:rPr>
        <w:t>现场勘察成新率</w:t>
      </w:r>
      <w:r w:rsidRPr="002D416B">
        <w:rPr>
          <w:rFonts w:ascii="Arial Narrow" w:eastAsia="仿宋_GB2312" w:hAnsi="Arial Narrow" w:cs="Arial Narrow"/>
          <w:sz w:val="28"/>
          <w:szCs w:val="28"/>
        </w:rPr>
        <w:sym w:font="Symbol" w:char="F0B4"/>
      </w:r>
      <w:r w:rsidR="005C09A8">
        <w:rPr>
          <w:rFonts w:ascii="Arial Narrow" w:eastAsia="仿宋_GB2312" w:hAnsi="Arial Narrow" w:cs="Arial Narrow" w:hint="eastAsia"/>
          <w:sz w:val="28"/>
          <w:szCs w:val="28"/>
        </w:rPr>
        <w:t>60%</w:t>
      </w:r>
    </w:p>
    <w:p w14:paraId="2E39F1E0" w14:textId="50FBD9C9"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理论成新率：确定的不同类型设备的经济寿命年限，计算已使用年限并根据现场勘察情况和设备的大修周期确定的尚可使用年限，计算理论成新率：</w:t>
      </w:r>
    </w:p>
    <w:p w14:paraId="0000F8AB" w14:textId="05FB8955" w:rsidR="00C43D49" w:rsidRPr="002D416B" w:rsidRDefault="005C09A8" w:rsidP="00C43D49">
      <w:pPr>
        <w:pStyle w:val="a0"/>
        <w:spacing w:line="360" w:lineRule="auto"/>
        <w:ind w:firstLineChars="200" w:firstLine="560"/>
        <w:jc w:val="left"/>
        <w:rPr>
          <w:rFonts w:ascii="Arial Narrow" w:eastAsia="仿宋_GB2312" w:hAnsi="Arial Narrow" w:cs="Arial Narrow"/>
          <w:sz w:val="28"/>
          <w:szCs w:val="28"/>
        </w:rPr>
      </w:pPr>
      <w:r>
        <w:rPr>
          <w:rFonts w:ascii="Arial Narrow" w:eastAsia="仿宋_GB2312" w:hAnsi="Arial Narrow" w:cs="Arial Narrow"/>
          <w:sz w:val="28"/>
          <w:szCs w:val="28"/>
        </w:rPr>
        <w:t>理论成新率</w:t>
      </w:r>
      <w:r w:rsidR="00C43D49" w:rsidRPr="002D416B">
        <w:rPr>
          <w:rFonts w:ascii="Arial Narrow" w:eastAsia="仿宋_GB2312" w:hAnsi="Arial Narrow" w:cs="Arial Narrow"/>
          <w:sz w:val="28"/>
          <w:szCs w:val="28"/>
        </w:rPr>
        <w:t>＝尚可使用年限</w:t>
      </w:r>
      <w:r w:rsidR="00C43D49" w:rsidRPr="002D416B">
        <w:rPr>
          <w:rFonts w:ascii="Arial Narrow" w:eastAsia="仿宋_GB2312" w:hAnsi="Arial Narrow" w:cs="Arial Narrow"/>
          <w:sz w:val="28"/>
          <w:szCs w:val="28"/>
        </w:rPr>
        <w:t>÷</w:t>
      </w:r>
      <w:r w:rsidR="00C43D49" w:rsidRPr="002D416B">
        <w:rPr>
          <w:rFonts w:ascii="Arial Narrow" w:eastAsia="仿宋_GB2312" w:hAnsi="Arial Narrow" w:cs="Arial Narrow"/>
          <w:sz w:val="28"/>
          <w:szCs w:val="28"/>
        </w:rPr>
        <w:t>（已使用年限</w:t>
      </w:r>
      <w:r w:rsidR="00C43D49" w:rsidRPr="002D416B">
        <w:rPr>
          <w:rFonts w:ascii="Arial Narrow" w:eastAsia="仿宋_GB2312" w:hAnsi="Arial Narrow" w:cs="Arial Narrow"/>
          <w:sz w:val="28"/>
          <w:szCs w:val="28"/>
        </w:rPr>
        <w:t>+</w:t>
      </w:r>
      <w:r w:rsidR="00C43D49" w:rsidRPr="002D416B">
        <w:rPr>
          <w:rFonts w:ascii="Arial Narrow" w:eastAsia="仿宋_GB2312" w:hAnsi="Arial Narrow" w:cs="Arial Narrow"/>
          <w:sz w:val="28"/>
          <w:szCs w:val="28"/>
        </w:rPr>
        <w:t>尚可使用年限）</w:t>
      </w:r>
      <w:r w:rsidR="00C43D49" w:rsidRPr="002D416B">
        <w:rPr>
          <w:rFonts w:ascii="Arial Narrow" w:eastAsia="仿宋_GB2312" w:hAnsi="Arial Narrow" w:cs="Arial Narrow"/>
          <w:sz w:val="28"/>
          <w:szCs w:val="28"/>
        </w:rPr>
        <w:t>×100%</w:t>
      </w:r>
    </w:p>
    <w:p w14:paraId="67878667" w14:textId="0C8F5353"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现场勘察成新率：通过现场勘察设备现状及查阅有关运行、修理、管理档案资料，对设备重要组成部分进行勘察，打分后确定其现场勘察成新率。</w:t>
      </w:r>
    </w:p>
    <w:p w14:paraId="685D35EC" w14:textId="77777777" w:rsidR="00C43D49" w:rsidRDefault="00C43D49" w:rsidP="00A6697F">
      <w:pPr>
        <w:spacing w:line="360" w:lineRule="auto"/>
        <w:ind w:firstLineChars="200" w:firstLine="560"/>
        <w:rPr>
          <w:rFonts w:ascii="Arial Narrow" w:eastAsia="仿宋_GB2312" w:hAnsi="Arial Narrow" w:cs="Arial Narrow"/>
          <w:sz w:val="28"/>
          <w:szCs w:val="28"/>
        </w:rPr>
      </w:pPr>
      <w:r w:rsidRPr="002D416B">
        <w:rPr>
          <w:rFonts w:ascii="Arial Narrow" w:eastAsia="仿宋_GB2312" w:hAnsi="Arial Narrow" w:cs="Arial Narrow"/>
          <w:sz w:val="28"/>
          <w:szCs w:val="28"/>
        </w:rPr>
        <w:t>对价值量较小的一般设备则采用年限法确定其成新率</w:t>
      </w:r>
    </w:p>
    <w:p w14:paraId="7403661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②对于电子设备、空调设备等小型设备，主要依据其经济寿命年限来确定其综合成新率；对于大型的电子设备还参考其工作环境、设备的运行状况等来确定其综合成新率。计算公式如下：</w:t>
      </w:r>
    </w:p>
    <w:p w14:paraId="72C3C393" w14:textId="77777777"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年限成新率＝尚可使用年限</w:t>
      </w:r>
      <w:r w:rsidRPr="002D416B">
        <w:rPr>
          <w:rFonts w:ascii="Arial Narrow" w:eastAsia="仿宋_GB2312" w:hAnsi="Arial Narrow" w:cs="Arial Narrow"/>
          <w:sz w:val="28"/>
          <w:szCs w:val="28"/>
        </w:rPr>
        <w:t>÷</w:t>
      </w:r>
      <w:r w:rsidRPr="002D416B">
        <w:rPr>
          <w:rFonts w:ascii="Arial Narrow" w:eastAsia="仿宋_GB2312" w:hAnsi="Arial Narrow" w:cs="Arial Narrow"/>
          <w:sz w:val="28"/>
          <w:szCs w:val="28"/>
        </w:rPr>
        <w:t>（已使用年限</w:t>
      </w:r>
      <w:r w:rsidRPr="002D416B">
        <w:rPr>
          <w:rFonts w:ascii="Arial Narrow" w:eastAsia="仿宋_GB2312" w:hAnsi="Arial Narrow" w:cs="Arial Narrow"/>
          <w:sz w:val="28"/>
          <w:szCs w:val="28"/>
        </w:rPr>
        <w:t>+</w:t>
      </w:r>
      <w:r w:rsidRPr="002D416B">
        <w:rPr>
          <w:rFonts w:ascii="Arial Narrow" w:eastAsia="仿宋_GB2312" w:hAnsi="Arial Narrow" w:cs="Arial Narrow"/>
          <w:sz w:val="28"/>
          <w:szCs w:val="28"/>
        </w:rPr>
        <w:t>尚可使用年限）</w:t>
      </w:r>
      <w:r w:rsidRPr="002D416B">
        <w:rPr>
          <w:rFonts w:ascii="Arial Narrow" w:eastAsia="仿宋_GB2312" w:hAnsi="Arial Narrow" w:cs="Arial Narrow"/>
          <w:sz w:val="28"/>
          <w:szCs w:val="28"/>
        </w:rPr>
        <w:sym w:font="Symbol" w:char="F0B4"/>
      </w:r>
      <w:r w:rsidRPr="002D416B">
        <w:rPr>
          <w:rFonts w:ascii="Arial Narrow" w:eastAsia="仿宋_GB2312" w:hAnsi="Arial Narrow" w:cs="Arial Narrow"/>
          <w:sz w:val="28"/>
          <w:szCs w:val="28"/>
        </w:rPr>
        <w:t>100%</w:t>
      </w:r>
    </w:p>
    <w:p w14:paraId="7B0C4161"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③</w:t>
      </w:r>
      <w:r w:rsidRPr="00A6697F">
        <w:rPr>
          <w:rFonts w:ascii="仿宋_GB2312" w:eastAsia="仿宋_GB2312" w:hAnsi="Arial Narrow"/>
          <w:sz w:val="28"/>
          <w:szCs w:val="28"/>
        </w:rPr>
        <w:t>对于车辆，</w:t>
      </w:r>
      <w:r w:rsidRPr="00A6697F">
        <w:rPr>
          <w:rFonts w:ascii="仿宋_GB2312" w:eastAsia="仿宋_GB2312" w:hAnsi="Arial Narrow" w:hint="eastAsia"/>
          <w:sz w:val="28"/>
          <w:szCs w:val="28"/>
        </w:rPr>
        <w:t>主要</w:t>
      </w:r>
      <w:r w:rsidRPr="00A6697F">
        <w:rPr>
          <w:rFonts w:ascii="仿宋_GB2312" w:eastAsia="仿宋_GB2312" w:hAnsi="Arial Narrow"/>
          <w:sz w:val="28"/>
          <w:szCs w:val="28"/>
        </w:rPr>
        <w:t>依据国家颁布的车辆强制报废标准，以车辆行驶里程、使用年限两种方法根据孰</w:t>
      </w:r>
      <w:proofErr w:type="gramStart"/>
      <w:r w:rsidRPr="00A6697F">
        <w:rPr>
          <w:rFonts w:ascii="仿宋_GB2312" w:eastAsia="仿宋_GB2312" w:hAnsi="Arial Narrow"/>
          <w:sz w:val="28"/>
          <w:szCs w:val="28"/>
        </w:rPr>
        <w:t>低原则</w:t>
      </w:r>
      <w:proofErr w:type="gramEnd"/>
      <w:r w:rsidRPr="00A6697F">
        <w:rPr>
          <w:rFonts w:ascii="仿宋_GB2312" w:eastAsia="仿宋_GB2312" w:hAnsi="Arial Narrow"/>
          <w:sz w:val="28"/>
          <w:szCs w:val="28"/>
        </w:rPr>
        <w:t>确定</w:t>
      </w:r>
      <w:r w:rsidRPr="00A6697F">
        <w:rPr>
          <w:rFonts w:ascii="仿宋_GB2312" w:eastAsia="仿宋_GB2312" w:hAnsi="Arial Narrow" w:hint="eastAsia"/>
          <w:sz w:val="28"/>
          <w:szCs w:val="28"/>
        </w:rPr>
        <w:t>理论</w:t>
      </w:r>
      <w:r w:rsidRPr="00A6697F">
        <w:rPr>
          <w:rFonts w:ascii="仿宋_GB2312" w:eastAsia="仿宋_GB2312" w:hAnsi="Arial Narrow"/>
          <w:sz w:val="28"/>
          <w:szCs w:val="28"/>
        </w:rPr>
        <w:t>成新率，然后结合现场勘查情况进行调整。</w:t>
      </w:r>
      <w:r w:rsidRPr="00A6697F">
        <w:rPr>
          <w:rFonts w:ascii="仿宋_GB2312" w:eastAsia="仿宋_GB2312" w:hAnsi="Arial Narrow" w:hint="eastAsia"/>
          <w:sz w:val="28"/>
          <w:szCs w:val="28"/>
        </w:rPr>
        <w:t>计算公式如下：</w:t>
      </w:r>
    </w:p>
    <w:p w14:paraId="20350F5D"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使用年限成新率=(规定使用年限－已使用年限)／规定使用年限×100%</w:t>
      </w:r>
    </w:p>
    <w:p w14:paraId="2E9B36A2"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lastRenderedPageBreak/>
        <w:t>行驶里程成新率=(规定行驶里程－已行驶里程)／规定行驶里程×100%</w:t>
      </w:r>
    </w:p>
    <w:p w14:paraId="70C7ECEA" w14:textId="77777777" w:rsidR="005C09A8" w:rsidRPr="002D416B" w:rsidRDefault="005C09A8" w:rsidP="005C09A8">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hint="eastAsia"/>
          <w:sz w:val="28"/>
          <w:szCs w:val="28"/>
        </w:rPr>
        <w:t>理论成新率</w:t>
      </w:r>
      <w:r w:rsidRPr="002D416B">
        <w:rPr>
          <w:rFonts w:ascii="Arial Narrow" w:eastAsia="仿宋_GB2312" w:hAnsi="Arial Narrow" w:cs="Arial Narrow" w:hint="eastAsia"/>
          <w:sz w:val="28"/>
          <w:szCs w:val="28"/>
        </w:rPr>
        <w:t>=MIN(</w:t>
      </w:r>
      <w:r w:rsidRPr="002D416B">
        <w:rPr>
          <w:rFonts w:ascii="Arial Narrow" w:eastAsia="仿宋_GB2312" w:hAnsi="Arial Narrow" w:cs="Arial Narrow" w:hint="eastAsia"/>
          <w:sz w:val="28"/>
          <w:szCs w:val="28"/>
        </w:rPr>
        <w:t>使用年限成新率，行驶里程成新率</w:t>
      </w:r>
      <w:r w:rsidRPr="002D416B">
        <w:rPr>
          <w:rFonts w:ascii="Arial Narrow" w:eastAsia="仿宋_GB2312" w:hAnsi="Arial Narrow" w:cs="Arial Narrow" w:hint="eastAsia"/>
          <w:sz w:val="28"/>
          <w:szCs w:val="28"/>
        </w:rPr>
        <w:t>)</w:t>
      </w:r>
    </w:p>
    <w:p w14:paraId="426B6B13" w14:textId="30B2E880" w:rsidR="005C09A8" w:rsidRDefault="005C09A8" w:rsidP="00085A16">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综合成新率＝理论成新率</w:t>
      </w:r>
      <w:r w:rsidRPr="002D416B">
        <w:rPr>
          <w:rFonts w:ascii="Arial Narrow" w:eastAsia="仿宋_GB2312" w:hAnsi="Arial Narrow" w:cs="Arial Narrow"/>
          <w:sz w:val="28"/>
          <w:szCs w:val="28"/>
        </w:rPr>
        <w:sym w:font="Symbol" w:char="F0B4"/>
      </w:r>
      <w:r>
        <w:rPr>
          <w:rFonts w:ascii="Arial Narrow" w:eastAsia="仿宋_GB2312" w:hAnsi="Arial Narrow" w:cs="Arial Narrow" w:hint="eastAsia"/>
          <w:sz w:val="28"/>
          <w:szCs w:val="28"/>
        </w:rPr>
        <w:t>40%</w:t>
      </w:r>
      <w:r w:rsidRPr="002D416B">
        <w:rPr>
          <w:rFonts w:ascii="Arial Narrow" w:eastAsia="仿宋_GB2312" w:hAnsi="Arial Narrow" w:cs="Arial Narrow"/>
          <w:sz w:val="28"/>
          <w:szCs w:val="28"/>
        </w:rPr>
        <w:t xml:space="preserve">+ </w:t>
      </w:r>
      <w:r w:rsidRPr="002D416B">
        <w:rPr>
          <w:rFonts w:ascii="Arial Narrow" w:eastAsia="仿宋_GB2312" w:hAnsi="Arial Narrow" w:cs="Arial Narrow"/>
          <w:sz w:val="28"/>
          <w:szCs w:val="28"/>
        </w:rPr>
        <w:t>现场勘察成新率</w:t>
      </w:r>
      <w:r w:rsidRPr="002D416B">
        <w:rPr>
          <w:rFonts w:ascii="Arial Narrow" w:eastAsia="仿宋_GB2312" w:hAnsi="Arial Narrow" w:cs="Arial Narrow"/>
          <w:sz w:val="28"/>
          <w:szCs w:val="28"/>
        </w:rPr>
        <w:sym w:font="Symbol" w:char="F0B4"/>
      </w:r>
      <w:r>
        <w:rPr>
          <w:rFonts w:ascii="Arial Narrow" w:eastAsia="仿宋_GB2312" w:hAnsi="Arial Narrow" w:cs="Arial Narrow" w:hint="eastAsia"/>
          <w:sz w:val="28"/>
          <w:szCs w:val="28"/>
        </w:rPr>
        <w:t>60%</w:t>
      </w:r>
    </w:p>
    <w:p w14:paraId="6ED82F3E"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w:t>
      </w:r>
      <w:r w:rsidRPr="00A6697F">
        <w:rPr>
          <w:rFonts w:ascii="仿宋_GB2312" w:eastAsia="仿宋_GB2312" w:hAnsi="Arial Narrow"/>
          <w:sz w:val="28"/>
          <w:szCs w:val="28"/>
        </w:rPr>
        <w:t>评估值的确定</w:t>
      </w:r>
    </w:p>
    <w:p w14:paraId="76995A80"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评估值=重置全价</w:t>
      </w:r>
      <w:r w:rsidRPr="00A6697F">
        <w:rPr>
          <w:rFonts w:ascii="仿宋_GB2312" w:eastAsia="仿宋_GB2312" w:hAnsi="Arial Narrow"/>
          <w:sz w:val="28"/>
          <w:szCs w:val="28"/>
        </w:rPr>
        <w:t>×</w:t>
      </w:r>
      <w:r w:rsidRPr="00A6697F">
        <w:rPr>
          <w:rFonts w:ascii="仿宋_GB2312" w:eastAsia="仿宋_GB2312" w:hAnsi="Arial Narrow"/>
          <w:sz w:val="28"/>
          <w:szCs w:val="28"/>
        </w:rPr>
        <w:t>综合成新率</w:t>
      </w:r>
    </w:p>
    <w:p w14:paraId="0F2D02A8" w14:textId="49E0BE99"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sz w:val="28"/>
          <w:szCs w:val="28"/>
        </w:rPr>
        <w:t>5</w:t>
      </w:r>
      <w:r w:rsidRPr="008877B4">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典型案例</w:t>
      </w:r>
    </w:p>
    <w:p w14:paraId="4CCBA419"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案例</w:t>
      </w:r>
      <w:proofErr w:type="gramStart"/>
      <w:r w:rsidRPr="00A6697F">
        <w:rPr>
          <w:rFonts w:ascii="仿宋_GB2312" w:eastAsia="仿宋_GB2312" w:hAnsi="Arial Narrow" w:hint="eastAsia"/>
          <w:sz w:val="28"/>
          <w:szCs w:val="28"/>
        </w:rPr>
        <w:t>一</w:t>
      </w:r>
      <w:proofErr w:type="gramEnd"/>
      <w:r w:rsidR="00AA305F">
        <w:rPr>
          <w:rFonts w:ascii="仿宋_GB2312" w:eastAsia="仿宋_GB2312" w:hAnsi="Arial Narrow" w:hint="eastAsia"/>
          <w:sz w:val="28"/>
          <w:szCs w:val="28"/>
        </w:rPr>
        <w:t>：冷库3</w:t>
      </w:r>
    </w:p>
    <w:p w14:paraId="3B632E58" w14:textId="5AF20EDB"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1</w:t>
      </w: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．设备概况：</w:t>
      </w:r>
    </w:p>
    <w:p w14:paraId="66F5C8F2"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设备名称：</w:t>
      </w:r>
      <w:r w:rsidR="00AA305F">
        <w:rPr>
          <w:rFonts w:ascii="仿宋_GB2312" w:eastAsia="仿宋_GB2312" w:hAnsi="Arial Narrow" w:hint="eastAsia"/>
          <w:sz w:val="28"/>
          <w:szCs w:val="28"/>
        </w:rPr>
        <w:t>冷库3</w:t>
      </w:r>
    </w:p>
    <w:p w14:paraId="7E2AEA17" w14:textId="77777777" w:rsidR="00497721" w:rsidRPr="00A6697F" w:rsidRDefault="00A6697F" w:rsidP="00497721">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规格型号：</w:t>
      </w:r>
      <w:r w:rsidR="00AA305F">
        <w:rPr>
          <w:rFonts w:ascii="仿宋_GB2312" w:eastAsia="仿宋_GB2312" w:hAnsi="Arial Narrow" w:hint="eastAsia"/>
          <w:sz w:val="28"/>
          <w:szCs w:val="28"/>
        </w:rPr>
        <w:t>13.5m*</w:t>
      </w:r>
      <w:r w:rsidR="00497721">
        <w:rPr>
          <w:rFonts w:ascii="仿宋_GB2312" w:eastAsia="仿宋_GB2312" w:hAnsi="Arial Narrow" w:hint="eastAsia"/>
          <w:sz w:val="28"/>
          <w:szCs w:val="28"/>
        </w:rPr>
        <w:t>9m*3.5m，配2台制冷机</w:t>
      </w:r>
    </w:p>
    <w:p w14:paraId="4F637010"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启用日期：</w:t>
      </w:r>
      <w:r w:rsidR="00497721" w:rsidRPr="00A6697F">
        <w:rPr>
          <w:rFonts w:ascii="仿宋_GB2312" w:eastAsia="仿宋_GB2312" w:hAnsi="Arial Narrow" w:hint="eastAsia"/>
          <w:sz w:val="28"/>
          <w:szCs w:val="28"/>
        </w:rPr>
        <w:t>201</w:t>
      </w:r>
      <w:r w:rsidR="00497721">
        <w:rPr>
          <w:rFonts w:ascii="仿宋_GB2312" w:eastAsia="仿宋_GB2312" w:hAnsi="Arial Narrow" w:hint="eastAsia"/>
          <w:sz w:val="28"/>
          <w:szCs w:val="28"/>
        </w:rPr>
        <w:t>5</w:t>
      </w:r>
      <w:r w:rsidRPr="00A6697F">
        <w:rPr>
          <w:rFonts w:ascii="仿宋_GB2312" w:eastAsia="仿宋_GB2312" w:hAnsi="Arial Narrow" w:hint="eastAsia"/>
          <w:sz w:val="28"/>
          <w:szCs w:val="28"/>
        </w:rPr>
        <w:t>年</w:t>
      </w:r>
      <w:r w:rsidRPr="00A6697F">
        <w:rPr>
          <w:rFonts w:ascii="仿宋_GB2312" w:eastAsia="仿宋_GB2312" w:hAnsi="Arial Narrow"/>
          <w:sz w:val="28"/>
          <w:szCs w:val="28"/>
        </w:rPr>
        <w:t>6</w:t>
      </w:r>
      <w:r w:rsidRPr="00A6697F">
        <w:rPr>
          <w:rFonts w:ascii="仿宋_GB2312" w:eastAsia="仿宋_GB2312" w:hAnsi="Arial Narrow" w:hint="eastAsia"/>
          <w:sz w:val="28"/>
          <w:szCs w:val="28"/>
        </w:rPr>
        <w:t>月</w:t>
      </w:r>
    </w:p>
    <w:p w14:paraId="34CEEB75"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特点及简介：</w:t>
      </w:r>
    </w:p>
    <w:p w14:paraId="012BB296" w14:textId="77777777" w:rsidR="00A6697F" w:rsidRPr="00497721" w:rsidRDefault="00A6697F" w:rsidP="00497721">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该</w:t>
      </w:r>
      <w:r w:rsidR="00497721">
        <w:rPr>
          <w:rFonts w:ascii="仿宋_GB2312" w:eastAsia="仿宋_GB2312" w:hAnsi="Arial Narrow" w:hint="eastAsia"/>
          <w:sz w:val="28"/>
          <w:szCs w:val="28"/>
        </w:rPr>
        <w:t>冷库</w:t>
      </w:r>
      <w:r w:rsidRPr="00A6697F">
        <w:rPr>
          <w:rFonts w:ascii="仿宋_GB2312" w:eastAsia="仿宋_GB2312" w:hAnsi="Arial Narrow" w:hint="eastAsia"/>
          <w:sz w:val="28"/>
          <w:szCs w:val="28"/>
        </w:rPr>
        <w:t>设备</w:t>
      </w:r>
      <w:r w:rsidR="00497721">
        <w:rPr>
          <w:rFonts w:ascii="仿宋_GB2312" w:eastAsia="仿宋_GB2312" w:hAnsi="Arial Narrow" w:hint="eastAsia"/>
          <w:sz w:val="28"/>
          <w:szCs w:val="28"/>
        </w:rPr>
        <w:t>长13米，宽9米，高3.5米，</w:t>
      </w:r>
      <w:proofErr w:type="gramStart"/>
      <w:r w:rsidR="00497721">
        <w:rPr>
          <w:rFonts w:ascii="仿宋_GB2312" w:eastAsia="仿宋_GB2312" w:hAnsi="Arial Narrow" w:hint="eastAsia"/>
          <w:sz w:val="28"/>
          <w:szCs w:val="28"/>
        </w:rPr>
        <w:t>2台谷轮制冷机</w:t>
      </w:r>
      <w:proofErr w:type="gramEnd"/>
      <w:r w:rsidR="00497721">
        <w:rPr>
          <w:rFonts w:ascii="仿宋_GB2312" w:eastAsia="仿宋_GB2312" w:hAnsi="Arial Narrow" w:hint="eastAsia"/>
          <w:sz w:val="28"/>
          <w:szCs w:val="28"/>
        </w:rPr>
        <w:t>，制冷能力-30摄氏度，用于冷冻储藏肉制品</w:t>
      </w:r>
      <w:r w:rsidRPr="00A6697F">
        <w:rPr>
          <w:rFonts w:ascii="仿宋_GB2312" w:eastAsia="仿宋_GB2312" w:hAnsi="Arial Narrow" w:hint="eastAsia"/>
          <w:sz w:val="28"/>
          <w:szCs w:val="28"/>
        </w:rPr>
        <w:t>。</w:t>
      </w:r>
    </w:p>
    <w:p w14:paraId="046ED81F" w14:textId="02CB2E25"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2</w:t>
      </w: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．重置全价的确定：</w:t>
      </w:r>
    </w:p>
    <w:p w14:paraId="2B65D682" w14:textId="75676528"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设备购置价</w:t>
      </w:r>
    </w:p>
    <w:p w14:paraId="7CE315DE" w14:textId="1AA09630" w:rsidR="00A6697F" w:rsidRPr="00A6697F" w:rsidRDefault="005F5FDA"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该类设备市场供应商众多，估价人员对几家供应商进行同功能冷库造价进行咨询，相关厂家提供了详细的报价清单，根据评估对象配置情况电话</w:t>
      </w:r>
      <w:r w:rsidR="0097607F">
        <w:rPr>
          <w:rFonts w:ascii="仿宋_GB2312" w:eastAsia="仿宋_GB2312" w:hAnsi="Arial Narrow" w:hint="eastAsia"/>
          <w:sz w:val="28"/>
          <w:szCs w:val="28"/>
        </w:rPr>
        <w:t>咨询增加1台制冷机对造价的增加额</w:t>
      </w:r>
      <w:r>
        <w:rPr>
          <w:rFonts w:ascii="仿宋_GB2312" w:eastAsia="仿宋_GB2312" w:hAnsi="Arial Narrow" w:hint="eastAsia"/>
          <w:sz w:val="28"/>
          <w:szCs w:val="28"/>
        </w:rPr>
        <w:t>，最终</w:t>
      </w:r>
      <w:r w:rsidR="0097607F">
        <w:rPr>
          <w:rFonts w:ascii="仿宋_GB2312" w:eastAsia="仿宋_GB2312" w:hAnsi="Arial Narrow" w:hint="eastAsia"/>
          <w:sz w:val="28"/>
          <w:szCs w:val="28"/>
        </w:rPr>
        <w:t>确定与评估对象同功能</w:t>
      </w:r>
      <w:r>
        <w:rPr>
          <w:rFonts w:ascii="仿宋_GB2312" w:eastAsia="仿宋_GB2312" w:hAnsi="Arial Narrow" w:hint="eastAsia"/>
          <w:sz w:val="28"/>
          <w:szCs w:val="28"/>
        </w:rPr>
        <w:t>报价为</w:t>
      </w:r>
      <w:r w:rsidR="00883DCA">
        <w:rPr>
          <w:rFonts w:ascii="仿宋_GB2312" w:eastAsia="仿宋_GB2312" w:hAnsi="Arial Narrow" w:hint="eastAsia"/>
          <w:sz w:val="28"/>
          <w:szCs w:val="28"/>
        </w:rPr>
        <w:t>357,500</w:t>
      </w:r>
      <w:r>
        <w:rPr>
          <w:rFonts w:ascii="仿宋_GB2312" w:eastAsia="仿宋_GB2312" w:hAnsi="Arial Narrow" w:hint="eastAsia"/>
          <w:sz w:val="28"/>
          <w:szCs w:val="28"/>
        </w:rPr>
        <w:t>元（</w:t>
      </w:r>
      <w:r w:rsidR="0097607F">
        <w:rPr>
          <w:rFonts w:ascii="仿宋_GB2312" w:eastAsia="仿宋_GB2312" w:hAnsi="Arial Narrow" w:hint="eastAsia"/>
          <w:sz w:val="28"/>
          <w:szCs w:val="28"/>
        </w:rPr>
        <w:t>含</w:t>
      </w:r>
      <w:r w:rsidR="008E5138">
        <w:rPr>
          <w:rFonts w:ascii="仿宋_GB2312" w:eastAsia="仿宋_GB2312" w:hAnsi="Arial Narrow" w:hint="eastAsia"/>
          <w:sz w:val="28"/>
          <w:szCs w:val="28"/>
        </w:rPr>
        <w:t>运费、安装、调试、</w:t>
      </w:r>
      <w:r w:rsidR="0097607F">
        <w:rPr>
          <w:rFonts w:ascii="仿宋_GB2312" w:eastAsia="仿宋_GB2312" w:hAnsi="Arial Narrow" w:hint="eastAsia"/>
          <w:sz w:val="28"/>
          <w:szCs w:val="28"/>
        </w:rPr>
        <w:t>税</w:t>
      </w:r>
      <w:r>
        <w:rPr>
          <w:rFonts w:ascii="仿宋_GB2312" w:eastAsia="仿宋_GB2312" w:hAnsi="Arial Narrow" w:hint="eastAsia"/>
          <w:sz w:val="28"/>
          <w:szCs w:val="28"/>
        </w:rPr>
        <w:t>）</w:t>
      </w:r>
      <w:r w:rsidR="0097607F">
        <w:rPr>
          <w:rFonts w:ascii="仿宋_GB2312" w:eastAsia="仿宋_GB2312" w:hAnsi="Arial Narrow" w:hint="eastAsia"/>
          <w:sz w:val="28"/>
          <w:szCs w:val="28"/>
        </w:rPr>
        <w:t>。</w:t>
      </w:r>
    </w:p>
    <w:p w14:paraId="2ECAE1FE" w14:textId="453546C4"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2</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运杂费：购置价中包含，本次评估不记取。</w:t>
      </w:r>
    </w:p>
    <w:p w14:paraId="384CA491" w14:textId="25798A5B"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3</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安装费及基础：</w:t>
      </w:r>
    </w:p>
    <w:p w14:paraId="6F52199A"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该设备安装</w:t>
      </w:r>
      <w:r w:rsidR="0097607F">
        <w:rPr>
          <w:rFonts w:ascii="仿宋_GB2312" w:eastAsia="仿宋_GB2312" w:hAnsi="Arial Narrow" w:hint="eastAsia"/>
          <w:sz w:val="28"/>
          <w:szCs w:val="28"/>
        </w:rPr>
        <w:t>费已包含在购置价内，基础费在建筑物部分予以考虑，故在此不予重复计算</w:t>
      </w:r>
      <w:r w:rsidRPr="00A6697F">
        <w:rPr>
          <w:rFonts w:ascii="仿宋_GB2312" w:eastAsia="仿宋_GB2312" w:hAnsi="Arial Narrow" w:hint="eastAsia"/>
          <w:sz w:val="28"/>
          <w:szCs w:val="28"/>
        </w:rPr>
        <w:t>。</w:t>
      </w:r>
    </w:p>
    <w:p w14:paraId="3BAD1B5D" w14:textId="7E54FCEE"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4</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前期及其他费用</w:t>
      </w:r>
    </w:p>
    <w:p w14:paraId="7AFF8058" w14:textId="093B453B" w:rsidR="00A6697F" w:rsidRPr="00A6697F" w:rsidRDefault="00370533" w:rsidP="00A6697F">
      <w:pPr>
        <w:spacing w:line="360" w:lineRule="auto"/>
        <w:ind w:firstLineChars="200" w:firstLine="560"/>
        <w:rPr>
          <w:rFonts w:ascii="仿宋_GB2312" w:eastAsia="仿宋_GB2312" w:hAnsi="Arial Narrow"/>
          <w:sz w:val="28"/>
          <w:szCs w:val="28"/>
        </w:rPr>
      </w:pPr>
      <w:r w:rsidRPr="00370533">
        <w:rPr>
          <w:rFonts w:ascii="仿宋_GB2312" w:eastAsia="仿宋_GB2312" w:hAnsi="Arial Narrow" w:hint="eastAsia"/>
          <w:sz w:val="28"/>
          <w:szCs w:val="28"/>
        </w:rPr>
        <w:lastRenderedPageBreak/>
        <w:t>依据国家和相关行业规定计取工程建设其他费用，包括建设单位管理费、工程建设监理费、勘察设计费、环境影响评估价费等。计算基数为设备购置价、运杂费、基础费及安装调试费之</w:t>
      </w:r>
      <w:proofErr w:type="gramStart"/>
      <w:r w:rsidRPr="00370533">
        <w:rPr>
          <w:rFonts w:ascii="仿宋_GB2312" w:eastAsia="仿宋_GB2312" w:hAnsi="Arial Narrow" w:hint="eastAsia"/>
          <w:sz w:val="28"/>
          <w:szCs w:val="28"/>
        </w:rPr>
        <w:t>和</w:t>
      </w:r>
      <w:proofErr w:type="gramEnd"/>
      <w:r w:rsidRPr="00370533">
        <w:rPr>
          <w:rFonts w:ascii="仿宋_GB2312" w:eastAsia="仿宋_GB2312" w:hAnsi="Arial Narrow" w:hint="eastAsia"/>
          <w:sz w:val="28"/>
          <w:szCs w:val="28"/>
        </w:rPr>
        <w:t>。纳入本次评估的设备主要为普通通用设备，不考虑建设工程其他费。</w:t>
      </w:r>
    </w:p>
    <w:p w14:paraId="36EBADB3" w14:textId="23A52C8A"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5</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资金成本</w:t>
      </w:r>
    </w:p>
    <w:p w14:paraId="0A737E1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纳入本次评估的设备均属于普通通用设备，建设工期较短，故本次不考虑资金成本。</w:t>
      </w:r>
    </w:p>
    <w:p w14:paraId="0BB874C6" w14:textId="2F42DF69"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6</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可抵扣增值税的确定</w:t>
      </w:r>
    </w:p>
    <w:p w14:paraId="3E64898D"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根据《财政部国家税务总局关于全面推开营业税改增值税的通知》(财税［2016］36号)文件规定，对于符合增值税抵扣条件的设备，计算出可抵扣的增值税。</w:t>
      </w:r>
    </w:p>
    <w:p w14:paraId="31FDB3D9"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可抵扣的增值税=设备购置可抵扣的增值税+运费可抵扣的增值税+前期及其他费用可抵扣的增值税</w:t>
      </w:r>
    </w:p>
    <w:p w14:paraId="6CE96C90"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＝设备购价/(1＋1</w:t>
      </w:r>
      <w:r w:rsidRPr="00A6697F">
        <w:rPr>
          <w:rFonts w:ascii="仿宋_GB2312" w:eastAsia="仿宋_GB2312" w:hAnsi="Arial Narrow"/>
          <w:sz w:val="28"/>
          <w:szCs w:val="28"/>
        </w:rPr>
        <w:t>6</w:t>
      </w:r>
      <w:r w:rsidRPr="00A6697F">
        <w:rPr>
          <w:rFonts w:ascii="仿宋_GB2312" w:eastAsia="仿宋_GB2312" w:hAnsi="Arial Narrow" w:hint="eastAsia"/>
          <w:sz w:val="28"/>
          <w:szCs w:val="28"/>
        </w:rPr>
        <w:t>%)×1</w:t>
      </w:r>
      <w:r w:rsidRPr="00A6697F">
        <w:rPr>
          <w:rFonts w:ascii="仿宋_GB2312" w:eastAsia="仿宋_GB2312" w:hAnsi="Arial Narrow"/>
          <w:sz w:val="28"/>
          <w:szCs w:val="28"/>
        </w:rPr>
        <w:t>6</w:t>
      </w:r>
      <w:r w:rsidRPr="00A6697F">
        <w:rPr>
          <w:rFonts w:ascii="仿宋_GB2312" w:eastAsia="仿宋_GB2312" w:hAnsi="Arial Narrow" w:hint="eastAsia"/>
          <w:sz w:val="28"/>
          <w:szCs w:val="28"/>
        </w:rPr>
        <w:t>%+运杂费/</w:t>
      </w:r>
      <w:r w:rsidRPr="00DB7111">
        <w:rPr>
          <w:rFonts w:ascii="仿宋_GB2312" w:eastAsia="仿宋_GB2312" w:hAnsi="Arial Narrow" w:hint="eastAsia"/>
          <w:sz w:val="28"/>
          <w:szCs w:val="28"/>
        </w:rPr>
        <w:t>（1+</w:t>
      </w:r>
      <w:r w:rsidR="00DB7111" w:rsidRPr="00DB7111">
        <w:rPr>
          <w:rFonts w:ascii="仿宋_GB2312" w:eastAsia="仿宋_GB2312" w:hAnsi="Arial Narrow" w:hint="eastAsia"/>
          <w:sz w:val="28"/>
          <w:szCs w:val="28"/>
        </w:rPr>
        <w:t>10</w:t>
      </w:r>
      <w:r w:rsidRPr="00DB7111">
        <w:rPr>
          <w:rFonts w:ascii="仿宋_GB2312" w:eastAsia="仿宋_GB2312" w:hAnsi="Arial Narrow" w:hint="eastAsia"/>
          <w:sz w:val="28"/>
          <w:szCs w:val="28"/>
        </w:rPr>
        <w:t>%）</w:t>
      </w:r>
      <w:r w:rsidRPr="00A6697F">
        <w:rPr>
          <w:rFonts w:ascii="仿宋_GB2312" w:eastAsia="仿宋_GB2312" w:hAnsi="Arial Narrow" w:hint="eastAsia"/>
          <w:sz w:val="28"/>
          <w:szCs w:val="28"/>
        </w:rPr>
        <w:t>×</w:t>
      </w:r>
      <w:r w:rsidR="00DB7111">
        <w:rPr>
          <w:rFonts w:ascii="仿宋_GB2312" w:eastAsia="仿宋_GB2312" w:hAnsi="Arial Narrow" w:hint="eastAsia"/>
          <w:sz w:val="28"/>
          <w:szCs w:val="28"/>
        </w:rPr>
        <w:t>10</w:t>
      </w:r>
      <w:r w:rsidRPr="00A6697F">
        <w:rPr>
          <w:rFonts w:ascii="仿宋_GB2312" w:eastAsia="仿宋_GB2312" w:hAnsi="Arial Narrow" w:hint="eastAsia"/>
          <w:sz w:val="28"/>
          <w:szCs w:val="28"/>
        </w:rPr>
        <w:t>%+可抵扣前期费/1.06×6%</w:t>
      </w:r>
    </w:p>
    <w:p w14:paraId="51F6BD42" w14:textId="0C9A9B73"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sidR="00883DCA">
        <w:rPr>
          <w:rFonts w:ascii="仿宋_GB2312" w:eastAsia="仿宋_GB2312" w:hAnsi="Arial Narrow" w:hint="eastAsia"/>
          <w:sz w:val="28"/>
          <w:szCs w:val="28"/>
        </w:rPr>
        <w:t>357,500</w:t>
      </w:r>
      <w:r w:rsidR="008E5138">
        <w:rPr>
          <w:rFonts w:ascii="仿宋_GB2312" w:eastAsia="仿宋_GB2312" w:hAnsi="Arial Narrow" w:hint="eastAsia"/>
          <w:sz w:val="28"/>
          <w:szCs w:val="28"/>
        </w:rPr>
        <w:t>/（1+16%）*16%=</w:t>
      </w:r>
      <w:r w:rsidR="00883DCA">
        <w:rPr>
          <w:rFonts w:ascii="仿宋_GB2312" w:eastAsia="仿宋_GB2312" w:hAnsi="Arial Narrow" w:hint="eastAsia"/>
          <w:sz w:val="28"/>
          <w:szCs w:val="28"/>
        </w:rPr>
        <w:t>49,310</w:t>
      </w:r>
      <w:r w:rsidRPr="00A6697F">
        <w:rPr>
          <w:rFonts w:ascii="仿宋_GB2312" w:eastAsia="仿宋_GB2312" w:hAnsi="Arial Narrow" w:hint="eastAsia"/>
          <w:sz w:val="28"/>
          <w:szCs w:val="28"/>
        </w:rPr>
        <w:t>（元）</w:t>
      </w:r>
      <w:r w:rsidR="008E5138">
        <w:rPr>
          <w:rFonts w:ascii="仿宋_GB2312" w:eastAsia="仿宋_GB2312" w:hAnsi="Arial Narrow" w:hint="eastAsia"/>
          <w:sz w:val="28"/>
          <w:szCs w:val="28"/>
        </w:rPr>
        <w:t>取整</w:t>
      </w:r>
    </w:p>
    <w:p w14:paraId="01C76B04" w14:textId="1423A239"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7</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重置全价的确定</w:t>
      </w:r>
    </w:p>
    <w:p w14:paraId="5A612A5B"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重置全价=设备购置费+运杂费+安装调试费+基础费+前期及其他费用+资金成本-可抵扣增值税</w:t>
      </w:r>
    </w:p>
    <w:p w14:paraId="5CA2BDD9" w14:textId="1406E699"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sidR="00883DCA">
        <w:rPr>
          <w:rFonts w:ascii="仿宋_GB2312" w:eastAsia="仿宋_GB2312" w:hAnsi="Arial Narrow" w:hint="eastAsia"/>
          <w:sz w:val="28"/>
          <w:szCs w:val="28"/>
        </w:rPr>
        <w:t>357,500</w:t>
      </w:r>
      <w:r w:rsidRPr="00A6697F">
        <w:rPr>
          <w:rFonts w:ascii="仿宋_GB2312" w:eastAsia="仿宋_GB2312" w:hAnsi="Arial Narrow" w:hint="eastAsia"/>
          <w:sz w:val="28"/>
          <w:szCs w:val="28"/>
        </w:rPr>
        <w:t>－</w:t>
      </w:r>
      <w:r w:rsidR="00883DCA">
        <w:rPr>
          <w:rFonts w:ascii="仿宋_GB2312" w:eastAsia="仿宋_GB2312" w:hAnsi="Arial Narrow" w:hint="eastAsia"/>
          <w:sz w:val="28"/>
          <w:szCs w:val="28"/>
        </w:rPr>
        <w:t>49,310</w:t>
      </w:r>
    </w:p>
    <w:p w14:paraId="6A5A280A" w14:textId="67C927DD"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sidR="00883DCA">
        <w:rPr>
          <w:rFonts w:ascii="仿宋_GB2312" w:eastAsia="仿宋_GB2312" w:hAnsi="Arial Narrow" w:hint="eastAsia"/>
          <w:sz w:val="28"/>
          <w:szCs w:val="28"/>
        </w:rPr>
        <w:t>308,200</w:t>
      </w:r>
      <w:r w:rsidRPr="00A6697F">
        <w:rPr>
          <w:rFonts w:ascii="仿宋_GB2312" w:eastAsia="仿宋_GB2312" w:hAnsi="Arial Narrow" w:hint="eastAsia"/>
          <w:sz w:val="28"/>
          <w:szCs w:val="28"/>
        </w:rPr>
        <w:t>（元）百位取整</w:t>
      </w:r>
    </w:p>
    <w:p w14:paraId="1FBEEB4A" w14:textId="6AD860A1"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3</w:t>
      </w: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．成新率</w:t>
      </w:r>
    </w:p>
    <w:p w14:paraId="7A553FAF" w14:textId="6751DD25"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年限法成新率计算</w:t>
      </w:r>
    </w:p>
    <w:p w14:paraId="3379198E" w14:textId="4A9DCB6D"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参考《最新资产评估常用数据与参数手册》，确定该设备经济寿命定为</w:t>
      </w:r>
      <w:r w:rsidR="005822C0" w:rsidRPr="00A6697F">
        <w:rPr>
          <w:rFonts w:ascii="仿宋_GB2312" w:eastAsia="仿宋_GB2312" w:hAnsi="Arial Narrow" w:hint="eastAsia"/>
          <w:sz w:val="28"/>
          <w:szCs w:val="28"/>
        </w:rPr>
        <w:t>1</w:t>
      </w:r>
      <w:r w:rsidR="005822C0">
        <w:rPr>
          <w:rFonts w:ascii="仿宋_GB2312" w:eastAsia="仿宋_GB2312" w:hAnsi="Arial Narrow" w:hint="eastAsia"/>
          <w:sz w:val="28"/>
          <w:szCs w:val="28"/>
        </w:rPr>
        <w:t>6</w:t>
      </w:r>
      <w:r w:rsidRPr="00A6697F">
        <w:rPr>
          <w:rFonts w:ascii="仿宋_GB2312" w:eastAsia="仿宋_GB2312" w:hAnsi="Arial Narrow" w:hint="eastAsia"/>
          <w:sz w:val="28"/>
          <w:szCs w:val="28"/>
        </w:rPr>
        <w:t>年，</w:t>
      </w:r>
      <w:r w:rsidR="005822C0">
        <w:rPr>
          <w:rFonts w:ascii="仿宋_GB2312" w:eastAsia="仿宋_GB2312" w:hAnsi="Arial Narrow" w:hint="eastAsia"/>
          <w:sz w:val="28"/>
          <w:szCs w:val="28"/>
        </w:rPr>
        <w:t>至评估基准日</w:t>
      </w:r>
      <w:r w:rsidRPr="00A6697F">
        <w:rPr>
          <w:rFonts w:ascii="仿宋_GB2312" w:eastAsia="仿宋_GB2312" w:hAnsi="Arial Narrow" w:hint="eastAsia"/>
          <w:sz w:val="28"/>
          <w:szCs w:val="28"/>
        </w:rPr>
        <w:t>尚可使用</w:t>
      </w:r>
      <w:r w:rsidR="005822C0">
        <w:rPr>
          <w:rFonts w:ascii="仿宋_GB2312" w:eastAsia="仿宋_GB2312" w:hAnsi="Arial Narrow" w:hint="eastAsia"/>
          <w:sz w:val="28"/>
          <w:szCs w:val="28"/>
        </w:rPr>
        <w:t>13.</w:t>
      </w:r>
      <w:r w:rsidR="00874E25">
        <w:rPr>
          <w:rFonts w:ascii="仿宋_GB2312" w:eastAsia="仿宋_GB2312" w:hAnsi="Arial Narrow" w:hint="eastAsia"/>
          <w:sz w:val="28"/>
          <w:szCs w:val="28"/>
        </w:rPr>
        <w:t>10</w:t>
      </w:r>
      <w:r w:rsidRPr="00A6697F">
        <w:rPr>
          <w:rFonts w:ascii="仿宋_GB2312" w:eastAsia="仿宋_GB2312" w:hAnsi="Arial Narrow" w:hint="eastAsia"/>
          <w:sz w:val="28"/>
          <w:szCs w:val="28"/>
        </w:rPr>
        <w:t>年。</w:t>
      </w:r>
    </w:p>
    <w:p w14:paraId="47D63587"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理论成新率＝尚可使用年限÷ (已使用年限+尚可使用年限) ×</w:t>
      </w:r>
      <w:r w:rsidRPr="00A6697F">
        <w:rPr>
          <w:rFonts w:ascii="仿宋_GB2312" w:eastAsia="仿宋_GB2312" w:hAnsi="Arial Narrow" w:hint="eastAsia"/>
          <w:sz w:val="28"/>
          <w:szCs w:val="28"/>
        </w:rPr>
        <w:lastRenderedPageBreak/>
        <w:t>100%</w:t>
      </w:r>
    </w:p>
    <w:p w14:paraId="7FD046D1"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 xml:space="preserve"> ＝</w:t>
      </w:r>
      <w:r w:rsidR="005822C0">
        <w:rPr>
          <w:rFonts w:ascii="仿宋_GB2312" w:eastAsia="仿宋_GB2312" w:hAnsi="Arial Narrow" w:hint="eastAsia"/>
          <w:sz w:val="28"/>
          <w:szCs w:val="28"/>
        </w:rPr>
        <w:t>13.1</w:t>
      </w:r>
      <w:r w:rsidRPr="00A6697F">
        <w:rPr>
          <w:rFonts w:ascii="仿宋_GB2312" w:eastAsia="仿宋_GB2312" w:hAnsi="Arial Narrow" w:hint="eastAsia"/>
          <w:sz w:val="28"/>
          <w:szCs w:val="28"/>
        </w:rPr>
        <w:t xml:space="preserve">÷ </w:t>
      </w:r>
      <w:r w:rsidR="005822C0">
        <w:rPr>
          <w:rFonts w:ascii="仿宋_GB2312" w:eastAsia="仿宋_GB2312" w:hAnsi="Arial Narrow" w:hint="eastAsia"/>
          <w:sz w:val="28"/>
          <w:szCs w:val="28"/>
        </w:rPr>
        <w:t>16</w:t>
      </w:r>
      <w:r w:rsidRPr="00A6697F">
        <w:rPr>
          <w:rFonts w:ascii="仿宋_GB2312" w:eastAsia="仿宋_GB2312" w:hAnsi="Arial Narrow" w:hint="eastAsia"/>
          <w:sz w:val="28"/>
          <w:szCs w:val="28"/>
        </w:rPr>
        <w:t>×100%</w:t>
      </w:r>
    </w:p>
    <w:p w14:paraId="7439CAC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 xml:space="preserve"> ＝</w:t>
      </w:r>
      <w:r w:rsidR="005822C0">
        <w:rPr>
          <w:rFonts w:ascii="仿宋_GB2312" w:eastAsia="仿宋_GB2312" w:hAnsi="Arial Narrow" w:hint="eastAsia"/>
          <w:sz w:val="28"/>
          <w:szCs w:val="28"/>
        </w:rPr>
        <w:t>82</w:t>
      </w:r>
      <w:r w:rsidRPr="00A6697F">
        <w:rPr>
          <w:rFonts w:ascii="仿宋_GB2312" w:eastAsia="仿宋_GB2312" w:hAnsi="Arial Narrow" w:hint="eastAsia"/>
          <w:sz w:val="28"/>
          <w:szCs w:val="28"/>
        </w:rPr>
        <w:t>%</w:t>
      </w:r>
      <w:r w:rsidR="005822C0">
        <w:rPr>
          <w:rFonts w:ascii="仿宋_GB2312" w:eastAsia="仿宋_GB2312" w:hAnsi="Arial Narrow" w:hint="eastAsia"/>
          <w:sz w:val="28"/>
          <w:szCs w:val="28"/>
        </w:rPr>
        <w:t>（取整）</w:t>
      </w:r>
    </w:p>
    <w:p w14:paraId="6824B15E" w14:textId="560472DF"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2</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现场勘察成新率</w:t>
      </w:r>
    </w:p>
    <w:p w14:paraId="038C175B" w14:textId="04C3895D" w:rsidR="00874E25"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通过现场勘察、并向设备管理及使用人员了解</w:t>
      </w:r>
      <w:r w:rsidR="006C04CE">
        <w:rPr>
          <w:rFonts w:ascii="仿宋_GB2312" w:eastAsia="仿宋_GB2312" w:hAnsi="Arial Narrow" w:hint="eastAsia"/>
          <w:sz w:val="28"/>
          <w:szCs w:val="28"/>
        </w:rPr>
        <w:t>设备历史使用状况，，并要求其将设备开启运转，状况基本良好，该设备虽已停止运行，但其平时保存维护状况良好</w:t>
      </w:r>
      <w:r w:rsidRPr="00A6697F">
        <w:rPr>
          <w:rFonts w:ascii="仿宋_GB2312" w:eastAsia="仿宋_GB2312" w:hAnsi="Arial Narrow" w:hint="eastAsia"/>
          <w:sz w:val="28"/>
          <w:szCs w:val="28"/>
        </w:rPr>
        <w:t>，该设备各项性能基本正常。结合现场勘查情况，该设备使用情况良好，现场勘察法分值</w:t>
      </w:r>
      <w:r w:rsidR="006C04CE">
        <w:rPr>
          <w:rFonts w:ascii="仿宋_GB2312" w:eastAsia="仿宋_GB2312" w:hAnsi="Arial Narrow" w:hint="eastAsia"/>
          <w:sz w:val="28"/>
          <w:szCs w:val="28"/>
        </w:rPr>
        <w:t>取</w:t>
      </w:r>
      <w:r w:rsidR="00874E25">
        <w:rPr>
          <w:rFonts w:ascii="仿宋_GB2312" w:eastAsia="仿宋_GB2312" w:hAnsi="Arial Narrow" w:hint="eastAsia"/>
          <w:sz w:val="28"/>
          <w:szCs w:val="28"/>
        </w:rPr>
        <w:t>78</w:t>
      </w:r>
      <w:r w:rsidR="006C04CE">
        <w:rPr>
          <w:rFonts w:ascii="仿宋_GB2312" w:eastAsia="仿宋_GB2312" w:hAnsi="Arial Narrow" w:hint="eastAsia"/>
          <w:sz w:val="28"/>
          <w:szCs w:val="28"/>
        </w:rPr>
        <w:t>%</w:t>
      </w:r>
      <w:r w:rsidR="00874E25">
        <w:rPr>
          <w:rFonts w:ascii="仿宋_GB2312" w:eastAsia="仿宋_GB2312" w:hAnsi="Arial Narrow" w:hint="eastAsia"/>
          <w:sz w:val="28"/>
          <w:szCs w:val="28"/>
        </w:rPr>
        <w:t>。</w:t>
      </w:r>
    </w:p>
    <w:p w14:paraId="48F72EDC" w14:textId="77777777" w:rsidR="00874E25" w:rsidRPr="002D416B" w:rsidRDefault="00874E25" w:rsidP="00874E25">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综合成新率＝理论成新率</w:t>
      </w:r>
      <w:r w:rsidRPr="002D416B">
        <w:rPr>
          <w:rFonts w:ascii="Arial Narrow" w:eastAsia="仿宋_GB2312" w:hAnsi="Arial Narrow" w:cs="Arial Narrow"/>
          <w:sz w:val="28"/>
          <w:szCs w:val="28"/>
        </w:rPr>
        <w:sym w:font="Symbol" w:char="F0B4"/>
      </w:r>
      <w:r>
        <w:rPr>
          <w:rFonts w:ascii="Arial Narrow" w:eastAsia="仿宋_GB2312" w:hAnsi="Arial Narrow" w:cs="Arial Narrow" w:hint="eastAsia"/>
          <w:sz w:val="28"/>
          <w:szCs w:val="28"/>
        </w:rPr>
        <w:t>40%</w:t>
      </w:r>
      <w:r w:rsidRPr="002D416B">
        <w:rPr>
          <w:rFonts w:ascii="Arial Narrow" w:eastAsia="仿宋_GB2312" w:hAnsi="Arial Narrow" w:cs="Arial Narrow"/>
          <w:sz w:val="28"/>
          <w:szCs w:val="28"/>
        </w:rPr>
        <w:t xml:space="preserve">+ </w:t>
      </w:r>
      <w:r w:rsidRPr="002D416B">
        <w:rPr>
          <w:rFonts w:ascii="Arial Narrow" w:eastAsia="仿宋_GB2312" w:hAnsi="Arial Narrow" w:cs="Arial Narrow"/>
          <w:sz w:val="28"/>
          <w:szCs w:val="28"/>
        </w:rPr>
        <w:t>现场勘察成新率</w:t>
      </w:r>
      <w:r w:rsidRPr="002D416B">
        <w:rPr>
          <w:rFonts w:ascii="Arial Narrow" w:eastAsia="仿宋_GB2312" w:hAnsi="Arial Narrow" w:cs="Arial Narrow"/>
          <w:sz w:val="28"/>
          <w:szCs w:val="28"/>
        </w:rPr>
        <w:sym w:font="Symbol" w:char="F0B4"/>
      </w:r>
      <w:r>
        <w:rPr>
          <w:rFonts w:ascii="Arial Narrow" w:eastAsia="仿宋_GB2312" w:hAnsi="Arial Narrow" w:cs="Arial Narrow" w:hint="eastAsia"/>
          <w:sz w:val="28"/>
          <w:szCs w:val="28"/>
        </w:rPr>
        <w:t>60%</w:t>
      </w:r>
    </w:p>
    <w:p w14:paraId="63388ACC" w14:textId="3A734F10" w:rsidR="00A6697F" w:rsidRPr="00A6697F" w:rsidRDefault="00874E25" w:rsidP="00085A16">
      <w:pPr>
        <w:spacing w:line="360" w:lineRule="auto"/>
        <w:ind w:firstLineChars="700" w:firstLine="1960"/>
        <w:rPr>
          <w:rFonts w:ascii="仿宋_GB2312" w:eastAsia="仿宋_GB2312" w:hAnsi="Arial Narrow"/>
          <w:sz w:val="28"/>
          <w:szCs w:val="28"/>
        </w:rPr>
      </w:pPr>
      <w:r>
        <w:rPr>
          <w:rFonts w:ascii="仿宋_GB2312" w:eastAsia="仿宋_GB2312" w:hAnsi="Arial Narrow" w:hint="eastAsia"/>
          <w:sz w:val="28"/>
          <w:szCs w:val="28"/>
        </w:rPr>
        <w:t>=</w:t>
      </w:r>
      <w:r w:rsidR="006C04CE">
        <w:rPr>
          <w:rFonts w:ascii="仿宋_GB2312" w:eastAsia="仿宋_GB2312" w:hAnsi="Arial Narrow" w:hint="eastAsia"/>
          <w:sz w:val="28"/>
          <w:szCs w:val="28"/>
        </w:rPr>
        <w:t>80</w:t>
      </w:r>
      <w:r w:rsidR="00A6697F" w:rsidRPr="00A6697F">
        <w:rPr>
          <w:rFonts w:ascii="仿宋_GB2312" w:eastAsia="仿宋_GB2312" w:hAnsi="Arial Narrow" w:hint="eastAsia"/>
          <w:sz w:val="28"/>
          <w:szCs w:val="28"/>
        </w:rPr>
        <w:t>%。</w:t>
      </w:r>
    </w:p>
    <w:p w14:paraId="0B31A122" w14:textId="2100066B"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4</w:t>
      </w: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．评估值的确定：</w:t>
      </w:r>
    </w:p>
    <w:p w14:paraId="09FF53D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评估值＝重置全价×成新率</w:t>
      </w:r>
    </w:p>
    <w:p w14:paraId="23404BAE" w14:textId="74ACE2C4"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 xml:space="preserve"> ＝</w:t>
      </w:r>
      <w:r w:rsidR="00CD0385">
        <w:rPr>
          <w:rFonts w:ascii="仿宋_GB2312" w:eastAsia="仿宋_GB2312" w:hAnsi="Arial Narrow" w:hint="eastAsia"/>
          <w:sz w:val="28"/>
          <w:szCs w:val="28"/>
        </w:rPr>
        <w:t>308,200</w:t>
      </w:r>
      <w:r w:rsidRPr="00A6697F">
        <w:rPr>
          <w:rFonts w:ascii="仿宋_GB2312" w:eastAsia="仿宋_GB2312" w:hAnsi="Arial Narrow" w:hint="eastAsia"/>
          <w:sz w:val="28"/>
          <w:szCs w:val="28"/>
        </w:rPr>
        <w:t>.00×</w:t>
      </w:r>
      <w:r w:rsidR="006C04CE">
        <w:rPr>
          <w:rFonts w:ascii="仿宋_GB2312" w:eastAsia="仿宋_GB2312" w:hAnsi="Arial Narrow" w:hint="eastAsia"/>
          <w:sz w:val="28"/>
          <w:szCs w:val="28"/>
        </w:rPr>
        <w:t>80</w:t>
      </w:r>
      <w:r w:rsidRPr="00A6697F">
        <w:rPr>
          <w:rFonts w:ascii="仿宋_GB2312" w:eastAsia="仿宋_GB2312" w:hAnsi="Arial Narrow" w:hint="eastAsia"/>
          <w:sz w:val="28"/>
          <w:szCs w:val="28"/>
        </w:rPr>
        <w:t>%</w:t>
      </w:r>
    </w:p>
    <w:p w14:paraId="74A40D40" w14:textId="27845DC2" w:rsidR="00CB3D35" w:rsidRPr="00CB3D35" w:rsidRDefault="00A6697F" w:rsidP="004F2A66">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 xml:space="preserve"> ＝</w:t>
      </w:r>
      <w:r w:rsidR="00CD0385">
        <w:rPr>
          <w:rFonts w:ascii="仿宋_GB2312" w:eastAsia="仿宋_GB2312" w:hAnsi="Arial Narrow"/>
          <w:sz w:val="28"/>
          <w:szCs w:val="28"/>
        </w:rPr>
        <w:t>246,500</w:t>
      </w:r>
      <w:r w:rsidRPr="00A6697F">
        <w:rPr>
          <w:rFonts w:ascii="仿宋_GB2312" w:eastAsia="仿宋_GB2312" w:hAnsi="Arial Narrow" w:hint="eastAsia"/>
          <w:sz w:val="28"/>
          <w:szCs w:val="28"/>
        </w:rPr>
        <w:t>.00（元）</w:t>
      </w:r>
    </w:p>
    <w:p w14:paraId="549D558C" w14:textId="1C0DAC2D" w:rsidR="00CB3D35" w:rsidRPr="00CB3D35" w:rsidRDefault="007A444E" w:rsidP="00CB3D3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420D23">
        <w:rPr>
          <w:rFonts w:ascii="仿宋_GB2312" w:eastAsia="仿宋_GB2312" w:hAnsi="Arial Narrow" w:hint="eastAsia"/>
          <w:sz w:val="28"/>
          <w:szCs w:val="28"/>
        </w:rPr>
        <w:t>5</w:t>
      </w:r>
      <w:r>
        <w:rPr>
          <w:rFonts w:ascii="仿宋_GB2312" w:eastAsia="仿宋_GB2312" w:hAnsi="Arial Narrow" w:hint="eastAsia"/>
          <w:sz w:val="28"/>
          <w:szCs w:val="28"/>
        </w:rPr>
        <w:t>）</w:t>
      </w:r>
      <w:r w:rsidRPr="00A6697F">
        <w:rPr>
          <w:rFonts w:ascii="仿宋_GB2312" w:eastAsia="仿宋_GB2312" w:hAnsi="Arial Narrow" w:hint="eastAsia"/>
          <w:sz w:val="28"/>
          <w:szCs w:val="28"/>
        </w:rPr>
        <w:t>．</w:t>
      </w:r>
      <w:r w:rsidR="00CB3D35" w:rsidRPr="00CB3D35">
        <w:rPr>
          <w:rFonts w:ascii="仿宋_GB2312" w:eastAsia="仿宋_GB2312" w:hAnsi="Arial Narrow" w:hint="eastAsia"/>
          <w:sz w:val="28"/>
          <w:szCs w:val="28"/>
        </w:rPr>
        <w:t>评估结论</w:t>
      </w:r>
    </w:p>
    <w:p w14:paraId="32E7BB18" w14:textId="539305E0" w:rsidR="00B371E1" w:rsidRPr="004F2A66" w:rsidRDefault="00CB3D35" w:rsidP="00A6697F">
      <w:pPr>
        <w:spacing w:line="360" w:lineRule="auto"/>
        <w:ind w:firstLineChars="200" w:firstLine="560"/>
        <w:rPr>
          <w:rFonts w:ascii="仿宋_GB2312" w:eastAsia="仿宋_GB2312" w:hAnsi="Arial Narrow"/>
          <w:sz w:val="28"/>
          <w:szCs w:val="28"/>
        </w:rPr>
      </w:pPr>
      <w:proofErr w:type="gramStart"/>
      <w:r w:rsidRPr="00CB3D35">
        <w:rPr>
          <w:rFonts w:ascii="仿宋_GB2312" w:eastAsia="仿宋_GB2312" w:hAnsi="Arial Narrow" w:hint="eastAsia"/>
          <w:sz w:val="28"/>
          <w:szCs w:val="28"/>
        </w:rPr>
        <w:t>经实施</w:t>
      </w:r>
      <w:proofErr w:type="gramEnd"/>
      <w:r w:rsidRPr="00CB3D35">
        <w:rPr>
          <w:rFonts w:ascii="仿宋_GB2312" w:eastAsia="仿宋_GB2312" w:hAnsi="Arial Narrow" w:hint="eastAsia"/>
          <w:sz w:val="28"/>
          <w:szCs w:val="28"/>
        </w:rPr>
        <w:t>上述评定估算程序，本次申报的设备类资产于评估基准日</w:t>
      </w:r>
      <w:r w:rsidRPr="00CD0385">
        <w:rPr>
          <w:rFonts w:ascii="仿宋_GB2312" w:eastAsia="仿宋_GB2312" w:hAnsi="Arial Narrow" w:hint="eastAsia"/>
          <w:sz w:val="28"/>
          <w:szCs w:val="28"/>
        </w:rPr>
        <w:t>2018年</w:t>
      </w:r>
      <w:r w:rsidR="00E04D2E" w:rsidRPr="00CD0385">
        <w:rPr>
          <w:rFonts w:ascii="仿宋_GB2312" w:eastAsia="仿宋_GB2312" w:hAnsi="Arial Narrow" w:hint="eastAsia"/>
          <w:sz w:val="28"/>
          <w:szCs w:val="28"/>
        </w:rPr>
        <w:t>5月22</w:t>
      </w:r>
      <w:r w:rsidRPr="00CD0385">
        <w:rPr>
          <w:rFonts w:ascii="仿宋_GB2312" w:eastAsia="仿宋_GB2312" w:hAnsi="Arial Narrow" w:hint="eastAsia"/>
          <w:sz w:val="28"/>
          <w:szCs w:val="28"/>
        </w:rPr>
        <w:t>日的评估价值</w:t>
      </w:r>
      <w:r w:rsidR="00E62549" w:rsidRPr="00CD0385">
        <w:rPr>
          <w:rFonts w:ascii="仿宋_GB2312" w:eastAsia="仿宋_GB2312" w:hAnsi="Arial Narrow" w:hint="eastAsia"/>
          <w:sz w:val="28"/>
          <w:szCs w:val="28"/>
        </w:rPr>
        <w:t>合计</w:t>
      </w:r>
      <w:r w:rsidRPr="00CD0385">
        <w:rPr>
          <w:rFonts w:ascii="仿宋_GB2312" w:eastAsia="仿宋_GB2312" w:hAnsi="Arial Narrow" w:hint="eastAsia"/>
          <w:sz w:val="28"/>
          <w:szCs w:val="28"/>
        </w:rPr>
        <w:t>为</w:t>
      </w:r>
      <w:r w:rsidR="00CD0385" w:rsidRPr="00085A16">
        <w:rPr>
          <w:rFonts w:ascii="仿宋_GB2312" w:eastAsia="仿宋_GB2312" w:hAnsi="Arial Narrow"/>
          <w:sz w:val="28"/>
          <w:szCs w:val="28"/>
        </w:rPr>
        <w:t>394,400</w:t>
      </w:r>
      <w:r w:rsidR="00241B07" w:rsidRPr="00CD0385">
        <w:rPr>
          <w:rFonts w:ascii="仿宋_GB2312" w:eastAsia="仿宋_GB2312" w:hAnsi="Arial Narrow"/>
          <w:sz w:val="28"/>
          <w:szCs w:val="28"/>
        </w:rPr>
        <w:t>.00</w:t>
      </w:r>
      <w:r w:rsidR="004F2A66" w:rsidRPr="00CD0385">
        <w:rPr>
          <w:rFonts w:ascii="仿宋_GB2312" w:eastAsia="仿宋_GB2312" w:hAnsi="Arial Narrow" w:hint="eastAsia"/>
          <w:sz w:val="28"/>
          <w:szCs w:val="28"/>
        </w:rPr>
        <w:t>元整</w:t>
      </w:r>
    </w:p>
    <w:p w14:paraId="7242258B" w14:textId="77777777" w:rsidR="00B371E1" w:rsidRPr="00085A16" w:rsidRDefault="00B371E1" w:rsidP="00085A16">
      <w:pPr>
        <w:pStyle w:val="2"/>
        <w:pageBreakBefore/>
        <w:numPr>
          <w:ilvl w:val="0"/>
          <w:numId w:val="3"/>
        </w:numPr>
        <w:spacing w:before="0" w:after="0" w:line="360" w:lineRule="auto"/>
        <w:ind w:left="1202" w:firstLine="562"/>
        <w:rPr>
          <w:rFonts w:ascii="仿宋_GB2312" w:eastAsia="仿宋_GB2312" w:hAnsi="Arial Narrow"/>
          <w:b w:val="0"/>
          <w:sz w:val="28"/>
          <w:szCs w:val="28"/>
        </w:rPr>
      </w:pPr>
      <w:bookmarkStart w:id="41" w:name="_Toc521491872"/>
      <w:bookmarkStart w:id="42" w:name="_Toc314433065"/>
      <w:bookmarkStart w:id="43" w:name="_Toc521491873"/>
      <w:bookmarkEnd w:id="41"/>
      <w:r w:rsidRPr="00085A16">
        <w:rPr>
          <w:rFonts w:ascii="仿宋_GB2312" w:eastAsia="仿宋_GB2312" w:hAnsi="Arial Narrow" w:hint="eastAsia"/>
          <w:sz w:val="28"/>
          <w:szCs w:val="28"/>
        </w:rPr>
        <w:lastRenderedPageBreak/>
        <w:t>无形资产—土地使用权</w:t>
      </w:r>
      <w:bookmarkEnd w:id="42"/>
      <w:bookmarkEnd w:id="43"/>
    </w:p>
    <w:p w14:paraId="6EA72EC5" w14:textId="4D7249CF" w:rsidR="004F2A66" w:rsidRDefault="003363D2" w:rsidP="004F2A6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1</w:t>
      </w:r>
      <w:r w:rsidRPr="00351602">
        <w:rPr>
          <w:rFonts w:ascii="仿宋_GB2312" w:eastAsia="仿宋_GB2312" w:hAnsi="Arial Narrow" w:hint="eastAsia"/>
          <w:sz w:val="28"/>
          <w:szCs w:val="28"/>
        </w:rPr>
        <w:t>．</w:t>
      </w:r>
      <w:r w:rsidR="004F2A66" w:rsidRPr="008E3EE5">
        <w:rPr>
          <w:rFonts w:ascii="仿宋_GB2312" w:eastAsia="仿宋_GB2312" w:hAnsi="Arial Narrow" w:hint="eastAsia"/>
          <w:sz w:val="28"/>
          <w:szCs w:val="28"/>
        </w:rPr>
        <w:t>土地使用权</w:t>
      </w:r>
      <w:r>
        <w:rPr>
          <w:rFonts w:ascii="仿宋_GB2312" w:eastAsia="仿宋_GB2312" w:hAnsi="Arial Narrow" w:hint="eastAsia"/>
          <w:sz w:val="28"/>
          <w:szCs w:val="28"/>
        </w:rPr>
        <w:t>概况</w:t>
      </w:r>
    </w:p>
    <w:p w14:paraId="1D7C2219" w14:textId="74BF50F9" w:rsidR="003363D2" w:rsidRDefault="003363D2" w:rsidP="004F2A6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宗地</w:t>
      </w:r>
      <w:proofErr w:type="gramStart"/>
      <w:r>
        <w:rPr>
          <w:rFonts w:ascii="仿宋_GB2312" w:eastAsia="仿宋_GB2312" w:hAnsi="Arial Narrow" w:hint="eastAsia"/>
          <w:sz w:val="28"/>
          <w:szCs w:val="28"/>
        </w:rPr>
        <w:t>一</w:t>
      </w:r>
      <w:proofErr w:type="gramEnd"/>
      <w:r>
        <w:rPr>
          <w:rFonts w:ascii="仿宋_GB2312" w:eastAsia="仿宋_GB2312" w:hAnsi="Arial Narrow" w:hint="eastAsia"/>
          <w:sz w:val="28"/>
          <w:szCs w:val="28"/>
        </w:rPr>
        <w:t>概况</w:t>
      </w:r>
    </w:p>
    <w:p w14:paraId="1EBA1D5A" w14:textId="23ACFA50" w:rsidR="004F2A66" w:rsidRDefault="004F2A66" w:rsidP="004F2A66">
      <w:pPr>
        <w:pStyle w:val="ParaCharCharCharCharCharCharChar"/>
        <w:spacing w:line="360" w:lineRule="auto"/>
        <w:ind w:firstLineChars="200" w:firstLine="560"/>
        <w:rPr>
          <w:rFonts w:ascii="仿宋_GB2312" w:eastAsia="仿宋_GB2312" w:hAnsi="宋体"/>
          <w:sz w:val="28"/>
          <w:szCs w:val="28"/>
        </w:rPr>
      </w:pPr>
      <w:r w:rsidRPr="008E3EE5">
        <w:rPr>
          <w:rFonts w:ascii="仿宋_GB2312" w:eastAsia="仿宋_GB2312" w:hAnsi="Arial Narrow" w:hint="eastAsia"/>
          <w:sz w:val="28"/>
          <w:szCs w:val="28"/>
        </w:rPr>
        <w:t>据</w:t>
      </w:r>
      <w:r>
        <w:rPr>
          <w:rFonts w:ascii="仿宋_GB2312" w:eastAsia="仿宋_GB2312" w:hAnsi="Arial Narrow" w:hint="eastAsia"/>
          <w:sz w:val="28"/>
          <w:szCs w:val="28"/>
        </w:rPr>
        <w:t>白国用（2013）第020017</w:t>
      </w:r>
      <w:r w:rsidRPr="008E3EE5">
        <w:rPr>
          <w:rFonts w:ascii="仿宋_GB2312" w:eastAsia="仿宋_GB2312" w:hAnsi="宋体" w:hint="eastAsia"/>
          <w:sz w:val="28"/>
          <w:szCs w:val="28"/>
        </w:rPr>
        <w:t>号土地使用权证所载：</w:t>
      </w:r>
    </w:p>
    <w:p w14:paraId="6504BAD1" w14:textId="77777777" w:rsidR="004F2A66" w:rsidRDefault="004F2A66" w:rsidP="004F2A66">
      <w:pPr>
        <w:pStyle w:val="ParaCharCharCharCharCharCharChar"/>
        <w:spacing w:line="360" w:lineRule="auto"/>
        <w:ind w:firstLineChars="200" w:firstLine="560"/>
        <w:rPr>
          <w:rFonts w:ascii="仿宋_GB2312" w:eastAsia="仿宋_GB2312" w:hAnsi="宋体"/>
          <w:sz w:val="28"/>
          <w:szCs w:val="28"/>
        </w:rPr>
      </w:pPr>
      <w:r>
        <w:rPr>
          <w:rFonts w:ascii="仿宋_GB2312" w:eastAsia="仿宋_GB2312" w:hAnsi="宋体" w:hint="eastAsia"/>
          <w:sz w:val="28"/>
          <w:szCs w:val="28"/>
        </w:rPr>
        <w:t>使用权人：白水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w:t>
      </w:r>
    </w:p>
    <w:p w14:paraId="017FDBD1" w14:textId="77777777" w:rsidR="004F2A66" w:rsidRDefault="004F2A66" w:rsidP="004F2A6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宋体" w:hint="eastAsia"/>
          <w:sz w:val="28"/>
          <w:szCs w:val="28"/>
        </w:rPr>
        <w:t>坐落：</w:t>
      </w:r>
      <w:r>
        <w:rPr>
          <w:rFonts w:ascii="仿宋_GB2312" w:eastAsia="仿宋_GB2312" w:hAnsi="Arial Narrow" w:hint="eastAsia"/>
          <w:sz w:val="28"/>
          <w:szCs w:val="28"/>
        </w:rPr>
        <w:t>白水</w:t>
      </w:r>
      <w:proofErr w:type="gramStart"/>
      <w:r>
        <w:rPr>
          <w:rFonts w:ascii="仿宋_GB2312" w:eastAsia="仿宋_GB2312" w:hAnsi="Arial Narrow" w:hint="eastAsia"/>
          <w:sz w:val="28"/>
          <w:szCs w:val="28"/>
        </w:rPr>
        <w:t>县北井头</w:t>
      </w:r>
      <w:proofErr w:type="gramEnd"/>
      <w:r>
        <w:rPr>
          <w:rFonts w:ascii="仿宋_GB2312" w:eastAsia="仿宋_GB2312" w:hAnsi="Arial Narrow" w:hint="eastAsia"/>
          <w:sz w:val="28"/>
          <w:szCs w:val="28"/>
        </w:rPr>
        <w:t>村</w:t>
      </w:r>
    </w:p>
    <w:p w14:paraId="21208604" w14:textId="77777777" w:rsidR="004F2A66" w:rsidRDefault="004F2A66" w:rsidP="004F2A6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使用权面积：4466.89平方米</w:t>
      </w:r>
    </w:p>
    <w:p w14:paraId="77C21DEB" w14:textId="2AD6038F" w:rsidR="004F2A66" w:rsidRDefault="004F2A66" w:rsidP="004F2A66">
      <w:pPr>
        <w:pStyle w:val="ParaCharCharCharCharCharCharChar"/>
        <w:spacing w:line="360" w:lineRule="auto"/>
        <w:ind w:firstLineChars="200" w:firstLine="560"/>
        <w:rPr>
          <w:rFonts w:ascii="仿宋_GB2312" w:eastAsia="仿宋_GB2312" w:hAnsi="Arial Narrow"/>
          <w:sz w:val="28"/>
          <w:szCs w:val="28"/>
        </w:rPr>
      </w:pPr>
      <w:r w:rsidRPr="008E3EE5">
        <w:rPr>
          <w:rFonts w:ascii="仿宋_GB2312" w:eastAsia="仿宋_GB2312" w:hAnsi="Arial Narrow" w:hint="eastAsia"/>
          <w:sz w:val="28"/>
          <w:szCs w:val="28"/>
        </w:rPr>
        <w:t>用途为工业用地，使用权类型为出让</w:t>
      </w:r>
      <w:r>
        <w:rPr>
          <w:rFonts w:ascii="仿宋_GB2312" w:eastAsia="仿宋_GB2312" w:hAnsi="Arial Narrow" w:hint="eastAsia"/>
          <w:sz w:val="28"/>
          <w:szCs w:val="28"/>
        </w:rPr>
        <w:t>，</w:t>
      </w:r>
      <w:r w:rsidRPr="008E3EE5">
        <w:rPr>
          <w:rFonts w:ascii="仿宋_GB2312" w:eastAsia="仿宋_GB2312" w:hAnsi="Arial Narrow" w:hint="eastAsia"/>
          <w:sz w:val="28"/>
          <w:szCs w:val="28"/>
        </w:rPr>
        <w:t>终止日期：</w:t>
      </w:r>
      <w:r>
        <w:rPr>
          <w:rFonts w:ascii="仿宋_GB2312" w:eastAsia="仿宋_GB2312" w:hAnsi="Arial Narrow" w:hint="eastAsia"/>
          <w:sz w:val="28"/>
          <w:szCs w:val="28"/>
        </w:rPr>
        <w:t>2063年10月</w:t>
      </w:r>
    </w:p>
    <w:p w14:paraId="6C511684" w14:textId="17A78EF9" w:rsidR="003363D2" w:rsidRDefault="003363D2" w:rsidP="003363D2">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宗地二概况</w:t>
      </w:r>
    </w:p>
    <w:p w14:paraId="6D02BD3D" w14:textId="4D50BA5A" w:rsidR="00B371E1" w:rsidRPr="008877B4" w:rsidRDefault="0099754E" w:rsidP="004F2A6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无证土地使用权</w:t>
      </w:r>
      <w:r w:rsidR="004F2A66">
        <w:rPr>
          <w:rFonts w:ascii="仿宋_GB2312" w:eastAsia="仿宋_GB2312" w:hAnsi="Arial Narrow" w:hint="eastAsia"/>
          <w:sz w:val="28"/>
          <w:szCs w:val="28"/>
        </w:rPr>
        <w:t>，经测绘准确面积为695.</w:t>
      </w:r>
      <w:r w:rsidR="00CD0385">
        <w:rPr>
          <w:rFonts w:ascii="仿宋_GB2312" w:eastAsia="仿宋_GB2312" w:hAnsi="Arial Narrow" w:hint="eastAsia"/>
          <w:sz w:val="28"/>
          <w:szCs w:val="28"/>
        </w:rPr>
        <w:t>11平方米</w:t>
      </w:r>
      <w:r w:rsidR="004F2A66">
        <w:rPr>
          <w:rFonts w:ascii="仿宋_GB2312" w:eastAsia="仿宋_GB2312" w:hAnsi="Arial Narrow" w:hint="eastAsia"/>
          <w:sz w:val="28"/>
          <w:szCs w:val="28"/>
        </w:rPr>
        <w:t>，合1.04亩，依据《关于白水县农村信用合作联社与白水县食品有限责任公司借贷纠纷案涉案资产评估范围的确认函》确认为出让工业用地，使用权起始时间2011年3月1日，终止时间2061年3月1日</w:t>
      </w:r>
      <w:r w:rsidR="00CD0385">
        <w:rPr>
          <w:rFonts w:ascii="仿宋_GB2312" w:eastAsia="仿宋_GB2312" w:hAnsi="Arial Narrow" w:hint="eastAsia"/>
          <w:sz w:val="28"/>
          <w:szCs w:val="28"/>
        </w:rPr>
        <w:t>，剩余42.81年</w:t>
      </w:r>
      <w:r w:rsidR="004F2A66">
        <w:rPr>
          <w:rFonts w:ascii="仿宋_GB2312" w:eastAsia="仿宋_GB2312" w:hAnsi="Arial Narrow" w:hint="eastAsia"/>
          <w:sz w:val="28"/>
          <w:szCs w:val="28"/>
        </w:rPr>
        <w:t>。</w:t>
      </w:r>
    </w:p>
    <w:p w14:paraId="1D22AEF2" w14:textId="77777777" w:rsidR="00B371E1" w:rsidRPr="00E420D2" w:rsidRDefault="00B371E1" w:rsidP="00A6697F">
      <w:pPr>
        <w:spacing w:line="360" w:lineRule="auto"/>
        <w:ind w:firstLineChars="200" w:firstLine="560"/>
        <w:rPr>
          <w:rFonts w:ascii="仿宋_GB2312" w:eastAsia="仿宋_GB2312" w:hAnsi="Arial Narrow"/>
          <w:sz w:val="28"/>
          <w:szCs w:val="28"/>
        </w:rPr>
      </w:pPr>
      <w:r w:rsidRPr="00E420D2">
        <w:rPr>
          <w:rFonts w:ascii="仿宋_GB2312" w:eastAsia="仿宋_GB2312" w:hAnsi="Arial Narrow" w:hint="eastAsia"/>
          <w:sz w:val="28"/>
          <w:szCs w:val="28"/>
        </w:rPr>
        <w:t>2．地价定义</w:t>
      </w:r>
    </w:p>
    <w:p w14:paraId="569E2F0A"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E420D2">
        <w:rPr>
          <w:rFonts w:ascii="仿宋_GB2312" w:eastAsia="仿宋_GB2312" w:hAnsi="Arial Narrow" w:hint="eastAsia"/>
          <w:sz w:val="28"/>
          <w:szCs w:val="28"/>
        </w:rPr>
        <w:t>根据委托方提供的资料及现场查勘，本次委托评估宗地设</w:t>
      </w:r>
      <w:r w:rsidRPr="00A6697F">
        <w:rPr>
          <w:rFonts w:ascii="仿宋_GB2312" w:eastAsia="仿宋_GB2312" w:hAnsi="Arial Narrow" w:hint="eastAsia"/>
          <w:sz w:val="28"/>
          <w:szCs w:val="28"/>
        </w:rPr>
        <w:t>定土地使用终止年期为</w:t>
      </w:r>
      <w:r w:rsidR="007B34C2" w:rsidRPr="00A6697F">
        <w:rPr>
          <w:rFonts w:ascii="仿宋_GB2312" w:eastAsia="仿宋_GB2312" w:hAnsi="Arial Narrow" w:hint="eastAsia"/>
          <w:sz w:val="28"/>
          <w:szCs w:val="28"/>
        </w:rPr>
        <w:t>2063年10月</w:t>
      </w:r>
      <w:r w:rsidRPr="00A6697F">
        <w:rPr>
          <w:rFonts w:ascii="仿宋_GB2312" w:eastAsia="仿宋_GB2312" w:hAnsi="Arial Narrow" w:hint="eastAsia"/>
          <w:sz w:val="28"/>
          <w:szCs w:val="28"/>
        </w:rPr>
        <w:t>，土地用途</w:t>
      </w:r>
      <w:r w:rsidR="00CE6802" w:rsidRPr="00A6697F">
        <w:rPr>
          <w:rFonts w:ascii="仿宋_GB2312" w:eastAsia="仿宋_GB2312" w:hAnsi="Arial Narrow" w:hint="eastAsia"/>
          <w:sz w:val="28"/>
          <w:szCs w:val="28"/>
        </w:rPr>
        <w:t>为工业</w:t>
      </w:r>
      <w:r w:rsidRPr="00A6697F">
        <w:rPr>
          <w:rFonts w:ascii="仿宋_GB2312" w:eastAsia="仿宋_GB2312" w:hAnsi="Arial Narrow" w:hint="eastAsia"/>
          <w:sz w:val="28"/>
          <w:szCs w:val="28"/>
        </w:rPr>
        <w:t>用地，实际开发程度为宗地外</w:t>
      </w:r>
      <w:r w:rsidR="002F7B1D" w:rsidRPr="00A6697F">
        <w:rPr>
          <w:rFonts w:ascii="仿宋_GB2312" w:eastAsia="仿宋_GB2312" w:hAnsi="Arial Narrow" w:hint="eastAsia"/>
          <w:sz w:val="28"/>
          <w:szCs w:val="28"/>
        </w:rPr>
        <w:t>“五通”</w:t>
      </w:r>
      <w:r w:rsidRPr="00A6697F">
        <w:rPr>
          <w:rFonts w:ascii="仿宋_GB2312" w:eastAsia="仿宋_GB2312" w:hAnsi="Arial Narrow" w:hint="eastAsia"/>
          <w:sz w:val="28"/>
          <w:szCs w:val="28"/>
        </w:rPr>
        <w:t>（通路、通上水、</w:t>
      </w:r>
      <w:r w:rsidR="00CE6802" w:rsidRPr="00A6697F">
        <w:rPr>
          <w:rFonts w:ascii="仿宋_GB2312" w:eastAsia="仿宋_GB2312" w:hAnsi="Arial Narrow" w:hint="eastAsia"/>
          <w:sz w:val="28"/>
          <w:szCs w:val="28"/>
        </w:rPr>
        <w:t>通电</w:t>
      </w:r>
      <w:r w:rsidR="002F7B1D" w:rsidRPr="00A6697F">
        <w:rPr>
          <w:rFonts w:ascii="仿宋_GB2312" w:eastAsia="仿宋_GB2312" w:hAnsi="Arial Narrow" w:hint="eastAsia"/>
          <w:sz w:val="28"/>
          <w:szCs w:val="28"/>
        </w:rPr>
        <w:t>、通下水、通讯</w:t>
      </w:r>
      <w:r w:rsidRPr="00A6697F">
        <w:rPr>
          <w:rFonts w:ascii="仿宋_GB2312" w:eastAsia="仿宋_GB2312" w:hAnsi="Arial Narrow" w:hint="eastAsia"/>
          <w:sz w:val="28"/>
          <w:szCs w:val="28"/>
        </w:rPr>
        <w:t>），宗地内“一平”（场地平整）。</w:t>
      </w:r>
    </w:p>
    <w:p w14:paraId="0D7F6429"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故本次评估</w:t>
      </w:r>
      <w:proofErr w:type="gramStart"/>
      <w:r w:rsidRPr="00A6697F">
        <w:rPr>
          <w:rFonts w:ascii="仿宋_GB2312" w:eastAsia="仿宋_GB2312" w:hAnsi="Arial Narrow" w:hint="eastAsia"/>
          <w:sz w:val="28"/>
          <w:szCs w:val="28"/>
        </w:rPr>
        <w:t>待估宗</w:t>
      </w:r>
      <w:proofErr w:type="gramEnd"/>
      <w:r w:rsidRPr="00A6697F">
        <w:rPr>
          <w:rFonts w:ascii="仿宋_GB2312" w:eastAsia="仿宋_GB2312" w:hAnsi="Arial Narrow" w:hint="eastAsia"/>
          <w:sz w:val="28"/>
          <w:szCs w:val="28"/>
        </w:rPr>
        <w:t>地的评估价格是指在上述规划用途和设定开发程度条件下，于评估基准日土地使用年限为设定年限的土地使用权价格。</w:t>
      </w:r>
    </w:p>
    <w:p w14:paraId="6B321DF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w:t>
      </w:r>
      <w:r w:rsidRPr="008877B4">
        <w:rPr>
          <w:rFonts w:ascii="仿宋_GB2312" w:eastAsia="仿宋_GB2312" w:hAnsi="Arial Narrow" w:hint="eastAsia"/>
          <w:sz w:val="28"/>
          <w:szCs w:val="28"/>
        </w:rPr>
        <w:t>．</w:t>
      </w:r>
      <w:r w:rsidRPr="00A6697F">
        <w:rPr>
          <w:rFonts w:ascii="仿宋_GB2312" w:eastAsia="仿宋_GB2312" w:hAnsi="Arial Narrow" w:hint="eastAsia"/>
          <w:sz w:val="28"/>
          <w:szCs w:val="28"/>
        </w:rPr>
        <w:t>评估原则</w:t>
      </w:r>
    </w:p>
    <w:p w14:paraId="7CB52303"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本次评估过程中遵循的主要原则有：</w:t>
      </w:r>
    </w:p>
    <w:p w14:paraId="4C0D1B9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（1）替代原则</w:t>
      </w:r>
    </w:p>
    <w:p w14:paraId="2DE8EA58"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根据市场运行规律，在同一商品市场中，商品或提供服务的效用相同或大致相似时，价格低者吸引需求，即有两个以上互有替代性的商品或服务同时存在时，商品或服务的价格是经过相互影响和比较之后才决</w:t>
      </w:r>
      <w:r w:rsidRPr="00A6697F">
        <w:rPr>
          <w:rFonts w:ascii="仿宋_GB2312" w:eastAsia="仿宋_GB2312" w:hAnsi="Arial Narrow" w:hint="eastAsia"/>
          <w:sz w:val="28"/>
          <w:szCs w:val="28"/>
        </w:rPr>
        <w:lastRenderedPageBreak/>
        <w:t>定的。土地价格也同样遵循替代规律，即同类型具有替代可能的土地价格相互牵制。换言之，具有相同使用价值、有替代可能的宗地之间，会相互影响和竞争，使价格相互牵制而趋向一致。</w:t>
      </w:r>
    </w:p>
    <w:p w14:paraId="5B72EE0F"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（2）变动原则</w:t>
      </w:r>
    </w:p>
    <w:p w14:paraId="6323A936"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一般商品的价格，是伴随着构成价格的因素的变化而发生变动的。土地价格也有同样情形，它是各种地价形成因素相互作用的结果，而这些价格形成因素经常处于变动之中，所以土地价格是在这些因素相互作用及组合的变动过程中行成的。因此，在土地估价时，必须分析该土地的效用、稀缺性、个别性及有效需求以及使用这些因素发生变动的一般因素、区域因素及个别因素。由于这些因素多在变动中，因此应把握各种因素之间的因果关系及变动规律，以便根据目前的地价水平预测未来的土地价格。</w:t>
      </w:r>
    </w:p>
    <w:p w14:paraId="6A1F6ECE"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（3）协调原则</w:t>
      </w:r>
    </w:p>
    <w:p w14:paraId="52EACE25"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土地总是处于一定的自然和社会环境之中，必须与周围环境相协调，若土地能适应周围环境，则该土地的收益或效用能最大限度地发挥，因此，在土地估价时，一定要认真分析土地与周围环境的关系，判断其是否协调，这直接关系到该地块的收益量和价格。</w:t>
      </w:r>
    </w:p>
    <w:p w14:paraId="14F33E35"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（4）需求与供给原则</w:t>
      </w:r>
    </w:p>
    <w:p w14:paraId="52A625C9"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在完全的市场竞争中一般商品的价格都取决于供求的均衡点。供小于求，价格就会提高，否则，价格就会降低。由于土地与一般商品相比，具有独特的人文和自然特性，因此在进行土地估价时既要考虑到所假设的公平市场，又要考虑土地供应的垄断性特征。</w:t>
      </w:r>
    </w:p>
    <w:p w14:paraId="4B046224"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（5）多种评估方法相结合的原则</w:t>
      </w:r>
    </w:p>
    <w:p w14:paraId="0235DBE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随着土地估价业的发展，国际上有几种通用的估价方法，</w:t>
      </w:r>
      <w:proofErr w:type="gramStart"/>
      <w:r w:rsidRPr="00A6697F">
        <w:rPr>
          <w:rFonts w:ascii="仿宋_GB2312" w:eastAsia="仿宋_GB2312" w:hAnsi="Arial Narrow" w:hint="eastAsia"/>
          <w:sz w:val="28"/>
          <w:szCs w:val="28"/>
        </w:rPr>
        <w:t>如收益</w:t>
      </w:r>
      <w:proofErr w:type="gramEnd"/>
      <w:r w:rsidRPr="00A6697F">
        <w:rPr>
          <w:rFonts w:ascii="仿宋_GB2312" w:eastAsia="仿宋_GB2312" w:hAnsi="Arial Narrow" w:hint="eastAsia"/>
          <w:sz w:val="28"/>
          <w:szCs w:val="28"/>
        </w:rPr>
        <w:t>还原法、市场比较法、成本逼近法、假设开发法等方法。由于不适宜的方法可能使估价结果产生较大的偏差，因此在进行地价评估时，就要根据</w:t>
      </w:r>
      <w:proofErr w:type="gramStart"/>
      <w:r w:rsidRPr="00A6697F">
        <w:rPr>
          <w:rFonts w:ascii="仿宋_GB2312" w:eastAsia="仿宋_GB2312" w:hAnsi="Arial Narrow" w:hint="eastAsia"/>
          <w:sz w:val="28"/>
          <w:szCs w:val="28"/>
        </w:rPr>
        <w:lastRenderedPageBreak/>
        <w:t>待估宗</w:t>
      </w:r>
      <w:proofErr w:type="gramEnd"/>
      <w:r w:rsidRPr="00A6697F">
        <w:rPr>
          <w:rFonts w:ascii="仿宋_GB2312" w:eastAsia="仿宋_GB2312" w:hAnsi="Arial Narrow" w:hint="eastAsia"/>
          <w:sz w:val="28"/>
          <w:szCs w:val="28"/>
        </w:rPr>
        <w:t>地的实际情况，充分考虑用地的类型和条件,根据所掌握的资料，选择最适宜的估价方法进行评估，力求得到客观、公正、科学、合法的土地价格。</w:t>
      </w:r>
    </w:p>
    <w:p w14:paraId="67427BDE"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总之，在评估过程中，要按照国家、地方有关规定，恪守客观、公正、科学、合法的原则进行土地价格评估，做到评估过程合理，评估方法科学，评估结果准确。</w:t>
      </w:r>
    </w:p>
    <w:p w14:paraId="7C96E803"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4</w:t>
      </w:r>
      <w:r w:rsidRPr="008877B4">
        <w:rPr>
          <w:rFonts w:ascii="仿宋_GB2312" w:eastAsia="仿宋_GB2312" w:hAnsi="Arial Narrow" w:hint="eastAsia"/>
          <w:sz w:val="28"/>
          <w:szCs w:val="28"/>
        </w:rPr>
        <w:t>．</w:t>
      </w:r>
      <w:r w:rsidRPr="00A6697F">
        <w:rPr>
          <w:rFonts w:ascii="仿宋_GB2312" w:eastAsia="仿宋_GB2312" w:hAnsi="Arial Narrow" w:hint="eastAsia"/>
          <w:sz w:val="28"/>
          <w:szCs w:val="28"/>
        </w:rPr>
        <w:t>评估步骤</w:t>
      </w:r>
    </w:p>
    <w:p w14:paraId="444FAF4E"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（1）核查资料</w:t>
      </w:r>
    </w:p>
    <w:p w14:paraId="400512AF"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根据资产评估的原则和程序，首先指导和帮助产权持有方填写“土地使用权清查评估明细表”，根据产权持有方的评估资料，进行土地面积、土地开发、规划设计、土地基础设施情况、土地使用权</w:t>
      </w:r>
      <w:proofErr w:type="gramStart"/>
      <w:r w:rsidRPr="00A6697F">
        <w:rPr>
          <w:rFonts w:ascii="仿宋_GB2312" w:eastAsia="仿宋_GB2312" w:hAnsi="Arial Narrow" w:hint="eastAsia"/>
          <w:sz w:val="28"/>
          <w:szCs w:val="28"/>
        </w:rPr>
        <w:t>利状况</w:t>
      </w:r>
      <w:proofErr w:type="gramEnd"/>
      <w:r w:rsidRPr="00A6697F">
        <w:rPr>
          <w:rFonts w:ascii="仿宋_GB2312" w:eastAsia="仿宋_GB2312" w:hAnsi="Arial Narrow" w:hint="eastAsia"/>
          <w:sz w:val="28"/>
          <w:szCs w:val="28"/>
        </w:rPr>
        <w:t>等情况的核实。</w:t>
      </w:r>
    </w:p>
    <w:p w14:paraId="1DAAAB21"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（2）现场勘查</w:t>
      </w:r>
    </w:p>
    <w:p w14:paraId="3773C584"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对照有关资料及“土地使用权清查评估明细表”对</w:t>
      </w:r>
      <w:proofErr w:type="gramStart"/>
      <w:r w:rsidRPr="00A6697F">
        <w:rPr>
          <w:rFonts w:ascii="仿宋_GB2312" w:eastAsia="仿宋_GB2312" w:hAnsi="Arial Narrow" w:hint="eastAsia"/>
          <w:sz w:val="28"/>
          <w:szCs w:val="28"/>
        </w:rPr>
        <w:t>委估宗</w:t>
      </w:r>
      <w:proofErr w:type="gramEnd"/>
      <w:r w:rsidRPr="00A6697F">
        <w:rPr>
          <w:rFonts w:ascii="仿宋_GB2312" w:eastAsia="仿宋_GB2312" w:hAnsi="Arial Narrow" w:hint="eastAsia"/>
          <w:sz w:val="28"/>
          <w:szCs w:val="28"/>
        </w:rPr>
        <w:t>地进行查勘，与有关人员座谈，了解宗地位置、土地四至、投资环境、配套设施及开发程度，作了详细的现场勘察记录。</w:t>
      </w:r>
    </w:p>
    <w:p w14:paraId="6F6D191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（3）社会及市场调查</w:t>
      </w:r>
    </w:p>
    <w:p w14:paraId="476873C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就本次评估涉及到的评估对象，评估人员进行广泛的有针对性的市场调查，调查了解当地政府公布的基准地价文件、当地土地开发费、类似土地市场交易案例等有关资料，取得土地评估的计价依据。</w:t>
      </w:r>
    </w:p>
    <w:p w14:paraId="0D2E6CD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（4）评定估算</w:t>
      </w:r>
    </w:p>
    <w:p w14:paraId="49123BE3"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根据收集掌握的有关资料，运用上述评估方法，并掌握</w:t>
      </w:r>
      <w:proofErr w:type="gramStart"/>
      <w:r w:rsidRPr="00A6697F">
        <w:rPr>
          <w:rFonts w:ascii="仿宋_GB2312" w:eastAsia="仿宋_GB2312" w:hAnsi="Arial Narrow" w:hint="eastAsia"/>
          <w:sz w:val="28"/>
          <w:szCs w:val="28"/>
        </w:rPr>
        <w:t>委估宗</w:t>
      </w:r>
      <w:proofErr w:type="gramEnd"/>
      <w:r w:rsidRPr="00A6697F">
        <w:rPr>
          <w:rFonts w:ascii="仿宋_GB2312" w:eastAsia="仿宋_GB2312" w:hAnsi="Arial Narrow" w:hint="eastAsia"/>
          <w:sz w:val="28"/>
          <w:szCs w:val="28"/>
        </w:rPr>
        <w:t>地的性质、土地使用年限、地块大小、形状、微观区位条件，对</w:t>
      </w:r>
      <w:proofErr w:type="gramStart"/>
      <w:r w:rsidRPr="00A6697F">
        <w:rPr>
          <w:rFonts w:ascii="仿宋_GB2312" w:eastAsia="仿宋_GB2312" w:hAnsi="Arial Narrow" w:hint="eastAsia"/>
          <w:sz w:val="28"/>
          <w:szCs w:val="28"/>
        </w:rPr>
        <w:t>委估宗</w:t>
      </w:r>
      <w:proofErr w:type="gramEnd"/>
      <w:r w:rsidRPr="00A6697F">
        <w:rPr>
          <w:rFonts w:ascii="仿宋_GB2312" w:eastAsia="仿宋_GB2312" w:hAnsi="Arial Narrow" w:hint="eastAsia"/>
          <w:sz w:val="28"/>
          <w:szCs w:val="28"/>
        </w:rPr>
        <w:t>地进行评定估算。</w:t>
      </w:r>
    </w:p>
    <w:p w14:paraId="5B904DC1"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5</w:t>
      </w:r>
      <w:r w:rsidRPr="008877B4">
        <w:rPr>
          <w:rFonts w:ascii="仿宋_GB2312" w:eastAsia="仿宋_GB2312" w:hAnsi="Arial Narrow" w:hint="eastAsia"/>
          <w:sz w:val="28"/>
          <w:szCs w:val="28"/>
        </w:rPr>
        <w:t>．</w:t>
      </w:r>
      <w:r w:rsidRPr="00A6697F">
        <w:rPr>
          <w:rFonts w:ascii="仿宋_GB2312" w:eastAsia="仿宋_GB2312" w:hAnsi="Arial Narrow" w:hint="eastAsia"/>
          <w:sz w:val="28"/>
          <w:szCs w:val="28"/>
        </w:rPr>
        <w:t>评估方法</w:t>
      </w:r>
    </w:p>
    <w:p w14:paraId="4A03BA3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（1）评估方法的选取</w:t>
      </w:r>
    </w:p>
    <w:p w14:paraId="0C0C507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lastRenderedPageBreak/>
        <w:t>根据《资产评估准则——不动产》的规定，参照《城镇土地估价规程》，通行的地价评估方法有市场比较法、收益还原法、剩余法(假设开发法)、成本逼近法、基准地价系数修正法等。估价方法的选择应根据当地地产市场发育情况并结合估价对象的具体特点及估价目的等，选择适当的估价方法，得到出让条件下国有土地使用权价值。</w:t>
      </w:r>
    </w:p>
    <w:p w14:paraId="4F778F5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由于当地政府公布的基准地价为</w:t>
      </w:r>
      <w:r w:rsidR="00E420D2" w:rsidRPr="00A6697F">
        <w:rPr>
          <w:rFonts w:ascii="仿宋_GB2312" w:eastAsia="仿宋_GB2312" w:hAnsi="Arial Narrow" w:hint="eastAsia"/>
          <w:sz w:val="28"/>
          <w:szCs w:val="28"/>
        </w:rPr>
        <w:t>201</w:t>
      </w:r>
      <w:r w:rsidR="00E420D2">
        <w:rPr>
          <w:rFonts w:ascii="仿宋_GB2312" w:eastAsia="仿宋_GB2312" w:hAnsi="Arial Narrow" w:hint="eastAsia"/>
          <w:sz w:val="28"/>
          <w:szCs w:val="28"/>
        </w:rPr>
        <w:t>4</w:t>
      </w:r>
      <w:r w:rsidRPr="00A6697F">
        <w:rPr>
          <w:rFonts w:ascii="仿宋_GB2312" w:eastAsia="仿宋_GB2312" w:hAnsi="Arial Narrow" w:hint="eastAsia"/>
          <w:sz w:val="28"/>
          <w:szCs w:val="28"/>
        </w:rPr>
        <w:t>年1</w:t>
      </w:r>
      <w:r w:rsidR="00E420D2">
        <w:rPr>
          <w:rFonts w:ascii="仿宋_GB2312" w:eastAsia="仿宋_GB2312" w:hAnsi="Arial Narrow" w:hint="eastAsia"/>
          <w:sz w:val="28"/>
          <w:szCs w:val="28"/>
        </w:rPr>
        <w:t>2</w:t>
      </w:r>
      <w:r w:rsidRPr="00A6697F">
        <w:rPr>
          <w:rFonts w:ascii="仿宋_GB2312" w:eastAsia="仿宋_GB2312" w:hAnsi="Arial Narrow" w:hint="eastAsia"/>
          <w:sz w:val="28"/>
          <w:szCs w:val="28"/>
        </w:rPr>
        <w:t>月的基准地价，长时间多年未能更新，土地定级和基准地价成果已与目前当地的城市发展和土地市场状况不相适应，故不宜采用基准地价系数修正法进行评估；考虑到</w:t>
      </w:r>
      <w:proofErr w:type="gramStart"/>
      <w:r w:rsidRPr="00A6697F">
        <w:rPr>
          <w:rFonts w:ascii="仿宋_GB2312" w:eastAsia="仿宋_GB2312" w:hAnsi="Arial Narrow" w:hint="eastAsia"/>
          <w:sz w:val="28"/>
          <w:szCs w:val="28"/>
        </w:rPr>
        <w:t>待估宗</w:t>
      </w:r>
      <w:proofErr w:type="gramEnd"/>
      <w:r w:rsidRPr="00A6697F">
        <w:rPr>
          <w:rFonts w:ascii="仿宋_GB2312" w:eastAsia="仿宋_GB2312" w:hAnsi="Arial Narrow" w:hint="eastAsia"/>
          <w:sz w:val="28"/>
          <w:szCs w:val="28"/>
        </w:rPr>
        <w:t>地</w:t>
      </w:r>
      <w:r w:rsidR="00A44E1F">
        <w:rPr>
          <w:rFonts w:ascii="仿宋_GB2312" w:eastAsia="仿宋_GB2312" w:hAnsi="Arial Narrow" w:hint="eastAsia"/>
          <w:sz w:val="28"/>
          <w:szCs w:val="28"/>
        </w:rPr>
        <w:t>位于白水县近郊区，</w:t>
      </w:r>
      <w:r w:rsidRPr="00A6697F">
        <w:rPr>
          <w:rFonts w:ascii="仿宋_GB2312" w:eastAsia="仿宋_GB2312" w:hAnsi="Arial Narrow" w:hint="eastAsia"/>
          <w:sz w:val="28"/>
          <w:szCs w:val="28"/>
        </w:rPr>
        <w:t>附近类似土地成交案例</w:t>
      </w:r>
      <w:r w:rsidR="00A44E1F">
        <w:rPr>
          <w:rFonts w:ascii="仿宋_GB2312" w:eastAsia="仿宋_GB2312" w:hAnsi="Arial Narrow" w:hint="eastAsia"/>
          <w:sz w:val="28"/>
          <w:szCs w:val="28"/>
        </w:rPr>
        <w:t>较容易获取</w:t>
      </w:r>
      <w:r w:rsidRPr="00A6697F">
        <w:rPr>
          <w:rFonts w:ascii="仿宋_GB2312" w:eastAsia="仿宋_GB2312" w:hAnsi="Arial Narrow" w:hint="eastAsia"/>
          <w:sz w:val="28"/>
          <w:szCs w:val="28"/>
        </w:rPr>
        <w:t>，</w:t>
      </w:r>
      <w:r w:rsidR="00241B07" w:rsidRPr="00A6697F">
        <w:rPr>
          <w:rFonts w:ascii="仿宋_GB2312" w:eastAsia="仿宋_GB2312" w:hAnsi="Arial Narrow" w:hint="eastAsia"/>
          <w:sz w:val="28"/>
          <w:szCs w:val="28"/>
        </w:rPr>
        <w:t>故宜采用</w:t>
      </w:r>
      <w:r w:rsidRPr="00A6697F">
        <w:rPr>
          <w:rFonts w:ascii="仿宋_GB2312" w:eastAsia="仿宋_GB2312" w:hAnsi="Arial Narrow" w:hint="eastAsia"/>
          <w:sz w:val="28"/>
          <w:szCs w:val="28"/>
        </w:rPr>
        <w:t>选用市场比较法进行评估；</w:t>
      </w:r>
      <w:r w:rsidR="00A44E1F">
        <w:rPr>
          <w:rFonts w:ascii="仿宋_GB2312" w:eastAsia="仿宋_GB2312" w:hAnsi="Arial Narrow" w:hint="eastAsia"/>
          <w:sz w:val="28"/>
          <w:szCs w:val="28"/>
        </w:rPr>
        <w:t>当地</w:t>
      </w:r>
      <w:r w:rsidRPr="00A6697F">
        <w:rPr>
          <w:rFonts w:ascii="仿宋_GB2312" w:eastAsia="仿宋_GB2312" w:hAnsi="Arial Narrow" w:hint="eastAsia"/>
          <w:sz w:val="28"/>
          <w:szCs w:val="28"/>
        </w:rPr>
        <w:t>土地</w:t>
      </w:r>
      <w:r w:rsidR="00A44E1F">
        <w:rPr>
          <w:rFonts w:ascii="仿宋_GB2312" w:eastAsia="仿宋_GB2312" w:hAnsi="Arial Narrow" w:hint="eastAsia"/>
          <w:sz w:val="28"/>
          <w:szCs w:val="28"/>
        </w:rPr>
        <w:t>征收</w:t>
      </w:r>
      <w:r w:rsidRPr="00A6697F">
        <w:rPr>
          <w:rFonts w:ascii="仿宋_GB2312" w:eastAsia="仿宋_GB2312" w:hAnsi="Arial Narrow" w:hint="eastAsia"/>
          <w:sz w:val="28"/>
          <w:szCs w:val="28"/>
        </w:rPr>
        <w:t>成本</w:t>
      </w:r>
      <w:r w:rsidR="00A44E1F">
        <w:rPr>
          <w:rFonts w:ascii="仿宋_GB2312" w:eastAsia="仿宋_GB2312" w:hAnsi="Arial Narrow" w:hint="eastAsia"/>
          <w:sz w:val="28"/>
          <w:szCs w:val="28"/>
        </w:rPr>
        <w:t>很大程度上依赖于征收政策，征收成本并不完全公开</w:t>
      </w:r>
      <w:r w:rsidRPr="00A6697F">
        <w:rPr>
          <w:rFonts w:ascii="仿宋_GB2312" w:eastAsia="仿宋_GB2312" w:hAnsi="Arial Narrow" w:hint="eastAsia"/>
          <w:sz w:val="28"/>
          <w:szCs w:val="28"/>
        </w:rPr>
        <w:t>，</w:t>
      </w:r>
      <w:r w:rsidR="00A44E1F">
        <w:rPr>
          <w:rFonts w:ascii="仿宋_GB2312" w:eastAsia="仿宋_GB2312" w:hAnsi="Arial Narrow" w:hint="eastAsia"/>
          <w:sz w:val="28"/>
          <w:szCs w:val="28"/>
        </w:rPr>
        <w:t>且根据土地情况不同有很大差异，故不</w:t>
      </w:r>
      <w:r w:rsidRPr="00A6697F">
        <w:rPr>
          <w:rFonts w:ascii="仿宋_GB2312" w:eastAsia="仿宋_GB2312" w:hAnsi="Arial Narrow" w:hint="eastAsia"/>
          <w:sz w:val="28"/>
          <w:szCs w:val="28"/>
        </w:rPr>
        <w:t>适合采用成本逼近法进行评估。</w:t>
      </w:r>
    </w:p>
    <w:p w14:paraId="38C2D998"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根据以上分析，本次评估选择</w:t>
      </w:r>
      <w:r w:rsidR="00A44E1F">
        <w:rPr>
          <w:rFonts w:ascii="仿宋_GB2312" w:eastAsia="仿宋_GB2312" w:hAnsi="Arial Narrow" w:hint="eastAsia"/>
          <w:sz w:val="28"/>
          <w:szCs w:val="28"/>
        </w:rPr>
        <w:t>市场</w:t>
      </w:r>
      <w:r w:rsidRPr="00A6697F">
        <w:rPr>
          <w:rFonts w:ascii="仿宋_GB2312" w:eastAsia="仿宋_GB2312" w:hAnsi="Arial Narrow" w:hint="eastAsia"/>
          <w:sz w:val="28"/>
          <w:szCs w:val="28"/>
        </w:rPr>
        <w:t>法进行评估，得到出让条件下国有土地使用权价值。</w:t>
      </w:r>
    </w:p>
    <w:p w14:paraId="26225FA8" w14:textId="77777777" w:rsidR="00B371E1"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（2）评估方法介绍</w:t>
      </w:r>
    </w:p>
    <w:p w14:paraId="0FBC75CB" w14:textId="6F4A6B87" w:rsidR="009C5A3A" w:rsidRPr="00DB7111" w:rsidRDefault="009C5A3A" w:rsidP="00DB7111">
      <w:pPr>
        <w:spacing w:line="360" w:lineRule="auto"/>
        <w:ind w:firstLineChars="200" w:firstLine="560"/>
        <w:rPr>
          <w:rFonts w:ascii="仿宋_GB2312" w:eastAsia="仿宋_GB2312" w:hAnsi="Arial Narrow"/>
          <w:sz w:val="28"/>
          <w:szCs w:val="28"/>
        </w:rPr>
      </w:pPr>
      <w:r w:rsidRPr="00DB7111">
        <w:rPr>
          <w:rFonts w:ascii="仿宋_GB2312" w:eastAsia="仿宋_GB2312" w:hAnsi="Arial Narrow" w:hint="eastAsia"/>
          <w:sz w:val="28"/>
          <w:szCs w:val="28"/>
        </w:rPr>
        <w:t>1</w:t>
      </w:r>
      <w:r w:rsidR="003363D2">
        <w:rPr>
          <w:rFonts w:ascii="仿宋_GB2312" w:eastAsia="仿宋_GB2312" w:hAnsi="Arial Narrow" w:hint="eastAsia"/>
          <w:sz w:val="28"/>
          <w:szCs w:val="28"/>
        </w:rPr>
        <w:t>）市场比较法</w:t>
      </w:r>
      <w:r w:rsidRPr="00DB7111">
        <w:rPr>
          <w:rFonts w:ascii="仿宋_GB2312" w:eastAsia="仿宋_GB2312" w:hAnsi="Arial Narrow" w:hint="eastAsia"/>
          <w:sz w:val="28"/>
          <w:szCs w:val="28"/>
        </w:rPr>
        <w:t>估算土地使用权价值</w:t>
      </w:r>
    </w:p>
    <w:p w14:paraId="4BFFA458" w14:textId="150C01F9" w:rsidR="009C5A3A" w:rsidRPr="00DB7111" w:rsidRDefault="003363D2" w:rsidP="00DB7111">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市场比较法</w:t>
      </w:r>
      <w:r w:rsidR="009C5A3A" w:rsidRPr="00DB7111">
        <w:rPr>
          <w:rFonts w:ascii="仿宋_GB2312" w:eastAsia="仿宋_GB2312" w:hAnsi="Arial Narrow" w:hint="eastAsia"/>
          <w:sz w:val="28"/>
          <w:szCs w:val="28"/>
        </w:rPr>
        <w:t>是依据地价评估的替代原则，即市场上具有同样效用土地的价格，在替代原则作用下，互相牵制而趋于一致，从而可以用类似土地的已知市场交易价格，通过对地价影响因素的比较修正，测算估价对象地价。</w:t>
      </w:r>
    </w:p>
    <w:p w14:paraId="29509545" w14:textId="0A9B86A3" w:rsidR="009C5A3A" w:rsidRPr="00DB7111" w:rsidRDefault="009C5A3A" w:rsidP="00DB7111">
      <w:pPr>
        <w:spacing w:line="360" w:lineRule="auto"/>
        <w:ind w:firstLineChars="200" w:firstLine="560"/>
        <w:rPr>
          <w:rFonts w:ascii="仿宋_GB2312" w:eastAsia="仿宋_GB2312" w:hAnsi="Arial Narrow"/>
          <w:sz w:val="28"/>
          <w:szCs w:val="28"/>
        </w:rPr>
      </w:pPr>
      <w:r w:rsidRPr="00DB7111">
        <w:rPr>
          <w:rFonts w:ascii="仿宋_GB2312" w:eastAsia="仿宋_GB2312" w:hAnsi="Arial Narrow" w:hint="eastAsia"/>
          <w:sz w:val="28"/>
          <w:szCs w:val="28"/>
        </w:rPr>
        <w:t>公式</w:t>
      </w:r>
    </w:p>
    <w:p w14:paraId="137B2E9E" w14:textId="77777777" w:rsidR="009C5A3A" w:rsidRPr="00D47D26" w:rsidRDefault="009C5A3A" w:rsidP="009C5A3A">
      <w:pPr>
        <w:pStyle w:val="ab"/>
        <w:spacing w:line="360" w:lineRule="exact"/>
        <w:ind w:firstLineChars="1220" w:firstLine="2928"/>
        <w:rPr>
          <w:rFonts w:ascii="仿宋" w:eastAsia="仿宋" w:hAnsi="仿宋" w:cs="宋体"/>
          <w:bCs/>
          <w:sz w:val="24"/>
          <w:szCs w:val="24"/>
        </w:rPr>
      </w:pPr>
      <w:r w:rsidRPr="00D47D26">
        <w:rPr>
          <w:rFonts w:ascii="仿宋" w:eastAsia="仿宋" w:hAnsi="仿宋" w:cs="宋体" w:hint="eastAsia"/>
          <w:bCs/>
          <w:sz w:val="24"/>
          <w:szCs w:val="24"/>
        </w:rPr>
        <w:t xml:space="preserve">交易情  交易日　 区域因　个别因　 年期　 </w:t>
      </w:r>
    </w:p>
    <w:p w14:paraId="77B81FDD" w14:textId="77777777" w:rsidR="009C5A3A" w:rsidRPr="00D47D26" w:rsidRDefault="009C5A3A" w:rsidP="009C5A3A">
      <w:pPr>
        <w:pStyle w:val="ab"/>
        <w:spacing w:line="360" w:lineRule="exact"/>
        <w:ind w:firstLine="680"/>
        <w:rPr>
          <w:rFonts w:ascii="仿宋" w:eastAsia="仿宋" w:hAnsi="仿宋" w:cs="宋体"/>
          <w:bCs/>
          <w:sz w:val="24"/>
          <w:szCs w:val="24"/>
        </w:rPr>
      </w:pPr>
      <w:r w:rsidRPr="00D47D26">
        <w:rPr>
          <w:rFonts w:ascii="仿宋" w:eastAsia="仿宋" w:hAnsi="仿宋" w:cs="宋体" w:hint="eastAsia"/>
          <w:bCs/>
          <w:sz w:val="24"/>
          <w:szCs w:val="24"/>
        </w:rPr>
        <w:t xml:space="preserve">　                 </w:t>
      </w:r>
      <w:proofErr w:type="gramStart"/>
      <w:r w:rsidRPr="00D47D26">
        <w:rPr>
          <w:rFonts w:ascii="仿宋" w:eastAsia="仿宋" w:hAnsi="仿宋" w:cs="宋体" w:hint="eastAsia"/>
          <w:bCs/>
          <w:sz w:val="24"/>
          <w:szCs w:val="24"/>
        </w:rPr>
        <w:t>况</w:t>
      </w:r>
      <w:proofErr w:type="gramEnd"/>
      <w:r w:rsidRPr="00D47D26">
        <w:rPr>
          <w:rFonts w:ascii="仿宋" w:eastAsia="仿宋" w:hAnsi="仿宋" w:cs="宋体" w:hint="eastAsia"/>
          <w:bCs/>
          <w:sz w:val="24"/>
          <w:szCs w:val="24"/>
        </w:rPr>
        <w:t xml:space="preserve">修正  期修正　 素修正　素修正　 修正 　</w:t>
      </w:r>
    </w:p>
    <w:p w14:paraId="6DAB5186" w14:textId="77777777" w:rsidR="009C5A3A" w:rsidRPr="00D47D26" w:rsidRDefault="009C5A3A" w:rsidP="009C5A3A">
      <w:pPr>
        <w:pStyle w:val="ab"/>
        <w:spacing w:line="360" w:lineRule="exact"/>
        <w:rPr>
          <w:rFonts w:ascii="仿宋" w:eastAsia="仿宋" w:hAnsi="仿宋" w:cs="宋体"/>
          <w:bCs/>
          <w:sz w:val="24"/>
          <w:szCs w:val="24"/>
        </w:rPr>
      </w:pPr>
      <w:r w:rsidRPr="00D47D26">
        <w:rPr>
          <w:rFonts w:ascii="仿宋" w:eastAsia="仿宋" w:hAnsi="仿宋" w:cs="宋体" w:hint="eastAsia"/>
          <w:bCs/>
          <w:sz w:val="24"/>
          <w:szCs w:val="24"/>
        </w:rPr>
        <w:t xml:space="preserve">                          100     ( )      100     100     ( )     </w:t>
      </w:r>
    </w:p>
    <w:p w14:paraId="606385C7" w14:textId="77777777" w:rsidR="009C5A3A" w:rsidRPr="00D47D26" w:rsidRDefault="009C5A3A" w:rsidP="009C5A3A">
      <w:pPr>
        <w:pStyle w:val="ab"/>
        <w:spacing w:line="360" w:lineRule="exact"/>
        <w:rPr>
          <w:rFonts w:ascii="仿宋" w:eastAsia="仿宋" w:hAnsi="仿宋" w:cs="宋体"/>
          <w:bCs/>
          <w:sz w:val="24"/>
          <w:szCs w:val="24"/>
        </w:rPr>
      </w:pPr>
      <w:r w:rsidRPr="00D47D26">
        <w:rPr>
          <w:rFonts w:ascii="仿宋" w:eastAsia="仿宋" w:hAnsi="仿宋" w:cs="宋体" w:hint="eastAsia"/>
          <w:bCs/>
          <w:sz w:val="24"/>
          <w:szCs w:val="24"/>
        </w:rPr>
        <w:t xml:space="preserve"> </w:t>
      </w:r>
      <w:proofErr w:type="gramStart"/>
      <w:r w:rsidRPr="00D47D26">
        <w:rPr>
          <w:rFonts w:ascii="仿宋" w:eastAsia="仿宋" w:hAnsi="仿宋" w:cs="宋体" w:hint="eastAsia"/>
          <w:bCs/>
          <w:sz w:val="24"/>
          <w:szCs w:val="24"/>
        </w:rPr>
        <w:t>待估宗</w:t>
      </w:r>
      <w:proofErr w:type="gramEnd"/>
      <w:r w:rsidRPr="00D47D26">
        <w:rPr>
          <w:rFonts w:ascii="仿宋" w:eastAsia="仿宋" w:hAnsi="仿宋" w:cs="宋体" w:hint="eastAsia"/>
          <w:bCs/>
          <w:sz w:val="24"/>
          <w:szCs w:val="24"/>
        </w:rPr>
        <w:t>地价格＝样点地价×───×───×───×───×───</w:t>
      </w:r>
    </w:p>
    <w:p w14:paraId="6510061F" w14:textId="77777777" w:rsidR="009C5A3A" w:rsidRPr="00D47D26" w:rsidRDefault="009C5A3A" w:rsidP="009C5A3A">
      <w:pPr>
        <w:autoSpaceDE w:val="0"/>
        <w:autoSpaceDN w:val="0"/>
        <w:adjustRightInd w:val="0"/>
        <w:ind w:firstLineChars="200" w:firstLine="480"/>
        <w:rPr>
          <w:rFonts w:ascii="仿宋" w:eastAsia="仿宋" w:hAnsi="仿宋" w:cs="宋体"/>
          <w:bCs/>
          <w:sz w:val="24"/>
        </w:rPr>
      </w:pPr>
      <w:r w:rsidRPr="00D47D26">
        <w:rPr>
          <w:rFonts w:ascii="仿宋" w:eastAsia="仿宋" w:hAnsi="仿宋" w:cs="宋体" w:hint="eastAsia"/>
          <w:bCs/>
          <w:sz w:val="24"/>
        </w:rPr>
        <w:t xml:space="preserve">                 </w:t>
      </w:r>
      <w:r>
        <w:rPr>
          <w:rFonts w:ascii="仿宋" w:eastAsia="仿宋" w:hAnsi="仿宋" w:cs="宋体" w:hint="eastAsia"/>
          <w:bCs/>
          <w:sz w:val="24"/>
        </w:rPr>
        <w:t xml:space="preserve">   </w:t>
      </w:r>
      <w:r w:rsidRPr="00D47D26">
        <w:rPr>
          <w:rFonts w:ascii="仿宋" w:eastAsia="仿宋" w:hAnsi="仿宋" w:cs="宋体" w:hint="eastAsia"/>
          <w:bCs/>
          <w:sz w:val="24"/>
        </w:rPr>
        <w:t xml:space="preserve">  ( )　   ( )      ( )     ( )     ( )　</w:t>
      </w:r>
    </w:p>
    <w:p w14:paraId="32C7C381" w14:textId="77777777" w:rsidR="009C5A3A" w:rsidRPr="00D47D26" w:rsidRDefault="009C5A3A" w:rsidP="00DB7111">
      <w:pPr>
        <w:spacing w:line="360" w:lineRule="auto"/>
        <w:ind w:firstLineChars="200" w:firstLine="560"/>
        <w:rPr>
          <w:rFonts w:eastAsia="仿宋_GB2312"/>
          <w:sz w:val="28"/>
        </w:rPr>
      </w:pPr>
      <w:r w:rsidRPr="00D47D26">
        <w:rPr>
          <w:rFonts w:eastAsia="仿宋_GB2312" w:hint="eastAsia"/>
          <w:sz w:val="28"/>
        </w:rPr>
        <w:t>在交易情况、区域因素、个别因素修正中，该公式中的</w:t>
      </w:r>
      <w:r w:rsidRPr="00D47D26">
        <w:rPr>
          <w:rFonts w:eastAsia="仿宋_GB2312" w:hint="eastAsia"/>
          <w:sz w:val="28"/>
        </w:rPr>
        <w:t>( )</w:t>
      </w:r>
      <w:r w:rsidRPr="00D47D26">
        <w:rPr>
          <w:rFonts w:eastAsia="仿宋_GB2312" w:hint="eastAsia"/>
          <w:sz w:val="28"/>
        </w:rPr>
        <w:t>分别表示</w:t>
      </w:r>
      <w:r w:rsidRPr="00D47D26">
        <w:rPr>
          <w:rFonts w:eastAsia="仿宋_GB2312" w:hint="eastAsia"/>
          <w:sz w:val="28"/>
        </w:rPr>
        <w:lastRenderedPageBreak/>
        <w:t>以估价对象因素条件指数为</w:t>
      </w:r>
      <w:r w:rsidRPr="00D47D26">
        <w:rPr>
          <w:rFonts w:eastAsia="仿宋_GB2312" w:hint="eastAsia"/>
          <w:sz w:val="28"/>
        </w:rPr>
        <w:t>100</w:t>
      </w:r>
      <w:r w:rsidRPr="00D47D26">
        <w:rPr>
          <w:rFonts w:eastAsia="仿宋_GB2312" w:hint="eastAsia"/>
          <w:sz w:val="28"/>
        </w:rPr>
        <w:t>时比较案例的因素条件指数；在期日、年期因素修正中，分子中的</w:t>
      </w:r>
      <w:r w:rsidRPr="00D47D26">
        <w:rPr>
          <w:rFonts w:eastAsia="仿宋_GB2312" w:hint="eastAsia"/>
          <w:sz w:val="28"/>
        </w:rPr>
        <w:t>( )</w:t>
      </w:r>
      <w:r w:rsidRPr="00D47D26">
        <w:rPr>
          <w:rFonts w:eastAsia="仿宋_GB2312" w:hint="eastAsia"/>
          <w:sz w:val="28"/>
        </w:rPr>
        <w:t>分别表示估价对象的地价指数和年期修正系数指数，分母中的</w:t>
      </w:r>
      <w:r w:rsidRPr="00D47D26">
        <w:rPr>
          <w:rFonts w:eastAsia="仿宋_GB2312" w:hint="eastAsia"/>
          <w:sz w:val="28"/>
        </w:rPr>
        <w:t>( )</w:t>
      </w:r>
      <w:r w:rsidRPr="00D47D26">
        <w:rPr>
          <w:rFonts w:eastAsia="仿宋_GB2312" w:hint="eastAsia"/>
          <w:sz w:val="28"/>
        </w:rPr>
        <w:t>分别表示比较实例的地价指数和年期修正系数指数。</w:t>
      </w:r>
    </w:p>
    <w:p w14:paraId="34A40973" w14:textId="77777777" w:rsidR="009C5A3A" w:rsidRPr="00D47D26" w:rsidRDefault="009C5A3A" w:rsidP="00DB7111">
      <w:pPr>
        <w:spacing w:line="360" w:lineRule="auto"/>
        <w:ind w:firstLineChars="200" w:firstLine="560"/>
        <w:rPr>
          <w:rFonts w:eastAsia="仿宋_GB2312"/>
          <w:sz w:val="28"/>
        </w:rPr>
      </w:pPr>
      <w:r w:rsidRPr="00D47D26">
        <w:rPr>
          <w:rFonts w:eastAsia="仿宋_GB2312" w:hint="eastAsia"/>
          <w:sz w:val="28"/>
        </w:rPr>
        <w:t>2</w:t>
      </w:r>
      <w:r w:rsidRPr="00D47D26">
        <w:rPr>
          <w:rFonts w:eastAsia="仿宋_GB2312" w:hint="eastAsia"/>
          <w:sz w:val="28"/>
        </w:rPr>
        <w:t>）计算过程</w:t>
      </w:r>
    </w:p>
    <w:p w14:paraId="140B5599" w14:textId="0B88DF07" w:rsidR="009C5A3A" w:rsidRPr="00D47D26" w:rsidRDefault="003363D2" w:rsidP="00DB7111">
      <w:pPr>
        <w:spacing w:line="360" w:lineRule="auto"/>
        <w:ind w:firstLineChars="200" w:firstLine="560"/>
        <w:rPr>
          <w:rFonts w:eastAsia="仿宋_GB2312"/>
          <w:sz w:val="28"/>
        </w:rPr>
      </w:pPr>
      <w:r w:rsidRPr="00D47D26">
        <w:rPr>
          <w:rFonts w:eastAsia="仿宋_GB2312" w:hint="eastAsia"/>
          <w:sz w:val="28"/>
        </w:rPr>
        <w:t>①</w:t>
      </w:r>
      <w:r w:rsidR="009C5A3A" w:rsidRPr="00D47D26">
        <w:rPr>
          <w:rFonts w:eastAsia="仿宋_GB2312" w:hint="eastAsia"/>
          <w:sz w:val="28"/>
        </w:rPr>
        <w:t>比较实例选择</w:t>
      </w:r>
    </w:p>
    <w:p w14:paraId="11DF99BD" w14:textId="1CE0D1C8" w:rsidR="009C5A3A" w:rsidRPr="00D47D26" w:rsidRDefault="003363D2" w:rsidP="00DB7111">
      <w:pPr>
        <w:spacing w:line="360" w:lineRule="auto"/>
        <w:ind w:firstLineChars="200" w:firstLine="560"/>
        <w:rPr>
          <w:rFonts w:eastAsia="仿宋_GB2312"/>
          <w:sz w:val="28"/>
        </w:rPr>
      </w:pPr>
      <w:r>
        <w:rPr>
          <w:rFonts w:eastAsia="仿宋_GB2312" w:hint="eastAsia"/>
          <w:sz w:val="28"/>
        </w:rPr>
        <w:t>市场比较法</w:t>
      </w:r>
      <w:r w:rsidR="009C5A3A" w:rsidRPr="00D47D26">
        <w:rPr>
          <w:rFonts w:eastAsia="仿宋_GB2312" w:hint="eastAsia"/>
          <w:sz w:val="28"/>
        </w:rPr>
        <w:t>中比较实例的选择，遵循以下原则：</w:t>
      </w:r>
    </w:p>
    <w:p w14:paraId="4A19A241" w14:textId="77DCAF02" w:rsidR="009C5A3A" w:rsidRPr="00D47D26" w:rsidRDefault="003363D2" w:rsidP="00DB7111">
      <w:pPr>
        <w:spacing w:line="360" w:lineRule="auto"/>
        <w:ind w:firstLineChars="200" w:firstLine="560"/>
        <w:rPr>
          <w:rFonts w:eastAsia="仿宋_GB2312"/>
          <w:sz w:val="28"/>
        </w:rPr>
      </w:pPr>
      <w:r>
        <w:rPr>
          <w:rFonts w:eastAsia="仿宋_GB2312" w:hint="eastAsia"/>
          <w:sz w:val="28"/>
        </w:rPr>
        <w:t>A</w:t>
      </w:r>
      <w:r w:rsidR="009C5A3A" w:rsidRPr="00D47D26">
        <w:rPr>
          <w:rFonts w:eastAsia="仿宋_GB2312" w:hint="eastAsia"/>
          <w:sz w:val="28"/>
        </w:rPr>
        <w:t>与估价对象属同一供需圈</w:t>
      </w:r>
    </w:p>
    <w:p w14:paraId="5472731A" w14:textId="6832D942" w:rsidR="009C5A3A" w:rsidRPr="00D47D26" w:rsidRDefault="003363D2" w:rsidP="00DB7111">
      <w:pPr>
        <w:spacing w:line="360" w:lineRule="auto"/>
        <w:ind w:firstLineChars="200" w:firstLine="560"/>
        <w:rPr>
          <w:rFonts w:eastAsia="仿宋_GB2312"/>
          <w:sz w:val="28"/>
        </w:rPr>
      </w:pPr>
      <w:r>
        <w:rPr>
          <w:rFonts w:eastAsia="仿宋_GB2312" w:hint="eastAsia"/>
          <w:sz w:val="28"/>
        </w:rPr>
        <w:t>B</w:t>
      </w:r>
      <w:r w:rsidR="009C5A3A" w:rsidRPr="00D47D26">
        <w:rPr>
          <w:rFonts w:eastAsia="仿宋_GB2312" w:hint="eastAsia"/>
          <w:sz w:val="28"/>
        </w:rPr>
        <w:t>与估价对象用途相同或相近</w:t>
      </w:r>
    </w:p>
    <w:p w14:paraId="45B67DF8" w14:textId="01C5AAA6" w:rsidR="009C5A3A" w:rsidRPr="00D47D26" w:rsidRDefault="003363D2" w:rsidP="00DB7111">
      <w:pPr>
        <w:spacing w:line="360" w:lineRule="auto"/>
        <w:ind w:firstLineChars="200" w:firstLine="560"/>
        <w:rPr>
          <w:rFonts w:eastAsia="仿宋_GB2312"/>
          <w:sz w:val="28"/>
        </w:rPr>
      </w:pPr>
      <w:r>
        <w:rPr>
          <w:rFonts w:eastAsia="仿宋_GB2312" w:hint="eastAsia"/>
          <w:sz w:val="28"/>
        </w:rPr>
        <w:t>C</w:t>
      </w:r>
      <w:r w:rsidR="009C5A3A" w:rsidRPr="00D47D26">
        <w:rPr>
          <w:rFonts w:eastAsia="仿宋_GB2312" w:hint="eastAsia"/>
          <w:sz w:val="28"/>
        </w:rPr>
        <w:t>与估价对象交易类型相同或相近</w:t>
      </w:r>
    </w:p>
    <w:p w14:paraId="050B5E8D" w14:textId="1730447A" w:rsidR="009C5A3A" w:rsidRPr="00D47D26" w:rsidRDefault="003363D2" w:rsidP="00DB7111">
      <w:pPr>
        <w:spacing w:line="360" w:lineRule="auto"/>
        <w:ind w:firstLineChars="200" w:firstLine="560"/>
        <w:rPr>
          <w:rFonts w:eastAsia="仿宋_GB2312"/>
          <w:sz w:val="28"/>
        </w:rPr>
      </w:pPr>
      <w:r>
        <w:rPr>
          <w:rFonts w:eastAsia="仿宋_GB2312" w:hint="eastAsia"/>
          <w:sz w:val="28"/>
        </w:rPr>
        <w:t>D</w:t>
      </w:r>
      <w:r w:rsidR="009C5A3A" w:rsidRPr="00D47D26">
        <w:rPr>
          <w:rFonts w:eastAsia="仿宋_GB2312" w:hint="eastAsia"/>
          <w:sz w:val="28"/>
        </w:rPr>
        <w:t>与估价对象的估价基准日相接近</w:t>
      </w:r>
    </w:p>
    <w:p w14:paraId="2036F754" w14:textId="31BFA935" w:rsidR="009C5A3A" w:rsidRPr="00D47D26" w:rsidRDefault="003363D2" w:rsidP="00DB7111">
      <w:pPr>
        <w:spacing w:line="360" w:lineRule="auto"/>
        <w:ind w:firstLineChars="200" w:firstLine="560"/>
        <w:rPr>
          <w:rFonts w:eastAsia="仿宋_GB2312"/>
          <w:sz w:val="28"/>
        </w:rPr>
      </w:pPr>
      <w:r>
        <w:rPr>
          <w:rFonts w:eastAsia="仿宋_GB2312" w:hint="eastAsia"/>
          <w:sz w:val="28"/>
        </w:rPr>
        <w:t>E</w:t>
      </w:r>
      <w:r w:rsidR="009C5A3A" w:rsidRPr="00D47D26">
        <w:rPr>
          <w:rFonts w:eastAsia="仿宋_GB2312" w:hint="eastAsia"/>
          <w:sz w:val="28"/>
        </w:rPr>
        <w:t>可比实例必须为正常交易，或能修正为正常交易</w:t>
      </w:r>
    </w:p>
    <w:p w14:paraId="77BB1C84" w14:textId="77777777" w:rsidR="00A44E1F" w:rsidRDefault="009C5A3A" w:rsidP="009C5A3A">
      <w:pPr>
        <w:spacing w:line="360" w:lineRule="auto"/>
        <w:ind w:firstLineChars="200" w:firstLine="560"/>
        <w:rPr>
          <w:rFonts w:eastAsia="仿宋_GB2312"/>
          <w:sz w:val="28"/>
        </w:rPr>
      </w:pPr>
      <w:r w:rsidRPr="00D47D26">
        <w:rPr>
          <w:rFonts w:eastAsia="仿宋_GB2312" w:hint="eastAsia"/>
          <w:sz w:val="28"/>
        </w:rPr>
        <w:t>根据以上实例选择原则，估价师通过对估价对象所处土地供需圈进行调查分析，估价对象位于</w:t>
      </w:r>
      <w:r>
        <w:rPr>
          <w:rFonts w:eastAsia="仿宋_GB2312" w:hint="eastAsia"/>
          <w:sz w:val="28"/>
        </w:rPr>
        <w:t>白水</w:t>
      </w:r>
      <w:proofErr w:type="gramStart"/>
      <w:r>
        <w:rPr>
          <w:rFonts w:eastAsia="仿宋_GB2312" w:hint="eastAsia"/>
          <w:sz w:val="28"/>
        </w:rPr>
        <w:t>县北井头</w:t>
      </w:r>
      <w:proofErr w:type="gramEnd"/>
      <w:r>
        <w:rPr>
          <w:rFonts w:eastAsia="仿宋_GB2312" w:hint="eastAsia"/>
          <w:sz w:val="28"/>
        </w:rPr>
        <w:t>村</w:t>
      </w:r>
      <w:r w:rsidRPr="00D47D26">
        <w:rPr>
          <w:rFonts w:eastAsia="仿宋_GB2312" w:hint="eastAsia"/>
          <w:sz w:val="28"/>
        </w:rPr>
        <w:t>，本次评估选取与估价对象同一区域内、用途相同、交易类型一致、价格趋于平均水平、与估价基准日相差</w:t>
      </w:r>
      <w:r w:rsidRPr="00D47D26">
        <w:rPr>
          <w:rFonts w:eastAsia="仿宋_GB2312" w:hint="eastAsia"/>
          <w:sz w:val="28"/>
        </w:rPr>
        <w:t>3</w:t>
      </w:r>
      <w:r w:rsidRPr="00D47D26">
        <w:rPr>
          <w:rFonts w:eastAsia="仿宋_GB2312" w:hint="eastAsia"/>
          <w:sz w:val="28"/>
        </w:rPr>
        <w:t>年以内的</w:t>
      </w:r>
      <w:r w:rsidRPr="00D47D26">
        <w:rPr>
          <w:rFonts w:eastAsia="仿宋_GB2312" w:hint="eastAsia"/>
          <w:sz w:val="28"/>
        </w:rPr>
        <w:t>3</w:t>
      </w:r>
      <w:r w:rsidRPr="00D47D26">
        <w:rPr>
          <w:rFonts w:eastAsia="仿宋_GB2312" w:hint="eastAsia"/>
          <w:sz w:val="28"/>
        </w:rPr>
        <w:t>个正常交易可比实例。各实例条件描述如下：</w:t>
      </w:r>
    </w:p>
    <w:p w14:paraId="6041ED56" w14:textId="77777777" w:rsidR="00B361F7" w:rsidRDefault="00B361F7" w:rsidP="009C5A3A">
      <w:pPr>
        <w:spacing w:line="360" w:lineRule="auto"/>
        <w:ind w:firstLineChars="200" w:firstLine="560"/>
        <w:rPr>
          <w:rFonts w:eastAsia="仿宋_GB2312"/>
          <w:sz w:val="28"/>
        </w:rPr>
      </w:pPr>
      <w:r>
        <w:rPr>
          <w:rFonts w:eastAsia="仿宋_GB2312" w:hint="eastAsia"/>
          <w:sz w:val="28"/>
        </w:rPr>
        <w:t>实例</w:t>
      </w:r>
      <w:r>
        <w:rPr>
          <w:rFonts w:eastAsia="仿宋_GB2312" w:hint="eastAsia"/>
          <w:sz w:val="28"/>
        </w:rPr>
        <w:t>A</w:t>
      </w:r>
      <w:r>
        <w:rPr>
          <w:rFonts w:eastAsia="仿宋_GB2312" w:hint="eastAsia"/>
          <w:sz w:val="28"/>
        </w:rPr>
        <w:t>：白水县杜康镇</w:t>
      </w:r>
      <w:r>
        <w:rPr>
          <w:rFonts w:eastAsia="仿宋_GB2312" w:hint="eastAsia"/>
          <w:sz w:val="28"/>
        </w:rPr>
        <w:t>307</w:t>
      </w:r>
      <w:r>
        <w:rPr>
          <w:rFonts w:eastAsia="仿宋_GB2312" w:hint="eastAsia"/>
          <w:sz w:val="28"/>
        </w:rPr>
        <w:t>县道南侧</w:t>
      </w:r>
    </w:p>
    <w:p w14:paraId="5C3ADFF8" w14:textId="77777777" w:rsidR="00B361F7" w:rsidRDefault="00B361F7" w:rsidP="009C5A3A">
      <w:pPr>
        <w:spacing w:line="360" w:lineRule="auto"/>
        <w:ind w:firstLineChars="200" w:firstLine="560"/>
        <w:rPr>
          <w:rFonts w:eastAsia="仿宋_GB2312"/>
          <w:sz w:val="28"/>
        </w:rPr>
      </w:pPr>
      <w:r>
        <w:rPr>
          <w:rFonts w:eastAsia="仿宋_GB2312" w:hint="eastAsia"/>
          <w:sz w:val="28"/>
        </w:rPr>
        <w:t>白水县杜康镇</w:t>
      </w:r>
      <w:r>
        <w:rPr>
          <w:rFonts w:eastAsia="仿宋_GB2312" w:hint="eastAsia"/>
          <w:sz w:val="28"/>
        </w:rPr>
        <w:t>307</w:t>
      </w:r>
      <w:r>
        <w:rPr>
          <w:rFonts w:eastAsia="仿宋_GB2312" w:hint="eastAsia"/>
          <w:sz w:val="28"/>
        </w:rPr>
        <w:t>县道南侧工业用地，</w:t>
      </w:r>
      <w:r>
        <w:rPr>
          <w:rFonts w:eastAsia="仿宋_GB2312" w:hint="eastAsia"/>
          <w:sz w:val="28"/>
        </w:rPr>
        <w:t>2018</w:t>
      </w:r>
      <w:r>
        <w:rPr>
          <w:rFonts w:eastAsia="仿宋_GB2312" w:hint="eastAsia"/>
          <w:sz w:val="28"/>
        </w:rPr>
        <w:t>年</w:t>
      </w:r>
      <w:r>
        <w:rPr>
          <w:rFonts w:eastAsia="仿宋_GB2312" w:hint="eastAsia"/>
          <w:sz w:val="28"/>
        </w:rPr>
        <w:t>3</w:t>
      </w:r>
      <w:r>
        <w:rPr>
          <w:rFonts w:eastAsia="仿宋_GB2312" w:hint="eastAsia"/>
          <w:sz w:val="28"/>
        </w:rPr>
        <w:t>月</w:t>
      </w:r>
      <w:r>
        <w:rPr>
          <w:rFonts w:eastAsia="仿宋_GB2312" w:hint="eastAsia"/>
          <w:sz w:val="28"/>
        </w:rPr>
        <w:t>5</w:t>
      </w:r>
      <w:r>
        <w:rPr>
          <w:rFonts w:eastAsia="仿宋_GB2312" w:hint="eastAsia"/>
          <w:sz w:val="28"/>
        </w:rPr>
        <w:t>日挂牌出让</w:t>
      </w:r>
      <w:r>
        <w:rPr>
          <w:rFonts w:eastAsia="仿宋_GB2312" w:hint="eastAsia"/>
          <w:sz w:val="28"/>
        </w:rPr>
        <w:t>50</w:t>
      </w:r>
      <w:r>
        <w:rPr>
          <w:rFonts w:eastAsia="仿宋_GB2312" w:hint="eastAsia"/>
          <w:sz w:val="28"/>
        </w:rPr>
        <w:t>年使用权，面积</w:t>
      </w:r>
      <w:r>
        <w:rPr>
          <w:rFonts w:eastAsia="仿宋_GB2312" w:hint="eastAsia"/>
          <w:sz w:val="28"/>
        </w:rPr>
        <w:t>18626.3</w:t>
      </w:r>
      <w:r>
        <w:rPr>
          <w:rFonts w:eastAsia="仿宋_GB2312" w:hint="eastAsia"/>
          <w:sz w:val="28"/>
        </w:rPr>
        <w:t>平方米，成交价：</w:t>
      </w:r>
      <w:r>
        <w:rPr>
          <w:rFonts w:eastAsia="仿宋_GB2312" w:hint="eastAsia"/>
          <w:sz w:val="28"/>
        </w:rPr>
        <w:t>380</w:t>
      </w:r>
      <w:r>
        <w:rPr>
          <w:rFonts w:eastAsia="仿宋_GB2312" w:hint="eastAsia"/>
          <w:sz w:val="28"/>
        </w:rPr>
        <w:t>万元，区域三通；</w:t>
      </w:r>
    </w:p>
    <w:p w14:paraId="59AF243A" w14:textId="77777777" w:rsidR="00B361F7" w:rsidRDefault="00B361F7" w:rsidP="009C5A3A">
      <w:pPr>
        <w:spacing w:line="360" w:lineRule="auto"/>
        <w:ind w:firstLineChars="200" w:firstLine="560"/>
        <w:rPr>
          <w:rFonts w:eastAsia="仿宋_GB2312"/>
          <w:sz w:val="28"/>
        </w:rPr>
      </w:pPr>
      <w:r>
        <w:rPr>
          <w:rFonts w:eastAsia="仿宋_GB2312" w:hint="eastAsia"/>
          <w:sz w:val="28"/>
        </w:rPr>
        <w:t>实例</w:t>
      </w:r>
      <w:r>
        <w:rPr>
          <w:rFonts w:eastAsia="仿宋_GB2312" w:hint="eastAsia"/>
          <w:sz w:val="28"/>
        </w:rPr>
        <w:t>B</w:t>
      </w:r>
      <w:r>
        <w:rPr>
          <w:rFonts w:eastAsia="仿宋_GB2312" w:hint="eastAsia"/>
          <w:sz w:val="28"/>
        </w:rPr>
        <w:t>：雷牙镇天元大道北侧</w:t>
      </w:r>
    </w:p>
    <w:p w14:paraId="2F0DBDEE" w14:textId="77777777" w:rsidR="00B361F7" w:rsidRDefault="00B361F7">
      <w:pPr>
        <w:spacing w:line="360" w:lineRule="auto"/>
        <w:ind w:firstLineChars="200" w:firstLine="560"/>
        <w:rPr>
          <w:rFonts w:eastAsia="仿宋_GB2312"/>
          <w:sz w:val="28"/>
        </w:rPr>
      </w:pPr>
      <w:r>
        <w:rPr>
          <w:rFonts w:eastAsia="仿宋_GB2312" w:hint="eastAsia"/>
          <w:sz w:val="28"/>
        </w:rPr>
        <w:t>雷牙镇天元大道北侧工业用地，</w:t>
      </w:r>
      <w:r>
        <w:rPr>
          <w:rFonts w:eastAsia="仿宋_GB2312" w:hint="eastAsia"/>
          <w:sz w:val="28"/>
        </w:rPr>
        <w:t>2018</w:t>
      </w:r>
      <w:r>
        <w:rPr>
          <w:rFonts w:eastAsia="仿宋_GB2312" w:hint="eastAsia"/>
          <w:sz w:val="28"/>
        </w:rPr>
        <w:t>年</w:t>
      </w:r>
      <w:r>
        <w:rPr>
          <w:rFonts w:eastAsia="仿宋_GB2312" w:hint="eastAsia"/>
          <w:sz w:val="28"/>
        </w:rPr>
        <w:t>6</w:t>
      </w:r>
      <w:r>
        <w:rPr>
          <w:rFonts w:eastAsia="仿宋_GB2312" w:hint="eastAsia"/>
          <w:sz w:val="28"/>
        </w:rPr>
        <w:t>月</w:t>
      </w:r>
      <w:r>
        <w:rPr>
          <w:rFonts w:eastAsia="仿宋_GB2312" w:hint="eastAsia"/>
          <w:sz w:val="28"/>
        </w:rPr>
        <w:t>21</w:t>
      </w:r>
      <w:r>
        <w:rPr>
          <w:rFonts w:eastAsia="仿宋_GB2312" w:hint="eastAsia"/>
          <w:sz w:val="28"/>
        </w:rPr>
        <w:t>日挂牌出让</w:t>
      </w:r>
      <w:r>
        <w:rPr>
          <w:rFonts w:eastAsia="仿宋_GB2312" w:hint="eastAsia"/>
          <w:sz w:val="28"/>
        </w:rPr>
        <w:t>50</w:t>
      </w:r>
      <w:r>
        <w:rPr>
          <w:rFonts w:eastAsia="仿宋_GB2312" w:hint="eastAsia"/>
          <w:sz w:val="28"/>
        </w:rPr>
        <w:t>年土地使用权，面积</w:t>
      </w:r>
      <w:r>
        <w:rPr>
          <w:rFonts w:eastAsia="仿宋_GB2312" w:hint="eastAsia"/>
          <w:sz w:val="28"/>
        </w:rPr>
        <w:t>13887.3</w:t>
      </w:r>
      <w:r>
        <w:rPr>
          <w:rFonts w:eastAsia="仿宋_GB2312" w:hint="eastAsia"/>
          <w:sz w:val="28"/>
        </w:rPr>
        <w:t>平方米，成交价：</w:t>
      </w:r>
      <w:r>
        <w:rPr>
          <w:rFonts w:eastAsia="仿宋_GB2312" w:hint="eastAsia"/>
          <w:sz w:val="28"/>
        </w:rPr>
        <w:t>291</w:t>
      </w:r>
      <w:r>
        <w:rPr>
          <w:rFonts w:eastAsia="仿宋_GB2312" w:hint="eastAsia"/>
          <w:sz w:val="28"/>
        </w:rPr>
        <w:t>万元，区域三通；</w:t>
      </w:r>
    </w:p>
    <w:p w14:paraId="3D3C2CC7" w14:textId="77777777" w:rsidR="00B361F7" w:rsidRDefault="00B361F7">
      <w:pPr>
        <w:spacing w:line="360" w:lineRule="auto"/>
        <w:ind w:firstLineChars="200" w:firstLine="560"/>
        <w:rPr>
          <w:rFonts w:eastAsia="仿宋_GB2312"/>
          <w:sz w:val="28"/>
        </w:rPr>
      </w:pPr>
      <w:r>
        <w:rPr>
          <w:rFonts w:eastAsia="仿宋_GB2312" w:hint="eastAsia"/>
          <w:sz w:val="28"/>
        </w:rPr>
        <w:t>实例</w:t>
      </w:r>
      <w:r>
        <w:rPr>
          <w:rFonts w:eastAsia="仿宋_GB2312" w:hint="eastAsia"/>
          <w:sz w:val="28"/>
        </w:rPr>
        <w:t>C</w:t>
      </w:r>
      <w:r>
        <w:rPr>
          <w:rFonts w:eastAsia="仿宋_GB2312" w:hint="eastAsia"/>
          <w:sz w:val="28"/>
        </w:rPr>
        <w:t>：白水县雷牙镇李家卓村、东环路西侧</w:t>
      </w:r>
    </w:p>
    <w:p w14:paraId="6D6D8267" w14:textId="77777777" w:rsidR="0099754E" w:rsidRDefault="00B361F7">
      <w:pPr>
        <w:spacing w:line="360" w:lineRule="auto"/>
        <w:ind w:firstLineChars="200" w:firstLine="560"/>
        <w:rPr>
          <w:rFonts w:eastAsia="仿宋_GB2312"/>
          <w:sz w:val="28"/>
        </w:rPr>
      </w:pPr>
      <w:r>
        <w:rPr>
          <w:rFonts w:eastAsia="仿宋_GB2312" w:hint="eastAsia"/>
          <w:sz w:val="28"/>
        </w:rPr>
        <w:t>白水县雷牙镇李家卓村、东环路西侧工业用地，</w:t>
      </w:r>
      <w:r>
        <w:rPr>
          <w:rFonts w:eastAsia="仿宋_GB2312" w:hint="eastAsia"/>
          <w:sz w:val="28"/>
        </w:rPr>
        <w:t>2018</w:t>
      </w:r>
      <w:r>
        <w:rPr>
          <w:rFonts w:eastAsia="仿宋_GB2312" w:hint="eastAsia"/>
          <w:sz w:val="28"/>
        </w:rPr>
        <w:t>年</w:t>
      </w:r>
      <w:r>
        <w:rPr>
          <w:rFonts w:eastAsia="仿宋_GB2312" w:hint="eastAsia"/>
          <w:sz w:val="28"/>
        </w:rPr>
        <w:t>6</w:t>
      </w:r>
      <w:r>
        <w:rPr>
          <w:rFonts w:eastAsia="仿宋_GB2312" w:hint="eastAsia"/>
          <w:sz w:val="28"/>
        </w:rPr>
        <w:t>月</w:t>
      </w:r>
      <w:r>
        <w:rPr>
          <w:rFonts w:eastAsia="仿宋_GB2312" w:hint="eastAsia"/>
          <w:sz w:val="28"/>
        </w:rPr>
        <w:t>21</w:t>
      </w:r>
      <w:r>
        <w:rPr>
          <w:rFonts w:eastAsia="仿宋_GB2312" w:hint="eastAsia"/>
          <w:sz w:val="28"/>
        </w:rPr>
        <w:t>日挂牌出让</w:t>
      </w:r>
      <w:r>
        <w:rPr>
          <w:rFonts w:eastAsia="仿宋_GB2312" w:hint="eastAsia"/>
          <w:sz w:val="28"/>
        </w:rPr>
        <w:t>50</w:t>
      </w:r>
      <w:r>
        <w:rPr>
          <w:rFonts w:eastAsia="仿宋_GB2312" w:hint="eastAsia"/>
          <w:sz w:val="28"/>
        </w:rPr>
        <w:t>年</w:t>
      </w:r>
      <w:r w:rsidR="00D33674">
        <w:rPr>
          <w:rFonts w:eastAsia="仿宋_GB2312" w:hint="eastAsia"/>
          <w:sz w:val="28"/>
        </w:rPr>
        <w:t>土地</w:t>
      </w:r>
      <w:r>
        <w:rPr>
          <w:rFonts w:eastAsia="仿宋_GB2312" w:hint="eastAsia"/>
          <w:sz w:val="28"/>
        </w:rPr>
        <w:t>使用权，面积</w:t>
      </w:r>
      <w:r>
        <w:rPr>
          <w:rFonts w:eastAsia="仿宋_GB2312" w:hint="eastAsia"/>
          <w:sz w:val="28"/>
        </w:rPr>
        <w:t>10227.6</w:t>
      </w:r>
      <w:r>
        <w:rPr>
          <w:rFonts w:eastAsia="仿宋_GB2312" w:hint="eastAsia"/>
          <w:sz w:val="28"/>
        </w:rPr>
        <w:t>平方米，成交价：</w:t>
      </w:r>
      <w:r w:rsidR="00D33674">
        <w:rPr>
          <w:rFonts w:eastAsia="仿宋_GB2312" w:hint="eastAsia"/>
          <w:sz w:val="28"/>
        </w:rPr>
        <w:t>243</w:t>
      </w:r>
      <w:r w:rsidR="00D33674">
        <w:rPr>
          <w:rFonts w:eastAsia="仿宋_GB2312" w:hint="eastAsia"/>
          <w:sz w:val="28"/>
        </w:rPr>
        <w:t>万元，区域三通；</w:t>
      </w:r>
    </w:p>
    <w:p w14:paraId="29B31A21" w14:textId="77777777" w:rsidR="00CD0385" w:rsidRDefault="00CD0385" w:rsidP="00085A16">
      <w:pPr>
        <w:spacing w:line="360" w:lineRule="auto"/>
        <w:ind w:firstLineChars="800" w:firstLine="2240"/>
        <w:rPr>
          <w:rFonts w:eastAsia="仿宋_GB2312"/>
          <w:sz w:val="28"/>
        </w:rPr>
      </w:pPr>
    </w:p>
    <w:p w14:paraId="488E958D" w14:textId="2D95F890" w:rsidR="00B361F7" w:rsidRDefault="0099754E" w:rsidP="00085A16">
      <w:pPr>
        <w:spacing w:line="360" w:lineRule="auto"/>
        <w:ind w:firstLineChars="800" w:firstLine="2240"/>
        <w:rPr>
          <w:rFonts w:eastAsia="仿宋_GB2312"/>
          <w:sz w:val="28"/>
        </w:rPr>
      </w:pPr>
      <w:r w:rsidRPr="0099754E">
        <w:rPr>
          <w:rFonts w:eastAsia="仿宋_GB2312" w:hint="eastAsia"/>
          <w:sz w:val="28"/>
        </w:rPr>
        <w:t>表</w:t>
      </w:r>
      <w:r w:rsidRPr="0099754E">
        <w:rPr>
          <w:rFonts w:eastAsia="仿宋_GB2312" w:hint="eastAsia"/>
          <w:sz w:val="28"/>
        </w:rPr>
        <w:t>1</w:t>
      </w:r>
      <w:r w:rsidRPr="0099754E">
        <w:rPr>
          <w:rFonts w:eastAsia="仿宋_GB2312" w:hint="eastAsia"/>
          <w:sz w:val="28"/>
        </w:rPr>
        <w:t>宗地因素条件指数表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01"/>
        <w:gridCol w:w="2127"/>
        <w:gridCol w:w="1278"/>
        <w:gridCol w:w="1416"/>
        <w:gridCol w:w="1418"/>
        <w:gridCol w:w="1436"/>
      </w:tblGrid>
      <w:tr w:rsidR="00ED08AF" w:rsidRPr="00CD0385" w14:paraId="4CE481DA" w14:textId="77777777" w:rsidTr="00085A16">
        <w:tc>
          <w:tcPr>
            <w:tcW w:w="1839" w:type="pct"/>
            <w:gridSpan w:val="2"/>
            <w:shd w:val="clear" w:color="auto" w:fill="auto"/>
            <w:vAlign w:val="center"/>
            <w:hideMark/>
          </w:tcPr>
          <w:p w14:paraId="48F33769" w14:textId="77777777" w:rsidR="00CD0385" w:rsidRPr="00085A16" w:rsidRDefault="00CD0385" w:rsidP="00085A16">
            <w:pPr>
              <w:widowControl/>
              <w:snapToGrid w:val="0"/>
              <w:ind w:firstLineChars="800" w:firstLine="1606"/>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估价对象与</w:t>
            </w:r>
          </w:p>
        </w:tc>
        <w:tc>
          <w:tcPr>
            <w:tcW w:w="728" w:type="pct"/>
            <w:vMerge w:val="restart"/>
            <w:shd w:val="clear" w:color="auto" w:fill="auto"/>
            <w:vAlign w:val="center"/>
            <w:hideMark/>
          </w:tcPr>
          <w:p w14:paraId="35A18A2B"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A</w:t>
            </w:r>
          </w:p>
        </w:tc>
        <w:tc>
          <w:tcPr>
            <w:tcW w:w="807" w:type="pct"/>
            <w:vMerge w:val="restart"/>
            <w:shd w:val="clear" w:color="auto" w:fill="auto"/>
            <w:vAlign w:val="center"/>
            <w:hideMark/>
          </w:tcPr>
          <w:p w14:paraId="113E50FE"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B</w:t>
            </w:r>
          </w:p>
        </w:tc>
        <w:tc>
          <w:tcPr>
            <w:tcW w:w="808" w:type="pct"/>
            <w:vMerge w:val="restart"/>
            <w:shd w:val="clear" w:color="auto" w:fill="auto"/>
            <w:vAlign w:val="center"/>
            <w:hideMark/>
          </w:tcPr>
          <w:p w14:paraId="1EB5CAAF"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C</w:t>
            </w:r>
          </w:p>
        </w:tc>
        <w:tc>
          <w:tcPr>
            <w:tcW w:w="818" w:type="pct"/>
            <w:vMerge w:val="restart"/>
            <w:shd w:val="clear" w:color="auto" w:fill="auto"/>
            <w:vAlign w:val="center"/>
            <w:hideMark/>
          </w:tcPr>
          <w:p w14:paraId="3F2D6E12"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估价对象</w:t>
            </w:r>
          </w:p>
        </w:tc>
      </w:tr>
      <w:tr w:rsidR="00ED08AF" w:rsidRPr="00CD0385" w14:paraId="02E652A4" w14:textId="77777777" w:rsidTr="00085A16">
        <w:tc>
          <w:tcPr>
            <w:tcW w:w="1839" w:type="pct"/>
            <w:gridSpan w:val="2"/>
            <w:shd w:val="clear" w:color="auto" w:fill="auto"/>
            <w:vAlign w:val="center"/>
            <w:hideMark/>
          </w:tcPr>
          <w:p w14:paraId="755675D0" w14:textId="77777777" w:rsidR="00CD0385" w:rsidRPr="00085A16" w:rsidRDefault="00CD0385" w:rsidP="00085A16">
            <w:pPr>
              <w:widowControl/>
              <w:snapToGrid w:val="0"/>
              <w:ind w:firstLineChars="1000" w:firstLine="2008"/>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比较案例</w:t>
            </w:r>
          </w:p>
        </w:tc>
        <w:tc>
          <w:tcPr>
            <w:tcW w:w="728" w:type="pct"/>
            <w:vMerge/>
            <w:shd w:val="clear" w:color="auto" w:fill="auto"/>
            <w:vAlign w:val="center"/>
            <w:hideMark/>
          </w:tcPr>
          <w:p w14:paraId="10F2A2CD"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7" w:type="pct"/>
            <w:vMerge/>
            <w:shd w:val="clear" w:color="auto" w:fill="auto"/>
            <w:vAlign w:val="center"/>
            <w:hideMark/>
          </w:tcPr>
          <w:p w14:paraId="475C5E13"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8" w:type="pct"/>
            <w:vMerge/>
            <w:shd w:val="clear" w:color="auto" w:fill="auto"/>
            <w:vAlign w:val="center"/>
            <w:hideMark/>
          </w:tcPr>
          <w:p w14:paraId="3D91E34F"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18" w:type="pct"/>
            <w:vMerge/>
            <w:shd w:val="clear" w:color="auto" w:fill="auto"/>
            <w:vAlign w:val="center"/>
            <w:hideMark/>
          </w:tcPr>
          <w:p w14:paraId="20CA1076" w14:textId="77777777" w:rsidR="00CD0385" w:rsidRPr="00085A16" w:rsidRDefault="00CD0385" w:rsidP="00085A16">
            <w:pPr>
              <w:widowControl/>
              <w:snapToGrid w:val="0"/>
              <w:jc w:val="left"/>
              <w:rPr>
                <w:rFonts w:ascii="Arial Narrow" w:eastAsia="仿宋_GB2312" w:hAnsi="Arial Narrow"/>
                <w:b/>
                <w:bCs/>
                <w:kern w:val="0"/>
                <w:sz w:val="20"/>
                <w:szCs w:val="21"/>
              </w:rPr>
            </w:pPr>
          </w:p>
        </w:tc>
      </w:tr>
      <w:tr w:rsidR="00ED08AF" w:rsidRPr="00CD0385" w14:paraId="716123A8" w14:textId="77777777" w:rsidTr="00085A16">
        <w:tc>
          <w:tcPr>
            <w:tcW w:w="1839" w:type="pct"/>
            <w:gridSpan w:val="2"/>
            <w:shd w:val="clear" w:color="auto" w:fill="auto"/>
            <w:vAlign w:val="center"/>
            <w:hideMark/>
          </w:tcPr>
          <w:p w14:paraId="58FD13E6" w14:textId="77777777" w:rsidR="00CD0385" w:rsidRPr="00085A16" w:rsidRDefault="00CD0385" w:rsidP="00085A16">
            <w:pPr>
              <w:widowControl/>
              <w:snapToGrid w:val="0"/>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比较因素</w:t>
            </w:r>
          </w:p>
        </w:tc>
        <w:tc>
          <w:tcPr>
            <w:tcW w:w="728" w:type="pct"/>
            <w:vMerge/>
            <w:shd w:val="clear" w:color="auto" w:fill="auto"/>
            <w:vAlign w:val="center"/>
            <w:hideMark/>
          </w:tcPr>
          <w:p w14:paraId="7FF152D8"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7" w:type="pct"/>
            <w:vMerge/>
            <w:shd w:val="clear" w:color="auto" w:fill="auto"/>
            <w:vAlign w:val="center"/>
            <w:hideMark/>
          </w:tcPr>
          <w:p w14:paraId="680415B6"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8" w:type="pct"/>
            <w:vMerge/>
            <w:shd w:val="clear" w:color="auto" w:fill="auto"/>
            <w:vAlign w:val="center"/>
            <w:hideMark/>
          </w:tcPr>
          <w:p w14:paraId="7FC1E0DF"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18" w:type="pct"/>
            <w:vMerge/>
            <w:shd w:val="clear" w:color="auto" w:fill="auto"/>
            <w:vAlign w:val="center"/>
            <w:hideMark/>
          </w:tcPr>
          <w:p w14:paraId="4BDCD195" w14:textId="77777777" w:rsidR="00CD0385" w:rsidRPr="00085A16" w:rsidRDefault="00CD0385" w:rsidP="00085A16">
            <w:pPr>
              <w:widowControl/>
              <w:snapToGrid w:val="0"/>
              <w:jc w:val="left"/>
              <w:rPr>
                <w:rFonts w:ascii="Arial Narrow" w:eastAsia="仿宋_GB2312" w:hAnsi="Arial Narrow"/>
                <w:b/>
                <w:bCs/>
                <w:kern w:val="0"/>
                <w:sz w:val="20"/>
                <w:szCs w:val="21"/>
              </w:rPr>
            </w:pPr>
          </w:p>
        </w:tc>
      </w:tr>
      <w:tr w:rsidR="00ED08AF" w:rsidRPr="00CD0385" w14:paraId="0C773C63" w14:textId="77777777" w:rsidTr="00085A16">
        <w:tc>
          <w:tcPr>
            <w:tcW w:w="1839" w:type="pct"/>
            <w:gridSpan w:val="2"/>
            <w:shd w:val="clear" w:color="auto" w:fill="auto"/>
            <w:vAlign w:val="center"/>
            <w:hideMark/>
          </w:tcPr>
          <w:p w14:paraId="36A1DEC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宗地位置</w:t>
            </w:r>
          </w:p>
        </w:tc>
        <w:tc>
          <w:tcPr>
            <w:tcW w:w="728" w:type="pct"/>
            <w:shd w:val="clear" w:color="auto" w:fill="auto"/>
            <w:vAlign w:val="center"/>
            <w:hideMark/>
          </w:tcPr>
          <w:p w14:paraId="7AEBCCE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白水县杜康镇</w:t>
            </w:r>
            <w:r w:rsidRPr="00085A16">
              <w:rPr>
                <w:rFonts w:ascii="Arial Narrow" w:eastAsia="仿宋_GB2312" w:hAnsi="Arial Narrow"/>
                <w:kern w:val="0"/>
                <w:sz w:val="20"/>
                <w:szCs w:val="21"/>
              </w:rPr>
              <w:t>307</w:t>
            </w:r>
            <w:r w:rsidRPr="00085A16">
              <w:rPr>
                <w:rFonts w:ascii="Arial Narrow" w:eastAsia="仿宋_GB2312" w:hAnsi="Arial Narrow" w:hint="eastAsia"/>
                <w:kern w:val="0"/>
                <w:sz w:val="20"/>
                <w:szCs w:val="21"/>
              </w:rPr>
              <w:t>县道南侧</w:t>
            </w:r>
          </w:p>
        </w:tc>
        <w:tc>
          <w:tcPr>
            <w:tcW w:w="807" w:type="pct"/>
            <w:shd w:val="clear" w:color="auto" w:fill="auto"/>
            <w:vAlign w:val="center"/>
            <w:hideMark/>
          </w:tcPr>
          <w:p w14:paraId="4320D9F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雷牙镇天元大道北侧</w:t>
            </w:r>
          </w:p>
        </w:tc>
        <w:tc>
          <w:tcPr>
            <w:tcW w:w="808" w:type="pct"/>
            <w:shd w:val="clear" w:color="auto" w:fill="auto"/>
            <w:vAlign w:val="center"/>
            <w:hideMark/>
          </w:tcPr>
          <w:p w14:paraId="5E56B1F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白水县雷牙镇李家卓村、东环路西侧</w:t>
            </w:r>
          </w:p>
        </w:tc>
        <w:tc>
          <w:tcPr>
            <w:tcW w:w="818" w:type="pct"/>
            <w:shd w:val="clear" w:color="auto" w:fill="auto"/>
            <w:vAlign w:val="center"/>
            <w:hideMark/>
          </w:tcPr>
          <w:p w14:paraId="3EF65DB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白水县</w:t>
            </w:r>
            <w:proofErr w:type="gramStart"/>
            <w:r w:rsidRPr="00085A16">
              <w:rPr>
                <w:rFonts w:ascii="Arial Narrow" w:eastAsia="仿宋_GB2312" w:hAnsi="Arial Narrow" w:hint="eastAsia"/>
                <w:kern w:val="0"/>
                <w:sz w:val="20"/>
                <w:szCs w:val="21"/>
              </w:rPr>
              <w:t>雷牙镇北井头</w:t>
            </w:r>
            <w:proofErr w:type="gramEnd"/>
            <w:r w:rsidRPr="00085A16">
              <w:rPr>
                <w:rFonts w:ascii="Arial Narrow" w:eastAsia="仿宋_GB2312" w:hAnsi="Arial Narrow" w:hint="eastAsia"/>
                <w:kern w:val="0"/>
                <w:sz w:val="20"/>
                <w:szCs w:val="21"/>
              </w:rPr>
              <w:t>乡</w:t>
            </w:r>
          </w:p>
        </w:tc>
      </w:tr>
      <w:tr w:rsidR="00ED08AF" w:rsidRPr="00CD0385" w14:paraId="691713DC" w14:textId="77777777" w:rsidTr="00085A16">
        <w:tc>
          <w:tcPr>
            <w:tcW w:w="1839" w:type="pct"/>
            <w:gridSpan w:val="2"/>
            <w:shd w:val="clear" w:color="auto" w:fill="auto"/>
            <w:vAlign w:val="center"/>
            <w:hideMark/>
          </w:tcPr>
          <w:p w14:paraId="555446D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交易时间</w:t>
            </w:r>
          </w:p>
        </w:tc>
        <w:tc>
          <w:tcPr>
            <w:tcW w:w="728" w:type="pct"/>
            <w:shd w:val="clear" w:color="auto" w:fill="auto"/>
            <w:vAlign w:val="center"/>
            <w:hideMark/>
          </w:tcPr>
          <w:p w14:paraId="1D2E1AF2"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2018/3/5</w:t>
            </w:r>
          </w:p>
        </w:tc>
        <w:tc>
          <w:tcPr>
            <w:tcW w:w="807" w:type="pct"/>
            <w:shd w:val="clear" w:color="auto" w:fill="auto"/>
            <w:vAlign w:val="center"/>
            <w:hideMark/>
          </w:tcPr>
          <w:p w14:paraId="0CCC66EC"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2018/6/21</w:t>
            </w:r>
          </w:p>
        </w:tc>
        <w:tc>
          <w:tcPr>
            <w:tcW w:w="808" w:type="pct"/>
            <w:shd w:val="clear" w:color="auto" w:fill="auto"/>
            <w:vAlign w:val="center"/>
            <w:hideMark/>
          </w:tcPr>
          <w:p w14:paraId="18951745"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2018/6/21</w:t>
            </w:r>
          </w:p>
        </w:tc>
        <w:tc>
          <w:tcPr>
            <w:tcW w:w="818" w:type="pct"/>
            <w:shd w:val="clear" w:color="auto" w:fill="auto"/>
            <w:vAlign w:val="center"/>
            <w:hideMark/>
          </w:tcPr>
          <w:p w14:paraId="2AAA7A0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2018/5/22</w:t>
            </w:r>
          </w:p>
        </w:tc>
      </w:tr>
      <w:tr w:rsidR="00ED08AF" w:rsidRPr="00CD0385" w14:paraId="0377CED2" w14:textId="77777777" w:rsidTr="00085A16">
        <w:tc>
          <w:tcPr>
            <w:tcW w:w="1839" w:type="pct"/>
            <w:gridSpan w:val="2"/>
            <w:shd w:val="clear" w:color="auto" w:fill="auto"/>
            <w:vAlign w:val="center"/>
            <w:hideMark/>
          </w:tcPr>
          <w:p w14:paraId="3561D22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交易情况</w:t>
            </w:r>
          </w:p>
        </w:tc>
        <w:tc>
          <w:tcPr>
            <w:tcW w:w="728" w:type="pct"/>
            <w:shd w:val="clear" w:color="auto" w:fill="auto"/>
            <w:vAlign w:val="center"/>
            <w:hideMark/>
          </w:tcPr>
          <w:p w14:paraId="04C856A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正常</w:t>
            </w:r>
          </w:p>
        </w:tc>
        <w:tc>
          <w:tcPr>
            <w:tcW w:w="807" w:type="pct"/>
            <w:shd w:val="clear" w:color="auto" w:fill="auto"/>
            <w:vAlign w:val="center"/>
            <w:hideMark/>
          </w:tcPr>
          <w:p w14:paraId="14B1CDE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正常</w:t>
            </w:r>
          </w:p>
        </w:tc>
        <w:tc>
          <w:tcPr>
            <w:tcW w:w="808" w:type="pct"/>
            <w:shd w:val="clear" w:color="auto" w:fill="auto"/>
            <w:vAlign w:val="center"/>
            <w:hideMark/>
          </w:tcPr>
          <w:p w14:paraId="0435642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正常</w:t>
            </w:r>
          </w:p>
        </w:tc>
        <w:tc>
          <w:tcPr>
            <w:tcW w:w="818" w:type="pct"/>
            <w:shd w:val="clear" w:color="auto" w:fill="auto"/>
            <w:vAlign w:val="center"/>
            <w:hideMark/>
          </w:tcPr>
          <w:p w14:paraId="0F4FCCF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正常</w:t>
            </w:r>
          </w:p>
        </w:tc>
      </w:tr>
      <w:tr w:rsidR="00ED08AF" w:rsidRPr="00CD0385" w14:paraId="7EC23F16" w14:textId="77777777" w:rsidTr="00085A16">
        <w:tc>
          <w:tcPr>
            <w:tcW w:w="1839" w:type="pct"/>
            <w:gridSpan w:val="2"/>
            <w:shd w:val="clear" w:color="auto" w:fill="auto"/>
            <w:vAlign w:val="center"/>
            <w:hideMark/>
          </w:tcPr>
          <w:p w14:paraId="2645F7A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交易方式</w:t>
            </w:r>
          </w:p>
        </w:tc>
        <w:tc>
          <w:tcPr>
            <w:tcW w:w="728" w:type="pct"/>
            <w:shd w:val="clear" w:color="auto" w:fill="auto"/>
            <w:vAlign w:val="center"/>
            <w:hideMark/>
          </w:tcPr>
          <w:p w14:paraId="653A7F5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挂牌出让</w:t>
            </w:r>
          </w:p>
        </w:tc>
        <w:tc>
          <w:tcPr>
            <w:tcW w:w="807" w:type="pct"/>
            <w:shd w:val="clear" w:color="auto" w:fill="auto"/>
            <w:vAlign w:val="center"/>
            <w:hideMark/>
          </w:tcPr>
          <w:p w14:paraId="1033CC8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挂牌出让</w:t>
            </w:r>
          </w:p>
        </w:tc>
        <w:tc>
          <w:tcPr>
            <w:tcW w:w="808" w:type="pct"/>
            <w:shd w:val="clear" w:color="auto" w:fill="auto"/>
            <w:vAlign w:val="center"/>
            <w:hideMark/>
          </w:tcPr>
          <w:p w14:paraId="2E3A190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挂牌出让</w:t>
            </w:r>
          </w:p>
        </w:tc>
        <w:tc>
          <w:tcPr>
            <w:tcW w:w="818" w:type="pct"/>
            <w:shd w:val="clear" w:color="auto" w:fill="auto"/>
            <w:vAlign w:val="center"/>
            <w:hideMark/>
          </w:tcPr>
          <w:p w14:paraId="05E008E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挂牌出让</w:t>
            </w:r>
          </w:p>
        </w:tc>
      </w:tr>
      <w:tr w:rsidR="00ED08AF" w:rsidRPr="00CD0385" w14:paraId="365B0F0D" w14:textId="77777777" w:rsidTr="00085A16">
        <w:tc>
          <w:tcPr>
            <w:tcW w:w="1839" w:type="pct"/>
            <w:gridSpan w:val="2"/>
            <w:shd w:val="clear" w:color="auto" w:fill="auto"/>
            <w:vAlign w:val="center"/>
            <w:hideMark/>
          </w:tcPr>
          <w:p w14:paraId="7CFB1F8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土地用途</w:t>
            </w:r>
          </w:p>
        </w:tc>
        <w:tc>
          <w:tcPr>
            <w:tcW w:w="728" w:type="pct"/>
            <w:shd w:val="clear" w:color="auto" w:fill="auto"/>
            <w:vAlign w:val="center"/>
            <w:hideMark/>
          </w:tcPr>
          <w:p w14:paraId="48F59DD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工业用地</w:t>
            </w:r>
          </w:p>
        </w:tc>
        <w:tc>
          <w:tcPr>
            <w:tcW w:w="807" w:type="pct"/>
            <w:shd w:val="clear" w:color="auto" w:fill="auto"/>
            <w:vAlign w:val="center"/>
            <w:hideMark/>
          </w:tcPr>
          <w:p w14:paraId="11B6121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工业用地</w:t>
            </w:r>
          </w:p>
        </w:tc>
        <w:tc>
          <w:tcPr>
            <w:tcW w:w="808" w:type="pct"/>
            <w:shd w:val="clear" w:color="auto" w:fill="auto"/>
            <w:vAlign w:val="center"/>
            <w:hideMark/>
          </w:tcPr>
          <w:p w14:paraId="10DF9D1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工业用地</w:t>
            </w:r>
          </w:p>
        </w:tc>
        <w:tc>
          <w:tcPr>
            <w:tcW w:w="818" w:type="pct"/>
            <w:shd w:val="clear" w:color="auto" w:fill="auto"/>
            <w:vAlign w:val="center"/>
            <w:hideMark/>
          </w:tcPr>
          <w:p w14:paraId="6D998A4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工业用地</w:t>
            </w:r>
          </w:p>
        </w:tc>
      </w:tr>
      <w:tr w:rsidR="00ED08AF" w:rsidRPr="00CD0385" w14:paraId="111264D2" w14:textId="77777777" w:rsidTr="00085A16">
        <w:tc>
          <w:tcPr>
            <w:tcW w:w="1839" w:type="pct"/>
            <w:gridSpan w:val="2"/>
            <w:shd w:val="clear" w:color="auto" w:fill="auto"/>
            <w:vAlign w:val="center"/>
            <w:hideMark/>
          </w:tcPr>
          <w:p w14:paraId="5E5D3B3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土地使用年期</w:t>
            </w:r>
          </w:p>
        </w:tc>
        <w:tc>
          <w:tcPr>
            <w:tcW w:w="728" w:type="pct"/>
            <w:shd w:val="clear" w:color="auto" w:fill="auto"/>
            <w:vAlign w:val="center"/>
            <w:hideMark/>
          </w:tcPr>
          <w:p w14:paraId="39B5907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50</w:t>
            </w:r>
          </w:p>
        </w:tc>
        <w:tc>
          <w:tcPr>
            <w:tcW w:w="807" w:type="pct"/>
            <w:shd w:val="clear" w:color="auto" w:fill="auto"/>
            <w:vAlign w:val="center"/>
            <w:hideMark/>
          </w:tcPr>
          <w:p w14:paraId="0574C74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50</w:t>
            </w:r>
          </w:p>
        </w:tc>
        <w:tc>
          <w:tcPr>
            <w:tcW w:w="808" w:type="pct"/>
            <w:shd w:val="clear" w:color="auto" w:fill="auto"/>
            <w:vAlign w:val="center"/>
            <w:hideMark/>
          </w:tcPr>
          <w:p w14:paraId="6C0DCDA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50</w:t>
            </w:r>
          </w:p>
        </w:tc>
        <w:tc>
          <w:tcPr>
            <w:tcW w:w="818" w:type="pct"/>
            <w:shd w:val="clear" w:color="auto" w:fill="auto"/>
            <w:vAlign w:val="center"/>
            <w:hideMark/>
          </w:tcPr>
          <w:p w14:paraId="689757D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45.45</w:t>
            </w:r>
          </w:p>
        </w:tc>
      </w:tr>
      <w:tr w:rsidR="00ED08AF" w:rsidRPr="00CD0385" w14:paraId="3DB866DD" w14:textId="77777777" w:rsidTr="00085A16">
        <w:tc>
          <w:tcPr>
            <w:tcW w:w="1839" w:type="pct"/>
            <w:gridSpan w:val="2"/>
            <w:shd w:val="clear" w:color="auto" w:fill="auto"/>
            <w:vAlign w:val="center"/>
            <w:hideMark/>
          </w:tcPr>
          <w:p w14:paraId="09B2943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样点地价（元</w:t>
            </w:r>
            <w:r w:rsidRPr="00085A16">
              <w:rPr>
                <w:rFonts w:ascii="Arial Narrow" w:eastAsia="仿宋_GB2312" w:hAnsi="Arial Narrow"/>
                <w:kern w:val="0"/>
                <w:sz w:val="20"/>
                <w:szCs w:val="21"/>
              </w:rPr>
              <w:t>/M</w:t>
            </w:r>
            <w:r w:rsidRPr="00085A16">
              <w:rPr>
                <w:rFonts w:ascii="Arial Narrow" w:eastAsia="仿宋_GB2312" w:hAnsi="Arial Narrow"/>
                <w:kern w:val="0"/>
                <w:sz w:val="20"/>
                <w:szCs w:val="21"/>
                <w:vertAlign w:val="superscript"/>
              </w:rPr>
              <w:t>2</w:t>
            </w:r>
            <w:r w:rsidRPr="00085A16">
              <w:rPr>
                <w:rFonts w:ascii="Arial Narrow" w:eastAsia="仿宋_GB2312" w:hAnsi="Arial Narrow" w:hint="eastAsia"/>
                <w:kern w:val="0"/>
                <w:sz w:val="20"/>
                <w:szCs w:val="21"/>
              </w:rPr>
              <w:t>）</w:t>
            </w:r>
          </w:p>
        </w:tc>
        <w:tc>
          <w:tcPr>
            <w:tcW w:w="728" w:type="pct"/>
            <w:shd w:val="clear" w:color="auto" w:fill="auto"/>
            <w:vAlign w:val="center"/>
            <w:hideMark/>
          </w:tcPr>
          <w:p w14:paraId="22ED1092"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204</w:t>
            </w:r>
          </w:p>
        </w:tc>
        <w:tc>
          <w:tcPr>
            <w:tcW w:w="807" w:type="pct"/>
            <w:shd w:val="clear" w:color="auto" w:fill="auto"/>
            <w:vAlign w:val="center"/>
            <w:hideMark/>
          </w:tcPr>
          <w:p w14:paraId="7BA17DE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210</w:t>
            </w:r>
          </w:p>
        </w:tc>
        <w:tc>
          <w:tcPr>
            <w:tcW w:w="808" w:type="pct"/>
            <w:shd w:val="clear" w:color="auto" w:fill="auto"/>
            <w:vAlign w:val="center"/>
            <w:hideMark/>
          </w:tcPr>
          <w:p w14:paraId="7D6861C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237</w:t>
            </w:r>
          </w:p>
        </w:tc>
        <w:tc>
          <w:tcPr>
            <w:tcW w:w="818" w:type="pct"/>
            <w:shd w:val="clear" w:color="auto" w:fill="auto"/>
            <w:vAlign w:val="center"/>
            <w:hideMark/>
          </w:tcPr>
          <w:p w14:paraId="287C2587" w14:textId="77777777" w:rsidR="00CD0385" w:rsidRPr="00085A16" w:rsidRDefault="00CD0385" w:rsidP="00085A16">
            <w:pPr>
              <w:widowControl/>
              <w:snapToGrid w:val="0"/>
              <w:jc w:val="center"/>
              <w:rPr>
                <w:rFonts w:ascii="Arial Narrow" w:eastAsia="仿宋_GB2312" w:hAnsi="Arial Narrow"/>
                <w:kern w:val="0"/>
                <w:sz w:val="20"/>
                <w:szCs w:val="21"/>
              </w:rPr>
            </w:pPr>
            <w:proofErr w:type="gramStart"/>
            <w:r w:rsidRPr="00085A16">
              <w:rPr>
                <w:rFonts w:ascii="Arial Narrow" w:eastAsia="仿宋_GB2312" w:hAnsi="Arial Narrow" w:hint="eastAsia"/>
                <w:kern w:val="0"/>
                <w:sz w:val="20"/>
                <w:szCs w:val="21"/>
              </w:rPr>
              <w:t>待估</w:t>
            </w:r>
            <w:proofErr w:type="gramEnd"/>
          </w:p>
        </w:tc>
      </w:tr>
      <w:tr w:rsidR="00ED08AF" w:rsidRPr="00CD0385" w14:paraId="1B0A40C8" w14:textId="77777777" w:rsidTr="00085A16">
        <w:tc>
          <w:tcPr>
            <w:tcW w:w="627" w:type="pct"/>
            <w:vMerge w:val="restart"/>
            <w:shd w:val="clear" w:color="auto" w:fill="auto"/>
            <w:vAlign w:val="center"/>
            <w:hideMark/>
          </w:tcPr>
          <w:p w14:paraId="664EF65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区域因素</w:t>
            </w:r>
          </w:p>
        </w:tc>
        <w:tc>
          <w:tcPr>
            <w:tcW w:w="1212" w:type="pct"/>
            <w:shd w:val="clear" w:color="auto" w:fill="auto"/>
            <w:vAlign w:val="center"/>
            <w:hideMark/>
          </w:tcPr>
          <w:p w14:paraId="7E4C469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区域基础设施</w:t>
            </w:r>
          </w:p>
        </w:tc>
        <w:tc>
          <w:tcPr>
            <w:tcW w:w="728" w:type="pct"/>
            <w:shd w:val="clear" w:color="auto" w:fill="auto"/>
            <w:vAlign w:val="center"/>
            <w:hideMark/>
          </w:tcPr>
          <w:p w14:paraId="4F3CB51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w:t>
            </w:r>
          </w:p>
        </w:tc>
        <w:tc>
          <w:tcPr>
            <w:tcW w:w="807" w:type="pct"/>
            <w:shd w:val="clear" w:color="auto" w:fill="auto"/>
            <w:vAlign w:val="center"/>
            <w:hideMark/>
          </w:tcPr>
          <w:p w14:paraId="66FB3F7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w:t>
            </w:r>
          </w:p>
        </w:tc>
        <w:tc>
          <w:tcPr>
            <w:tcW w:w="808" w:type="pct"/>
            <w:shd w:val="clear" w:color="auto" w:fill="auto"/>
            <w:vAlign w:val="center"/>
            <w:hideMark/>
          </w:tcPr>
          <w:p w14:paraId="4FBDABF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w:t>
            </w:r>
          </w:p>
        </w:tc>
        <w:tc>
          <w:tcPr>
            <w:tcW w:w="818" w:type="pct"/>
            <w:shd w:val="clear" w:color="auto" w:fill="auto"/>
            <w:vAlign w:val="center"/>
            <w:hideMark/>
          </w:tcPr>
          <w:p w14:paraId="3A7AFB5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五通</w:t>
            </w:r>
          </w:p>
        </w:tc>
      </w:tr>
      <w:tr w:rsidR="00ED08AF" w:rsidRPr="00CD0385" w14:paraId="71726F7A" w14:textId="77777777" w:rsidTr="00085A16">
        <w:tc>
          <w:tcPr>
            <w:tcW w:w="627" w:type="pct"/>
            <w:vMerge/>
            <w:shd w:val="clear" w:color="auto" w:fill="auto"/>
            <w:vAlign w:val="center"/>
            <w:hideMark/>
          </w:tcPr>
          <w:p w14:paraId="73640741"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5F77373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产业聚集度</w:t>
            </w:r>
          </w:p>
        </w:tc>
        <w:tc>
          <w:tcPr>
            <w:tcW w:w="728" w:type="pct"/>
            <w:shd w:val="clear" w:color="auto" w:fill="auto"/>
            <w:vAlign w:val="center"/>
            <w:hideMark/>
          </w:tcPr>
          <w:p w14:paraId="7B8DC9F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07" w:type="pct"/>
            <w:shd w:val="clear" w:color="auto" w:fill="auto"/>
            <w:vAlign w:val="center"/>
            <w:hideMark/>
          </w:tcPr>
          <w:p w14:paraId="098AD1A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08" w:type="pct"/>
            <w:shd w:val="clear" w:color="auto" w:fill="auto"/>
            <w:vAlign w:val="center"/>
            <w:hideMark/>
          </w:tcPr>
          <w:p w14:paraId="2D9A500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18" w:type="pct"/>
            <w:shd w:val="clear" w:color="auto" w:fill="auto"/>
            <w:vAlign w:val="center"/>
            <w:hideMark/>
          </w:tcPr>
          <w:p w14:paraId="13FD249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r>
      <w:tr w:rsidR="00ED08AF" w:rsidRPr="00CD0385" w14:paraId="2DFC4152" w14:textId="77777777" w:rsidTr="00085A16">
        <w:tc>
          <w:tcPr>
            <w:tcW w:w="627" w:type="pct"/>
            <w:vMerge/>
            <w:shd w:val="clear" w:color="auto" w:fill="auto"/>
            <w:vAlign w:val="center"/>
            <w:hideMark/>
          </w:tcPr>
          <w:p w14:paraId="4E2B905C"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784DE89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交通条件</w:t>
            </w:r>
          </w:p>
        </w:tc>
        <w:tc>
          <w:tcPr>
            <w:tcW w:w="728" w:type="pct"/>
            <w:shd w:val="clear" w:color="auto" w:fill="auto"/>
            <w:vAlign w:val="center"/>
            <w:hideMark/>
          </w:tcPr>
          <w:p w14:paraId="5FE1F56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07" w:type="pct"/>
            <w:shd w:val="clear" w:color="auto" w:fill="auto"/>
            <w:vAlign w:val="center"/>
            <w:hideMark/>
          </w:tcPr>
          <w:p w14:paraId="7A8F470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08" w:type="pct"/>
            <w:shd w:val="clear" w:color="auto" w:fill="auto"/>
            <w:vAlign w:val="center"/>
            <w:hideMark/>
          </w:tcPr>
          <w:p w14:paraId="65A3D71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18" w:type="pct"/>
            <w:shd w:val="clear" w:color="auto" w:fill="auto"/>
            <w:vAlign w:val="center"/>
            <w:hideMark/>
          </w:tcPr>
          <w:p w14:paraId="5980670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r>
      <w:tr w:rsidR="00ED08AF" w:rsidRPr="00CD0385" w14:paraId="32866673" w14:textId="77777777" w:rsidTr="00085A16">
        <w:tc>
          <w:tcPr>
            <w:tcW w:w="627" w:type="pct"/>
            <w:vMerge/>
            <w:shd w:val="clear" w:color="auto" w:fill="auto"/>
            <w:vAlign w:val="center"/>
            <w:hideMark/>
          </w:tcPr>
          <w:p w14:paraId="4162A3DB"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0034E3D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环境质量</w:t>
            </w:r>
          </w:p>
        </w:tc>
        <w:tc>
          <w:tcPr>
            <w:tcW w:w="728" w:type="pct"/>
            <w:shd w:val="clear" w:color="auto" w:fill="auto"/>
            <w:vAlign w:val="center"/>
            <w:hideMark/>
          </w:tcPr>
          <w:p w14:paraId="0814D24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较优</w:t>
            </w:r>
          </w:p>
        </w:tc>
        <w:tc>
          <w:tcPr>
            <w:tcW w:w="807" w:type="pct"/>
            <w:shd w:val="clear" w:color="auto" w:fill="auto"/>
            <w:vAlign w:val="center"/>
            <w:hideMark/>
          </w:tcPr>
          <w:p w14:paraId="21D378E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较优</w:t>
            </w:r>
          </w:p>
        </w:tc>
        <w:tc>
          <w:tcPr>
            <w:tcW w:w="808" w:type="pct"/>
            <w:shd w:val="clear" w:color="auto" w:fill="auto"/>
            <w:vAlign w:val="center"/>
            <w:hideMark/>
          </w:tcPr>
          <w:p w14:paraId="48D159D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较优</w:t>
            </w:r>
          </w:p>
        </w:tc>
        <w:tc>
          <w:tcPr>
            <w:tcW w:w="818" w:type="pct"/>
            <w:shd w:val="clear" w:color="auto" w:fill="auto"/>
            <w:vAlign w:val="center"/>
            <w:hideMark/>
          </w:tcPr>
          <w:p w14:paraId="226FB52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较优</w:t>
            </w:r>
          </w:p>
        </w:tc>
      </w:tr>
      <w:tr w:rsidR="00ED08AF" w:rsidRPr="00CD0385" w14:paraId="2251DDBC" w14:textId="77777777" w:rsidTr="00085A16">
        <w:tc>
          <w:tcPr>
            <w:tcW w:w="627" w:type="pct"/>
            <w:vMerge/>
            <w:shd w:val="clear" w:color="auto" w:fill="auto"/>
            <w:vAlign w:val="center"/>
            <w:hideMark/>
          </w:tcPr>
          <w:p w14:paraId="69152137"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6AA83A3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区域位置状况</w:t>
            </w:r>
          </w:p>
        </w:tc>
        <w:tc>
          <w:tcPr>
            <w:tcW w:w="728" w:type="pct"/>
            <w:shd w:val="clear" w:color="auto" w:fill="auto"/>
            <w:vAlign w:val="center"/>
            <w:hideMark/>
          </w:tcPr>
          <w:p w14:paraId="52CDED6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一般</w:t>
            </w:r>
          </w:p>
        </w:tc>
        <w:tc>
          <w:tcPr>
            <w:tcW w:w="807" w:type="pct"/>
            <w:shd w:val="clear" w:color="auto" w:fill="auto"/>
            <w:vAlign w:val="center"/>
            <w:hideMark/>
          </w:tcPr>
          <w:p w14:paraId="411A573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一般</w:t>
            </w:r>
          </w:p>
        </w:tc>
        <w:tc>
          <w:tcPr>
            <w:tcW w:w="808" w:type="pct"/>
            <w:shd w:val="clear" w:color="auto" w:fill="auto"/>
            <w:vAlign w:val="center"/>
            <w:hideMark/>
          </w:tcPr>
          <w:p w14:paraId="2A9008E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一般</w:t>
            </w:r>
          </w:p>
        </w:tc>
        <w:tc>
          <w:tcPr>
            <w:tcW w:w="818" w:type="pct"/>
            <w:shd w:val="clear" w:color="auto" w:fill="auto"/>
            <w:vAlign w:val="center"/>
            <w:hideMark/>
          </w:tcPr>
          <w:p w14:paraId="72B1994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优</w:t>
            </w:r>
          </w:p>
        </w:tc>
      </w:tr>
      <w:tr w:rsidR="00ED08AF" w:rsidRPr="00CD0385" w14:paraId="3B458F24" w14:textId="77777777" w:rsidTr="00085A16">
        <w:tc>
          <w:tcPr>
            <w:tcW w:w="627" w:type="pct"/>
            <w:vMerge w:val="restart"/>
            <w:shd w:val="clear" w:color="auto" w:fill="auto"/>
            <w:vAlign w:val="center"/>
            <w:hideMark/>
          </w:tcPr>
          <w:p w14:paraId="39B43DE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个别因素</w:t>
            </w:r>
          </w:p>
        </w:tc>
        <w:tc>
          <w:tcPr>
            <w:tcW w:w="1212" w:type="pct"/>
            <w:shd w:val="clear" w:color="auto" w:fill="auto"/>
            <w:vAlign w:val="center"/>
            <w:hideMark/>
          </w:tcPr>
          <w:p w14:paraId="52B7A12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宗地内基础设施条件</w:t>
            </w:r>
          </w:p>
        </w:tc>
        <w:tc>
          <w:tcPr>
            <w:tcW w:w="728" w:type="pct"/>
            <w:shd w:val="clear" w:color="auto" w:fill="auto"/>
            <w:vAlign w:val="center"/>
            <w:hideMark/>
          </w:tcPr>
          <w:p w14:paraId="69AD638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三通一平</w:t>
            </w:r>
          </w:p>
        </w:tc>
        <w:tc>
          <w:tcPr>
            <w:tcW w:w="807" w:type="pct"/>
            <w:shd w:val="clear" w:color="auto" w:fill="auto"/>
            <w:vAlign w:val="center"/>
            <w:hideMark/>
          </w:tcPr>
          <w:p w14:paraId="3BCF10A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三通一平</w:t>
            </w:r>
          </w:p>
        </w:tc>
        <w:tc>
          <w:tcPr>
            <w:tcW w:w="808" w:type="pct"/>
            <w:shd w:val="clear" w:color="auto" w:fill="auto"/>
            <w:vAlign w:val="center"/>
            <w:hideMark/>
          </w:tcPr>
          <w:p w14:paraId="11BE806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三通一平</w:t>
            </w:r>
          </w:p>
        </w:tc>
        <w:tc>
          <w:tcPr>
            <w:tcW w:w="818" w:type="pct"/>
            <w:shd w:val="clear" w:color="auto" w:fill="auto"/>
            <w:vAlign w:val="center"/>
            <w:hideMark/>
          </w:tcPr>
          <w:p w14:paraId="5450CFE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五通一平</w:t>
            </w:r>
          </w:p>
        </w:tc>
      </w:tr>
      <w:tr w:rsidR="00ED08AF" w:rsidRPr="00CD0385" w14:paraId="138AA242" w14:textId="77777777" w:rsidTr="00085A16">
        <w:tc>
          <w:tcPr>
            <w:tcW w:w="627" w:type="pct"/>
            <w:vMerge/>
            <w:shd w:val="clear" w:color="auto" w:fill="auto"/>
            <w:vAlign w:val="center"/>
            <w:hideMark/>
          </w:tcPr>
          <w:p w14:paraId="76911BF6"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37EA9BF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面积</w:t>
            </w:r>
            <w:r w:rsidRPr="00085A16">
              <w:rPr>
                <w:rFonts w:ascii="Arial Narrow" w:eastAsia="仿宋_GB2312" w:hAnsi="Arial Narrow"/>
                <w:kern w:val="0"/>
                <w:sz w:val="20"/>
                <w:szCs w:val="21"/>
              </w:rPr>
              <w:t>(M</w:t>
            </w:r>
            <w:r w:rsidRPr="00085A16">
              <w:rPr>
                <w:rFonts w:ascii="Arial Narrow" w:eastAsia="仿宋_GB2312" w:hAnsi="Arial Narrow"/>
                <w:kern w:val="0"/>
                <w:sz w:val="20"/>
                <w:szCs w:val="21"/>
                <w:vertAlign w:val="superscript"/>
              </w:rPr>
              <w:t>2</w:t>
            </w:r>
            <w:r w:rsidRPr="00085A16">
              <w:rPr>
                <w:rFonts w:ascii="Arial Narrow" w:eastAsia="仿宋_GB2312" w:hAnsi="Arial Narrow"/>
                <w:kern w:val="0"/>
                <w:sz w:val="20"/>
                <w:szCs w:val="21"/>
              </w:rPr>
              <w:t>)</w:t>
            </w:r>
          </w:p>
        </w:tc>
        <w:tc>
          <w:tcPr>
            <w:tcW w:w="728" w:type="pct"/>
            <w:shd w:val="clear" w:color="auto" w:fill="auto"/>
            <w:vAlign w:val="center"/>
            <w:hideMark/>
          </w:tcPr>
          <w:p w14:paraId="3E6D0B7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18626.3</w:t>
            </w:r>
          </w:p>
        </w:tc>
        <w:tc>
          <w:tcPr>
            <w:tcW w:w="807" w:type="pct"/>
            <w:shd w:val="clear" w:color="auto" w:fill="auto"/>
            <w:vAlign w:val="center"/>
            <w:hideMark/>
          </w:tcPr>
          <w:p w14:paraId="785EE1A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13887.3</w:t>
            </w:r>
          </w:p>
        </w:tc>
        <w:tc>
          <w:tcPr>
            <w:tcW w:w="808" w:type="pct"/>
            <w:shd w:val="clear" w:color="auto" w:fill="auto"/>
            <w:vAlign w:val="center"/>
            <w:hideMark/>
          </w:tcPr>
          <w:p w14:paraId="6B03875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10227.6</w:t>
            </w:r>
          </w:p>
        </w:tc>
        <w:tc>
          <w:tcPr>
            <w:tcW w:w="818" w:type="pct"/>
            <w:shd w:val="clear" w:color="auto" w:fill="auto"/>
            <w:vAlign w:val="center"/>
            <w:hideMark/>
          </w:tcPr>
          <w:p w14:paraId="016B7C4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4466.89</w:t>
            </w:r>
          </w:p>
        </w:tc>
      </w:tr>
      <w:tr w:rsidR="00ED08AF" w:rsidRPr="00CD0385" w14:paraId="34AD86DE" w14:textId="77777777" w:rsidTr="00085A16">
        <w:tc>
          <w:tcPr>
            <w:tcW w:w="627" w:type="pct"/>
            <w:vMerge/>
            <w:shd w:val="clear" w:color="auto" w:fill="auto"/>
            <w:vAlign w:val="center"/>
            <w:hideMark/>
          </w:tcPr>
          <w:p w14:paraId="487F6CE2"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5B80F43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宗地形状</w:t>
            </w:r>
          </w:p>
        </w:tc>
        <w:tc>
          <w:tcPr>
            <w:tcW w:w="728" w:type="pct"/>
            <w:shd w:val="clear" w:color="auto" w:fill="auto"/>
            <w:vAlign w:val="center"/>
            <w:hideMark/>
          </w:tcPr>
          <w:p w14:paraId="7D2545C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较规则</w:t>
            </w:r>
          </w:p>
        </w:tc>
        <w:tc>
          <w:tcPr>
            <w:tcW w:w="807" w:type="pct"/>
            <w:shd w:val="clear" w:color="auto" w:fill="auto"/>
            <w:vAlign w:val="center"/>
            <w:hideMark/>
          </w:tcPr>
          <w:p w14:paraId="19F3E4A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较规则</w:t>
            </w:r>
          </w:p>
        </w:tc>
        <w:tc>
          <w:tcPr>
            <w:tcW w:w="808" w:type="pct"/>
            <w:shd w:val="clear" w:color="auto" w:fill="auto"/>
            <w:vAlign w:val="center"/>
            <w:hideMark/>
          </w:tcPr>
          <w:p w14:paraId="3C97950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较规则</w:t>
            </w:r>
          </w:p>
        </w:tc>
        <w:tc>
          <w:tcPr>
            <w:tcW w:w="818" w:type="pct"/>
            <w:shd w:val="clear" w:color="auto" w:fill="auto"/>
            <w:vAlign w:val="center"/>
            <w:hideMark/>
          </w:tcPr>
          <w:p w14:paraId="1E3D673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较规则</w:t>
            </w:r>
          </w:p>
        </w:tc>
      </w:tr>
      <w:tr w:rsidR="00ED08AF" w:rsidRPr="00CD0385" w14:paraId="1115576A" w14:textId="77777777" w:rsidTr="00085A16">
        <w:tc>
          <w:tcPr>
            <w:tcW w:w="627" w:type="pct"/>
            <w:vMerge/>
            <w:shd w:val="clear" w:color="auto" w:fill="auto"/>
            <w:vAlign w:val="center"/>
            <w:hideMark/>
          </w:tcPr>
          <w:p w14:paraId="001BBCFB"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432DA3D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临街状况</w:t>
            </w:r>
          </w:p>
        </w:tc>
        <w:tc>
          <w:tcPr>
            <w:tcW w:w="728" w:type="pct"/>
            <w:shd w:val="clear" w:color="auto" w:fill="auto"/>
            <w:vAlign w:val="center"/>
            <w:hideMark/>
          </w:tcPr>
          <w:p w14:paraId="48F3C4A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w:t>
            </w:r>
          </w:p>
        </w:tc>
        <w:tc>
          <w:tcPr>
            <w:tcW w:w="807" w:type="pct"/>
            <w:shd w:val="clear" w:color="auto" w:fill="auto"/>
            <w:vAlign w:val="center"/>
            <w:hideMark/>
          </w:tcPr>
          <w:p w14:paraId="4ACC167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w:t>
            </w:r>
          </w:p>
        </w:tc>
        <w:tc>
          <w:tcPr>
            <w:tcW w:w="808" w:type="pct"/>
            <w:shd w:val="clear" w:color="auto" w:fill="auto"/>
            <w:vAlign w:val="center"/>
            <w:hideMark/>
          </w:tcPr>
          <w:p w14:paraId="12864D8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w:t>
            </w:r>
          </w:p>
        </w:tc>
        <w:tc>
          <w:tcPr>
            <w:tcW w:w="818" w:type="pct"/>
            <w:shd w:val="clear" w:color="auto" w:fill="auto"/>
            <w:vAlign w:val="center"/>
            <w:hideMark/>
          </w:tcPr>
          <w:p w14:paraId="4559621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w:t>
            </w:r>
          </w:p>
        </w:tc>
      </w:tr>
      <w:tr w:rsidR="00ED08AF" w:rsidRPr="00CD0385" w14:paraId="58362451" w14:textId="77777777" w:rsidTr="00085A16">
        <w:tc>
          <w:tcPr>
            <w:tcW w:w="627" w:type="pct"/>
            <w:vMerge/>
            <w:shd w:val="clear" w:color="auto" w:fill="auto"/>
            <w:vAlign w:val="center"/>
            <w:hideMark/>
          </w:tcPr>
          <w:p w14:paraId="7AC73A6C"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481934E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场地工程能力</w:t>
            </w:r>
          </w:p>
        </w:tc>
        <w:tc>
          <w:tcPr>
            <w:tcW w:w="728" w:type="pct"/>
            <w:shd w:val="clear" w:color="auto" w:fill="auto"/>
            <w:vAlign w:val="center"/>
            <w:hideMark/>
          </w:tcPr>
          <w:p w14:paraId="0A102CF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较好场地</w:t>
            </w:r>
          </w:p>
        </w:tc>
        <w:tc>
          <w:tcPr>
            <w:tcW w:w="807" w:type="pct"/>
            <w:shd w:val="clear" w:color="auto" w:fill="auto"/>
            <w:vAlign w:val="center"/>
            <w:hideMark/>
          </w:tcPr>
          <w:p w14:paraId="29998A1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较好场地</w:t>
            </w:r>
          </w:p>
        </w:tc>
        <w:tc>
          <w:tcPr>
            <w:tcW w:w="808" w:type="pct"/>
            <w:shd w:val="clear" w:color="auto" w:fill="auto"/>
            <w:vAlign w:val="center"/>
            <w:hideMark/>
          </w:tcPr>
          <w:p w14:paraId="0252B0E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较好场地</w:t>
            </w:r>
          </w:p>
        </w:tc>
        <w:tc>
          <w:tcPr>
            <w:tcW w:w="818" w:type="pct"/>
            <w:shd w:val="clear" w:color="auto" w:fill="auto"/>
            <w:vAlign w:val="center"/>
            <w:hideMark/>
          </w:tcPr>
          <w:p w14:paraId="395A4C8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较好场地</w:t>
            </w:r>
          </w:p>
        </w:tc>
      </w:tr>
    </w:tbl>
    <w:p w14:paraId="453F9338" w14:textId="77777777" w:rsidR="00CD0385" w:rsidRPr="0099754E" w:rsidRDefault="00CD0385" w:rsidP="00085A16">
      <w:pPr>
        <w:spacing w:line="360" w:lineRule="auto"/>
        <w:rPr>
          <w:rFonts w:eastAsia="仿宋_GB2312"/>
          <w:sz w:val="28"/>
        </w:rPr>
      </w:pPr>
    </w:p>
    <w:p w14:paraId="43015903" w14:textId="39CFFC61" w:rsidR="00D33674" w:rsidRDefault="0099754E" w:rsidP="00085A16">
      <w:pPr>
        <w:spacing w:line="360" w:lineRule="auto"/>
        <w:ind w:firstLineChars="900" w:firstLine="2520"/>
        <w:rPr>
          <w:rFonts w:eastAsia="仿宋_GB2312"/>
          <w:sz w:val="28"/>
        </w:rPr>
      </w:pPr>
      <w:r w:rsidRPr="0099754E">
        <w:rPr>
          <w:rFonts w:eastAsia="仿宋_GB2312" w:hint="eastAsia"/>
          <w:sz w:val="28"/>
        </w:rPr>
        <w:t>表</w:t>
      </w:r>
      <w:r w:rsidRPr="0099754E">
        <w:rPr>
          <w:rFonts w:eastAsia="仿宋_GB2312" w:hint="eastAsia"/>
          <w:sz w:val="28"/>
        </w:rPr>
        <w:t>2</w:t>
      </w:r>
      <w:r w:rsidRPr="0099754E">
        <w:rPr>
          <w:rFonts w:eastAsia="仿宋_GB2312" w:hint="eastAsia"/>
          <w:sz w:val="28"/>
        </w:rPr>
        <w:t>比较因素条件指数表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10"/>
        <w:gridCol w:w="2528"/>
        <w:gridCol w:w="1144"/>
        <w:gridCol w:w="1144"/>
        <w:gridCol w:w="1144"/>
        <w:gridCol w:w="1406"/>
      </w:tblGrid>
      <w:tr w:rsidR="00CD0385" w:rsidRPr="00CD0385" w14:paraId="7E720BA4" w14:textId="77777777" w:rsidTr="00085A16">
        <w:trPr>
          <w:trHeight w:val="240"/>
        </w:trPr>
        <w:tc>
          <w:tcPr>
            <w:tcW w:w="2242" w:type="pct"/>
            <w:gridSpan w:val="2"/>
            <w:vMerge w:val="restart"/>
            <w:shd w:val="clear" w:color="auto" w:fill="auto"/>
            <w:vAlign w:val="center"/>
            <w:hideMark/>
          </w:tcPr>
          <w:p w14:paraId="1A317111"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b/>
                <w:bCs/>
                <w:kern w:val="0"/>
                <w:sz w:val="20"/>
                <w:szCs w:val="21"/>
              </w:rPr>
              <w:t xml:space="preserve">        </w:t>
            </w:r>
            <w:r w:rsidRPr="00085A16">
              <w:rPr>
                <w:rFonts w:ascii="Arial Narrow" w:eastAsia="仿宋_GB2312" w:hAnsi="Arial Narrow" w:hint="eastAsia"/>
                <w:b/>
                <w:bCs/>
                <w:kern w:val="0"/>
                <w:sz w:val="20"/>
                <w:szCs w:val="21"/>
              </w:rPr>
              <w:t>估价对象和比较实例</w:t>
            </w:r>
          </w:p>
        </w:tc>
        <w:tc>
          <w:tcPr>
            <w:tcW w:w="652" w:type="pct"/>
            <w:vMerge w:val="restart"/>
            <w:shd w:val="clear" w:color="auto" w:fill="auto"/>
            <w:vAlign w:val="center"/>
            <w:hideMark/>
          </w:tcPr>
          <w:p w14:paraId="75CB61DB"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A</w:t>
            </w:r>
          </w:p>
        </w:tc>
        <w:tc>
          <w:tcPr>
            <w:tcW w:w="652" w:type="pct"/>
            <w:vMerge w:val="restart"/>
            <w:shd w:val="clear" w:color="auto" w:fill="auto"/>
            <w:vAlign w:val="center"/>
            <w:hideMark/>
          </w:tcPr>
          <w:p w14:paraId="1675FB3F"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B</w:t>
            </w:r>
          </w:p>
        </w:tc>
        <w:tc>
          <w:tcPr>
            <w:tcW w:w="652" w:type="pct"/>
            <w:vMerge w:val="restart"/>
            <w:shd w:val="clear" w:color="auto" w:fill="auto"/>
            <w:vAlign w:val="center"/>
            <w:hideMark/>
          </w:tcPr>
          <w:p w14:paraId="4734522A"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C</w:t>
            </w:r>
          </w:p>
        </w:tc>
        <w:tc>
          <w:tcPr>
            <w:tcW w:w="802" w:type="pct"/>
            <w:vMerge w:val="restart"/>
            <w:shd w:val="clear" w:color="auto" w:fill="auto"/>
            <w:vAlign w:val="center"/>
            <w:hideMark/>
          </w:tcPr>
          <w:p w14:paraId="3D40EA87"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估价对象</w:t>
            </w:r>
          </w:p>
        </w:tc>
      </w:tr>
      <w:tr w:rsidR="00CD0385" w:rsidRPr="00CD0385" w14:paraId="181C9D5A" w14:textId="77777777" w:rsidTr="00085A16">
        <w:trPr>
          <w:trHeight w:val="240"/>
        </w:trPr>
        <w:tc>
          <w:tcPr>
            <w:tcW w:w="2242" w:type="pct"/>
            <w:gridSpan w:val="2"/>
            <w:vMerge/>
            <w:shd w:val="clear" w:color="auto" w:fill="auto"/>
            <w:vAlign w:val="center"/>
            <w:hideMark/>
          </w:tcPr>
          <w:p w14:paraId="7835812B"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37A952B8"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75D73FAC"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5DB299BA"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2" w:type="pct"/>
            <w:vMerge/>
            <w:shd w:val="clear" w:color="auto" w:fill="auto"/>
            <w:vAlign w:val="center"/>
            <w:hideMark/>
          </w:tcPr>
          <w:p w14:paraId="27C05228" w14:textId="77777777" w:rsidR="00CD0385" w:rsidRPr="00085A16" w:rsidRDefault="00CD0385" w:rsidP="00085A16">
            <w:pPr>
              <w:widowControl/>
              <w:snapToGrid w:val="0"/>
              <w:jc w:val="left"/>
              <w:rPr>
                <w:rFonts w:ascii="Arial Narrow" w:eastAsia="仿宋_GB2312" w:hAnsi="Arial Narrow"/>
                <w:b/>
                <w:bCs/>
                <w:kern w:val="0"/>
                <w:sz w:val="20"/>
                <w:szCs w:val="21"/>
              </w:rPr>
            </w:pPr>
          </w:p>
        </w:tc>
      </w:tr>
      <w:tr w:rsidR="00CD0385" w:rsidRPr="00CD0385" w14:paraId="2378C940" w14:textId="77777777" w:rsidTr="00085A16">
        <w:tc>
          <w:tcPr>
            <w:tcW w:w="2242" w:type="pct"/>
            <w:gridSpan w:val="2"/>
            <w:shd w:val="clear" w:color="auto" w:fill="auto"/>
            <w:noWrap/>
            <w:vAlign w:val="center"/>
            <w:hideMark/>
          </w:tcPr>
          <w:p w14:paraId="1CCD50DA" w14:textId="77777777" w:rsidR="00CD0385" w:rsidRPr="00085A16" w:rsidRDefault="00CD0385" w:rsidP="00085A16">
            <w:pPr>
              <w:widowControl/>
              <w:snapToGrid w:val="0"/>
              <w:jc w:val="center"/>
              <w:rPr>
                <w:rFonts w:ascii="Arial Narrow" w:eastAsia="仿宋_GB2312" w:hAnsi="Arial Narrow"/>
                <w:b/>
                <w:bCs/>
                <w:kern w:val="0"/>
                <w:sz w:val="20"/>
              </w:rPr>
            </w:pPr>
            <w:r w:rsidRPr="00085A16">
              <w:rPr>
                <w:rFonts w:ascii="Arial Narrow" w:eastAsia="仿宋_GB2312" w:hAnsi="Arial Narrow" w:hint="eastAsia"/>
                <w:b/>
                <w:bCs/>
                <w:kern w:val="0"/>
                <w:sz w:val="20"/>
              </w:rPr>
              <w:t>比较因素</w:t>
            </w:r>
          </w:p>
        </w:tc>
        <w:tc>
          <w:tcPr>
            <w:tcW w:w="652" w:type="pct"/>
            <w:vMerge/>
            <w:shd w:val="clear" w:color="auto" w:fill="auto"/>
            <w:vAlign w:val="center"/>
            <w:hideMark/>
          </w:tcPr>
          <w:p w14:paraId="0BA375CB"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18EAA1DF"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7C50B988"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2" w:type="pct"/>
            <w:vMerge/>
            <w:shd w:val="clear" w:color="auto" w:fill="auto"/>
            <w:vAlign w:val="center"/>
            <w:hideMark/>
          </w:tcPr>
          <w:p w14:paraId="3FEA8839" w14:textId="77777777" w:rsidR="00CD0385" w:rsidRPr="00085A16" w:rsidRDefault="00CD0385" w:rsidP="00085A16">
            <w:pPr>
              <w:widowControl/>
              <w:snapToGrid w:val="0"/>
              <w:jc w:val="left"/>
              <w:rPr>
                <w:rFonts w:ascii="Arial Narrow" w:eastAsia="仿宋_GB2312" w:hAnsi="Arial Narrow"/>
                <w:b/>
                <w:bCs/>
                <w:kern w:val="0"/>
                <w:sz w:val="20"/>
                <w:szCs w:val="21"/>
              </w:rPr>
            </w:pPr>
          </w:p>
        </w:tc>
      </w:tr>
      <w:tr w:rsidR="00CD0385" w:rsidRPr="00CD0385" w14:paraId="79480B52" w14:textId="77777777" w:rsidTr="00085A16">
        <w:tc>
          <w:tcPr>
            <w:tcW w:w="2242" w:type="pct"/>
            <w:gridSpan w:val="2"/>
            <w:shd w:val="clear" w:color="auto" w:fill="auto"/>
            <w:vAlign w:val="center"/>
            <w:hideMark/>
          </w:tcPr>
          <w:p w14:paraId="6BCD6E3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交易时间</w:t>
            </w:r>
          </w:p>
        </w:tc>
        <w:tc>
          <w:tcPr>
            <w:tcW w:w="652" w:type="pct"/>
            <w:shd w:val="clear" w:color="auto" w:fill="auto"/>
            <w:vAlign w:val="center"/>
            <w:hideMark/>
          </w:tcPr>
          <w:p w14:paraId="430A4F9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7D9CD17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041D7CA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7A430C9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56293335" w14:textId="77777777" w:rsidTr="00085A16">
        <w:tc>
          <w:tcPr>
            <w:tcW w:w="2242" w:type="pct"/>
            <w:gridSpan w:val="2"/>
            <w:shd w:val="clear" w:color="auto" w:fill="auto"/>
            <w:vAlign w:val="center"/>
            <w:hideMark/>
          </w:tcPr>
          <w:p w14:paraId="5BE747A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交易情况</w:t>
            </w:r>
          </w:p>
        </w:tc>
        <w:tc>
          <w:tcPr>
            <w:tcW w:w="652" w:type="pct"/>
            <w:shd w:val="clear" w:color="auto" w:fill="auto"/>
            <w:vAlign w:val="center"/>
            <w:hideMark/>
          </w:tcPr>
          <w:p w14:paraId="52B44C5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69E1D02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6FADEC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314243A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11FE7B5C" w14:textId="77777777" w:rsidTr="00085A16">
        <w:tc>
          <w:tcPr>
            <w:tcW w:w="2242" w:type="pct"/>
            <w:gridSpan w:val="2"/>
            <w:shd w:val="clear" w:color="auto" w:fill="auto"/>
            <w:vAlign w:val="center"/>
            <w:hideMark/>
          </w:tcPr>
          <w:p w14:paraId="059E492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交易方式</w:t>
            </w:r>
          </w:p>
        </w:tc>
        <w:tc>
          <w:tcPr>
            <w:tcW w:w="652" w:type="pct"/>
            <w:shd w:val="clear" w:color="auto" w:fill="auto"/>
            <w:vAlign w:val="center"/>
            <w:hideMark/>
          </w:tcPr>
          <w:p w14:paraId="246A23C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6EB80B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63B64DF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63D8DF6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2750BC45" w14:textId="77777777" w:rsidTr="00085A16">
        <w:tc>
          <w:tcPr>
            <w:tcW w:w="2242" w:type="pct"/>
            <w:gridSpan w:val="2"/>
            <w:shd w:val="clear" w:color="auto" w:fill="auto"/>
            <w:vAlign w:val="center"/>
            <w:hideMark/>
          </w:tcPr>
          <w:p w14:paraId="6ACF3A3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土地用途</w:t>
            </w:r>
          </w:p>
        </w:tc>
        <w:tc>
          <w:tcPr>
            <w:tcW w:w="652" w:type="pct"/>
            <w:shd w:val="clear" w:color="auto" w:fill="auto"/>
            <w:vAlign w:val="center"/>
            <w:hideMark/>
          </w:tcPr>
          <w:p w14:paraId="2AF8EF8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2B09D3A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33097DB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0E27C8D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740715AA" w14:textId="77777777" w:rsidTr="00085A16">
        <w:tc>
          <w:tcPr>
            <w:tcW w:w="2242" w:type="pct"/>
            <w:gridSpan w:val="2"/>
            <w:shd w:val="clear" w:color="auto" w:fill="auto"/>
            <w:vAlign w:val="center"/>
            <w:hideMark/>
          </w:tcPr>
          <w:p w14:paraId="5F53669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土地使用年期</w:t>
            </w:r>
          </w:p>
        </w:tc>
        <w:tc>
          <w:tcPr>
            <w:tcW w:w="652" w:type="pct"/>
            <w:shd w:val="clear" w:color="auto" w:fill="auto"/>
            <w:vAlign w:val="center"/>
            <w:hideMark/>
          </w:tcPr>
          <w:p w14:paraId="1D93087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101.73</w:t>
            </w:r>
          </w:p>
        </w:tc>
        <w:tc>
          <w:tcPr>
            <w:tcW w:w="652" w:type="pct"/>
            <w:shd w:val="clear" w:color="auto" w:fill="auto"/>
            <w:vAlign w:val="center"/>
            <w:hideMark/>
          </w:tcPr>
          <w:p w14:paraId="2CB9A39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101.73</w:t>
            </w:r>
          </w:p>
        </w:tc>
        <w:tc>
          <w:tcPr>
            <w:tcW w:w="652" w:type="pct"/>
            <w:shd w:val="clear" w:color="auto" w:fill="auto"/>
            <w:vAlign w:val="center"/>
            <w:hideMark/>
          </w:tcPr>
          <w:p w14:paraId="68C68FB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101.73</w:t>
            </w:r>
          </w:p>
        </w:tc>
        <w:tc>
          <w:tcPr>
            <w:tcW w:w="802" w:type="pct"/>
            <w:shd w:val="clear" w:color="auto" w:fill="auto"/>
            <w:vAlign w:val="center"/>
            <w:hideMark/>
          </w:tcPr>
          <w:p w14:paraId="2483EC2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100.00</w:t>
            </w:r>
          </w:p>
        </w:tc>
      </w:tr>
      <w:tr w:rsidR="00CD0385" w:rsidRPr="00CD0385" w14:paraId="770B2793" w14:textId="77777777" w:rsidTr="00085A16">
        <w:tc>
          <w:tcPr>
            <w:tcW w:w="2242" w:type="pct"/>
            <w:gridSpan w:val="2"/>
            <w:shd w:val="clear" w:color="auto" w:fill="auto"/>
            <w:vAlign w:val="center"/>
            <w:hideMark/>
          </w:tcPr>
          <w:p w14:paraId="4ED70CD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样点地价（元</w:t>
            </w:r>
            <w:r w:rsidRPr="00085A16">
              <w:rPr>
                <w:rFonts w:ascii="Arial Narrow" w:eastAsia="仿宋_GB2312" w:hAnsi="Arial Narrow"/>
                <w:kern w:val="0"/>
                <w:sz w:val="20"/>
                <w:szCs w:val="21"/>
              </w:rPr>
              <w:t>/M2</w:t>
            </w:r>
            <w:r w:rsidRPr="00085A16">
              <w:rPr>
                <w:rFonts w:ascii="Arial Narrow" w:eastAsia="仿宋_GB2312" w:hAnsi="Arial Narrow" w:hint="eastAsia"/>
                <w:kern w:val="0"/>
                <w:sz w:val="20"/>
                <w:szCs w:val="21"/>
              </w:rPr>
              <w:t>）</w:t>
            </w:r>
          </w:p>
        </w:tc>
        <w:tc>
          <w:tcPr>
            <w:tcW w:w="652" w:type="pct"/>
            <w:shd w:val="clear" w:color="auto" w:fill="auto"/>
            <w:vAlign w:val="center"/>
            <w:hideMark/>
          </w:tcPr>
          <w:p w14:paraId="2B15B96E"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204</w:t>
            </w:r>
          </w:p>
        </w:tc>
        <w:tc>
          <w:tcPr>
            <w:tcW w:w="652" w:type="pct"/>
            <w:shd w:val="clear" w:color="auto" w:fill="auto"/>
            <w:vAlign w:val="center"/>
            <w:hideMark/>
          </w:tcPr>
          <w:p w14:paraId="7B777272"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210</w:t>
            </w:r>
          </w:p>
        </w:tc>
        <w:tc>
          <w:tcPr>
            <w:tcW w:w="652" w:type="pct"/>
            <w:shd w:val="clear" w:color="auto" w:fill="auto"/>
            <w:vAlign w:val="center"/>
            <w:hideMark/>
          </w:tcPr>
          <w:p w14:paraId="306E762D"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237</w:t>
            </w:r>
          </w:p>
        </w:tc>
        <w:tc>
          <w:tcPr>
            <w:tcW w:w="802" w:type="pct"/>
            <w:shd w:val="clear" w:color="auto" w:fill="auto"/>
            <w:vAlign w:val="center"/>
            <w:hideMark/>
          </w:tcPr>
          <w:p w14:paraId="18B87271" w14:textId="77777777" w:rsidR="00CD0385" w:rsidRPr="00085A16" w:rsidRDefault="00CD0385" w:rsidP="00085A16">
            <w:pPr>
              <w:widowControl/>
              <w:snapToGrid w:val="0"/>
              <w:jc w:val="center"/>
              <w:rPr>
                <w:rFonts w:ascii="Arial Narrow" w:eastAsia="仿宋_GB2312" w:hAnsi="Arial Narrow"/>
                <w:kern w:val="0"/>
                <w:sz w:val="20"/>
                <w:szCs w:val="21"/>
              </w:rPr>
            </w:pPr>
            <w:proofErr w:type="gramStart"/>
            <w:r w:rsidRPr="00085A16">
              <w:rPr>
                <w:rFonts w:ascii="Arial Narrow" w:eastAsia="仿宋_GB2312" w:hAnsi="Arial Narrow" w:hint="eastAsia"/>
                <w:kern w:val="0"/>
                <w:sz w:val="20"/>
                <w:szCs w:val="21"/>
              </w:rPr>
              <w:t>待估</w:t>
            </w:r>
            <w:proofErr w:type="gramEnd"/>
          </w:p>
        </w:tc>
      </w:tr>
      <w:tr w:rsidR="00CD0385" w:rsidRPr="00CD0385" w14:paraId="7BEED7AC" w14:textId="77777777" w:rsidTr="00085A16">
        <w:tc>
          <w:tcPr>
            <w:tcW w:w="803" w:type="pct"/>
            <w:vMerge w:val="restart"/>
            <w:shd w:val="clear" w:color="auto" w:fill="auto"/>
            <w:vAlign w:val="center"/>
            <w:hideMark/>
          </w:tcPr>
          <w:p w14:paraId="01FA1A0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区域因素</w:t>
            </w:r>
          </w:p>
        </w:tc>
        <w:tc>
          <w:tcPr>
            <w:tcW w:w="1440" w:type="pct"/>
            <w:shd w:val="clear" w:color="auto" w:fill="auto"/>
            <w:vAlign w:val="center"/>
            <w:hideMark/>
          </w:tcPr>
          <w:p w14:paraId="72C5607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区域基础设施</w:t>
            </w:r>
          </w:p>
        </w:tc>
        <w:tc>
          <w:tcPr>
            <w:tcW w:w="652" w:type="pct"/>
            <w:shd w:val="clear" w:color="auto" w:fill="auto"/>
            <w:vAlign w:val="center"/>
            <w:hideMark/>
          </w:tcPr>
          <w:p w14:paraId="1912EB5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96</w:t>
            </w:r>
          </w:p>
        </w:tc>
        <w:tc>
          <w:tcPr>
            <w:tcW w:w="652" w:type="pct"/>
            <w:shd w:val="clear" w:color="auto" w:fill="auto"/>
            <w:vAlign w:val="center"/>
            <w:hideMark/>
          </w:tcPr>
          <w:p w14:paraId="05DA0EF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96</w:t>
            </w:r>
          </w:p>
        </w:tc>
        <w:tc>
          <w:tcPr>
            <w:tcW w:w="652" w:type="pct"/>
            <w:shd w:val="clear" w:color="auto" w:fill="auto"/>
            <w:vAlign w:val="center"/>
            <w:hideMark/>
          </w:tcPr>
          <w:p w14:paraId="197BF3D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96</w:t>
            </w:r>
          </w:p>
        </w:tc>
        <w:tc>
          <w:tcPr>
            <w:tcW w:w="802" w:type="pct"/>
            <w:shd w:val="clear" w:color="auto" w:fill="auto"/>
            <w:vAlign w:val="center"/>
            <w:hideMark/>
          </w:tcPr>
          <w:p w14:paraId="4346531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2E8F235F" w14:textId="77777777" w:rsidTr="00085A16">
        <w:tc>
          <w:tcPr>
            <w:tcW w:w="803" w:type="pct"/>
            <w:vMerge/>
            <w:shd w:val="clear" w:color="auto" w:fill="auto"/>
            <w:vAlign w:val="center"/>
            <w:hideMark/>
          </w:tcPr>
          <w:p w14:paraId="14D4C96A"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423F989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产业聚集度</w:t>
            </w:r>
          </w:p>
        </w:tc>
        <w:tc>
          <w:tcPr>
            <w:tcW w:w="652" w:type="pct"/>
            <w:shd w:val="clear" w:color="auto" w:fill="auto"/>
            <w:vAlign w:val="center"/>
            <w:hideMark/>
          </w:tcPr>
          <w:p w14:paraId="1CCD8B5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4680C3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76AA1C0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77024E9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11D32698" w14:textId="77777777" w:rsidTr="00085A16">
        <w:tc>
          <w:tcPr>
            <w:tcW w:w="803" w:type="pct"/>
            <w:vMerge/>
            <w:shd w:val="clear" w:color="auto" w:fill="auto"/>
            <w:vAlign w:val="center"/>
            <w:hideMark/>
          </w:tcPr>
          <w:p w14:paraId="444CC5DC"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504F544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交通条件</w:t>
            </w:r>
          </w:p>
        </w:tc>
        <w:tc>
          <w:tcPr>
            <w:tcW w:w="652" w:type="pct"/>
            <w:shd w:val="clear" w:color="auto" w:fill="auto"/>
            <w:vAlign w:val="center"/>
            <w:hideMark/>
          </w:tcPr>
          <w:p w14:paraId="0E61DD7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5B7A3A1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7B130A4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802" w:type="pct"/>
            <w:shd w:val="clear" w:color="auto" w:fill="auto"/>
            <w:vAlign w:val="center"/>
            <w:hideMark/>
          </w:tcPr>
          <w:p w14:paraId="247E06A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4480BEAA" w14:textId="77777777" w:rsidTr="00085A16">
        <w:tc>
          <w:tcPr>
            <w:tcW w:w="803" w:type="pct"/>
            <w:vMerge/>
            <w:shd w:val="clear" w:color="auto" w:fill="auto"/>
            <w:vAlign w:val="center"/>
            <w:hideMark/>
          </w:tcPr>
          <w:p w14:paraId="6C7C3F7A"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759C163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环境质量</w:t>
            </w:r>
          </w:p>
        </w:tc>
        <w:tc>
          <w:tcPr>
            <w:tcW w:w="652" w:type="pct"/>
            <w:shd w:val="clear" w:color="auto" w:fill="auto"/>
            <w:vAlign w:val="center"/>
            <w:hideMark/>
          </w:tcPr>
          <w:p w14:paraId="000E2A2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3A740E1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14D156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553A9C0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51D8A300" w14:textId="77777777" w:rsidTr="00085A16">
        <w:tc>
          <w:tcPr>
            <w:tcW w:w="803" w:type="pct"/>
            <w:vMerge/>
            <w:shd w:val="clear" w:color="auto" w:fill="auto"/>
            <w:vAlign w:val="center"/>
            <w:hideMark/>
          </w:tcPr>
          <w:p w14:paraId="1A1F5ED8"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40864B3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区域位置状况</w:t>
            </w:r>
          </w:p>
        </w:tc>
        <w:tc>
          <w:tcPr>
            <w:tcW w:w="652" w:type="pct"/>
            <w:shd w:val="clear" w:color="auto" w:fill="auto"/>
            <w:vAlign w:val="center"/>
            <w:hideMark/>
          </w:tcPr>
          <w:p w14:paraId="7AFFCF5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95</w:t>
            </w:r>
          </w:p>
        </w:tc>
        <w:tc>
          <w:tcPr>
            <w:tcW w:w="652" w:type="pct"/>
            <w:shd w:val="clear" w:color="auto" w:fill="auto"/>
            <w:vAlign w:val="center"/>
            <w:hideMark/>
          </w:tcPr>
          <w:p w14:paraId="42C271C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95</w:t>
            </w:r>
          </w:p>
        </w:tc>
        <w:tc>
          <w:tcPr>
            <w:tcW w:w="652" w:type="pct"/>
            <w:shd w:val="clear" w:color="auto" w:fill="auto"/>
            <w:vAlign w:val="center"/>
            <w:hideMark/>
          </w:tcPr>
          <w:p w14:paraId="3893E77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95</w:t>
            </w:r>
          </w:p>
        </w:tc>
        <w:tc>
          <w:tcPr>
            <w:tcW w:w="802" w:type="pct"/>
            <w:shd w:val="clear" w:color="auto" w:fill="auto"/>
            <w:vAlign w:val="center"/>
            <w:hideMark/>
          </w:tcPr>
          <w:p w14:paraId="1D228F1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7B5E5F72" w14:textId="77777777" w:rsidTr="00085A16">
        <w:tc>
          <w:tcPr>
            <w:tcW w:w="803" w:type="pct"/>
            <w:vMerge w:val="restart"/>
            <w:shd w:val="clear" w:color="auto" w:fill="auto"/>
            <w:vAlign w:val="center"/>
            <w:hideMark/>
          </w:tcPr>
          <w:p w14:paraId="7EF2069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个别因素</w:t>
            </w:r>
          </w:p>
        </w:tc>
        <w:tc>
          <w:tcPr>
            <w:tcW w:w="1440" w:type="pct"/>
            <w:shd w:val="clear" w:color="auto" w:fill="auto"/>
            <w:vAlign w:val="center"/>
            <w:hideMark/>
          </w:tcPr>
          <w:p w14:paraId="25F30B7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宗地基础设施状况</w:t>
            </w:r>
          </w:p>
        </w:tc>
        <w:tc>
          <w:tcPr>
            <w:tcW w:w="652" w:type="pct"/>
            <w:shd w:val="clear" w:color="auto" w:fill="auto"/>
            <w:vAlign w:val="center"/>
            <w:hideMark/>
          </w:tcPr>
          <w:p w14:paraId="780CD5B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1F707BE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394DB79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802" w:type="pct"/>
            <w:shd w:val="clear" w:color="auto" w:fill="auto"/>
            <w:vAlign w:val="center"/>
            <w:hideMark/>
          </w:tcPr>
          <w:p w14:paraId="7587F21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6A19DA44" w14:textId="77777777" w:rsidTr="00085A16">
        <w:tc>
          <w:tcPr>
            <w:tcW w:w="803" w:type="pct"/>
            <w:vMerge/>
            <w:shd w:val="clear" w:color="auto" w:fill="auto"/>
            <w:vAlign w:val="center"/>
            <w:hideMark/>
          </w:tcPr>
          <w:p w14:paraId="6E80A08E"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579C697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宗地面积</w:t>
            </w:r>
          </w:p>
        </w:tc>
        <w:tc>
          <w:tcPr>
            <w:tcW w:w="652" w:type="pct"/>
            <w:shd w:val="clear" w:color="auto" w:fill="auto"/>
            <w:vAlign w:val="center"/>
            <w:hideMark/>
          </w:tcPr>
          <w:p w14:paraId="2685BF4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93</w:t>
            </w:r>
          </w:p>
        </w:tc>
        <w:tc>
          <w:tcPr>
            <w:tcW w:w="652" w:type="pct"/>
            <w:shd w:val="clear" w:color="auto" w:fill="auto"/>
            <w:vAlign w:val="center"/>
            <w:hideMark/>
          </w:tcPr>
          <w:p w14:paraId="740825F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95</w:t>
            </w:r>
          </w:p>
        </w:tc>
        <w:tc>
          <w:tcPr>
            <w:tcW w:w="652" w:type="pct"/>
            <w:shd w:val="clear" w:color="auto" w:fill="auto"/>
            <w:vAlign w:val="center"/>
            <w:hideMark/>
          </w:tcPr>
          <w:p w14:paraId="77A460E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97</w:t>
            </w:r>
          </w:p>
        </w:tc>
        <w:tc>
          <w:tcPr>
            <w:tcW w:w="802" w:type="pct"/>
            <w:shd w:val="clear" w:color="auto" w:fill="auto"/>
            <w:vAlign w:val="center"/>
            <w:hideMark/>
          </w:tcPr>
          <w:p w14:paraId="7826230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229E710B" w14:textId="77777777" w:rsidTr="00085A16">
        <w:tc>
          <w:tcPr>
            <w:tcW w:w="803" w:type="pct"/>
            <w:vMerge/>
            <w:shd w:val="clear" w:color="auto" w:fill="auto"/>
            <w:vAlign w:val="center"/>
            <w:hideMark/>
          </w:tcPr>
          <w:p w14:paraId="7CD75B1C"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6CCF3D6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宗地形状</w:t>
            </w:r>
          </w:p>
        </w:tc>
        <w:tc>
          <w:tcPr>
            <w:tcW w:w="652" w:type="pct"/>
            <w:shd w:val="clear" w:color="auto" w:fill="auto"/>
            <w:vAlign w:val="center"/>
            <w:hideMark/>
          </w:tcPr>
          <w:p w14:paraId="6573786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9DED51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4A2C79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43D0216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2793E1C9" w14:textId="77777777" w:rsidTr="00085A16">
        <w:tc>
          <w:tcPr>
            <w:tcW w:w="803" w:type="pct"/>
            <w:vMerge/>
            <w:shd w:val="clear" w:color="auto" w:fill="auto"/>
            <w:vAlign w:val="center"/>
            <w:hideMark/>
          </w:tcPr>
          <w:p w14:paraId="336379CE"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0A44A04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临街状况</w:t>
            </w:r>
          </w:p>
        </w:tc>
        <w:tc>
          <w:tcPr>
            <w:tcW w:w="652" w:type="pct"/>
            <w:shd w:val="clear" w:color="auto" w:fill="auto"/>
            <w:vAlign w:val="center"/>
            <w:hideMark/>
          </w:tcPr>
          <w:p w14:paraId="05C50EA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73D0984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246EB3B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45F01CF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44D1A66B" w14:textId="77777777" w:rsidTr="00085A16">
        <w:tc>
          <w:tcPr>
            <w:tcW w:w="803" w:type="pct"/>
            <w:vMerge/>
            <w:shd w:val="clear" w:color="auto" w:fill="auto"/>
            <w:vAlign w:val="center"/>
            <w:hideMark/>
          </w:tcPr>
          <w:p w14:paraId="6F499C61"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7601369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场地工程能力</w:t>
            </w:r>
          </w:p>
        </w:tc>
        <w:tc>
          <w:tcPr>
            <w:tcW w:w="652" w:type="pct"/>
            <w:shd w:val="clear" w:color="auto" w:fill="auto"/>
            <w:vAlign w:val="center"/>
            <w:hideMark/>
          </w:tcPr>
          <w:p w14:paraId="27971FC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6BAB240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F9221B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44246F6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bl>
    <w:p w14:paraId="32FFA808" w14:textId="77777777" w:rsidR="00CD0385" w:rsidRDefault="00CD0385" w:rsidP="00085A16">
      <w:pPr>
        <w:spacing w:line="360" w:lineRule="auto"/>
        <w:ind w:firstLineChars="900" w:firstLine="2520"/>
        <w:rPr>
          <w:rFonts w:eastAsia="仿宋_GB2312"/>
          <w:sz w:val="28"/>
        </w:rPr>
      </w:pPr>
    </w:p>
    <w:p w14:paraId="14DE08D6" w14:textId="77777777" w:rsidR="00CD0385" w:rsidRDefault="00CD0385" w:rsidP="00085A16">
      <w:pPr>
        <w:spacing w:line="360" w:lineRule="auto"/>
        <w:ind w:firstLineChars="900" w:firstLine="2520"/>
        <w:rPr>
          <w:rFonts w:eastAsia="仿宋_GB2312"/>
          <w:sz w:val="28"/>
        </w:rPr>
      </w:pPr>
    </w:p>
    <w:p w14:paraId="5B954980" w14:textId="3941F8D9" w:rsidR="00D33674" w:rsidRDefault="00771E28" w:rsidP="00085A16">
      <w:pPr>
        <w:spacing w:line="360" w:lineRule="auto"/>
        <w:ind w:firstLineChars="900" w:firstLine="2520"/>
        <w:rPr>
          <w:rFonts w:eastAsia="仿宋_GB2312"/>
          <w:sz w:val="28"/>
        </w:rPr>
      </w:pPr>
      <w:r w:rsidRPr="00771E28">
        <w:rPr>
          <w:rFonts w:eastAsia="仿宋_GB2312" w:hint="eastAsia"/>
          <w:sz w:val="28"/>
        </w:rPr>
        <w:t>表</w:t>
      </w:r>
      <w:r w:rsidRPr="00771E28">
        <w:rPr>
          <w:rFonts w:eastAsia="仿宋_GB2312" w:hint="eastAsia"/>
          <w:sz w:val="28"/>
        </w:rPr>
        <w:t>3</w:t>
      </w:r>
      <w:r w:rsidRPr="00771E28">
        <w:rPr>
          <w:rFonts w:eastAsia="仿宋_GB2312" w:hint="eastAsia"/>
          <w:sz w:val="28"/>
        </w:rPr>
        <w:t>比较因素修正指数比较表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42"/>
        <w:gridCol w:w="2728"/>
        <w:gridCol w:w="1713"/>
        <w:gridCol w:w="1566"/>
        <w:gridCol w:w="1627"/>
      </w:tblGrid>
      <w:tr w:rsidR="00ED08AF" w:rsidRPr="00ED08AF" w14:paraId="320B9AEE" w14:textId="77777777" w:rsidTr="00085A16">
        <w:tc>
          <w:tcPr>
            <w:tcW w:w="2205" w:type="pct"/>
            <w:gridSpan w:val="2"/>
            <w:shd w:val="clear" w:color="auto" w:fill="auto"/>
            <w:vAlign w:val="center"/>
            <w:hideMark/>
          </w:tcPr>
          <w:p w14:paraId="22507E4B"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b/>
                <w:bCs/>
                <w:kern w:val="0"/>
                <w:sz w:val="20"/>
                <w:szCs w:val="21"/>
              </w:rPr>
              <w:t xml:space="preserve">                </w:t>
            </w:r>
            <w:r w:rsidRPr="00085A16">
              <w:rPr>
                <w:rFonts w:ascii="Arial Narrow" w:eastAsia="仿宋_GB2312" w:hAnsi="Arial Narrow" w:hint="eastAsia"/>
                <w:b/>
                <w:bCs/>
                <w:kern w:val="0"/>
                <w:sz w:val="20"/>
                <w:szCs w:val="21"/>
              </w:rPr>
              <w:t>比较实例</w:t>
            </w:r>
          </w:p>
        </w:tc>
        <w:tc>
          <w:tcPr>
            <w:tcW w:w="976" w:type="pct"/>
            <w:vMerge w:val="restart"/>
            <w:shd w:val="clear" w:color="auto" w:fill="auto"/>
            <w:vAlign w:val="center"/>
            <w:hideMark/>
          </w:tcPr>
          <w:p w14:paraId="0509C4AA"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A</w:t>
            </w:r>
          </w:p>
        </w:tc>
        <w:tc>
          <w:tcPr>
            <w:tcW w:w="892" w:type="pct"/>
            <w:vMerge w:val="restart"/>
            <w:shd w:val="clear" w:color="auto" w:fill="auto"/>
            <w:vAlign w:val="center"/>
            <w:hideMark/>
          </w:tcPr>
          <w:p w14:paraId="62CA50D3"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B</w:t>
            </w:r>
          </w:p>
        </w:tc>
        <w:tc>
          <w:tcPr>
            <w:tcW w:w="928" w:type="pct"/>
            <w:vMerge w:val="restart"/>
            <w:shd w:val="clear" w:color="auto" w:fill="auto"/>
            <w:vAlign w:val="center"/>
            <w:hideMark/>
          </w:tcPr>
          <w:p w14:paraId="068B88CB"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C</w:t>
            </w:r>
          </w:p>
        </w:tc>
      </w:tr>
      <w:tr w:rsidR="00ED08AF" w:rsidRPr="00ED08AF" w14:paraId="6F953576" w14:textId="77777777" w:rsidTr="00085A16">
        <w:tc>
          <w:tcPr>
            <w:tcW w:w="2205" w:type="pct"/>
            <w:gridSpan w:val="2"/>
            <w:shd w:val="clear" w:color="auto" w:fill="auto"/>
            <w:vAlign w:val="center"/>
            <w:hideMark/>
          </w:tcPr>
          <w:p w14:paraId="0243655F"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比较因素</w:t>
            </w:r>
          </w:p>
        </w:tc>
        <w:tc>
          <w:tcPr>
            <w:tcW w:w="976" w:type="pct"/>
            <w:vMerge/>
            <w:shd w:val="clear" w:color="auto" w:fill="auto"/>
            <w:vAlign w:val="center"/>
            <w:hideMark/>
          </w:tcPr>
          <w:p w14:paraId="6E9496DF" w14:textId="77777777" w:rsidR="00ED08AF" w:rsidRPr="00085A16" w:rsidRDefault="00ED08AF" w:rsidP="00085A16">
            <w:pPr>
              <w:widowControl/>
              <w:snapToGrid w:val="0"/>
              <w:jc w:val="left"/>
              <w:rPr>
                <w:rFonts w:ascii="Arial Narrow" w:eastAsia="仿宋_GB2312" w:hAnsi="Arial Narrow"/>
                <w:b/>
                <w:bCs/>
                <w:kern w:val="0"/>
                <w:sz w:val="20"/>
                <w:szCs w:val="21"/>
              </w:rPr>
            </w:pPr>
          </w:p>
        </w:tc>
        <w:tc>
          <w:tcPr>
            <w:tcW w:w="892" w:type="pct"/>
            <w:vMerge/>
            <w:shd w:val="clear" w:color="auto" w:fill="auto"/>
            <w:vAlign w:val="center"/>
            <w:hideMark/>
          </w:tcPr>
          <w:p w14:paraId="556CCD0B" w14:textId="77777777" w:rsidR="00ED08AF" w:rsidRPr="00085A16" w:rsidRDefault="00ED08AF" w:rsidP="00085A16">
            <w:pPr>
              <w:widowControl/>
              <w:snapToGrid w:val="0"/>
              <w:jc w:val="left"/>
              <w:rPr>
                <w:rFonts w:ascii="Arial Narrow" w:eastAsia="仿宋_GB2312" w:hAnsi="Arial Narrow"/>
                <w:b/>
                <w:bCs/>
                <w:kern w:val="0"/>
                <w:sz w:val="20"/>
                <w:szCs w:val="21"/>
              </w:rPr>
            </w:pPr>
          </w:p>
        </w:tc>
        <w:tc>
          <w:tcPr>
            <w:tcW w:w="928" w:type="pct"/>
            <w:vMerge/>
            <w:shd w:val="clear" w:color="auto" w:fill="auto"/>
            <w:vAlign w:val="center"/>
            <w:hideMark/>
          </w:tcPr>
          <w:p w14:paraId="4A02FC48" w14:textId="77777777" w:rsidR="00ED08AF" w:rsidRPr="00085A16" w:rsidRDefault="00ED08AF" w:rsidP="00085A16">
            <w:pPr>
              <w:widowControl/>
              <w:snapToGrid w:val="0"/>
              <w:jc w:val="left"/>
              <w:rPr>
                <w:rFonts w:ascii="Arial Narrow" w:eastAsia="仿宋_GB2312" w:hAnsi="Arial Narrow"/>
                <w:b/>
                <w:bCs/>
                <w:kern w:val="0"/>
                <w:sz w:val="20"/>
                <w:szCs w:val="21"/>
              </w:rPr>
            </w:pPr>
          </w:p>
        </w:tc>
      </w:tr>
      <w:tr w:rsidR="00ED08AF" w:rsidRPr="00ED08AF" w14:paraId="40800C74" w14:textId="77777777" w:rsidTr="00085A16">
        <w:tc>
          <w:tcPr>
            <w:tcW w:w="2205" w:type="pct"/>
            <w:gridSpan w:val="2"/>
            <w:shd w:val="clear" w:color="auto" w:fill="auto"/>
            <w:vAlign w:val="center"/>
            <w:hideMark/>
          </w:tcPr>
          <w:p w14:paraId="4A30F1DE"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交易时间</w:t>
            </w:r>
          </w:p>
        </w:tc>
        <w:tc>
          <w:tcPr>
            <w:tcW w:w="976" w:type="pct"/>
            <w:shd w:val="clear" w:color="auto" w:fill="auto"/>
            <w:vAlign w:val="center"/>
            <w:hideMark/>
          </w:tcPr>
          <w:p w14:paraId="52BBB12E"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892" w:type="pct"/>
            <w:shd w:val="clear" w:color="auto" w:fill="auto"/>
            <w:vAlign w:val="center"/>
            <w:hideMark/>
          </w:tcPr>
          <w:p w14:paraId="05892242"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78F3EAB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4BCC4EAC" w14:textId="77777777" w:rsidTr="00085A16">
        <w:tc>
          <w:tcPr>
            <w:tcW w:w="2205" w:type="pct"/>
            <w:gridSpan w:val="2"/>
            <w:shd w:val="clear" w:color="auto" w:fill="auto"/>
            <w:vAlign w:val="center"/>
            <w:hideMark/>
          </w:tcPr>
          <w:p w14:paraId="0B6A8ACC"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交易情况</w:t>
            </w:r>
          </w:p>
        </w:tc>
        <w:tc>
          <w:tcPr>
            <w:tcW w:w="976" w:type="pct"/>
            <w:shd w:val="clear" w:color="auto" w:fill="auto"/>
            <w:vAlign w:val="center"/>
            <w:hideMark/>
          </w:tcPr>
          <w:p w14:paraId="115B609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7996633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196827D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399A6874" w14:textId="77777777" w:rsidTr="00085A16">
        <w:tc>
          <w:tcPr>
            <w:tcW w:w="2205" w:type="pct"/>
            <w:gridSpan w:val="2"/>
            <w:shd w:val="clear" w:color="auto" w:fill="auto"/>
            <w:vAlign w:val="center"/>
            <w:hideMark/>
          </w:tcPr>
          <w:p w14:paraId="77F2FCD7"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交易方式</w:t>
            </w:r>
          </w:p>
        </w:tc>
        <w:tc>
          <w:tcPr>
            <w:tcW w:w="976" w:type="pct"/>
            <w:shd w:val="clear" w:color="auto" w:fill="auto"/>
            <w:vAlign w:val="center"/>
            <w:hideMark/>
          </w:tcPr>
          <w:p w14:paraId="3FDAB493"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444E379B"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07B804BD"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39DB7761" w14:textId="77777777" w:rsidTr="00085A16">
        <w:tc>
          <w:tcPr>
            <w:tcW w:w="2205" w:type="pct"/>
            <w:gridSpan w:val="2"/>
            <w:shd w:val="clear" w:color="auto" w:fill="auto"/>
            <w:vAlign w:val="center"/>
            <w:hideMark/>
          </w:tcPr>
          <w:p w14:paraId="73A600E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土地用途</w:t>
            </w:r>
          </w:p>
        </w:tc>
        <w:tc>
          <w:tcPr>
            <w:tcW w:w="976" w:type="pct"/>
            <w:shd w:val="clear" w:color="auto" w:fill="auto"/>
            <w:vAlign w:val="center"/>
            <w:hideMark/>
          </w:tcPr>
          <w:p w14:paraId="427DAB2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6A1C068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50326F0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50703BAA" w14:textId="77777777" w:rsidTr="00085A16">
        <w:tc>
          <w:tcPr>
            <w:tcW w:w="2205" w:type="pct"/>
            <w:gridSpan w:val="2"/>
            <w:shd w:val="clear" w:color="auto" w:fill="auto"/>
            <w:vAlign w:val="center"/>
            <w:hideMark/>
          </w:tcPr>
          <w:p w14:paraId="337F916A"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土地使用年限</w:t>
            </w:r>
          </w:p>
        </w:tc>
        <w:tc>
          <w:tcPr>
            <w:tcW w:w="976" w:type="pct"/>
            <w:shd w:val="clear" w:color="auto" w:fill="auto"/>
            <w:vAlign w:val="center"/>
            <w:hideMark/>
          </w:tcPr>
          <w:p w14:paraId="3FFA6CCB"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0.9830 </w:t>
            </w:r>
          </w:p>
        </w:tc>
        <w:tc>
          <w:tcPr>
            <w:tcW w:w="892" w:type="pct"/>
            <w:shd w:val="clear" w:color="auto" w:fill="auto"/>
            <w:vAlign w:val="center"/>
            <w:hideMark/>
          </w:tcPr>
          <w:p w14:paraId="052C870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0.9830 </w:t>
            </w:r>
          </w:p>
        </w:tc>
        <w:tc>
          <w:tcPr>
            <w:tcW w:w="928" w:type="pct"/>
            <w:shd w:val="clear" w:color="auto" w:fill="auto"/>
            <w:vAlign w:val="center"/>
            <w:hideMark/>
          </w:tcPr>
          <w:p w14:paraId="1845FFBA"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0.9830 </w:t>
            </w:r>
          </w:p>
        </w:tc>
      </w:tr>
      <w:tr w:rsidR="00ED08AF" w:rsidRPr="00ED08AF" w14:paraId="3B0C6819" w14:textId="77777777" w:rsidTr="00085A16">
        <w:tc>
          <w:tcPr>
            <w:tcW w:w="2205" w:type="pct"/>
            <w:gridSpan w:val="2"/>
            <w:shd w:val="clear" w:color="auto" w:fill="auto"/>
            <w:noWrap/>
            <w:vAlign w:val="center"/>
            <w:hideMark/>
          </w:tcPr>
          <w:p w14:paraId="7CADD254"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hint="eastAsia"/>
                <w:kern w:val="0"/>
                <w:sz w:val="20"/>
              </w:rPr>
              <w:t>样点地价（元</w:t>
            </w:r>
            <w:r w:rsidRPr="00085A16">
              <w:rPr>
                <w:rFonts w:ascii="Arial Narrow" w:eastAsia="仿宋_GB2312" w:hAnsi="Arial Narrow"/>
                <w:kern w:val="0"/>
                <w:sz w:val="20"/>
              </w:rPr>
              <w:t>/M2</w:t>
            </w:r>
            <w:r w:rsidRPr="00085A16">
              <w:rPr>
                <w:rFonts w:ascii="Arial Narrow" w:eastAsia="仿宋_GB2312" w:hAnsi="Arial Narrow" w:hint="eastAsia"/>
                <w:kern w:val="0"/>
                <w:sz w:val="20"/>
              </w:rPr>
              <w:t>）</w:t>
            </w:r>
          </w:p>
        </w:tc>
        <w:tc>
          <w:tcPr>
            <w:tcW w:w="976" w:type="pct"/>
            <w:shd w:val="clear" w:color="auto" w:fill="auto"/>
            <w:noWrap/>
            <w:vAlign w:val="center"/>
            <w:hideMark/>
          </w:tcPr>
          <w:p w14:paraId="336ADE19"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kern w:val="0"/>
                <w:sz w:val="20"/>
              </w:rPr>
              <w:t>205</w:t>
            </w:r>
          </w:p>
        </w:tc>
        <w:tc>
          <w:tcPr>
            <w:tcW w:w="892" w:type="pct"/>
            <w:shd w:val="clear" w:color="auto" w:fill="auto"/>
            <w:noWrap/>
            <w:vAlign w:val="center"/>
            <w:hideMark/>
          </w:tcPr>
          <w:p w14:paraId="25D7290B"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kern w:val="0"/>
                <w:sz w:val="20"/>
              </w:rPr>
              <w:t>206</w:t>
            </w:r>
          </w:p>
        </w:tc>
        <w:tc>
          <w:tcPr>
            <w:tcW w:w="928" w:type="pct"/>
            <w:shd w:val="clear" w:color="auto" w:fill="auto"/>
            <w:noWrap/>
            <w:vAlign w:val="center"/>
            <w:hideMark/>
          </w:tcPr>
          <w:p w14:paraId="4A4E5B2B"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kern w:val="0"/>
                <w:sz w:val="20"/>
              </w:rPr>
              <w:t>233</w:t>
            </w:r>
          </w:p>
        </w:tc>
      </w:tr>
      <w:tr w:rsidR="00ED08AF" w:rsidRPr="00ED08AF" w14:paraId="019659E2" w14:textId="77777777" w:rsidTr="00085A16">
        <w:tc>
          <w:tcPr>
            <w:tcW w:w="651" w:type="pct"/>
            <w:vMerge w:val="restart"/>
            <w:shd w:val="clear" w:color="auto" w:fill="auto"/>
            <w:vAlign w:val="center"/>
            <w:hideMark/>
          </w:tcPr>
          <w:p w14:paraId="66025B0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区域因素</w:t>
            </w:r>
          </w:p>
        </w:tc>
        <w:tc>
          <w:tcPr>
            <w:tcW w:w="1554" w:type="pct"/>
            <w:shd w:val="clear" w:color="auto" w:fill="auto"/>
            <w:vAlign w:val="center"/>
            <w:hideMark/>
          </w:tcPr>
          <w:p w14:paraId="0369F9A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区域基础设施</w:t>
            </w:r>
          </w:p>
        </w:tc>
        <w:tc>
          <w:tcPr>
            <w:tcW w:w="976" w:type="pct"/>
            <w:shd w:val="clear" w:color="auto" w:fill="auto"/>
            <w:vAlign w:val="center"/>
            <w:hideMark/>
          </w:tcPr>
          <w:p w14:paraId="139A34D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1.0417 </w:t>
            </w:r>
          </w:p>
        </w:tc>
        <w:tc>
          <w:tcPr>
            <w:tcW w:w="892" w:type="pct"/>
            <w:shd w:val="clear" w:color="auto" w:fill="auto"/>
            <w:vAlign w:val="center"/>
            <w:hideMark/>
          </w:tcPr>
          <w:p w14:paraId="1DE8C032"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1.0417 </w:t>
            </w:r>
          </w:p>
        </w:tc>
        <w:tc>
          <w:tcPr>
            <w:tcW w:w="928" w:type="pct"/>
            <w:shd w:val="clear" w:color="auto" w:fill="auto"/>
            <w:vAlign w:val="center"/>
            <w:hideMark/>
          </w:tcPr>
          <w:p w14:paraId="0521ED3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1.0417 </w:t>
            </w:r>
          </w:p>
        </w:tc>
      </w:tr>
      <w:tr w:rsidR="00ED08AF" w:rsidRPr="00ED08AF" w14:paraId="7A980122" w14:textId="77777777" w:rsidTr="00085A16">
        <w:tc>
          <w:tcPr>
            <w:tcW w:w="651" w:type="pct"/>
            <w:vMerge/>
            <w:shd w:val="clear" w:color="auto" w:fill="auto"/>
            <w:vAlign w:val="center"/>
            <w:hideMark/>
          </w:tcPr>
          <w:p w14:paraId="0002F318"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0C3497D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产业聚集度</w:t>
            </w:r>
          </w:p>
        </w:tc>
        <w:tc>
          <w:tcPr>
            <w:tcW w:w="976" w:type="pct"/>
            <w:shd w:val="clear" w:color="auto" w:fill="auto"/>
            <w:vAlign w:val="center"/>
            <w:hideMark/>
          </w:tcPr>
          <w:p w14:paraId="58B1FA5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3EDCD5D7"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3904720C"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23AB058D" w14:textId="77777777" w:rsidTr="00085A16">
        <w:tc>
          <w:tcPr>
            <w:tcW w:w="651" w:type="pct"/>
            <w:vMerge/>
            <w:shd w:val="clear" w:color="auto" w:fill="auto"/>
            <w:vAlign w:val="center"/>
            <w:hideMark/>
          </w:tcPr>
          <w:p w14:paraId="34708032"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5AF2C7F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交通条件</w:t>
            </w:r>
          </w:p>
        </w:tc>
        <w:tc>
          <w:tcPr>
            <w:tcW w:w="976" w:type="pct"/>
            <w:shd w:val="clear" w:color="auto" w:fill="auto"/>
            <w:vAlign w:val="center"/>
            <w:hideMark/>
          </w:tcPr>
          <w:p w14:paraId="2EEE4BB6"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892" w:type="pct"/>
            <w:shd w:val="clear" w:color="auto" w:fill="auto"/>
            <w:vAlign w:val="center"/>
            <w:hideMark/>
          </w:tcPr>
          <w:p w14:paraId="06DB5E1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928" w:type="pct"/>
            <w:shd w:val="clear" w:color="auto" w:fill="auto"/>
            <w:vAlign w:val="center"/>
            <w:hideMark/>
          </w:tcPr>
          <w:p w14:paraId="28B4303B"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r>
      <w:tr w:rsidR="00ED08AF" w:rsidRPr="00ED08AF" w14:paraId="51852906" w14:textId="77777777" w:rsidTr="00085A16">
        <w:tc>
          <w:tcPr>
            <w:tcW w:w="651" w:type="pct"/>
            <w:vMerge/>
            <w:shd w:val="clear" w:color="auto" w:fill="auto"/>
            <w:vAlign w:val="center"/>
            <w:hideMark/>
          </w:tcPr>
          <w:p w14:paraId="7300BBF3"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7E374F4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环境质量</w:t>
            </w:r>
          </w:p>
        </w:tc>
        <w:tc>
          <w:tcPr>
            <w:tcW w:w="976" w:type="pct"/>
            <w:shd w:val="clear" w:color="auto" w:fill="auto"/>
            <w:vAlign w:val="center"/>
            <w:hideMark/>
          </w:tcPr>
          <w:p w14:paraId="2AE9A70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60B93C43"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3D49C13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258C78EE" w14:textId="77777777" w:rsidTr="00085A16">
        <w:tc>
          <w:tcPr>
            <w:tcW w:w="651" w:type="pct"/>
            <w:vMerge/>
            <w:shd w:val="clear" w:color="auto" w:fill="auto"/>
            <w:vAlign w:val="center"/>
            <w:hideMark/>
          </w:tcPr>
          <w:p w14:paraId="7C83BC2B"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64D6BA86"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区域位置状况</w:t>
            </w:r>
          </w:p>
        </w:tc>
        <w:tc>
          <w:tcPr>
            <w:tcW w:w="976" w:type="pct"/>
            <w:shd w:val="clear" w:color="auto" w:fill="auto"/>
            <w:vAlign w:val="center"/>
            <w:hideMark/>
          </w:tcPr>
          <w:p w14:paraId="1CBE9F1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1.0526 </w:t>
            </w:r>
          </w:p>
        </w:tc>
        <w:tc>
          <w:tcPr>
            <w:tcW w:w="892" w:type="pct"/>
            <w:shd w:val="clear" w:color="auto" w:fill="auto"/>
            <w:vAlign w:val="center"/>
            <w:hideMark/>
          </w:tcPr>
          <w:p w14:paraId="57EA0B3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1.0526 </w:t>
            </w:r>
          </w:p>
        </w:tc>
        <w:tc>
          <w:tcPr>
            <w:tcW w:w="928" w:type="pct"/>
            <w:shd w:val="clear" w:color="auto" w:fill="auto"/>
            <w:vAlign w:val="center"/>
            <w:hideMark/>
          </w:tcPr>
          <w:p w14:paraId="48BD69B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1.0526 </w:t>
            </w:r>
          </w:p>
        </w:tc>
      </w:tr>
      <w:tr w:rsidR="00ED08AF" w:rsidRPr="00ED08AF" w14:paraId="0036EF97" w14:textId="77777777" w:rsidTr="00085A16">
        <w:tc>
          <w:tcPr>
            <w:tcW w:w="651" w:type="pct"/>
            <w:vMerge w:val="restart"/>
            <w:shd w:val="clear" w:color="auto" w:fill="auto"/>
            <w:vAlign w:val="center"/>
            <w:hideMark/>
          </w:tcPr>
          <w:p w14:paraId="1907FCD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个别因素</w:t>
            </w:r>
          </w:p>
        </w:tc>
        <w:tc>
          <w:tcPr>
            <w:tcW w:w="1554" w:type="pct"/>
            <w:shd w:val="clear" w:color="auto" w:fill="auto"/>
            <w:vAlign w:val="center"/>
            <w:hideMark/>
          </w:tcPr>
          <w:p w14:paraId="627B3DF6"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宗地基础设施状况</w:t>
            </w:r>
          </w:p>
        </w:tc>
        <w:tc>
          <w:tcPr>
            <w:tcW w:w="976" w:type="pct"/>
            <w:shd w:val="clear" w:color="auto" w:fill="auto"/>
            <w:vAlign w:val="center"/>
            <w:hideMark/>
          </w:tcPr>
          <w:p w14:paraId="2D04E44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892" w:type="pct"/>
            <w:shd w:val="clear" w:color="auto" w:fill="auto"/>
            <w:vAlign w:val="center"/>
            <w:hideMark/>
          </w:tcPr>
          <w:p w14:paraId="2FB55BF2"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928" w:type="pct"/>
            <w:shd w:val="clear" w:color="auto" w:fill="auto"/>
            <w:vAlign w:val="center"/>
            <w:hideMark/>
          </w:tcPr>
          <w:p w14:paraId="5B950D9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r>
      <w:tr w:rsidR="00ED08AF" w:rsidRPr="00ED08AF" w14:paraId="2F3F8F3C" w14:textId="77777777" w:rsidTr="00085A16">
        <w:tc>
          <w:tcPr>
            <w:tcW w:w="651" w:type="pct"/>
            <w:vMerge/>
            <w:shd w:val="clear" w:color="auto" w:fill="auto"/>
            <w:vAlign w:val="center"/>
            <w:hideMark/>
          </w:tcPr>
          <w:p w14:paraId="56921AE4"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3E1E8F0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宗地面积</w:t>
            </w:r>
          </w:p>
        </w:tc>
        <w:tc>
          <w:tcPr>
            <w:tcW w:w="976" w:type="pct"/>
            <w:shd w:val="clear" w:color="auto" w:fill="auto"/>
            <w:vAlign w:val="center"/>
            <w:hideMark/>
          </w:tcPr>
          <w:p w14:paraId="35619426"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1.0753 </w:t>
            </w:r>
          </w:p>
        </w:tc>
        <w:tc>
          <w:tcPr>
            <w:tcW w:w="892" w:type="pct"/>
            <w:shd w:val="clear" w:color="auto" w:fill="auto"/>
            <w:vAlign w:val="center"/>
            <w:hideMark/>
          </w:tcPr>
          <w:p w14:paraId="7B7D4DC4"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1.0526 </w:t>
            </w:r>
          </w:p>
        </w:tc>
        <w:tc>
          <w:tcPr>
            <w:tcW w:w="928" w:type="pct"/>
            <w:shd w:val="clear" w:color="auto" w:fill="auto"/>
            <w:vAlign w:val="center"/>
            <w:hideMark/>
          </w:tcPr>
          <w:p w14:paraId="111D61D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1.0309 </w:t>
            </w:r>
          </w:p>
        </w:tc>
      </w:tr>
      <w:tr w:rsidR="00ED08AF" w:rsidRPr="00ED08AF" w14:paraId="186C6268" w14:textId="77777777" w:rsidTr="00085A16">
        <w:tc>
          <w:tcPr>
            <w:tcW w:w="651" w:type="pct"/>
            <w:vMerge/>
            <w:shd w:val="clear" w:color="auto" w:fill="auto"/>
            <w:vAlign w:val="center"/>
            <w:hideMark/>
          </w:tcPr>
          <w:p w14:paraId="3466BCA0"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645F1912"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宗地形状</w:t>
            </w:r>
          </w:p>
        </w:tc>
        <w:tc>
          <w:tcPr>
            <w:tcW w:w="976" w:type="pct"/>
            <w:shd w:val="clear" w:color="auto" w:fill="auto"/>
            <w:vAlign w:val="center"/>
            <w:hideMark/>
          </w:tcPr>
          <w:p w14:paraId="2F51A44D"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6A18F2DD"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5A2A00C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4832EB15" w14:textId="77777777" w:rsidTr="00085A16">
        <w:tc>
          <w:tcPr>
            <w:tcW w:w="651" w:type="pct"/>
            <w:vMerge/>
            <w:shd w:val="clear" w:color="auto" w:fill="auto"/>
            <w:vAlign w:val="center"/>
            <w:hideMark/>
          </w:tcPr>
          <w:p w14:paraId="1107E549"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76F3C927"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临街状况</w:t>
            </w:r>
          </w:p>
        </w:tc>
        <w:tc>
          <w:tcPr>
            <w:tcW w:w="976" w:type="pct"/>
            <w:shd w:val="clear" w:color="auto" w:fill="auto"/>
            <w:vAlign w:val="center"/>
            <w:hideMark/>
          </w:tcPr>
          <w:p w14:paraId="0178E0B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1552B15E"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206B1C8C"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78CC68D9" w14:textId="77777777" w:rsidTr="00085A16">
        <w:tc>
          <w:tcPr>
            <w:tcW w:w="651" w:type="pct"/>
            <w:vMerge/>
            <w:shd w:val="clear" w:color="auto" w:fill="auto"/>
            <w:vAlign w:val="center"/>
            <w:hideMark/>
          </w:tcPr>
          <w:p w14:paraId="64715A02"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6B96EAF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场地工程能力</w:t>
            </w:r>
          </w:p>
        </w:tc>
        <w:tc>
          <w:tcPr>
            <w:tcW w:w="976" w:type="pct"/>
            <w:shd w:val="clear" w:color="auto" w:fill="auto"/>
            <w:vAlign w:val="center"/>
            <w:hideMark/>
          </w:tcPr>
          <w:p w14:paraId="17C2248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0E0064D4"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4028D05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408DA86E" w14:textId="77777777" w:rsidTr="00085A16">
        <w:tc>
          <w:tcPr>
            <w:tcW w:w="2205" w:type="pct"/>
            <w:gridSpan w:val="2"/>
            <w:shd w:val="clear" w:color="auto" w:fill="auto"/>
            <w:vAlign w:val="center"/>
            <w:hideMark/>
          </w:tcPr>
          <w:p w14:paraId="54DF3A3A"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比准价格（元</w:t>
            </w:r>
            <w:r w:rsidRPr="00085A16">
              <w:rPr>
                <w:rFonts w:ascii="Arial Narrow" w:eastAsia="仿宋_GB2312" w:hAnsi="Arial Narrow"/>
                <w:kern w:val="0"/>
                <w:sz w:val="20"/>
                <w:szCs w:val="21"/>
              </w:rPr>
              <w:t>/M</w:t>
            </w:r>
            <w:r w:rsidRPr="00085A16">
              <w:rPr>
                <w:rFonts w:ascii="Arial Narrow" w:eastAsia="仿宋_GB2312" w:hAnsi="Arial Narrow"/>
                <w:kern w:val="0"/>
                <w:sz w:val="20"/>
                <w:szCs w:val="21"/>
                <w:vertAlign w:val="superscript"/>
              </w:rPr>
              <w:t>2</w:t>
            </w:r>
            <w:r w:rsidRPr="00085A16">
              <w:rPr>
                <w:rFonts w:ascii="Arial Narrow" w:eastAsia="仿宋_GB2312" w:hAnsi="Arial Narrow" w:hint="eastAsia"/>
                <w:kern w:val="0"/>
                <w:sz w:val="20"/>
                <w:szCs w:val="21"/>
              </w:rPr>
              <w:t>）</w:t>
            </w:r>
          </w:p>
        </w:tc>
        <w:tc>
          <w:tcPr>
            <w:tcW w:w="976" w:type="pct"/>
            <w:shd w:val="clear" w:color="auto" w:fill="auto"/>
            <w:vAlign w:val="center"/>
            <w:hideMark/>
          </w:tcPr>
          <w:p w14:paraId="12C9A468" w14:textId="77777777" w:rsidR="00ED08AF" w:rsidRPr="00085A16" w:rsidRDefault="00ED08AF" w:rsidP="00085A16">
            <w:pPr>
              <w:widowControl/>
              <w:snapToGrid w:val="0"/>
              <w:jc w:val="center"/>
              <w:rPr>
                <w:rFonts w:ascii="Arial Narrow" w:eastAsia="仿宋_GB2312" w:hAnsi="Arial Narrow"/>
                <w:color w:val="000000"/>
                <w:kern w:val="0"/>
                <w:sz w:val="20"/>
                <w:szCs w:val="20"/>
              </w:rPr>
            </w:pPr>
            <w:r w:rsidRPr="00085A16">
              <w:rPr>
                <w:rFonts w:ascii="Arial Narrow" w:eastAsia="仿宋_GB2312" w:hAnsi="Arial Narrow"/>
                <w:color w:val="000000"/>
                <w:kern w:val="0"/>
                <w:sz w:val="20"/>
                <w:szCs w:val="20"/>
              </w:rPr>
              <w:t xml:space="preserve">251 </w:t>
            </w:r>
          </w:p>
        </w:tc>
        <w:tc>
          <w:tcPr>
            <w:tcW w:w="892" w:type="pct"/>
            <w:shd w:val="clear" w:color="auto" w:fill="auto"/>
            <w:vAlign w:val="center"/>
            <w:hideMark/>
          </w:tcPr>
          <w:p w14:paraId="5CB4DB62" w14:textId="77777777" w:rsidR="00ED08AF" w:rsidRPr="00085A16" w:rsidRDefault="00ED08AF" w:rsidP="00085A16">
            <w:pPr>
              <w:widowControl/>
              <w:snapToGrid w:val="0"/>
              <w:jc w:val="center"/>
              <w:rPr>
                <w:rFonts w:ascii="Arial Narrow" w:eastAsia="仿宋_GB2312" w:hAnsi="Arial Narrow"/>
                <w:color w:val="000000"/>
                <w:kern w:val="0"/>
                <w:sz w:val="20"/>
                <w:szCs w:val="20"/>
              </w:rPr>
            </w:pPr>
            <w:r w:rsidRPr="00085A16">
              <w:rPr>
                <w:rFonts w:ascii="Arial Narrow" w:eastAsia="仿宋_GB2312" w:hAnsi="Arial Narrow"/>
                <w:color w:val="000000"/>
                <w:kern w:val="0"/>
                <w:sz w:val="20"/>
                <w:szCs w:val="20"/>
              </w:rPr>
              <w:t xml:space="preserve">248 </w:t>
            </w:r>
          </w:p>
        </w:tc>
        <w:tc>
          <w:tcPr>
            <w:tcW w:w="928" w:type="pct"/>
            <w:shd w:val="clear" w:color="auto" w:fill="auto"/>
            <w:vAlign w:val="center"/>
            <w:hideMark/>
          </w:tcPr>
          <w:p w14:paraId="215121E2" w14:textId="77777777" w:rsidR="00ED08AF" w:rsidRPr="00085A16" w:rsidRDefault="00ED08AF" w:rsidP="00085A16">
            <w:pPr>
              <w:widowControl/>
              <w:snapToGrid w:val="0"/>
              <w:jc w:val="center"/>
              <w:rPr>
                <w:rFonts w:ascii="Arial Narrow" w:eastAsia="仿宋_GB2312" w:hAnsi="Arial Narrow"/>
                <w:color w:val="000000"/>
                <w:kern w:val="0"/>
                <w:sz w:val="20"/>
                <w:szCs w:val="20"/>
              </w:rPr>
            </w:pPr>
            <w:r w:rsidRPr="00085A16">
              <w:rPr>
                <w:rFonts w:ascii="Arial Narrow" w:eastAsia="仿宋_GB2312" w:hAnsi="Arial Narrow"/>
                <w:color w:val="000000"/>
                <w:kern w:val="0"/>
                <w:sz w:val="20"/>
                <w:szCs w:val="20"/>
              </w:rPr>
              <w:t xml:space="preserve">274 </w:t>
            </w:r>
          </w:p>
        </w:tc>
      </w:tr>
      <w:tr w:rsidR="00ED08AF" w:rsidRPr="00ED08AF" w14:paraId="1628BA73" w14:textId="77777777" w:rsidTr="00085A16">
        <w:tc>
          <w:tcPr>
            <w:tcW w:w="2205" w:type="pct"/>
            <w:gridSpan w:val="2"/>
            <w:shd w:val="clear" w:color="auto" w:fill="auto"/>
            <w:vAlign w:val="center"/>
            <w:hideMark/>
          </w:tcPr>
          <w:p w14:paraId="158348D3"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估价对象比较价格（元</w:t>
            </w:r>
            <w:r w:rsidRPr="00085A16">
              <w:rPr>
                <w:rFonts w:ascii="Arial Narrow" w:eastAsia="仿宋_GB2312" w:hAnsi="Arial Narrow"/>
                <w:kern w:val="0"/>
                <w:sz w:val="20"/>
                <w:szCs w:val="21"/>
              </w:rPr>
              <w:t>/M</w:t>
            </w:r>
            <w:r w:rsidRPr="00085A16">
              <w:rPr>
                <w:rFonts w:ascii="Arial Narrow" w:eastAsia="仿宋_GB2312" w:hAnsi="Arial Narrow"/>
                <w:kern w:val="0"/>
                <w:sz w:val="20"/>
                <w:szCs w:val="21"/>
                <w:vertAlign w:val="superscript"/>
              </w:rPr>
              <w:t>2</w:t>
            </w:r>
            <w:r w:rsidRPr="00085A16">
              <w:rPr>
                <w:rFonts w:ascii="Arial Narrow" w:eastAsia="仿宋_GB2312" w:hAnsi="Arial Narrow" w:hint="eastAsia"/>
                <w:kern w:val="0"/>
                <w:sz w:val="20"/>
                <w:szCs w:val="21"/>
              </w:rPr>
              <w:t>）</w:t>
            </w:r>
          </w:p>
        </w:tc>
        <w:tc>
          <w:tcPr>
            <w:tcW w:w="2795" w:type="pct"/>
            <w:gridSpan w:val="3"/>
            <w:shd w:val="clear" w:color="auto" w:fill="auto"/>
            <w:vAlign w:val="center"/>
            <w:hideMark/>
          </w:tcPr>
          <w:p w14:paraId="688D775B"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257 </w:t>
            </w:r>
          </w:p>
        </w:tc>
      </w:tr>
      <w:tr w:rsidR="00ED08AF" w:rsidRPr="00ED08AF" w14:paraId="5F5929FC" w14:textId="77777777" w:rsidTr="00085A16">
        <w:tc>
          <w:tcPr>
            <w:tcW w:w="2205" w:type="pct"/>
            <w:gridSpan w:val="2"/>
            <w:shd w:val="clear" w:color="auto" w:fill="auto"/>
            <w:vAlign w:val="center"/>
            <w:hideMark/>
          </w:tcPr>
          <w:p w14:paraId="33857FD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估价对象比较价格（万元</w:t>
            </w:r>
            <w:r w:rsidRPr="00085A16">
              <w:rPr>
                <w:rFonts w:ascii="Arial Narrow" w:eastAsia="仿宋_GB2312" w:hAnsi="Arial Narrow"/>
                <w:kern w:val="0"/>
                <w:sz w:val="20"/>
                <w:szCs w:val="21"/>
              </w:rPr>
              <w:t>/</w:t>
            </w:r>
            <w:r w:rsidRPr="00085A16">
              <w:rPr>
                <w:rFonts w:ascii="Arial Narrow" w:eastAsia="仿宋_GB2312" w:hAnsi="Arial Narrow" w:hint="eastAsia"/>
                <w:kern w:val="0"/>
                <w:sz w:val="20"/>
                <w:szCs w:val="21"/>
              </w:rPr>
              <w:t>亩）</w:t>
            </w:r>
          </w:p>
        </w:tc>
        <w:tc>
          <w:tcPr>
            <w:tcW w:w="2795" w:type="pct"/>
            <w:gridSpan w:val="3"/>
            <w:shd w:val="clear" w:color="auto" w:fill="auto"/>
            <w:noWrap/>
            <w:vAlign w:val="center"/>
            <w:hideMark/>
          </w:tcPr>
          <w:p w14:paraId="2385CEBF"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kern w:val="0"/>
                <w:sz w:val="20"/>
              </w:rPr>
              <w:t>17.13</w:t>
            </w:r>
          </w:p>
        </w:tc>
      </w:tr>
    </w:tbl>
    <w:p w14:paraId="741D7EB0" w14:textId="77777777" w:rsidR="00ED08AF" w:rsidRDefault="00ED08AF" w:rsidP="00085A16">
      <w:pPr>
        <w:spacing w:line="360" w:lineRule="auto"/>
        <w:rPr>
          <w:rFonts w:eastAsia="仿宋_GB2312"/>
          <w:sz w:val="28"/>
        </w:rPr>
      </w:pPr>
    </w:p>
    <w:p w14:paraId="3388E7B7" w14:textId="77777777" w:rsidR="00D33674" w:rsidRDefault="00E62549">
      <w:pPr>
        <w:spacing w:line="360" w:lineRule="auto"/>
        <w:ind w:firstLineChars="200" w:firstLine="560"/>
        <w:rPr>
          <w:rFonts w:eastAsia="仿宋_GB2312"/>
          <w:sz w:val="28"/>
        </w:rPr>
      </w:pPr>
      <w:r>
        <w:rPr>
          <w:rFonts w:eastAsia="仿宋_GB2312" w:hint="eastAsia"/>
          <w:sz w:val="28"/>
        </w:rPr>
        <w:t>宗地</w:t>
      </w:r>
      <w:r>
        <w:rPr>
          <w:rFonts w:eastAsia="仿宋_GB2312" w:hint="eastAsia"/>
          <w:sz w:val="28"/>
        </w:rPr>
        <w:t>1</w:t>
      </w:r>
      <w:r w:rsidR="00D33674">
        <w:rPr>
          <w:rFonts w:eastAsia="仿宋_GB2312" w:hint="eastAsia"/>
          <w:sz w:val="28"/>
        </w:rPr>
        <w:t>总地价</w:t>
      </w:r>
      <w:r w:rsidR="00D33674">
        <w:rPr>
          <w:rFonts w:eastAsia="仿宋_GB2312" w:hint="eastAsia"/>
          <w:sz w:val="28"/>
        </w:rPr>
        <w:t>=</w:t>
      </w:r>
      <w:r w:rsidR="00EF562C">
        <w:rPr>
          <w:rFonts w:eastAsia="仿宋_GB2312" w:hint="eastAsia"/>
          <w:sz w:val="28"/>
        </w:rPr>
        <w:t>257</w:t>
      </w:r>
      <w:r>
        <w:rPr>
          <w:rFonts w:eastAsia="仿宋_GB2312" w:hint="eastAsia"/>
          <w:sz w:val="28"/>
        </w:rPr>
        <w:t>*4466.89=</w:t>
      </w:r>
      <w:r w:rsidR="00EF562C">
        <w:rPr>
          <w:rFonts w:eastAsia="仿宋_GB2312" w:hint="eastAsia"/>
          <w:sz w:val="28"/>
        </w:rPr>
        <w:t>114.80</w:t>
      </w:r>
      <w:r>
        <w:rPr>
          <w:rFonts w:eastAsia="仿宋_GB2312" w:hint="eastAsia"/>
          <w:sz w:val="28"/>
        </w:rPr>
        <w:t>万元（百位取整）</w:t>
      </w:r>
    </w:p>
    <w:p w14:paraId="2A3995F3" w14:textId="0335215B" w:rsidR="003363D2" w:rsidRDefault="003363D2"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3</w:t>
      </w:r>
      <w:r>
        <w:rPr>
          <w:rFonts w:ascii="仿宋_GB2312" w:eastAsia="仿宋_GB2312" w:hAnsi="Arial Narrow"/>
          <w:sz w:val="28"/>
          <w:szCs w:val="28"/>
        </w:rPr>
        <w:t>)</w:t>
      </w:r>
      <w:r w:rsidR="006A01D7">
        <w:rPr>
          <w:rFonts w:ascii="仿宋_GB2312" w:eastAsia="仿宋_GB2312" w:hAnsi="Arial Narrow" w:hint="eastAsia"/>
          <w:sz w:val="28"/>
          <w:szCs w:val="28"/>
        </w:rPr>
        <w:t>评估结论</w:t>
      </w:r>
    </w:p>
    <w:p w14:paraId="262E26D5" w14:textId="0CB8D7C0" w:rsidR="00B36385" w:rsidRDefault="006C0D59"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经上述评估过程，</w:t>
      </w:r>
      <w:r w:rsidR="00E62549">
        <w:rPr>
          <w:rFonts w:ascii="仿宋_GB2312" w:eastAsia="仿宋_GB2312" w:hAnsi="Arial Narrow" w:hint="eastAsia"/>
          <w:sz w:val="28"/>
          <w:szCs w:val="28"/>
        </w:rPr>
        <w:t>本次评估无形资产土地使用权部分价值合计为</w:t>
      </w:r>
      <w:r w:rsidR="00EF562C" w:rsidRPr="001B0EE8">
        <w:rPr>
          <w:rFonts w:ascii="仿宋_GB2312" w:eastAsia="仿宋_GB2312" w:hAnsi="Arial Narrow" w:hint="eastAsia"/>
          <w:sz w:val="28"/>
          <w:szCs w:val="28"/>
        </w:rPr>
        <w:t>132.46</w:t>
      </w:r>
      <w:r w:rsidR="00E62549" w:rsidRPr="001B0EE8">
        <w:rPr>
          <w:rFonts w:ascii="仿宋_GB2312" w:eastAsia="仿宋_GB2312" w:hAnsi="Arial Narrow" w:hint="eastAsia"/>
          <w:sz w:val="28"/>
          <w:szCs w:val="28"/>
        </w:rPr>
        <w:t>万元；</w:t>
      </w:r>
    </w:p>
    <w:p w14:paraId="53947A91" w14:textId="20CB192B" w:rsidR="00791DE2" w:rsidRPr="006A01D7" w:rsidRDefault="00791DE2" w:rsidP="00085A16">
      <w:pPr>
        <w:pStyle w:val="2"/>
        <w:pageBreakBefore/>
        <w:numPr>
          <w:ilvl w:val="0"/>
          <w:numId w:val="3"/>
        </w:numPr>
        <w:spacing w:before="0" w:after="0" w:line="360" w:lineRule="auto"/>
        <w:ind w:left="1202"/>
        <w:rPr>
          <w:rFonts w:ascii="仿宋_GB2312" w:eastAsia="仿宋_GB2312" w:hAnsi="Arial Narrow"/>
          <w:sz w:val="28"/>
          <w:szCs w:val="28"/>
        </w:rPr>
      </w:pPr>
      <w:bookmarkStart w:id="44" w:name="_Toc521491874"/>
      <w:r w:rsidRPr="006A01D7">
        <w:rPr>
          <w:rFonts w:ascii="仿宋_GB2312" w:eastAsia="仿宋_GB2312" w:hAnsi="Arial Narrow" w:hint="eastAsia"/>
          <w:sz w:val="28"/>
          <w:szCs w:val="28"/>
        </w:rPr>
        <w:lastRenderedPageBreak/>
        <w:t>苗木</w:t>
      </w:r>
      <w:r w:rsidR="006A01D7">
        <w:rPr>
          <w:rFonts w:ascii="仿宋_GB2312" w:eastAsia="仿宋_GB2312" w:hAnsi="Arial Narrow" w:hint="eastAsia"/>
          <w:sz w:val="28"/>
          <w:szCs w:val="28"/>
        </w:rPr>
        <w:t>资产</w:t>
      </w:r>
      <w:bookmarkEnd w:id="44"/>
    </w:p>
    <w:p w14:paraId="567F07A1" w14:textId="0A480E07"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1</w:t>
      </w:r>
      <w:r w:rsidRPr="00351602">
        <w:rPr>
          <w:rFonts w:ascii="仿宋_GB2312" w:eastAsia="仿宋_GB2312" w:hAnsi="Arial Narrow" w:hint="eastAsia"/>
          <w:sz w:val="28"/>
          <w:szCs w:val="28"/>
        </w:rPr>
        <w:t>．</w:t>
      </w:r>
      <w:r w:rsidR="005D6034" w:rsidRPr="00085A16">
        <w:rPr>
          <w:rFonts w:ascii="仿宋_GB2312" w:eastAsia="仿宋_GB2312" w:hAnsi="Arial Narrow"/>
          <w:sz w:val="28"/>
          <w:szCs w:val="28"/>
        </w:rPr>
        <w:t>评估范围和评估对象概况</w:t>
      </w:r>
    </w:p>
    <w:p w14:paraId="62548D7E" w14:textId="169F6A2C" w:rsidR="005D6034" w:rsidRDefault="005D6034"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纳入评估范围的苗木类资产全部生长于白水</w:t>
      </w:r>
      <w:proofErr w:type="gramStart"/>
      <w:r>
        <w:rPr>
          <w:rFonts w:ascii="仿宋_GB2312" w:eastAsia="仿宋_GB2312" w:hAnsi="Arial Narrow" w:hint="eastAsia"/>
          <w:sz w:val="28"/>
          <w:szCs w:val="28"/>
        </w:rPr>
        <w:t>县仓圣食品</w:t>
      </w:r>
      <w:proofErr w:type="gramEnd"/>
      <w:r>
        <w:rPr>
          <w:rFonts w:ascii="仿宋_GB2312" w:eastAsia="仿宋_GB2312" w:hAnsi="Arial Narrow" w:hint="eastAsia"/>
          <w:sz w:val="28"/>
          <w:szCs w:val="28"/>
        </w:rPr>
        <w:t>有限责任公司厂区院内</w:t>
      </w:r>
      <w:r w:rsidRPr="00085A16">
        <w:rPr>
          <w:rFonts w:ascii="仿宋_GB2312" w:eastAsia="仿宋_GB2312" w:hAnsi="Arial Narrow" w:hint="eastAsia"/>
          <w:sz w:val="28"/>
          <w:szCs w:val="28"/>
        </w:rPr>
        <w:t>，</w:t>
      </w:r>
      <w:r>
        <w:rPr>
          <w:rFonts w:ascii="仿宋_GB2312" w:eastAsia="仿宋_GB2312" w:hAnsi="Arial Narrow" w:hint="eastAsia"/>
          <w:sz w:val="28"/>
          <w:szCs w:val="28"/>
        </w:rPr>
        <w:t>其中包含日本樱花、红叶李、白玉兰、大叶女贞等共计13个品种</w:t>
      </w:r>
      <w:r w:rsidR="003E707C">
        <w:rPr>
          <w:rFonts w:ascii="仿宋_GB2312" w:eastAsia="仿宋_GB2312" w:hAnsi="Arial Narrow" w:hint="eastAsia"/>
          <w:sz w:val="28"/>
          <w:szCs w:val="28"/>
        </w:rPr>
        <w:t>合计</w:t>
      </w:r>
      <w:r w:rsidR="00E03A23">
        <w:rPr>
          <w:rFonts w:ascii="仿宋_GB2312" w:eastAsia="仿宋_GB2312" w:hAnsi="Arial Narrow" w:hint="eastAsia"/>
          <w:sz w:val="28"/>
          <w:szCs w:val="28"/>
        </w:rPr>
        <w:t>125株</w:t>
      </w:r>
      <w:r w:rsidRPr="00085A16">
        <w:rPr>
          <w:rFonts w:ascii="仿宋_GB2312" w:eastAsia="仿宋_GB2312" w:hAnsi="Arial Narrow" w:hint="eastAsia"/>
          <w:sz w:val="28"/>
          <w:szCs w:val="28"/>
        </w:rPr>
        <w:t>。</w:t>
      </w:r>
      <w:r w:rsidR="006A01D7">
        <w:rPr>
          <w:rFonts w:ascii="仿宋_GB2312" w:eastAsia="仿宋_GB2312" w:hAnsi="Arial Narrow" w:hint="eastAsia"/>
          <w:sz w:val="28"/>
          <w:szCs w:val="28"/>
        </w:rPr>
        <w:t>具体</w:t>
      </w:r>
      <w:proofErr w:type="gramStart"/>
      <w:r w:rsidR="006A01D7">
        <w:rPr>
          <w:rFonts w:ascii="仿宋_GB2312" w:eastAsia="仿宋_GB2312" w:hAnsi="Arial Narrow" w:hint="eastAsia"/>
          <w:sz w:val="28"/>
          <w:szCs w:val="28"/>
        </w:rPr>
        <w:t>明细见</w:t>
      </w:r>
      <w:proofErr w:type="gramEnd"/>
      <w:r w:rsidR="006A01D7">
        <w:rPr>
          <w:rFonts w:ascii="仿宋_GB2312" w:eastAsia="仿宋_GB2312" w:hAnsi="Arial Narrow" w:hint="eastAsia"/>
          <w:sz w:val="28"/>
          <w:szCs w:val="28"/>
        </w:rPr>
        <w:t>下表：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35"/>
        <w:gridCol w:w="2122"/>
        <w:gridCol w:w="832"/>
        <w:gridCol w:w="1380"/>
        <w:gridCol w:w="3807"/>
      </w:tblGrid>
      <w:tr w:rsidR="00E03A23" w:rsidRPr="00B758B6" w14:paraId="2859FEA6" w14:textId="77777777" w:rsidTr="00B758B6">
        <w:trPr>
          <w:trHeight w:val="240"/>
        </w:trPr>
        <w:tc>
          <w:tcPr>
            <w:tcW w:w="362" w:type="pct"/>
            <w:vMerge w:val="restart"/>
            <w:shd w:val="clear" w:color="auto" w:fill="auto"/>
            <w:noWrap/>
            <w:vAlign w:val="center"/>
            <w:hideMark/>
          </w:tcPr>
          <w:p w14:paraId="0BCAF36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序号</w:t>
            </w:r>
          </w:p>
        </w:tc>
        <w:tc>
          <w:tcPr>
            <w:tcW w:w="1209" w:type="pct"/>
            <w:vMerge w:val="restart"/>
            <w:shd w:val="clear" w:color="auto" w:fill="auto"/>
            <w:noWrap/>
            <w:vAlign w:val="center"/>
            <w:hideMark/>
          </w:tcPr>
          <w:p w14:paraId="03E8209E"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名称及规格型号</w:t>
            </w:r>
          </w:p>
        </w:tc>
        <w:tc>
          <w:tcPr>
            <w:tcW w:w="474" w:type="pct"/>
            <w:vMerge w:val="restart"/>
            <w:shd w:val="clear" w:color="auto" w:fill="auto"/>
            <w:noWrap/>
            <w:vAlign w:val="center"/>
            <w:hideMark/>
          </w:tcPr>
          <w:p w14:paraId="7B38065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数量</w:t>
            </w:r>
          </w:p>
        </w:tc>
        <w:tc>
          <w:tcPr>
            <w:tcW w:w="786" w:type="pct"/>
            <w:vMerge w:val="restart"/>
            <w:shd w:val="clear" w:color="auto" w:fill="auto"/>
            <w:vAlign w:val="center"/>
            <w:hideMark/>
          </w:tcPr>
          <w:p w14:paraId="2F58399B"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计量单位</w:t>
            </w:r>
          </w:p>
        </w:tc>
        <w:tc>
          <w:tcPr>
            <w:tcW w:w="2170" w:type="pct"/>
            <w:vMerge w:val="restart"/>
            <w:shd w:val="clear" w:color="auto" w:fill="auto"/>
            <w:vAlign w:val="center"/>
            <w:hideMark/>
          </w:tcPr>
          <w:p w14:paraId="66A6CED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存放地点</w:t>
            </w:r>
          </w:p>
        </w:tc>
      </w:tr>
      <w:tr w:rsidR="00E03A23" w:rsidRPr="00B758B6" w14:paraId="2F58BDAE" w14:textId="77777777" w:rsidTr="00B758B6">
        <w:trPr>
          <w:trHeight w:val="240"/>
        </w:trPr>
        <w:tc>
          <w:tcPr>
            <w:tcW w:w="362" w:type="pct"/>
            <w:vMerge/>
            <w:shd w:val="clear" w:color="auto" w:fill="auto"/>
            <w:vAlign w:val="center"/>
            <w:hideMark/>
          </w:tcPr>
          <w:p w14:paraId="1F8AF967" w14:textId="77777777" w:rsidR="00E03A23" w:rsidRPr="00B758B6" w:rsidRDefault="00E03A23" w:rsidP="00B758B6">
            <w:pPr>
              <w:widowControl/>
              <w:snapToGrid w:val="0"/>
              <w:jc w:val="left"/>
              <w:rPr>
                <w:rFonts w:ascii="Arial Narrow" w:eastAsia="仿宋_GB2312" w:hAnsi="Arial Narrow"/>
                <w:kern w:val="0"/>
                <w:sz w:val="20"/>
                <w:szCs w:val="20"/>
              </w:rPr>
            </w:pPr>
          </w:p>
        </w:tc>
        <w:tc>
          <w:tcPr>
            <w:tcW w:w="1209" w:type="pct"/>
            <w:vMerge/>
            <w:shd w:val="clear" w:color="auto" w:fill="auto"/>
            <w:vAlign w:val="center"/>
            <w:hideMark/>
          </w:tcPr>
          <w:p w14:paraId="318EA8C1" w14:textId="77777777" w:rsidR="00E03A23" w:rsidRPr="00B758B6" w:rsidRDefault="00E03A23" w:rsidP="00B758B6">
            <w:pPr>
              <w:widowControl/>
              <w:snapToGrid w:val="0"/>
              <w:jc w:val="left"/>
              <w:rPr>
                <w:rFonts w:ascii="Arial Narrow" w:eastAsia="仿宋_GB2312" w:hAnsi="Arial Narrow"/>
                <w:kern w:val="0"/>
                <w:sz w:val="20"/>
                <w:szCs w:val="20"/>
              </w:rPr>
            </w:pPr>
          </w:p>
        </w:tc>
        <w:tc>
          <w:tcPr>
            <w:tcW w:w="474" w:type="pct"/>
            <w:vMerge/>
            <w:shd w:val="clear" w:color="auto" w:fill="auto"/>
            <w:vAlign w:val="center"/>
            <w:hideMark/>
          </w:tcPr>
          <w:p w14:paraId="48ECC0C4" w14:textId="77777777" w:rsidR="00E03A23" w:rsidRPr="00B758B6" w:rsidRDefault="00E03A23" w:rsidP="00B758B6">
            <w:pPr>
              <w:widowControl/>
              <w:snapToGrid w:val="0"/>
              <w:jc w:val="left"/>
              <w:rPr>
                <w:rFonts w:ascii="Arial Narrow" w:eastAsia="仿宋_GB2312" w:hAnsi="Arial Narrow"/>
                <w:kern w:val="0"/>
                <w:sz w:val="20"/>
                <w:szCs w:val="20"/>
              </w:rPr>
            </w:pPr>
          </w:p>
        </w:tc>
        <w:tc>
          <w:tcPr>
            <w:tcW w:w="786" w:type="pct"/>
            <w:vMerge/>
            <w:shd w:val="clear" w:color="auto" w:fill="auto"/>
            <w:vAlign w:val="center"/>
            <w:hideMark/>
          </w:tcPr>
          <w:p w14:paraId="3DABF213" w14:textId="77777777" w:rsidR="00E03A23" w:rsidRPr="00B758B6" w:rsidRDefault="00E03A23" w:rsidP="00B758B6">
            <w:pPr>
              <w:widowControl/>
              <w:snapToGrid w:val="0"/>
              <w:jc w:val="left"/>
              <w:rPr>
                <w:rFonts w:ascii="Arial Narrow" w:eastAsia="仿宋_GB2312" w:hAnsi="Arial Narrow"/>
                <w:kern w:val="0"/>
                <w:sz w:val="20"/>
                <w:szCs w:val="20"/>
              </w:rPr>
            </w:pPr>
          </w:p>
        </w:tc>
        <w:tc>
          <w:tcPr>
            <w:tcW w:w="2170" w:type="pct"/>
            <w:vMerge/>
            <w:shd w:val="clear" w:color="auto" w:fill="auto"/>
            <w:vAlign w:val="center"/>
            <w:hideMark/>
          </w:tcPr>
          <w:p w14:paraId="087298B3" w14:textId="77777777" w:rsidR="00E03A23" w:rsidRPr="00B758B6" w:rsidRDefault="00E03A23" w:rsidP="00B758B6">
            <w:pPr>
              <w:widowControl/>
              <w:snapToGrid w:val="0"/>
              <w:jc w:val="left"/>
              <w:rPr>
                <w:rFonts w:ascii="Arial Narrow" w:eastAsia="仿宋_GB2312" w:hAnsi="Arial Narrow"/>
                <w:kern w:val="0"/>
                <w:sz w:val="20"/>
                <w:szCs w:val="20"/>
              </w:rPr>
            </w:pPr>
          </w:p>
        </w:tc>
      </w:tr>
      <w:tr w:rsidR="00E03A23" w:rsidRPr="00B758B6" w14:paraId="4FAD9B09" w14:textId="77777777" w:rsidTr="00B758B6">
        <w:tc>
          <w:tcPr>
            <w:tcW w:w="362" w:type="pct"/>
            <w:shd w:val="clear" w:color="auto" w:fill="auto"/>
            <w:noWrap/>
            <w:vAlign w:val="center"/>
            <w:hideMark/>
          </w:tcPr>
          <w:p w14:paraId="7A718DF4"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w:t>
            </w:r>
          </w:p>
        </w:tc>
        <w:tc>
          <w:tcPr>
            <w:tcW w:w="1209" w:type="pct"/>
            <w:shd w:val="clear" w:color="auto" w:fill="auto"/>
            <w:noWrap/>
            <w:vAlign w:val="center"/>
            <w:hideMark/>
          </w:tcPr>
          <w:p w14:paraId="715FD05C"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日本樱花</w:t>
            </w:r>
          </w:p>
        </w:tc>
        <w:tc>
          <w:tcPr>
            <w:tcW w:w="474" w:type="pct"/>
            <w:shd w:val="clear" w:color="auto" w:fill="auto"/>
            <w:noWrap/>
            <w:vAlign w:val="center"/>
            <w:hideMark/>
          </w:tcPr>
          <w:p w14:paraId="03C949E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4</w:t>
            </w:r>
          </w:p>
        </w:tc>
        <w:tc>
          <w:tcPr>
            <w:tcW w:w="786" w:type="pct"/>
            <w:shd w:val="clear" w:color="auto" w:fill="auto"/>
            <w:noWrap/>
            <w:vAlign w:val="center"/>
            <w:hideMark/>
          </w:tcPr>
          <w:p w14:paraId="5C247C0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7EB70E54"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3CFB84AB" w14:textId="77777777" w:rsidTr="00B758B6">
        <w:tc>
          <w:tcPr>
            <w:tcW w:w="362" w:type="pct"/>
            <w:shd w:val="clear" w:color="auto" w:fill="auto"/>
            <w:noWrap/>
            <w:vAlign w:val="center"/>
            <w:hideMark/>
          </w:tcPr>
          <w:p w14:paraId="52217F1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2</w:t>
            </w:r>
          </w:p>
        </w:tc>
        <w:tc>
          <w:tcPr>
            <w:tcW w:w="1209" w:type="pct"/>
            <w:shd w:val="clear" w:color="auto" w:fill="auto"/>
            <w:noWrap/>
            <w:vAlign w:val="center"/>
            <w:hideMark/>
          </w:tcPr>
          <w:p w14:paraId="6A164304"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樱桃树</w:t>
            </w:r>
          </w:p>
        </w:tc>
        <w:tc>
          <w:tcPr>
            <w:tcW w:w="474" w:type="pct"/>
            <w:shd w:val="clear" w:color="auto" w:fill="auto"/>
            <w:noWrap/>
            <w:vAlign w:val="center"/>
            <w:hideMark/>
          </w:tcPr>
          <w:p w14:paraId="7315D53B"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w:t>
            </w:r>
          </w:p>
        </w:tc>
        <w:tc>
          <w:tcPr>
            <w:tcW w:w="786" w:type="pct"/>
            <w:shd w:val="clear" w:color="auto" w:fill="auto"/>
            <w:noWrap/>
            <w:vAlign w:val="center"/>
            <w:hideMark/>
          </w:tcPr>
          <w:p w14:paraId="27A21E0A"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116724C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5FB240C8" w14:textId="77777777" w:rsidTr="00B758B6">
        <w:tc>
          <w:tcPr>
            <w:tcW w:w="362" w:type="pct"/>
            <w:shd w:val="clear" w:color="auto" w:fill="auto"/>
            <w:noWrap/>
            <w:vAlign w:val="center"/>
            <w:hideMark/>
          </w:tcPr>
          <w:p w14:paraId="181D76CE"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3</w:t>
            </w:r>
          </w:p>
        </w:tc>
        <w:tc>
          <w:tcPr>
            <w:tcW w:w="1209" w:type="pct"/>
            <w:shd w:val="clear" w:color="auto" w:fill="auto"/>
            <w:noWrap/>
            <w:vAlign w:val="center"/>
            <w:hideMark/>
          </w:tcPr>
          <w:p w14:paraId="3D6378C7"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杏树</w:t>
            </w:r>
          </w:p>
        </w:tc>
        <w:tc>
          <w:tcPr>
            <w:tcW w:w="474" w:type="pct"/>
            <w:shd w:val="clear" w:color="auto" w:fill="auto"/>
            <w:noWrap/>
            <w:vAlign w:val="center"/>
            <w:hideMark/>
          </w:tcPr>
          <w:p w14:paraId="2C1D501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w:t>
            </w:r>
          </w:p>
        </w:tc>
        <w:tc>
          <w:tcPr>
            <w:tcW w:w="786" w:type="pct"/>
            <w:shd w:val="clear" w:color="auto" w:fill="auto"/>
            <w:noWrap/>
            <w:vAlign w:val="center"/>
            <w:hideMark/>
          </w:tcPr>
          <w:p w14:paraId="7B978954"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7F7C5412"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5EAD987A" w14:textId="77777777" w:rsidTr="00B758B6">
        <w:tc>
          <w:tcPr>
            <w:tcW w:w="362" w:type="pct"/>
            <w:shd w:val="clear" w:color="auto" w:fill="auto"/>
            <w:noWrap/>
            <w:vAlign w:val="center"/>
            <w:hideMark/>
          </w:tcPr>
          <w:p w14:paraId="546C1771"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4</w:t>
            </w:r>
          </w:p>
        </w:tc>
        <w:tc>
          <w:tcPr>
            <w:tcW w:w="1209" w:type="pct"/>
            <w:shd w:val="clear" w:color="auto" w:fill="auto"/>
            <w:noWrap/>
            <w:vAlign w:val="center"/>
            <w:hideMark/>
          </w:tcPr>
          <w:p w14:paraId="51CC1B46"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红叶李</w:t>
            </w:r>
          </w:p>
        </w:tc>
        <w:tc>
          <w:tcPr>
            <w:tcW w:w="474" w:type="pct"/>
            <w:shd w:val="clear" w:color="auto" w:fill="auto"/>
            <w:noWrap/>
            <w:vAlign w:val="center"/>
            <w:hideMark/>
          </w:tcPr>
          <w:p w14:paraId="1E3F2260"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20</w:t>
            </w:r>
          </w:p>
        </w:tc>
        <w:tc>
          <w:tcPr>
            <w:tcW w:w="786" w:type="pct"/>
            <w:shd w:val="clear" w:color="auto" w:fill="auto"/>
            <w:noWrap/>
            <w:vAlign w:val="center"/>
            <w:hideMark/>
          </w:tcPr>
          <w:p w14:paraId="77167D76"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34D807B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59D333CD" w14:textId="77777777" w:rsidTr="00B758B6">
        <w:tc>
          <w:tcPr>
            <w:tcW w:w="362" w:type="pct"/>
            <w:shd w:val="clear" w:color="auto" w:fill="auto"/>
            <w:noWrap/>
            <w:vAlign w:val="center"/>
            <w:hideMark/>
          </w:tcPr>
          <w:p w14:paraId="44BF70B6"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5</w:t>
            </w:r>
          </w:p>
        </w:tc>
        <w:tc>
          <w:tcPr>
            <w:tcW w:w="1209" w:type="pct"/>
            <w:shd w:val="clear" w:color="auto" w:fill="auto"/>
            <w:noWrap/>
            <w:vAlign w:val="center"/>
            <w:hideMark/>
          </w:tcPr>
          <w:p w14:paraId="7F53E1A3"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银杏树</w:t>
            </w:r>
          </w:p>
        </w:tc>
        <w:tc>
          <w:tcPr>
            <w:tcW w:w="474" w:type="pct"/>
            <w:shd w:val="clear" w:color="auto" w:fill="auto"/>
            <w:noWrap/>
            <w:vAlign w:val="center"/>
            <w:hideMark/>
          </w:tcPr>
          <w:p w14:paraId="50041D2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11</w:t>
            </w:r>
          </w:p>
        </w:tc>
        <w:tc>
          <w:tcPr>
            <w:tcW w:w="786" w:type="pct"/>
            <w:shd w:val="clear" w:color="auto" w:fill="auto"/>
            <w:noWrap/>
            <w:vAlign w:val="center"/>
            <w:hideMark/>
          </w:tcPr>
          <w:p w14:paraId="48DF536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3A90A33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643732C6" w14:textId="77777777" w:rsidTr="00B758B6">
        <w:tc>
          <w:tcPr>
            <w:tcW w:w="362" w:type="pct"/>
            <w:shd w:val="clear" w:color="auto" w:fill="auto"/>
            <w:noWrap/>
            <w:vAlign w:val="center"/>
            <w:hideMark/>
          </w:tcPr>
          <w:p w14:paraId="167714BE"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6</w:t>
            </w:r>
          </w:p>
        </w:tc>
        <w:tc>
          <w:tcPr>
            <w:tcW w:w="1209" w:type="pct"/>
            <w:shd w:val="clear" w:color="auto" w:fill="auto"/>
            <w:noWrap/>
            <w:vAlign w:val="center"/>
            <w:hideMark/>
          </w:tcPr>
          <w:p w14:paraId="71638B9F"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百日红</w:t>
            </w:r>
          </w:p>
        </w:tc>
        <w:tc>
          <w:tcPr>
            <w:tcW w:w="474" w:type="pct"/>
            <w:shd w:val="clear" w:color="auto" w:fill="auto"/>
            <w:noWrap/>
            <w:vAlign w:val="center"/>
            <w:hideMark/>
          </w:tcPr>
          <w:p w14:paraId="12F0415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w:t>
            </w:r>
          </w:p>
        </w:tc>
        <w:tc>
          <w:tcPr>
            <w:tcW w:w="786" w:type="pct"/>
            <w:shd w:val="clear" w:color="auto" w:fill="auto"/>
            <w:noWrap/>
            <w:vAlign w:val="center"/>
            <w:hideMark/>
          </w:tcPr>
          <w:p w14:paraId="26081DC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206BD781"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7CD1CB8E" w14:textId="77777777" w:rsidTr="00B758B6">
        <w:tc>
          <w:tcPr>
            <w:tcW w:w="362" w:type="pct"/>
            <w:shd w:val="clear" w:color="auto" w:fill="auto"/>
            <w:noWrap/>
            <w:vAlign w:val="center"/>
            <w:hideMark/>
          </w:tcPr>
          <w:p w14:paraId="34A3B7A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7</w:t>
            </w:r>
          </w:p>
        </w:tc>
        <w:tc>
          <w:tcPr>
            <w:tcW w:w="1209" w:type="pct"/>
            <w:shd w:val="clear" w:color="auto" w:fill="auto"/>
            <w:noWrap/>
            <w:vAlign w:val="center"/>
            <w:hideMark/>
          </w:tcPr>
          <w:p w14:paraId="07C8BCAA"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白玉兰</w:t>
            </w:r>
          </w:p>
        </w:tc>
        <w:tc>
          <w:tcPr>
            <w:tcW w:w="474" w:type="pct"/>
            <w:shd w:val="clear" w:color="auto" w:fill="auto"/>
            <w:noWrap/>
            <w:vAlign w:val="center"/>
            <w:hideMark/>
          </w:tcPr>
          <w:p w14:paraId="3AFA6E12"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4</w:t>
            </w:r>
          </w:p>
        </w:tc>
        <w:tc>
          <w:tcPr>
            <w:tcW w:w="786" w:type="pct"/>
            <w:shd w:val="clear" w:color="auto" w:fill="auto"/>
            <w:noWrap/>
            <w:vAlign w:val="center"/>
            <w:hideMark/>
          </w:tcPr>
          <w:p w14:paraId="345D77B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00C7674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4ECEB2F6" w14:textId="77777777" w:rsidTr="00B758B6">
        <w:tc>
          <w:tcPr>
            <w:tcW w:w="362" w:type="pct"/>
            <w:shd w:val="clear" w:color="auto" w:fill="auto"/>
            <w:noWrap/>
            <w:vAlign w:val="center"/>
            <w:hideMark/>
          </w:tcPr>
          <w:p w14:paraId="177B12B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8</w:t>
            </w:r>
          </w:p>
        </w:tc>
        <w:tc>
          <w:tcPr>
            <w:tcW w:w="1209" w:type="pct"/>
            <w:shd w:val="clear" w:color="auto" w:fill="auto"/>
            <w:noWrap/>
            <w:vAlign w:val="center"/>
            <w:hideMark/>
          </w:tcPr>
          <w:p w14:paraId="67895C07"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大叶女贞</w:t>
            </w:r>
          </w:p>
        </w:tc>
        <w:tc>
          <w:tcPr>
            <w:tcW w:w="474" w:type="pct"/>
            <w:shd w:val="clear" w:color="auto" w:fill="auto"/>
            <w:noWrap/>
            <w:vAlign w:val="center"/>
            <w:hideMark/>
          </w:tcPr>
          <w:p w14:paraId="1B9C742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30</w:t>
            </w:r>
          </w:p>
        </w:tc>
        <w:tc>
          <w:tcPr>
            <w:tcW w:w="786" w:type="pct"/>
            <w:shd w:val="clear" w:color="auto" w:fill="auto"/>
            <w:noWrap/>
            <w:vAlign w:val="center"/>
            <w:hideMark/>
          </w:tcPr>
          <w:p w14:paraId="5C21B0F2"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138E228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4C4BF8F0" w14:textId="77777777" w:rsidTr="00B758B6">
        <w:tc>
          <w:tcPr>
            <w:tcW w:w="362" w:type="pct"/>
            <w:shd w:val="clear" w:color="auto" w:fill="auto"/>
            <w:noWrap/>
            <w:vAlign w:val="center"/>
            <w:hideMark/>
          </w:tcPr>
          <w:p w14:paraId="6AB46A1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9</w:t>
            </w:r>
          </w:p>
        </w:tc>
        <w:tc>
          <w:tcPr>
            <w:tcW w:w="1209" w:type="pct"/>
            <w:shd w:val="clear" w:color="auto" w:fill="auto"/>
            <w:noWrap/>
            <w:vAlign w:val="center"/>
            <w:hideMark/>
          </w:tcPr>
          <w:p w14:paraId="2658108A"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竹</w:t>
            </w:r>
          </w:p>
        </w:tc>
        <w:tc>
          <w:tcPr>
            <w:tcW w:w="474" w:type="pct"/>
            <w:shd w:val="clear" w:color="auto" w:fill="auto"/>
            <w:noWrap/>
            <w:vAlign w:val="center"/>
            <w:hideMark/>
          </w:tcPr>
          <w:p w14:paraId="1B7F397B"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5</w:t>
            </w:r>
          </w:p>
        </w:tc>
        <w:tc>
          <w:tcPr>
            <w:tcW w:w="786" w:type="pct"/>
            <w:shd w:val="clear" w:color="auto" w:fill="auto"/>
            <w:noWrap/>
            <w:vAlign w:val="center"/>
            <w:hideMark/>
          </w:tcPr>
          <w:p w14:paraId="7ACCD1C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1E981AE1"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68890BC3" w14:textId="77777777" w:rsidTr="00B758B6">
        <w:tc>
          <w:tcPr>
            <w:tcW w:w="362" w:type="pct"/>
            <w:shd w:val="clear" w:color="auto" w:fill="auto"/>
            <w:noWrap/>
            <w:vAlign w:val="center"/>
            <w:hideMark/>
          </w:tcPr>
          <w:p w14:paraId="1999E8CE"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10</w:t>
            </w:r>
          </w:p>
        </w:tc>
        <w:tc>
          <w:tcPr>
            <w:tcW w:w="1209" w:type="pct"/>
            <w:shd w:val="clear" w:color="auto" w:fill="auto"/>
            <w:noWrap/>
            <w:vAlign w:val="center"/>
            <w:hideMark/>
          </w:tcPr>
          <w:p w14:paraId="4084E39A"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花桃树</w:t>
            </w:r>
          </w:p>
        </w:tc>
        <w:tc>
          <w:tcPr>
            <w:tcW w:w="474" w:type="pct"/>
            <w:shd w:val="clear" w:color="auto" w:fill="auto"/>
            <w:noWrap/>
            <w:vAlign w:val="center"/>
            <w:hideMark/>
          </w:tcPr>
          <w:p w14:paraId="451C70B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4</w:t>
            </w:r>
          </w:p>
        </w:tc>
        <w:tc>
          <w:tcPr>
            <w:tcW w:w="786" w:type="pct"/>
            <w:shd w:val="clear" w:color="auto" w:fill="auto"/>
            <w:noWrap/>
            <w:vAlign w:val="center"/>
            <w:hideMark/>
          </w:tcPr>
          <w:p w14:paraId="6F1C5020"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2C3AD84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3E0632B0" w14:textId="77777777" w:rsidTr="00B758B6">
        <w:tc>
          <w:tcPr>
            <w:tcW w:w="362" w:type="pct"/>
            <w:shd w:val="clear" w:color="auto" w:fill="auto"/>
            <w:noWrap/>
            <w:vAlign w:val="center"/>
            <w:hideMark/>
          </w:tcPr>
          <w:p w14:paraId="6C95397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11</w:t>
            </w:r>
          </w:p>
        </w:tc>
        <w:tc>
          <w:tcPr>
            <w:tcW w:w="1209" w:type="pct"/>
            <w:shd w:val="clear" w:color="auto" w:fill="auto"/>
            <w:noWrap/>
            <w:vAlign w:val="center"/>
            <w:hideMark/>
          </w:tcPr>
          <w:p w14:paraId="33CA6D36"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苹果树</w:t>
            </w:r>
          </w:p>
        </w:tc>
        <w:tc>
          <w:tcPr>
            <w:tcW w:w="474" w:type="pct"/>
            <w:shd w:val="clear" w:color="auto" w:fill="auto"/>
            <w:noWrap/>
            <w:vAlign w:val="center"/>
            <w:hideMark/>
          </w:tcPr>
          <w:p w14:paraId="77CC8881"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20</w:t>
            </w:r>
          </w:p>
        </w:tc>
        <w:tc>
          <w:tcPr>
            <w:tcW w:w="786" w:type="pct"/>
            <w:shd w:val="clear" w:color="auto" w:fill="auto"/>
            <w:noWrap/>
            <w:vAlign w:val="center"/>
            <w:hideMark/>
          </w:tcPr>
          <w:p w14:paraId="7C9DBF89"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4AC9E294"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4DBC6399" w14:textId="77777777" w:rsidTr="00B758B6">
        <w:tc>
          <w:tcPr>
            <w:tcW w:w="362" w:type="pct"/>
            <w:shd w:val="clear" w:color="auto" w:fill="auto"/>
            <w:noWrap/>
            <w:vAlign w:val="center"/>
            <w:hideMark/>
          </w:tcPr>
          <w:p w14:paraId="0ED36B7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12</w:t>
            </w:r>
          </w:p>
        </w:tc>
        <w:tc>
          <w:tcPr>
            <w:tcW w:w="1209" w:type="pct"/>
            <w:shd w:val="clear" w:color="auto" w:fill="auto"/>
            <w:noWrap/>
            <w:vAlign w:val="center"/>
            <w:hideMark/>
          </w:tcPr>
          <w:p w14:paraId="5FCFADA5"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石榴树</w:t>
            </w:r>
          </w:p>
        </w:tc>
        <w:tc>
          <w:tcPr>
            <w:tcW w:w="474" w:type="pct"/>
            <w:shd w:val="clear" w:color="auto" w:fill="auto"/>
            <w:noWrap/>
            <w:vAlign w:val="center"/>
            <w:hideMark/>
          </w:tcPr>
          <w:p w14:paraId="3D4569D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1</w:t>
            </w:r>
          </w:p>
        </w:tc>
        <w:tc>
          <w:tcPr>
            <w:tcW w:w="786" w:type="pct"/>
            <w:shd w:val="clear" w:color="auto" w:fill="auto"/>
            <w:noWrap/>
            <w:vAlign w:val="center"/>
            <w:hideMark/>
          </w:tcPr>
          <w:p w14:paraId="2AFAEB60"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77247C2B"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6E1D4EB2" w14:textId="77777777" w:rsidTr="00B758B6">
        <w:tc>
          <w:tcPr>
            <w:tcW w:w="362" w:type="pct"/>
            <w:shd w:val="clear" w:color="auto" w:fill="auto"/>
            <w:noWrap/>
            <w:vAlign w:val="center"/>
            <w:hideMark/>
          </w:tcPr>
          <w:p w14:paraId="4F45C6AA"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13</w:t>
            </w:r>
          </w:p>
        </w:tc>
        <w:tc>
          <w:tcPr>
            <w:tcW w:w="1209" w:type="pct"/>
            <w:shd w:val="clear" w:color="auto" w:fill="auto"/>
            <w:noWrap/>
            <w:vAlign w:val="center"/>
            <w:hideMark/>
          </w:tcPr>
          <w:p w14:paraId="42E338AE"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核桃树</w:t>
            </w:r>
          </w:p>
        </w:tc>
        <w:tc>
          <w:tcPr>
            <w:tcW w:w="474" w:type="pct"/>
            <w:shd w:val="clear" w:color="auto" w:fill="auto"/>
            <w:noWrap/>
            <w:vAlign w:val="center"/>
            <w:hideMark/>
          </w:tcPr>
          <w:p w14:paraId="22024BA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20</w:t>
            </w:r>
          </w:p>
        </w:tc>
        <w:tc>
          <w:tcPr>
            <w:tcW w:w="786" w:type="pct"/>
            <w:shd w:val="clear" w:color="auto" w:fill="auto"/>
            <w:noWrap/>
            <w:vAlign w:val="center"/>
            <w:hideMark/>
          </w:tcPr>
          <w:p w14:paraId="4D1CCA0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647EC37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2604356F" w14:textId="77777777" w:rsidTr="00B758B6">
        <w:tc>
          <w:tcPr>
            <w:tcW w:w="362" w:type="pct"/>
            <w:shd w:val="clear" w:color="auto" w:fill="auto"/>
            <w:noWrap/>
            <w:vAlign w:val="center"/>
            <w:hideMark/>
          </w:tcPr>
          <w:p w14:paraId="7560F1C8"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1209" w:type="pct"/>
            <w:shd w:val="clear" w:color="auto" w:fill="auto"/>
            <w:noWrap/>
            <w:vAlign w:val="center"/>
            <w:hideMark/>
          </w:tcPr>
          <w:p w14:paraId="23286DE2"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474" w:type="pct"/>
            <w:shd w:val="clear" w:color="auto" w:fill="auto"/>
            <w:noWrap/>
            <w:vAlign w:val="center"/>
            <w:hideMark/>
          </w:tcPr>
          <w:p w14:paraId="610C440D"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786" w:type="pct"/>
            <w:shd w:val="clear" w:color="auto" w:fill="auto"/>
            <w:noWrap/>
            <w:vAlign w:val="center"/>
            <w:hideMark/>
          </w:tcPr>
          <w:p w14:paraId="2E9B9578"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2170" w:type="pct"/>
            <w:shd w:val="clear" w:color="auto" w:fill="auto"/>
            <w:noWrap/>
            <w:vAlign w:val="center"/>
            <w:hideMark/>
          </w:tcPr>
          <w:p w14:paraId="21C1E1E8"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r>
      <w:tr w:rsidR="00E03A23" w:rsidRPr="00B758B6" w14:paraId="4F739EC3" w14:textId="77777777" w:rsidTr="00B758B6">
        <w:tc>
          <w:tcPr>
            <w:tcW w:w="1571" w:type="pct"/>
            <w:gridSpan w:val="2"/>
            <w:shd w:val="clear" w:color="auto" w:fill="auto"/>
            <w:noWrap/>
            <w:vAlign w:val="center"/>
            <w:hideMark/>
          </w:tcPr>
          <w:p w14:paraId="0A82A6F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合计</w:t>
            </w:r>
          </w:p>
        </w:tc>
        <w:tc>
          <w:tcPr>
            <w:tcW w:w="474" w:type="pct"/>
            <w:shd w:val="clear" w:color="auto" w:fill="auto"/>
            <w:noWrap/>
            <w:vAlign w:val="center"/>
            <w:hideMark/>
          </w:tcPr>
          <w:p w14:paraId="514CEC36"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125</w:t>
            </w:r>
          </w:p>
        </w:tc>
        <w:tc>
          <w:tcPr>
            <w:tcW w:w="786" w:type="pct"/>
            <w:shd w:val="clear" w:color="auto" w:fill="auto"/>
            <w:noWrap/>
            <w:vAlign w:val="center"/>
            <w:hideMark/>
          </w:tcPr>
          <w:p w14:paraId="0F0EA538"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2170" w:type="pct"/>
            <w:shd w:val="clear" w:color="auto" w:fill="auto"/>
            <w:noWrap/>
            <w:vAlign w:val="center"/>
            <w:hideMark/>
          </w:tcPr>
          <w:p w14:paraId="3FE50167"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r>
    </w:tbl>
    <w:p w14:paraId="6714DA30" w14:textId="77777777" w:rsidR="00E03A23" w:rsidRDefault="00E03A23" w:rsidP="00B758B6">
      <w:pPr>
        <w:spacing w:line="360" w:lineRule="auto"/>
        <w:rPr>
          <w:rFonts w:ascii="仿宋_GB2312" w:eastAsia="仿宋_GB2312" w:hAnsi="Arial Narrow"/>
          <w:sz w:val="28"/>
          <w:szCs w:val="28"/>
        </w:rPr>
      </w:pPr>
    </w:p>
    <w:p w14:paraId="60C50B17" w14:textId="74688B53"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2.</w:t>
      </w:r>
      <w:r w:rsidR="005D6034" w:rsidRPr="00085A16">
        <w:rPr>
          <w:rFonts w:ascii="仿宋_GB2312" w:eastAsia="仿宋_GB2312" w:hAnsi="Arial Narrow"/>
          <w:sz w:val="28"/>
          <w:szCs w:val="28"/>
        </w:rPr>
        <w:t>评估程序</w:t>
      </w:r>
    </w:p>
    <w:p w14:paraId="024755EA" w14:textId="48B98313"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5D6034" w:rsidRPr="00085A16">
        <w:rPr>
          <w:rFonts w:ascii="仿宋_GB2312" w:eastAsia="仿宋_GB2312" w:hAnsi="Arial Narrow"/>
          <w:sz w:val="28"/>
          <w:szCs w:val="28"/>
        </w:rPr>
        <w:t>1</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w:t>
      </w:r>
      <w:r w:rsidR="005D6034" w:rsidRPr="00085A16">
        <w:rPr>
          <w:rFonts w:ascii="仿宋_GB2312" w:eastAsia="仿宋_GB2312" w:hAnsi="Arial Narrow"/>
          <w:sz w:val="28"/>
          <w:szCs w:val="28"/>
        </w:rPr>
        <w:t>收集资料及准备</w:t>
      </w:r>
    </w:p>
    <w:p w14:paraId="05B79C59" w14:textId="7430A6EB"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评估人员</w:t>
      </w:r>
      <w:r w:rsidRPr="00085A16">
        <w:rPr>
          <w:rFonts w:ascii="仿宋_GB2312" w:eastAsia="仿宋_GB2312" w:hAnsi="Arial Narrow"/>
          <w:sz w:val="28"/>
          <w:szCs w:val="28"/>
        </w:rPr>
        <w:t>核对</w:t>
      </w:r>
      <w:r w:rsidR="0059069E">
        <w:rPr>
          <w:rFonts w:ascii="仿宋_GB2312" w:eastAsia="仿宋_GB2312" w:hAnsi="Arial Narrow" w:hint="eastAsia"/>
          <w:sz w:val="28"/>
          <w:szCs w:val="28"/>
        </w:rPr>
        <w:t>并收集</w:t>
      </w:r>
      <w:r w:rsidRPr="00085A16">
        <w:rPr>
          <w:rFonts w:ascii="仿宋_GB2312" w:eastAsia="仿宋_GB2312" w:hAnsi="Arial Narrow"/>
          <w:sz w:val="28"/>
          <w:szCs w:val="28"/>
        </w:rPr>
        <w:t>各</w:t>
      </w:r>
      <w:r w:rsidRPr="00085A16">
        <w:rPr>
          <w:rFonts w:ascii="仿宋_GB2312" w:eastAsia="仿宋_GB2312" w:hAnsi="Arial Narrow" w:hint="eastAsia"/>
          <w:sz w:val="28"/>
          <w:szCs w:val="28"/>
        </w:rPr>
        <w:t>类林木</w:t>
      </w:r>
      <w:r w:rsidRPr="00085A16">
        <w:rPr>
          <w:rFonts w:ascii="仿宋_GB2312" w:eastAsia="仿宋_GB2312" w:hAnsi="Arial Narrow"/>
          <w:sz w:val="28"/>
          <w:szCs w:val="28"/>
        </w:rPr>
        <w:t>的</w:t>
      </w:r>
      <w:r w:rsidRPr="00085A16">
        <w:rPr>
          <w:rFonts w:ascii="仿宋_GB2312" w:eastAsia="仿宋_GB2312" w:hAnsi="Arial Narrow" w:hint="eastAsia"/>
          <w:sz w:val="28"/>
          <w:szCs w:val="28"/>
        </w:rPr>
        <w:t>树种、优势树种、年龄、直径、树高、郁闭度、疏密度</w:t>
      </w:r>
      <w:r w:rsidRPr="00085A16">
        <w:rPr>
          <w:rFonts w:ascii="仿宋_GB2312" w:eastAsia="仿宋_GB2312" w:hAnsi="Arial Narrow"/>
          <w:sz w:val="28"/>
          <w:szCs w:val="28"/>
        </w:rPr>
        <w:t>等</w:t>
      </w:r>
      <w:r w:rsidR="00EA33A3">
        <w:rPr>
          <w:rFonts w:ascii="仿宋_GB2312" w:eastAsia="仿宋_GB2312" w:hAnsi="Arial Narrow" w:hint="eastAsia"/>
          <w:sz w:val="28"/>
          <w:szCs w:val="28"/>
        </w:rPr>
        <w:t>资料</w:t>
      </w:r>
      <w:r w:rsidRPr="00085A16">
        <w:rPr>
          <w:rFonts w:ascii="仿宋_GB2312" w:eastAsia="仿宋_GB2312" w:hAnsi="Arial Narrow"/>
          <w:sz w:val="28"/>
          <w:szCs w:val="28"/>
        </w:rPr>
        <w:t>。</w:t>
      </w:r>
    </w:p>
    <w:p w14:paraId="6FF5A77F" w14:textId="41261A53"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5D6034" w:rsidRPr="00085A16">
        <w:rPr>
          <w:rFonts w:ascii="仿宋_GB2312" w:eastAsia="仿宋_GB2312" w:hAnsi="Arial Narrow"/>
          <w:sz w:val="28"/>
          <w:szCs w:val="28"/>
        </w:rPr>
        <w:t>2</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w:t>
      </w:r>
      <w:r w:rsidR="005D6034" w:rsidRPr="00085A16">
        <w:rPr>
          <w:rFonts w:ascii="仿宋_GB2312" w:eastAsia="仿宋_GB2312" w:hAnsi="Arial Narrow"/>
          <w:sz w:val="28"/>
          <w:szCs w:val="28"/>
        </w:rPr>
        <w:t>实地查勘</w:t>
      </w:r>
    </w:p>
    <w:p w14:paraId="3E27A792" w14:textId="6ED1D261" w:rsidR="005D6034" w:rsidRPr="00085A16" w:rsidRDefault="00EA33A3"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评估人员</w:t>
      </w:r>
      <w:r w:rsidR="005D6034" w:rsidRPr="00085A16">
        <w:rPr>
          <w:rFonts w:ascii="仿宋_GB2312" w:eastAsia="仿宋_GB2312" w:hAnsi="Arial Narrow"/>
          <w:sz w:val="28"/>
          <w:szCs w:val="28"/>
        </w:rPr>
        <w:t>进行</w:t>
      </w:r>
      <w:r w:rsidRPr="002E35E8">
        <w:rPr>
          <w:rFonts w:ascii="仿宋_GB2312" w:eastAsia="仿宋_GB2312" w:hAnsi="Arial Narrow"/>
          <w:sz w:val="28"/>
          <w:szCs w:val="28"/>
        </w:rPr>
        <w:t>详尽的现场勘查</w:t>
      </w:r>
      <w:r>
        <w:rPr>
          <w:rFonts w:ascii="仿宋_GB2312" w:eastAsia="仿宋_GB2312" w:hAnsi="Arial Narrow" w:hint="eastAsia"/>
          <w:sz w:val="28"/>
          <w:szCs w:val="28"/>
        </w:rPr>
        <w:t>及</w:t>
      </w:r>
      <w:r w:rsidR="005D6034" w:rsidRPr="00085A16">
        <w:rPr>
          <w:rFonts w:ascii="仿宋_GB2312" w:eastAsia="仿宋_GB2312" w:hAnsi="Arial Narrow"/>
          <w:sz w:val="28"/>
          <w:szCs w:val="28"/>
        </w:rPr>
        <w:t>实物盘点</w:t>
      </w:r>
      <w:r>
        <w:rPr>
          <w:rFonts w:ascii="仿宋_GB2312" w:eastAsia="仿宋_GB2312" w:hAnsi="Arial Narrow" w:hint="eastAsia"/>
          <w:sz w:val="28"/>
          <w:szCs w:val="28"/>
        </w:rPr>
        <w:t>，经查实物与清单一致</w:t>
      </w:r>
      <w:r w:rsidR="005D6034" w:rsidRPr="00085A16">
        <w:rPr>
          <w:rFonts w:ascii="仿宋_GB2312" w:eastAsia="仿宋_GB2312" w:hAnsi="Arial Narrow"/>
          <w:sz w:val="28"/>
          <w:szCs w:val="28"/>
        </w:rPr>
        <w:t>。</w:t>
      </w:r>
    </w:p>
    <w:p w14:paraId="12546894" w14:textId="3116A7CE"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5D6034" w:rsidRPr="00085A16">
        <w:rPr>
          <w:rFonts w:ascii="仿宋_GB2312" w:eastAsia="仿宋_GB2312" w:hAnsi="Arial Narrow"/>
          <w:sz w:val="28"/>
          <w:szCs w:val="28"/>
        </w:rPr>
        <w:t>3</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w:t>
      </w:r>
      <w:r w:rsidR="005D6034" w:rsidRPr="00085A16">
        <w:rPr>
          <w:rFonts w:ascii="仿宋_GB2312" w:eastAsia="仿宋_GB2312" w:hAnsi="Arial Narrow"/>
          <w:sz w:val="28"/>
          <w:szCs w:val="28"/>
        </w:rPr>
        <w:t>评估作价及报告</w:t>
      </w:r>
    </w:p>
    <w:p w14:paraId="4B3CB5C1"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sz w:val="28"/>
          <w:szCs w:val="28"/>
        </w:rPr>
        <w:t>在实施了上述调查和勘察的基础上，根据</w:t>
      </w:r>
      <w:r w:rsidRPr="00085A16">
        <w:rPr>
          <w:rFonts w:ascii="仿宋_GB2312" w:eastAsia="仿宋_GB2312" w:hAnsi="Arial Narrow" w:hint="eastAsia"/>
          <w:sz w:val="28"/>
          <w:szCs w:val="28"/>
        </w:rPr>
        <w:t>原材料</w:t>
      </w:r>
      <w:r w:rsidRPr="00085A16">
        <w:rPr>
          <w:rFonts w:ascii="仿宋_GB2312" w:eastAsia="仿宋_GB2312" w:hAnsi="Arial Narrow"/>
          <w:sz w:val="28"/>
          <w:szCs w:val="28"/>
        </w:rPr>
        <w:t>的具体情况，采用合适的评估方法进行评估作价和撰写有关说明。</w:t>
      </w:r>
    </w:p>
    <w:p w14:paraId="73158B98" w14:textId="4C6BFE26"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3.</w:t>
      </w:r>
      <w:r w:rsidR="005D6034" w:rsidRPr="00085A16">
        <w:rPr>
          <w:rFonts w:ascii="仿宋_GB2312" w:eastAsia="仿宋_GB2312" w:hAnsi="Arial Narrow"/>
          <w:sz w:val="28"/>
          <w:szCs w:val="28"/>
        </w:rPr>
        <w:t>评估</w:t>
      </w:r>
      <w:r w:rsidR="005D6034" w:rsidRPr="00085A16">
        <w:rPr>
          <w:rFonts w:ascii="仿宋_GB2312" w:eastAsia="仿宋_GB2312" w:hAnsi="Arial Narrow" w:hint="eastAsia"/>
          <w:sz w:val="28"/>
          <w:szCs w:val="28"/>
        </w:rPr>
        <w:t>方法</w:t>
      </w:r>
    </w:p>
    <w:p w14:paraId="1C99484C"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根据本次评估目的，以市场价格为依据，本次原材料苗木评估主要</w:t>
      </w:r>
      <w:r w:rsidRPr="00085A16">
        <w:rPr>
          <w:rFonts w:ascii="仿宋_GB2312" w:eastAsia="仿宋_GB2312" w:hAnsi="Arial Narrow" w:hint="eastAsia"/>
          <w:sz w:val="28"/>
          <w:szCs w:val="28"/>
        </w:rPr>
        <w:lastRenderedPageBreak/>
        <w:t>采用重置成本法进行评估。</w:t>
      </w:r>
    </w:p>
    <w:p w14:paraId="3F774BAC"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评估值</w:t>
      </w:r>
      <w:r w:rsidRPr="00085A16">
        <w:rPr>
          <w:rFonts w:ascii="仿宋_GB2312" w:eastAsia="仿宋_GB2312" w:hAnsi="Arial Narrow"/>
          <w:sz w:val="28"/>
          <w:szCs w:val="28"/>
        </w:rPr>
        <w:t>=</w:t>
      </w:r>
      <w:r w:rsidRPr="00085A16">
        <w:rPr>
          <w:rFonts w:ascii="仿宋_GB2312" w:eastAsia="仿宋_GB2312" w:hAnsi="Arial Narrow" w:hint="eastAsia"/>
          <w:sz w:val="28"/>
          <w:szCs w:val="28"/>
        </w:rPr>
        <w:t>重置全价</w:t>
      </w:r>
    </w:p>
    <w:p w14:paraId="5E9EEAF0"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重置成本法</w:t>
      </w:r>
    </w:p>
    <w:p w14:paraId="6E014918"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林木的重置全价，在购置价的基础上，考虑该林木达到评估基准日生长状态下的各种费用（包括运杂费、人工及管护费用、资金成本等），综合确定：</w:t>
      </w:r>
    </w:p>
    <w:p w14:paraId="425DFFA6"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重置全价</w:t>
      </w:r>
      <w:r w:rsidRPr="00085A16">
        <w:rPr>
          <w:rFonts w:ascii="仿宋_GB2312" w:eastAsia="仿宋_GB2312" w:hAnsi="Arial Narrow"/>
          <w:sz w:val="28"/>
          <w:szCs w:val="28"/>
        </w:rPr>
        <w:t>=</w:t>
      </w:r>
      <w:r w:rsidRPr="00085A16">
        <w:rPr>
          <w:rFonts w:ascii="仿宋_GB2312" w:eastAsia="仿宋_GB2312" w:hAnsi="Arial Narrow" w:hint="eastAsia"/>
          <w:sz w:val="28"/>
          <w:szCs w:val="28"/>
        </w:rPr>
        <w:t>（林木购置价</w:t>
      </w:r>
      <w:r w:rsidRPr="00085A16">
        <w:rPr>
          <w:rFonts w:ascii="仿宋_GB2312" w:eastAsia="仿宋_GB2312" w:hAnsi="Arial Narrow"/>
          <w:sz w:val="28"/>
          <w:szCs w:val="28"/>
        </w:rPr>
        <w:t>+</w:t>
      </w:r>
      <w:r w:rsidRPr="00085A16">
        <w:rPr>
          <w:rFonts w:ascii="仿宋_GB2312" w:eastAsia="仿宋_GB2312" w:hAnsi="Arial Narrow" w:hint="eastAsia"/>
          <w:sz w:val="28"/>
          <w:szCs w:val="28"/>
        </w:rPr>
        <w:t>运杂费</w:t>
      </w:r>
      <w:r w:rsidRPr="00085A16">
        <w:rPr>
          <w:rFonts w:ascii="仿宋_GB2312" w:eastAsia="仿宋_GB2312" w:hAnsi="Arial Narrow"/>
          <w:sz w:val="28"/>
          <w:szCs w:val="28"/>
        </w:rPr>
        <w:t>+</w:t>
      </w:r>
      <w:r w:rsidRPr="00085A16">
        <w:rPr>
          <w:rFonts w:ascii="仿宋_GB2312" w:eastAsia="仿宋_GB2312" w:hAnsi="Arial Narrow" w:hint="eastAsia"/>
          <w:sz w:val="28"/>
          <w:szCs w:val="28"/>
        </w:rPr>
        <w:t>人工及管护费用</w:t>
      </w:r>
      <w:r w:rsidRPr="00085A16">
        <w:rPr>
          <w:rFonts w:ascii="仿宋_GB2312" w:eastAsia="仿宋_GB2312" w:hAnsi="Arial Narrow"/>
          <w:sz w:val="28"/>
          <w:szCs w:val="28"/>
        </w:rPr>
        <w:t>+</w:t>
      </w:r>
      <w:r w:rsidRPr="00085A16">
        <w:rPr>
          <w:rFonts w:ascii="仿宋_GB2312" w:eastAsia="仿宋_GB2312" w:hAnsi="Arial Narrow" w:hint="eastAsia"/>
          <w:sz w:val="28"/>
          <w:szCs w:val="28"/>
        </w:rPr>
        <w:t>资金成本）×数量</w:t>
      </w:r>
    </w:p>
    <w:p w14:paraId="2B256CBB" w14:textId="55ACFBFC"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（1）、</w:t>
      </w:r>
      <w:r w:rsidR="005D6034" w:rsidRPr="00085A16">
        <w:rPr>
          <w:rFonts w:ascii="仿宋_GB2312" w:eastAsia="仿宋_GB2312" w:hAnsi="Arial Narrow" w:hint="eastAsia"/>
          <w:sz w:val="28"/>
          <w:szCs w:val="28"/>
        </w:rPr>
        <w:t>林木购置价</w:t>
      </w:r>
    </w:p>
    <w:p w14:paraId="55C90B36" w14:textId="683FEC87" w:rsidR="005D6034" w:rsidRPr="00085A16" w:rsidRDefault="005D6034" w:rsidP="00085A16">
      <w:pPr>
        <w:ind w:firstLine="560"/>
        <w:rPr>
          <w:kern w:val="0"/>
          <w:sz w:val="24"/>
        </w:rPr>
      </w:pPr>
      <w:r w:rsidRPr="00085A16">
        <w:rPr>
          <w:rFonts w:ascii="仿宋_GB2312" w:eastAsia="仿宋_GB2312" w:hAnsi="Arial Narrow" w:hint="eastAsia"/>
          <w:sz w:val="28"/>
          <w:szCs w:val="28"/>
        </w:rPr>
        <w:t>评估人员主要通过向</w:t>
      </w:r>
      <w:r w:rsidR="00552A84">
        <w:rPr>
          <w:rFonts w:ascii="仿宋_GB2312" w:eastAsia="仿宋_GB2312" w:hAnsi="Arial Narrow" w:hint="eastAsia"/>
          <w:sz w:val="28"/>
          <w:szCs w:val="28"/>
        </w:rPr>
        <w:t>三家</w:t>
      </w:r>
      <w:r w:rsidRPr="00085A16">
        <w:rPr>
          <w:rFonts w:ascii="仿宋_GB2312" w:eastAsia="仿宋_GB2312" w:hAnsi="Arial Narrow" w:hint="eastAsia"/>
          <w:sz w:val="28"/>
          <w:szCs w:val="28"/>
        </w:rPr>
        <w:t>苗圃花卉市场的调查询价确定购置价。</w:t>
      </w:r>
    </w:p>
    <w:p w14:paraId="1CC0092F" w14:textId="02C7BD06" w:rsidR="005D6034" w:rsidRPr="00085A16" w:rsidRDefault="00175EC5" w:rsidP="00175EC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Pr>
          <w:rFonts w:ascii="仿宋_GB2312" w:eastAsia="仿宋_GB2312" w:hAnsi="Arial Narrow"/>
          <w:sz w:val="28"/>
          <w:szCs w:val="28"/>
        </w:rPr>
        <w:t>2</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运杂费</w:t>
      </w:r>
    </w:p>
    <w:p w14:paraId="0E2D1F80" w14:textId="6108B24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以</w:t>
      </w:r>
      <w:r w:rsidR="00552A84" w:rsidRPr="002E35E8">
        <w:rPr>
          <w:rFonts w:ascii="仿宋_GB2312" w:eastAsia="仿宋_GB2312" w:hAnsi="Arial Narrow" w:hint="eastAsia"/>
          <w:sz w:val="28"/>
          <w:szCs w:val="28"/>
        </w:rPr>
        <w:t>林木购置价</w:t>
      </w:r>
      <w:r w:rsidRPr="00085A16">
        <w:rPr>
          <w:rFonts w:ascii="仿宋_GB2312" w:eastAsia="仿宋_GB2312" w:hAnsi="Arial Narrow" w:hint="eastAsia"/>
          <w:sz w:val="28"/>
          <w:szCs w:val="28"/>
        </w:rPr>
        <w:t>为基础，根据林木采购地与企业所在地的距离不同，按不同运杂费率计取。</w:t>
      </w:r>
    </w:p>
    <w:p w14:paraId="741E39A7" w14:textId="43AB3252" w:rsidR="005D6034" w:rsidRPr="00085A16" w:rsidRDefault="00175EC5" w:rsidP="00175EC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Pr>
          <w:rFonts w:ascii="仿宋_GB2312" w:eastAsia="仿宋_GB2312" w:hAnsi="Arial Narrow"/>
          <w:sz w:val="28"/>
          <w:szCs w:val="28"/>
        </w:rPr>
        <w:t>3</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人工及管护费用</w:t>
      </w:r>
    </w:p>
    <w:p w14:paraId="4696B8CC" w14:textId="583FC61C"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根据林木的树种、年龄、直径、树高、栽种难易程度，以</w:t>
      </w:r>
      <w:r w:rsidR="00552A84" w:rsidRPr="002E35E8">
        <w:rPr>
          <w:rFonts w:ascii="仿宋_GB2312" w:eastAsia="仿宋_GB2312" w:hAnsi="Arial Narrow" w:hint="eastAsia"/>
          <w:sz w:val="28"/>
          <w:szCs w:val="28"/>
        </w:rPr>
        <w:t>林木购置价</w:t>
      </w:r>
      <w:r w:rsidRPr="00085A16">
        <w:rPr>
          <w:rFonts w:ascii="仿宋_GB2312" w:eastAsia="仿宋_GB2312" w:hAnsi="Arial Narrow" w:hint="eastAsia"/>
          <w:sz w:val="28"/>
          <w:szCs w:val="28"/>
        </w:rPr>
        <w:t>为基础，按不同费率计取。</w:t>
      </w:r>
    </w:p>
    <w:p w14:paraId="1F3C50FD" w14:textId="19B654E7" w:rsidR="005D6034" w:rsidRPr="00085A16" w:rsidRDefault="00175EC5" w:rsidP="00175EC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Pr>
          <w:rFonts w:ascii="仿宋_GB2312" w:eastAsia="仿宋_GB2312" w:hAnsi="Arial Narrow"/>
          <w:sz w:val="28"/>
          <w:szCs w:val="28"/>
        </w:rPr>
        <w:t>4</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资金成本</w:t>
      </w:r>
    </w:p>
    <w:p w14:paraId="67FBBC72" w14:textId="12104DB6"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根据基准日前最近执行的中国人民银行公布的贷款利率。</w:t>
      </w:r>
      <w:r w:rsidR="00552A84" w:rsidRPr="002E35E8">
        <w:rPr>
          <w:rFonts w:ascii="仿宋_GB2312" w:eastAsia="仿宋_GB2312" w:hAnsi="Arial Narrow" w:hint="eastAsia"/>
          <w:sz w:val="28"/>
          <w:szCs w:val="28"/>
        </w:rPr>
        <w:t>林木购置</w:t>
      </w:r>
      <w:proofErr w:type="gramStart"/>
      <w:r w:rsidR="00552A84" w:rsidRPr="002E35E8">
        <w:rPr>
          <w:rFonts w:ascii="仿宋_GB2312" w:eastAsia="仿宋_GB2312" w:hAnsi="Arial Narrow" w:hint="eastAsia"/>
          <w:sz w:val="28"/>
          <w:szCs w:val="28"/>
        </w:rPr>
        <w:t>价</w:t>
      </w:r>
      <w:r w:rsidRPr="00085A16">
        <w:rPr>
          <w:rFonts w:ascii="仿宋_GB2312" w:eastAsia="仿宋_GB2312" w:hAnsi="Arial Narrow" w:hint="eastAsia"/>
          <w:sz w:val="28"/>
          <w:szCs w:val="28"/>
        </w:rPr>
        <w:t>资金</w:t>
      </w:r>
      <w:proofErr w:type="gramEnd"/>
      <w:r w:rsidRPr="00085A16">
        <w:rPr>
          <w:rFonts w:ascii="仿宋_GB2312" w:eastAsia="仿宋_GB2312" w:hAnsi="Arial Narrow" w:hint="eastAsia"/>
          <w:sz w:val="28"/>
          <w:szCs w:val="28"/>
        </w:rPr>
        <w:t>成本按一次性投入计取，运杂费和人工及管护费用的资金成本按均匀投入计取。</w:t>
      </w:r>
    </w:p>
    <w:p w14:paraId="706D61A0" w14:textId="77777777" w:rsidR="0059069E"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资金成本</w:t>
      </w:r>
      <w:r w:rsidRPr="00085A16">
        <w:rPr>
          <w:rFonts w:ascii="仿宋_GB2312" w:eastAsia="仿宋_GB2312" w:hAnsi="Arial Narrow"/>
          <w:sz w:val="28"/>
          <w:szCs w:val="28"/>
        </w:rPr>
        <w:t>=</w:t>
      </w:r>
      <w:r w:rsidR="00552A84" w:rsidRPr="002E35E8">
        <w:rPr>
          <w:rFonts w:ascii="仿宋_GB2312" w:eastAsia="仿宋_GB2312" w:hAnsi="Arial Narrow" w:hint="eastAsia"/>
          <w:sz w:val="28"/>
          <w:szCs w:val="28"/>
        </w:rPr>
        <w:t>林木购置价</w:t>
      </w:r>
      <w:r w:rsidRPr="00085A16">
        <w:rPr>
          <w:rFonts w:ascii="仿宋_GB2312" w:eastAsia="仿宋_GB2312" w:hAnsi="Arial Narrow" w:hint="eastAsia"/>
          <w:sz w:val="28"/>
          <w:szCs w:val="28"/>
        </w:rPr>
        <w:t>×贷款利率×建设工期</w:t>
      </w:r>
      <w:r w:rsidRPr="00085A16">
        <w:rPr>
          <w:rFonts w:ascii="仿宋_GB2312" w:eastAsia="仿宋_GB2312" w:hAnsi="Arial Narrow"/>
          <w:sz w:val="28"/>
          <w:szCs w:val="28"/>
        </w:rPr>
        <w:t>+</w:t>
      </w:r>
      <w:r w:rsidRPr="00085A16">
        <w:rPr>
          <w:rFonts w:ascii="仿宋_GB2312" w:eastAsia="仿宋_GB2312" w:hAnsi="Arial Narrow" w:hint="eastAsia"/>
          <w:sz w:val="28"/>
          <w:szCs w:val="28"/>
        </w:rPr>
        <w:t>（运杂费</w:t>
      </w:r>
      <w:r w:rsidRPr="00085A16">
        <w:rPr>
          <w:rFonts w:ascii="仿宋_GB2312" w:eastAsia="仿宋_GB2312" w:hAnsi="Arial Narrow"/>
          <w:sz w:val="28"/>
          <w:szCs w:val="28"/>
        </w:rPr>
        <w:t>+</w:t>
      </w:r>
      <w:r w:rsidRPr="00085A16">
        <w:rPr>
          <w:rFonts w:ascii="仿宋_GB2312" w:eastAsia="仿宋_GB2312" w:hAnsi="Arial Narrow" w:hint="eastAsia"/>
          <w:sz w:val="28"/>
          <w:szCs w:val="28"/>
        </w:rPr>
        <w:t>人工及管护费用</w:t>
      </w:r>
      <w:r w:rsidRPr="00085A16">
        <w:rPr>
          <w:rFonts w:ascii="仿宋_GB2312" w:eastAsia="仿宋_GB2312" w:hAnsi="Arial Narrow"/>
          <w:sz w:val="28"/>
          <w:szCs w:val="28"/>
        </w:rPr>
        <w:t>)</w:t>
      </w:r>
      <w:r w:rsidRPr="00085A16">
        <w:rPr>
          <w:rFonts w:ascii="仿宋_GB2312" w:eastAsia="仿宋_GB2312" w:hAnsi="Arial Narrow" w:hint="eastAsia"/>
          <w:sz w:val="28"/>
          <w:szCs w:val="28"/>
        </w:rPr>
        <w:t>×贷款利率×建设工期×</w:t>
      </w:r>
      <w:r w:rsidRPr="00085A16">
        <w:rPr>
          <w:rFonts w:ascii="仿宋_GB2312" w:eastAsia="仿宋_GB2312" w:hAnsi="Arial Narrow"/>
          <w:sz w:val="28"/>
          <w:szCs w:val="28"/>
        </w:rPr>
        <w:t>1/2</w:t>
      </w:r>
    </w:p>
    <w:p w14:paraId="2332FC69" w14:textId="48B6E7C1" w:rsidR="0059069E" w:rsidRDefault="00175EC5" w:rsidP="0059069E">
      <w:pPr>
        <w:spacing w:line="360" w:lineRule="auto"/>
        <w:ind w:firstLineChars="200" w:firstLine="560"/>
        <w:rPr>
          <w:rFonts w:ascii="仿宋" w:eastAsia="仿宋" w:hAnsi="仿宋"/>
          <w:sz w:val="28"/>
          <w:szCs w:val="28"/>
        </w:rPr>
      </w:pPr>
      <w:r>
        <w:rPr>
          <w:rFonts w:ascii="仿宋_GB2312" w:eastAsia="仿宋_GB2312" w:hAnsi="Arial Narrow" w:hint="eastAsia"/>
          <w:sz w:val="28"/>
          <w:szCs w:val="28"/>
        </w:rPr>
        <w:t>（</w:t>
      </w:r>
      <w:r>
        <w:rPr>
          <w:rFonts w:ascii="仿宋_GB2312" w:eastAsia="仿宋_GB2312" w:hAnsi="Arial Narrow"/>
          <w:sz w:val="28"/>
          <w:szCs w:val="28"/>
        </w:rPr>
        <w:t>5</w:t>
      </w:r>
      <w:r>
        <w:rPr>
          <w:rFonts w:ascii="仿宋_GB2312" w:eastAsia="仿宋_GB2312" w:hAnsi="Arial Narrow" w:hint="eastAsia"/>
          <w:sz w:val="28"/>
          <w:szCs w:val="28"/>
        </w:rPr>
        <w:t>）、</w:t>
      </w:r>
      <w:r w:rsidR="0059069E">
        <w:rPr>
          <w:rFonts w:ascii="仿宋" w:eastAsia="仿宋" w:hAnsi="仿宋" w:hint="eastAsia"/>
          <w:sz w:val="28"/>
          <w:szCs w:val="28"/>
        </w:rPr>
        <w:t>可抵扣增值税</w:t>
      </w:r>
    </w:p>
    <w:p w14:paraId="760A15D8" w14:textId="77777777" w:rsidR="0059069E" w:rsidRPr="00A6697F" w:rsidRDefault="0059069E" w:rsidP="0059069E">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根据《财政部国家税务总局关于全面推开营业税改增值税的通知》(财税［2016］36号)文件规定，对于符合增值税抵扣条件的</w:t>
      </w:r>
      <w:r>
        <w:rPr>
          <w:rFonts w:ascii="仿宋_GB2312" w:eastAsia="仿宋_GB2312" w:hAnsi="Arial Narrow" w:hint="eastAsia"/>
          <w:sz w:val="28"/>
          <w:szCs w:val="28"/>
        </w:rPr>
        <w:t>苗木</w:t>
      </w:r>
      <w:r w:rsidRPr="00A6697F">
        <w:rPr>
          <w:rFonts w:ascii="仿宋_GB2312" w:eastAsia="仿宋_GB2312" w:hAnsi="Arial Narrow" w:hint="eastAsia"/>
          <w:sz w:val="28"/>
          <w:szCs w:val="28"/>
        </w:rPr>
        <w:t>，计算出可抵扣的增值税。</w:t>
      </w:r>
    </w:p>
    <w:p w14:paraId="3F7946A4" w14:textId="62D239C7" w:rsidR="005D6034" w:rsidRPr="00085A16" w:rsidRDefault="0059069E" w:rsidP="0059069E">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lastRenderedPageBreak/>
        <w:t>可抵扣的增值税=</w:t>
      </w:r>
      <w:r>
        <w:rPr>
          <w:rFonts w:ascii="仿宋_GB2312" w:eastAsia="仿宋_GB2312" w:hAnsi="Arial Narrow" w:hint="eastAsia"/>
          <w:sz w:val="28"/>
          <w:szCs w:val="28"/>
        </w:rPr>
        <w:t>苗木</w:t>
      </w:r>
      <w:r w:rsidRPr="00A6697F">
        <w:rPr>
          <w:rFonts w:ascii="仿宋_GB2312" w:eastAsia="仿宋_GB2312" w:hAnsi="Arial Narrow" w:hint="eastAsia"/>
          <w:sz w:val="28"/>
          <w:szCs w:val="28"/>
        </w:rPr>
        <w:t>购置可抵扣的增值税+运费可抵扣的增值税+前期及其他费用可抵扣的增值税</w:t>
      </w:r>
    </w:p>
    <w:p w14:paraId="2A97EAA1" w14:textId="7986F4F9"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4.</w:t>
      </w:r>
      <w:r w:rsidR="005D6034" w:rsidRPr="00085A16">
        <w:rPr>
          <w:rFonts w:ascii="仿宋_GB2312" w:eastAsia="仿宋_GB2312" w:hAnsi="Arial Narrow" w:hint="eastAsia"/>
          <w:sz w:val="28"/>
          <w:szCs w:val="28"/>
        </w:rPr>
        <w:t>典型案例</w:t>
      </w:r>
    </w:p>
    <w:p w14:paraId="2110EF4B" w14:textId="1A63CA0D"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案例</w:t>
      </w:r>
      <w:proofErr w:type="gramStart"/>
      <w:r w:rsidRPr="00085A16">
        <w:rPr>
          <w:rFonts w:ascii="仿宋_GB2312" w:eastAsia="仿宋_GB2312" w:hAnsi="Arial Narrow" w:hint="eastAsia"/>
          <w:sz w:val="28"/>
          <w:szCs w:val="28"/>
        </w:rPr>
        <w:t>一</w:t>
      </w:r>
      <w:proofErr w:type="gramEnd"/>
      <w:r w:rsidRPr="00085A16">
        <w:rPr>
          <w:rFonts w:ascii="仿宋_GB2312" w:eastAsia="仿宋_GB2312" w:hAnsi="Arial Narrow" w:hint="eastAsia"/>
          <w:sz w:val="28"/>
          <w:szCs w:val="28"/>
        </w:rPr>
        <w:t>：</w:t>
      </w:r>
      <w:r w:rsidR="00B93FAF">
        <w:rPr>
          <w:rFonts w:ascii="仿宋_GB2312" w:eastAsia="仿宋_GB2312" w:hAnsi="Arial Narrow" w:hint="eastAsia"/>
          <w:sz w:val="28"/>
          <w:szCs w:val="28"/>
        </w:rPr>
        <w:t>日本樱花</w:t>
      </w:r>
    </w:p>
    <w:p w14:paraId="21B8CAB1"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w:t>
      </w:r>
      <w:r w:rsidRPr="00085A16">
        <w:rPr>
          <w:rFonts w:ascii="仿宋_GB2312" w:eastAsia="仿宋_GB2312" w:hAnsi="Arial Narrow"/>
          <w:sz w:val="28"/>
          <w:szCs w:val="28"/>
        </w:rPr>
        <w:t>1</w:t>
      </w:r>
      <w:r w:rsidRPr="00085A16">
        <w:rPr>
          <w:rFonts w:ascii="仿宋_GB2312" w:eastAsia="仿宋_GB2312" w:hAnsi="Arial Narrow" w:hint="eastAsia"/>
          <w:sz w:val="28"/>
          <w:szCs w:val="28"/>
        </w:rPr>
        <w:t>）林木概述</w:t>
      </w:r>
    </w:p>
    <w:p w14:paraId="4944B5DA" w14:textId="27F7341F"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品</w:t>
      </w:r>
      <w:r w:rsidRPr="00085A16">
        <w:rPr>
          <w:rFonts w:ascii="仿宋_GB2312" w:eastAsia="仿宋_GB2312" w:hAnsi="Arial Narrow"/>
          <w:sz w:val="28"/>
          <w:szCs w:val="28"/>
        </w:rPr>
        <w:t xml:space="preserve">    </w:t>
      </w:r>
      <w:r w:rsidRPr="00085A16">
        <w:rPr>
          <w:rFonts w:ascii="仿宋_GB2312" w:eastAsia="仿宋_GB2312" w:hAnsi="Arial Narrow" w:hint="eastAsia"/>
          <w:sz w:val="28"/>
          <w:szCs w:val="28"/>
        </w:rPr>
        <w:t>名：</w:t>
      </w:r>
      <w:r w:rsidR="00B93FAF">
        <w:rPr>
          <w:rFonts w:ascii="仿宋_GB2312" w:eastAsia="仿宋_GB2312" w:hAnsi="Arial Narrow" w:hint="eastAsia"/>
          <w:sz w:val="28"/>
          <w:szCs w:val="28"/>
        </w:rPr>
        <w:t>日本樱花</w:t>
      </w:r>
    </w:p>
    <w:p w14:paraId="07E5B913" w14:textId="49813617" w:rsidR="005D6034" w:rsidRPr="00085A16" w:rsidRDefault="00B93FAF"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树    龄：11年</w:t>
      </w:r>
    </w:p>
    <w:p w14:paraId="12F9C521" w14:textId="352C8BDD"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数</w:t>
      </w:r>
      <w:r w:rsidRPr="00085A16">
        <w:rPr>
          <w:rFonts w:ascii="仿宋_GB2312" w:eastAsia="仿宋_GB2312" w:hAnsi="Arial Narrow"/>
          <w:sz w:val="28"/>
          <w:szCs w:val="28"/>
        </w:rPr>
        <w:t xml:space="preserve">    </w:t>
      </w:r>
      <w:r w:rsidRPr="00085A16">
        <w:rPr>
          <w:rFonts w:ascii="仿宋_GB2312" w:eastAsia="仿宋_GB2312" w:hAnsi="Arial Narrow" w:hint="eastAsia"/>
          <w:sz w:val="28"/>
          <w:szCs w:val="28"/>
        </w:rPr>
        <w:t>量：</w:t>
      </w:r>
      <w:r w:rsidR="00B93FAF">
        <w:rPr>
          <w:rFonts w:ascii="仿宋_GB2312" w:eastAsia="仿宋_GB2312" w:hAnsi="Arial Narrow" w:hint="eastAsia"/>
          <w:sz w:val="28"/>
          <w:szCs w:val="28"/>
        </w:rPr>
        <w:t>4</w:t>
      </w:r>
      <w:r w:rsidRPr="00085A16">
        <w:rPr>
          <w:rFonts w:ascii="仿宋_GB2312" w:eastAsia="仿宋_GB2312" w:hAnsi="Arial Narrow" w:hint="eastAsia"/>
          <w:sz w:val="28"/>
          <w:szCs w:val="28"/>
        </w:rPr>
        <w:t>棵</w:t>
      </w:r>
      <w:r w:rsidRPr="00085A16">
        <w:rPr>
          <w:rFonts w:ascii="仿宋_GB2312" w:eastAsia="仿宋_GB2312" w:hAnsi="Arial Narrow"/>
          <w:sz w:val="28"/>
          <w:szCs w:val="28"/>
        </w:rPr>
        <w:t xml:space="preserve"> </w:t>
      </w:r>
    </w:p>
    <w:p w14:paraId="130C3172" w14:textId="4ECE567C"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主要树种概况：</w:t>
      </w:r>
      <w:r w:rsidR="00B93FAF">
        <w:rPr>
          <w:rFonts w:ascii="仿宋_GB2312" w:eastAsia="仿宋_GB2312" w:hAnsi="Arial Narrow" w:hint="eastAsia"/>
          <w:sz w:val="28"/>
          <w:szCs w:val="28"/>
        </w:rPr>
        <w:t>日本樱花</w:t>
      </w:r>
      <w:r w:rsidRPr="00085A16">
        <w:rPr>
          <w:rFonts w:ascii="仿宋_GB2312" w:eastAsia="仿宋_GB2312" w:hAnsi="Arial Narrow" w:hint="eastAsia"/>
          <w:sz w:val="28"/>
          <w:szCs w:val="28"/>
        </w:rPr>
        <w:t>，又称</w:t>
      </w:r>
      <w:hyperlink r:id="rId15" w:tgtFrame="_blank" w:history="1">
        <w:r w:rsidR="00B93FAF">
          <w:rPr>
            <w:rFonts w:ascii="仿宋_GB2312" w:eastAsia="仿宋_GB2312" w:hAnsi="Arial Narrow" w:hint="eastAsia"/>
            <w:sz w:val="28"/>
            <w:szCs w:val="28"/>
          </w:rPr>
          <w:t>东京樱花</w:t>
        </w:r>
      </w:hyperlink>
      <w:r w:rsidR="00B93FAF" w:rsidRPr="00085A16">
        <w:rPr>
          <w:rFonts w:ascii="仿宋_GB2312" w:eastAsia="仿宋_GB2312" w:hAnsi="Arial Narrow" w:hint="eastAsia"/>
          <w:sz w:val="28"/>
          <w:szCs w:val="28"/>
        </w:rPr>
        <w:t>（学名：</w:t>
      </w:r>
      <w:proofErr w:type="spellStart"/>
      <w:r w:rsidR="00B93FAF" w:rsidRPr="00085A16">
        <w:rPr>
          <w:rFonts w:ascii="仿宋_GB2312" w:eastAsia="仿宋_GB2312" w:hAnsi="Arial Narrow"/>
          <w:sz w:val="28"/>
          <w:szCs w:val="28"/>
        </w:rPr>
        <w:t>Cerasus</w:t>
      </w:r>
      <w:proofErr w:type="spellEnd"/>
      <w:r w:rsidR="00B93FAF" w:rsidRPr="00085A16">
        <w:rPr>
          <w:rFonts w:ascii="仿宋_GB2312" w:eastAsia="仿宋_GB2312" w:hAnsi="Arial Narrow"/>
          <w:sz w:val="28"/>
          <w:szCs w:val="28"/>
        </w:rPr>
        <w:t xml:space="preserve"> </w:t>
      </w:r>
      <w:proofErr w:type="spellStart"/>
      <w:r w:rsidR="00B93FAF" w:rsidRPr="00085A16">
        <w:rPr>
          <w:rFonts w:ascii="仿宋_GB2312" w:eastAsia="仿宋_GB2312" w:hAnsi="Arial Narrow"/>
          <w:sz w:val="28"/>
          <w:szCs w:val="28"/>
        </w:rPr>
        <w:t>yedoensis</w:t>
      </w:r>
      <w:proofErr w:type="spellEnd"/>
      <w:r w:rsidR="00B93FAF" w:rsidRPr="00085A16">
        <w:rPr>
          <w:rFonts w:ascii="仿宋_GB2312" w:eastAsia="仿宋_GB2312" w:hAnsi="Arial Narrow"/>
          <w:sz w:val="28"/>
          <w:szCs w:val="28"/>
        </w:rPr>
        <w:t> </w:t>
      </w:r>
      <w:r w:rsidR="00B93FAF" w:rsidRPr="00085A16">
        <w:rPr>
          <w:rFonts w:ascii="仿宋_GB2312" w:eastAsia="仿宋_GB2312" w:hAnsi="Arial Narrow"/>
          <w:sz w:val="28"/>
          <w:szCs w:val="28"/>
        </w:rPr>
        <w:t>(</w:t>
      </w:r>
      <w:proofErr w:type="spellStart"/>
      <w:r w:rsidR="00B93FAF" w:rsidRPr="00085A16">
        <w:rPr>
          <w:rFonts w:ascii="仿宋_GB2312" w:eastAsia="仿宋_GB2312" w:hAnsi="Arial Narrow"/>
          <w:sz w:val="28"/>
          <w:szCs w:val="28"/>
        </w:rPr>
        <w:t>Matsum</w:t>
      </w:r>
      <w:proofErr w:type="spellEnd"/>
      <w:r w:rsidR="00B93FAF" w:rsidRPr="00085A16">
        <w:rPr>
          <w:rFonts w:ascii="仿宋_GB2312" w:eastAsia="仿宋_GB2312" w:hAnsi="Arial Narrow"/>
          <w:sz w:val="28"/>
          <w:szCs w:val="28"/>
        </w:rPr>
        <w:t xml:space="preserve">.) Yu </w:t>
      </w:r>
      <w:proofErr w:type="spellStart"/>
      <w:r w:rsidR="00B93FAF" w:rsidRPr="00085A16">
        <w:rPr>
          <w:rFonts w:ascii="仿宋_GB2312" w:eastAsia="仿宋_GB2312" w:hAnsi="Arial Narrow"/>
          <w:sz w:val="28"/>
          <w:szCs w:val="28"/>
        </w:rPr>
        <w:t>et</w:t>
      </w:r>
      <w:proofErr w:type="spellEnd"/>
      <w:r w:rsidR="00B93FAF" w:rsidRPr="00085A16">
        <w:rPr>
          <w:rFonts w:ascii="仿宋_GB2312" w:eastAsia="仿宋_GB2312" w:hAnsi="Arial Narrow"/>
          <w:sz w:val="28"/>
          <w:szCs w:val="28"/>
        </w:rPr>
        <w:t xml:space="preserve"> Li</w:t>
      </w:r>
      <w:r w:rsidR="00B93FAF" w:rsidRPr="00085A16">
        <w:rPr>
          <w:rFonts w:ascii="仿宋_GB2312" w:eastAsia="仿宋_GB2312" w:hAnsi="Arial Narrow" w:hint="eastAsia"/>
          <w:sz w:val="28"/>
          <w:szCs w:val="28"/>
        </w:rPr>
        <w:t>）</w:t>
      </w:r>
      <w:r w:rsidRPr="00085A16">
        <w:rPr>
          <w:rFonts w:ascii="仿宋_GB2312" w:eastAsia="仿宋_GB2312" w:hAnsi="Arial Narrow" w:hint="eastAsia"/>
          <w:sz w:val="28"/>
          <w:szCs w:val="28"/>
        </w:rPr>
        <w:t>。</w:t>
      </w:r>
      <w:r w:rsidR="00B93FAF" w:rsidRPr="00085A16">
        <w:rPr>
          <w:rFonts w:ascii="仿宋_GB2312" w:eastAsia="仿宋_GB2312" w:hAnsi="Arial Narrow" w:hint="eastAsia"/>
          <w:sz w:val="28"/>
          <w:szCs w:val="28"/>
        </w:rPr>
        <w:t>：</w:t>
      </w:r>
      <w:hyperlink r:id="rId16" w:tgtFrame="_blank" w:history="1">
        <w:r w:rsidR="00B93FAF" w:rsidRPr="00085A16">
          <w:rPr>
            <w:rFonts w:ascii="仿宋_GB2312" w:eastAsia="仿宋_GB2312" w:hAnsi="Arial Narrow" w:hint="eastAsia"/>
            <w:sz w:val="28"/>
            <w:szCs w:val="28"/>
          </w:rPr>
          <w:t>乔木</w:t>
        </w:r>
      </w:hyperlink>
      <w:r w:rsidR="00B93FAF" w:rsidRPr="00085A16">
        <w:rPr>
          <w:rFonts w:ascii="仿宋_GB2312" w:eastAsia="仿宋_GB2312" w:hAnsi="Arial Narrow" w:hint="eastAsia"/>
          <w:sz w:val="28"/>
          <w:szCs w:val="28"/>
        </w:rPr>
        <w:t>，高</w:t>
      </w:r>
      <w:r w:rsidR="00B93FAF" w:rsidRPr="00085A16">
        <w:rPr>
          <w:rFonts w:ascii="仿宋_GB2312" w:eastAsia="仿宋_GB2312" w:hAnsi="Arial Narrow"/>
          <w:sz w:val="28"/>
          <w:szCs w:val="28"/>
        </w:rPr>
        <w:t>4-16</w:t>
      </w:r>
      <w:r w:rsidR="00B93FAF" w:rsidRPr="00085A16">
        <w:rPr>
          <w:rFonts w:ascii="仿宋_GB2312" w:eastAsia="仿宋_GB2312" w:hAnsi="Arial Narrow" w:hint="eastAsia"/>
          <w:sz w:val="28"/>
          <w:szCs w:val="28"/>
        </w:rPr>
        <w:t>米，树皮灰色。小枝淡紫褐色，无毛，嫩枝绿色，</w:t>
      </w:r>
      <w:proofErr w:type="gramStart"/>
      <w:r w:rsidR="00B93FAF" w:rsidRPr="00085A16">
        <w:rPr>
          <w:rFonts w:ascii="仿宋_GB2312" w:eastAsia="仿宋_GB2312" w:hAnsi="Arial Narrow" w:hint="eastAsia"/>
          <w:sz w:val="28"/>
          <w:szCs w:val="28"/>
        </w:rPr>
        <w:t>被疏柔毛</w:t>
      </w:r>
      <w:proofErr w:type="gramEnd"/>
      <w:r w:rsidR="00B93FAF" w:rsidRPr="00085A16">
        <w:rPr>
          <w:rFonts w:ascii="仿宋_GB2312" w:eastAsia="仿宋_GB2312" w:hAnsi="Arial Narrow" w:hint="eastAsia"/>
          <w:sz w:val="28"/>
          <w:szCs w:val="28"/>
        </w:rPr>
        <w:t>。</w:t>
      </w:r>
      <w:proofErr w:type="gramStart"/>
      <w:r w:rsidR="00B93FAF" w:rsidRPr="00085A16">
        <w:rPr>
          <w:rFonts w:ascii="仿宋_GB2312" w:eastAsia="仿宋_GB2312" w:hAnsi="Arial Narrow" w:hint="eastAsia"/>
          <w:sz w:val="28"/>
          <w:szCs w:val="28"/>
        </w:rPr>
        <w:t>冬芽卵圆形</w:t>
      </w:r>
      <w:proofErr w:type="gramEnd"/>
      <w:r w:rsidR="00B93FAF" w:rsidRPr="00085A16">
        <w:rPr>
          <w:rFonts w:ascii="仿宋_GB2312" w:eastAsia="仿宋_GB2312" w:hAnsi="Arial Narrow" w:hint="eastAsia"/>
          <w:sz w:val="28"/>
          <w:szCs w:val="28"/>
        </w:rPr>
        <w:t>，无毛。叶片椭圆卵形或倒卵形，上面深绿色，无毛，下面淡绿色，</w:t>
      </w:r>
      <w:proofErr w:type="gramStart"/>
      <w:r w:rsidR="00B93FAF" w:rsidRPr="00085A16">
        <w:rPr>
          <w:rFonts w:ascii="仿宋_GB2312" w:eastAsia="仿宋_GB2312" w:hAnsi="Arial Narrow" w:hint="eastAsia"/>
          <w:sz w:val="28"/>
          <w:szCs w:val="28"/>
        </w:rPr>
        <w:t>沿脉被稀疏</w:t>
      </w:r>
      <w:proofErr w:type="gramEnd"/>
      <w:r w:rsidR="00B93FAF" w:rsidRPr="00085A16">
        <w:rPr>
          <w:rFonts w:ascii="仿宋_GB2312" w:eastAsia="仿宋_GB2312" w:hAnsi="Arial Narrow" w:hint="eastAsia"/>
          <w:sz w:val="28"/>
          <w:szCs w:val="28"/>
        </w:rPr>
        <w:t>柔毛</w:t>
      </w:r>
      <w:r w:rsidR="00B93FAF">
        <w:rPr>
          <w:rFonts w:ascii="仿宋_GB2312" w:eastAsia="仿宋_GB2312" w:hAnsi="Arial Narrow" w:hint="eastAsia"/>
          <w:sz w:val="28"/>
          <w:szCs w:val="28"/>
        </w:rPr>
        <w:t>，</w:t>
      </w:r>
      <w:r w:rsidR="00B93FAF" w:rsidRPr="00085A16">
        <w:rPr>
          <w:rFonts w:ascii="仿宋_GB2312" w:eastAsia="仿宋_GB2312" w:hAnsi="Arial Narrow" w:hint="eastAsia"/>
          <w:sz w:val="28"/>
          <w:szCs w:val="28"/>
        </w:rPr>
        <w:t>花期</w:t>
      </w:r>
      <w:r w:rsidR="00B93FAF" w:rsidRPr="00085A16">
        <w:rPr>
          <w:rFonts w:ascii="仿宋_GB2312" w:eastAsia="仿宋_GB2312" w:hAnsi="Arial Narrow"/>
          <w:sz w:val="28"/>
          <w:szCs w:val="28"/>
        </w:rPr>
        <w:t>4</w:t>
      </w:r>
      <w:r w:rsidR="00B93FAF" w:rsidRPr="00085A16">
        <w:rPr>
          <w:rFonts w:ascii="仿宋_GB2312" w:eastAsia="仿宋_GB2312" w:hAnsi="Arial Narrow" w:hint="eastAsia"/>
          <w:sz w:val="28"/>
          <w:szCs w:val="28"/>
        </w:rPr>
        <w:t>月</w:t>
      </w:r>
      <w:r w:rsidRPr="00085A16">
        <w:rPr>
          <w:rFonts w:ascii="仿宋_GB2312" w:eastAsia="仿宋_GB2312" w:hAnsi="Arial Narrow" w:hint="eastAsia"/>
          <w:sz w:val="28"/>
          <w:szCs w:val="28"/>
        </w:rPr>
        <w:t>。</w:t>
      </w:r>
    </w:p>
    <w:p w14:paraId="55D1AD91" w14:textId="0EE756DF"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w:t>
      </w:r>
      <w:r w:rsidRPr="00085A16">
        <w:rPr>
          <w:rFonts w:ascii="仿宋_GB2312" w:eastAsia="仿宋_GB2312" w:hAnsi="Arial Narrow"/>
          <w:sz w:val="28"/>
          <w:szCs w:val="28"/>
        </w:rPr>
        <w:t>2</w:t>
      </w:r>
      <w:r w:rsidRPr="00085A16">
        <w:rPr>
          <w:rFonts w:ascii="仿宋_GB2312" w:eastAsia="仿宋_GB2312" w:hAnsi="Arial Narrow" w:hint="eastAsia"/>
          <w:sz w:val="28"/>
          <w:szCs w:val="28"/>
        </w:rPr>
        <w:t>）重置全价确定</w:t>
      </w:r>
    </w:p>
    <w:p w14:paraId="5ED06D59" w14:textId="4970E7D9" w:rsidR="00552A84" w:rsidRDefault="00175EC5">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t>1）</w:t>
      </w:r>
      <w:r w:rsidR="00552A84" w:rsidRPr="002E35E8">
        <w:rPr>
          <w:rFonts w:ascii="仿宋_GB2312" w:eastAsia="仿宋_GB2312" w:hAnsi="Arial Narrow" w:hint="eastAsia"/>
          <w:sz w:val="28"/>
          <w:szCs w:val="28"/>
        </w:rPr>
        <w:t>林木购置价</w:t>
      </w:r>
    </w:p>
    <w:p w14:paraId="5B134656" w14:textId="0F65C57B"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根据评估人员对</w:t>
      </w:r>
      <w:r w:rsidR="00B93FAF" w:rsidRPr="00B93FAF">
        <w:rPr>
          <w:rFonts w:ascii="仿宋_GB2312" w:eastAsia="仿宋_GB2312" w:hAnsi="Arial Narrow" w:hint="eastAsia"/>
          <w:sz w:val="28"/>
          <w:szCs w:val="28"/>
        </w:rPr>
        <w:t>杭州协</w:t>
      </w:r>
      <w:proofErr w:type="gramStart"/>
      <w:r w:rsidR="00B93FAF" w:rsidRPr="00B93FAF">
        <w:rPr>
          <w:rFonts w:ascii="仿宋_GB2312" w:eastAsia="仿宋_GB2312" w:hAnsi="Arial Narrow" w:hint="eastAsia"/>
          <w:sz w:val="28"/>
          <w:szCs w:val="28"/>
        </w:rPr>
        <w:t>灿</w:t>
      </w:r>
      <w:proofErr w:type="gramEnd"/>
      <w:r w:rsidR="00B93FAF" w:rsidRPr="00B93FAF">
        <w:rPr>
          <w:rFonts w:ascii="仿宋_GB2312" w:eastAsia="仿宋_GB2312" w:hAnsi="Arial Narrow" w:hint="eastAsia"/>
          <w:sz w:val="28"/>
          <w:szCs w:val="28"/>
        </w:rPr>
        <w:t>科技有限公司</w:t>
      </w:r>
      <w:r w:rsidR="00B93FAF">
        <w:rPr>
          <w:rFonts w:ascii="仿宋_GB2312" w:eastAsia="仿宋_GB2312" w:hAnsi="Arial Narrow" w:hint="eastAsia"/>
          <w:sz w:val="28"/>
          <w:szCs w:val="28"/>
        </w:rPr>
        <w:t>电话询价</w:t>
      </w:r>
      <w:r w:rsidRPr="00085A16">
        <w:rPr>
          <w:rFonts w:ascii="仿宋_GB2312" w:eastAsia="仿宋_GB2312" w:hAnsi="Arial Narrow" w:hint="eastAsia"/>
          <w:sz w:val="28"/>
          <w:szCs w:val="28"/>
        </w:rPr>
        <w:t>确定购置价，确定</w:t>
      </w:r>
      <w:r w:rsidR="00B93FAF">
        <w:rPr>
          <w:rFonts w:ascii="仿宋_GB2312" w:eastAsia="仿宋_GB2312" w:hAnsi="Arial Narrow" w:hint="eastAsia"/>
          <w:sz w:val="28"/>
          <w:szCs w:val="28"/>
        </w:rPr>
        <w:t>日本樱花</w:t>
      </w:r>
      <w:r w:rsidR="008875D8">
        <w:rPr>
          <w:rFonts w:ascii="仿宋_GB2312" w:eastAsia="仿宋_GB2312" w:hAnsi="Arial Narrow" w:hint="eastAsia"/>
          <w:sz w:val="28"/>
          <w:szCs w:val="28"/>
        </w:rPr>
        <w:t>含税</w:t>
      </w:r>
      <w:r w:rsidRPr="00085A16">
        <w:rPr>
          <w:rFonts w:ascii="仿宋_GB2312" w:eastAsia="仿宋_GB2312" w:hAnsi="Arial Narrow" w:hint="eastAsia"/>
          <w:sz w:val="28"/>
          <w:szCs w:val="28"/>
        </w:rPr>
        <w:t>购置价为</w:t>
      </w:r>
      <w:r w:rsidR="00B93FAF">
        <w:rPr>
          <w:rFonts w:ascii="仿宋_GB2312" w:eastAsia="仿宋_GB2312" w:hAnsi="Arial Narrow" w:hint="eastAsia"/>
          <w:sz w:val="28"/>
          <w:szCs w:val="28"/>
        </w:rPr>
        <w:t>1</w:t>
      </w:r>
      <w:r w:rsidRPr="00085A16">
        <w:rPr>
          <w:rFonts w:ascii="仿宋_GB2312" w:eastAsia="仿宋_GB2312" w:hAnsi="Arial Narrow"/>
          <w:sz w:val="28"/>
          <w:szCs w:val="28"/>
        </w:rPr>
        <w:t>7</w:t>
      </w:r>
      <w:r w:rsidR="00E51B6E">
        <w:rPr>
          <w:rFonts w:ascii="仿宋_GB2312" w:eastAsia="仿宋_GB2312" w:hAnsi="Arial Narrow" w:hint="eastAsia"/>
          <w:sz w:val="28"/>
          <w:szCs w:val="28"/>
        </w:rPr>
        <w:t>1</w:t>
      </w:r>
      <w:r w:rsidRPr="00085A16">
        <w:rPr>
          <w:rFonts w:ascii="仿宋_GB2312" w:eastAsia="仿宋_GB2312" w:hAnsi="Arial Narrow"/>
          <w:sz w:val="28"/>
          <w:szCs w:val="28"/>
        </w:rPr>
        <w:t>0.00</w:t>
      </w:r>
      <w:r w:rsidRPr="00085A16">
        <w:rPr>
          <w:rFonts w:ascii="仿宋_GB2312" w:eastAsia="仿宋_GB2312" w:hAnsi="Arial Narrow" w:hint="eastAsia"/>
          <w:sz w:val="28"/>
          <w:szCs w:val="28"/>
        </w:rPr>
        <w:t>元。</w:t>
      </w:r>
    </w:p>
    <w:p w14:paraId="0D7E4922" w14:textId="0B7B561D"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t>2）</w:t>
      </w:r>
      <w:r w:rsidR="005D6034" w:rsidRPr="00085A16">
        <w:rPr>
          <w:rFonts w:ascii="仿宋_GB2312" w:eastAsia="仿宋_GB2312" w:hAnsi="Arial Narrow" w:hint="eastAsia"/>
          <w:sz w:val="28"/>
          <w:szCs w:val="28"/>
        </w:rPr>
        <w:t>运杂费</w:t>
      </w:r>
    </w:p>
    <w:p w14:paraId="40C84271" w14:textId="4E55BC73"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由于</w:t>
      </w:r>
      <w:r w:rsidR="00E51B6E">
        <w:rPr>
          <w:rFonts w:ascii="仿宋_GB2312" w:eastAsia="仿宋_GB2312" w:hAnsi="Arial Narrow" w:hint="eastAsia"/>
          <w:sz w:val="28"/>
          <w:szCs w:val="28"/>
        </w:rPr>
        <w:t>日本樱花多生长与南方</w:t>
      </w:r>
      <w:r w:rsidRPr="00085A16">
        <w:rPr>
          <w:rFonts w:ascii="仿宋_GB2312" w:eastAsia="仿宋_GB2312" w:hAnsi="Arial Narrow" w:hint="eastAsia"/>
          <w:sz w:val="28"/>
          <w:szCs w:val="28"/>
        </w:rPr>
        <w:t>，企业周边地市</w:t>
      </w:r>
      <w:r w:rsidR="00E51B6E">
        <w:rPr>
          <w:rFonts w:ascii="仿宋_GB2312" w:eastAsia="仿宋_GB2312" w:hAnsi="Arial Narrow" w:hint="eastAsia"/>
          <w:sz w:val="28"/>
          <w:szCs w:val="28"/>
        </w:rPr>
        <w:t>少</w:t>
      </w:r>
      <w:r w:rsidRPr="00085A16">
        <w:rPr>
          <w:rFonts w:ascii="仿宋_GB2312" w:eastAsia="仿宋_GB2312" w:hAnsi="Arial Narrow" w:hint="eastAsia"/>
          <w:sz w:val="28"/>
          <w:szCs w:val="28"/>
        </w:rPr>
        <w:t>有苗圃栽培销售，在根据树木的高度</w:t>
      </w:r>
      <w:r w:rsidR="00E51B6E">
        <w:rPr>
          <w:rFonts w:ascii="仿宋_GB2312" w:eastAsia="仿宋_GB2312" w:hAnsi="Arial Narrow" w:hint="eastAsia"/>
          <w:sz w:val="28"/>
          <w:szCs w:val="28"/>
        </w:rPr>
        <w:t>、</w:t>
      </w:r>
      <w:r w:rsidRPr="00085A16">
        <w:rPr>
          <w:rFonts w:ascii="仿宋_GB2312" w:eastAsia="仿宋_GB2312" w:hAnsi="Arial Narrow" w:hint="eastAsia"/>
          <w:sz w:val="28"/>
          <w:szCs w:val="28"/>
        </w:rPr>
        <w:t>胸径</w:t>
      </w:r>
      <w:r w:rsidR="00E51B6E">
        <w:rPr>
          <w:rFonts w:ascii="仿宋_GB2312" w:eastAsia="仿宋_GB2312" w:hAnsi="Arial Narrow" w:hint="eastAsia"/>
          <w:sz w:val="28"/>
          <w:szCs w:val="28"/>
        </w:rPr>
        <w:t>、运距</w:t>
      </w:r>
      <w:r w:rsidRPr="00085A16">
        <w:rPr>
          <w:rFonts w:ascii="仿宋_GB2312" w:eastAsia="仿宋_GB2312" w:hAnsi="Arial Narrow" w:hint="eastAsia"/>
          <w:sz w:val="28"/>
          <w:szCs w:val="28"/>
        </w:rPr>
        <w:t>综合考虑，以</w:t>
      </w:r>
      <w:r w:rsidR="00552A84" w:rsidRPr="002E35E8">
        <w:rPr>
          <w:rFonts w:ascii="仿宋_GB2312" w:eastAsia="仿宋_GB2312" w:hAnsi="Arial Narrow" w:hint="eastAsia"/>
          <w:sz w:val="28"/>
          <w:szCs w:val="28"/>
        </w:rPr>
        <w:t>林木</w:t>
      </w:r>
      <w:r w:rsidR="008875D8">
        <w:rPr>
          <w:rFonts w:ascii="仿宋_GB2312" w:eastAsia="仿宋_GB2312" w:hAnsi="Arial Narrow" w:hint="eastAsia"/>
          <w:sz w:val="28"/>
          <w:szCs w:val="28"/>
        </w:rPr>
        <w:t>含税</w:t>
      </w:r>
      <w:r w:rsidR="00552A84" w:rsidRPr="002E35E8">
        <w:rPr>
          <w:rFonts w:ascii="仿宋_GB2312" w:eastAsia="仿宋_GB2312" w:hAnsi="Arial Narrow" w:hint="eastAsia"/>
          <w:sz w:val="28"/>
          <w:szCs w:val="28"/>
        </w:rPr>
        <w:t>购置价</w:t>
      </w:r>
      <w:r w:rsidRPr="00085A16">
        <w:rPr>
          <w:rFonts w:ascii="仿宋_GB2312" w:eastAsia="仿宋_GB2312" w:hAnsi="Arial Narrow" w:hint="eastAsia"/>
          <w:sz w:val="28"/>
          <w:szCs w:val="28"/>
        </w:rPr>
        <w:t>为基础，按</w:t>
      </w:r>
      <w:r w:rsidR="00E51B6E">
        <w:rPr>
          <w:rFonts w:ascii="仿宋_GB2312" w:eastAsia="仿宋_GB2312" w:hAnsi="Arial Narrow" w:hint="eastAsia"/>
          <w:sz w:val="28"/>
          <w:szCs w:val="28"/>
        </w:rPr>
        <w:t>5</w:t>
      </w:r>
      <w:r w:rsidRPr="00085A16">
        <w:rPr>
          <w:rFonts w:ascii="仿宋_GB2312" w:eastAsia="仿宋_GB2312" w:hAnsi="Arial Narrow"/>
          <w:sz w:val="28"/>
          <w:szCs w:val="28"/>
        </w:rPr>
        <w:t>%</w:t>
      </w:r>
      <w:r w:rsidRPr="00085A16">
        <w:rPr>
          <w:rFonts w:ascii="仿宋_GB2312" w:eastAsia="仿宋_GB2312" w:hAnsi="Arial Narrow" w:hint="eastAsia"/>
          <w:sz w:val="28"/>
          <w:szCs w:val="28"/>
        </w:rPr>
        <w:t>的运杂费率计取</w:t>
      </w:r>
      <w:r w:rsidR="005B5083">
        <w:rPr>
          <w:rFonts w:ascii="仿宋_GB2312" w:eastAsia="仿宋_GB2312" w:hAnsi="Arial Narrow" w:hint="eastAsia"/>
          <w:sz w:val="28"/>
          <w:szCs w:val="28"/>
        </w:rPr>
        <w:t>,其他运距近的运杂费率取3%</w:t>
      </w:r>
      <w:r w:rsidRPr="00085A16">
        <w:rPr>
          <w:rFonts w:ascii="仿宋_GB2312" w:eastAsia="仿宋_GB2312" w:hAnsi="Arial Narrow" w:hint="eastAsia"/>
          <w:sz w:val="28"/>
          <w:szCs w:val="28"/>
        </w:rPr>
        <w:t>。</w:t>
      </w:r>
    </w:p>
    <w:p w14:paraId="5DA9BF84" w14:textId="12AB565D"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运杂费</w:t>
      </w:r>
      <w:r w:rsidRPr="00085A16">
        <w:rPr>
          <w:rFonts w:ascii="仿宋_GB2312" w:eastAsia="仿宋_GB2312" w:hAnsi="Arial Narrow"/>
          <w:sz w:val="28"/>
          <w:szCs w:val="28"/>
        </w:rPr>
        <w:t>=</w:t>
      </w:r>
      <w:r w:rsidR="00552A84" w:rsidRPr="002E35E8">
        <w:rPr>
          <w:rFonts w:ascii="仿宋_GB2312" w:eastAsia="仿宋_GB2312" w:hAnsi="Arial Narrow" w:hint="eastAsia"/>
          <w:sz w:val="28"/>
          <w:szCs w:val="28"/>
        </w:rPr>
        <w:t>林木购置价</w:t>
      </w:r>
      <w:r w:rsidRPr="00085A16">
        <w:rPr>
          <w:rFonts w:ascii="仿宋_GB2312" w:eastAsia="仿宋_GB2312" w:hAnsi="Arial Narrow" w:hint="eastAsia"/>
          <w:sz w:val="28"/>
          <w:szCs w:val="28"/>
        </w:rPr>
        <w:t>×运杂费率</w:t>
      </w:r>
      <w:r w:rsidRPr="00085A16">
        <w:rPr>
          <w:rFonts w:ascii="仿宋_GB2312" w:eastAsia="仿宋_GB2312" w:hAnsi="Arial Narrow"/>
          <w:sz w:val="28"/>
          <w:szCs w:val="28"/>
        </w:rPr>
        <w:t>=</w:t>
      </w:r>
      <w:r w:rsidR="00E51B6E">
        <w:rPr>
          <w:rFonts w:ascii="仿宋_GB2312" w:eastAsia="仿宋_GB2312" w:hAnsi="Arial Narrow" w:hint="eastAsia"/>
          <w:sz w:val="28"/>
          <w:szCs w:val="28"/>
        </w:rPr>
        <w:t>1</w:t>
      </w:r>
      <w:r w:rsidR="00E51B6E">
        <w:rPr>
          <w:rFonts w:ascii="仿宋_GB2312" w:eastAsia="仿宋_GB2312" w:hAnsi="Arial Narrow"/>
          <w:sz w:val="28"/>
          <w:szCs w:val="28"/>
        </w:rPr>
        <w:t>7</w:t>
      </w:r>
      <w:r w:rsidR="00E51B6E">
        <w:rPr>
          <w:rFonts w:ascii="仿宋_GB2312" w:eastAsia="仿宋_GB2312" w:hAnsi="Arial Narrow" w:hint="eastAsia"/>
          <w:sz w:val="28"/>
          <w:szCs w:val="28"/>
        </w:rPr>
        <w:t>1</w:t>
      </w:r>
      <w:r w:rsidRPr="00085A16">
        <w:rPr>
          <w:rFonts w:ascii="仿宋_GB2312" w:eastAsia="仿宋_GB2312" w:hAnsi="Arial Narrow"/>
          <w:sz w:val="28"/>
          <w:szCs w:val="28"/>
        </w:rPr>
        <w:t>0.00</w:t>
      </w:r>
      <w:r w:rsidRPr="00085A16">
        <w:rPr>
          <w:rFonts w:ascii="仿宋_GB2312" w:eastAsia="仿宋_GB2312" w:hAnsi="Arial Narrow"/>
          <w:sz w:val="28"/>
          <w:szCs w:val="28"/>
        </w:rPr>
        <w:t>×</w:t>
      </w:r>
      <w:r w:rsidR="00E51B6E">
        <w:rPr>
          <w:rFonts w:ascii="仿宋_GB2312" w:eastAsia="仿宋_GB2312" w:hAnsi="Arial Narrow" w:hint="eastAsia"/>
          <w:sz w:val="28"/>
          <w:szCs w:val="28"/>
        </w:rPr>
        <w:t>5</w:t>
      </w:r>
      <w:r w:rsidRPr="00085A16">
        <w:rPr>
          <w:rFonts w:ascii="仿宋_GB2312" w:eastAsia="仿宋_GB2312" w:hAnsi="Arial Narrow"/>
          <w:sz w:val="28"/>
          <w:szCs w:val="28"/>
        </w:rPr>
        <w:t>%=</w:t>
      </w:r>
      <w:r w:rsidR="00E51B6E">
        <w:rPr>
          <w:rFonts w:ascii="仿宋_GB2312" w:eastAsia="仿宋_GB2312" w:hAnsi="Arial Narrow" w:hint="eastAsia"/>
          <w:sz w:val="28"/>
          <w:szCs w:val="28"/>
        </w:rPr>
        <w:t>8</w:t>
      </w:r>
      <w:r w:rsidR="008875D8">
        <w:rPr>
          <w:rFonts w:ascii="仿宋_GB2312" w:eastAsia="仿宋_GB2312" w:hAnsi="Arial Narrow" w:hint="eastAsia"/>
          <w:sz w:val="28"/>
          <w:szCs w:val="28"/>
        </w:rPr>
        <w:t>5.5</w:t>
      </w:r>
      <w:r w:rsidRPr="00085A16">
        <w:rPr>
          <w:rFonts w:ascii="仿宋_GB2312" w:eastAsia="仿宋_GB2312" w:hAnsi="Arial Narrow" w:hint="eastAsia"/>
          <w:sz w:val="28"/>
          <w:szCs w:val="28"/>
        </w:rPr>
        <w:t>元</w:t>
      </w:r>
    </w:p>
    <w:p w14:paraId="54251C52" w14:textId="15A347B1"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t>3）</w:t>
      </w:r>
      <w:r w:rsidR="005D6034" w:rsidRPr="00085A16">
        <w:rPr>
          <w:rFonts w:ascii="仿宋_GB2312" w:eastAsia="仿宋_GB2312" w:hAnsi="Arial Narrow" w:hint="eastAsia"/>
          <w:sz w:val="28"/>
          <w:szCs w:val="28"/>
        </w:rPr>
        <w:t>人工及管护费用</w:t>
      </w:r>
    </w:p>
    <w:p w14:paraId="2EBC48D0" w14:textId="71E1FE69" w:rsidR="005D6034" w:rsidRPr="00085A16" w:rsidRDefault="00E51B6E" w:rsidP="00085A16">
      <w:pPr>
        <w:spacing w:line="360" w:lineRule="auto"/>
        <w:rPr>
          <w:rFonts w:ascii="仿宋_GB2312" w:eastAsia="仿宋_GB2312" w:hAnsi="Arial Narrow"/>
          <w:sz w:val="28"/>
          <w:szCs w:val="28"/>
        </w:rPr>
      </w:pPr>
      <w:r>
        <w:rPr>
          <w:rFonts w:ascii="仿宋_GB2312" w:eastAsia="仿宋_GB2312" w:hAnsi="Arial Narrow" w:hint="eastAsia"/>
          <w:sz w:val="28"/>
          <w:szCs w:val="28"/>
        </w:rPr>
        <w:t>由于估价对象价值不高且数量稀少，本次不予考虑人工及管护费用</w:t>
      </w:r>
    </w:p>
    <w:p w14:paraId="69904B3B" w14:textId="34020AC6" w:rsidR="005D6034" w:rsidRDefault="00175EC5" w:rsidP="00085A16">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lastRenderedPageBreak/>
        <w:t>4）</w:t>
      </w:r>
      <w:r w:rsidR="005D6034" w:rsidRPr="00085A16">
        <w:rPr>
          <w:rFonts w:ascii="仿宋_GB2312" w:eastAsia="仿宋_GB2312" w:hAnsi="Arial Narrow" w:hint="eastAsia"/>
          <w:sz w:val="28"/>
          <w:szCs w:val="28"/>
        </w:rPr>
        <w:t>资金成本</w:t>
      </w:r>
    </w:p>
    <w:p w14:paraId="6D536680" w14:textId="339034B0" w:rsidR="00CD5A4B" w:rsidRPr="00085A16" w:rsidRDefault="00CD5A4B" w:rsidP="00085A16">
      <w:pPr>
        <w:spacing w:line="360" w:lineRule="auto"/>
        <w:rPr>
          <w:rFonts w:ascii="仿宋_GB2312" w:eastAsia="仿宋_GB2312" w:hAnsi="Arial Narrow"/>
          <w:sz w:val="28"/>
          <w:szCs w:val="28"/>
        </w:rPr>
      </w:pPr>
      <w:r>
        <w:rPr>
          <w:rFonts w:ascii="仿宋_GB2312" w:eastAsia="仿宋_GB2312" w:hAnsi="Arial Narrow" w:hint="eastAsia"/>
          <w:sz w:val="28"/>
          <w:szCs w:val="28"/>
        </w:rPr>
        <w:t>由于估价对象价值不高且数量稀少，本次不予考虑人工及管护费用</w:t>
      </w:r>
    </w:p>
    <w:p w14:paraId="1AF1326E" w14:textId="4D640D9E" w:rsidR="008875D8" w:rsidRDefault="00175EC5"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5）</w:t>
      </w:r>
      <w:r w:rsidR="008875D8">
        <w:rPr>
          <w:rFonts w:ascii="仿宋" w:eastAsia="仿宋" w:hAnsi="仿宋" w:hint="eastAsia"/>
          <w:sz w:val="28"/>
          <w:szCs w:val="28"/>
        </w:rPr>
        <w:t>可抵扣增值税</w:t>
      </w:r>
    </w:p>
    <w:p w14:paraId="22B8B669" w14:textId="060EF21B" w:rsidR="008875D8" w:rsidRPr="00A6697F" w:rsidRDefault="008875D8" w:rsidP="008875D8">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根据《财政部国家税务总局关于全面推开营业税改增值税的通知》(财税［2016］36号)文件规定，对于符合增值税抵扣条件的</w:t>
      </w:r>
      <w:r w:rsidR="00851279">
        <w:rPr>
          <w:rFonts w:ascii="仿宋_GB2312" w:eastAsia="仿宋_GB2312" w:hAnsi="Arial Narrow" w:hint="eastAsia"/>
          <w:sz w:val="28"/>
          <w:szCs w:val="28"/>
        </w:rPr>
        <w:t>苗木</w:t>
      </w:r>
      <w:r w:rsidRPr="00A6697F">
        <w:rPr>
          <w:rFonts w:ascii="仿宋_GB2312" w:eastAsia="仿宋_GB2312" w:hAnsi="Arial Narrow" w:hint="eastAsia"/>
          <w:sz w:val="28"/>
          <w:szCs w:val="28"/>
        </w:rPr>
        <w:t>，计算出可抵扣的增值税。</w:t>
      </w:r>
    </w:p>
    <w:p w14:paraId="233AA48D" w14:textId="49BE556B" w:rsidR="008875D8" w:rsidRPr="00A6697F" w:rsidRDefault="008875D8" w:rsidP="008875D8">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可抵扣的增值税=</w:t>
      </w:r>
      <w:r>
        <w:rPr>
          <w:rFonts w:ascii="仿宋_GB2312" w:eastAsia="仿宋_GB2312" w:hAnsi="Arial Narrow" w:hint="eastAsia"/>
          <w:sz w:val="28"/>
          <w:szCs w:val="28"/>
        </w:rPr>
        <w:t>苗木</w:t>
      </w:r>
      <w:r w:rsidRPr="00A6697F">
        <w:rPr>
          <w:rFonts w:ascii="仿宋_GB2312" w:eastAsia="仿宋_GB2312" w:hAnsi="Arial Narrow" w:hint="eastAsia"/>
          <w:sz w:val="28"/>
          <w:szCs w:val="28"/>
        </w:rPr>
        <w:t>购置可抵扣的增值税+运费可抵扣的增值税+前期及其他费用可抵扣的增值税</w:t>
      </w:r>
    </w:p>
    <w:p w14:paraId="1BC776DD" w14:textId="7EDDB1ED" w:rsidR="008875D8" w:rsidRPr="00A6697F" w:rsidRDefault="008875D8" w:rsidP="008875D8">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Pr>
          <w:rFonts w:ascii="仿宋_GB2312" w:eastAsia="仿宋_GB2312" w:hAnsi="Arial Narrow" w:hint="eastAsia"/>
          <w:sz w:val="28"/>
          <w:szCs w:val="28"/>
        </w:rPr>
        <w:t>苗木含税</w:t>
      </w:r>
      <w:r w:rsidRPr="00A6697F">
        <w:rPr>
          <w:rFonts w:ascii="仿宋_GB2312" w:eastAsia="仿宋_GB2312" w:hAnsi="Arial Narrow" w:hint="eastAsia"/>
          <w:sz w:val="28"/>
          <w:szCs w:val="28"/>
        </w:rPr>
        <w:t>购价/(1＋1</w:t>
      </w:r>
      <w:r w:rsidRPr="00A6697F">
        <w:rPr>
          <w:rFonts w:ascii="仿宋_GB2312" w:eastAsia="仿宋_GB2312" w:hAnsi="Arial Narrow"/>
          <w:sz w:val="28"/>
          <w:szCs w:val="28"/>
        </w:rPr>
        <w:t>6</w:t>
      </w:r>
      <w:r w:rsidRPr="00A6697F">
        <w:rPr>
          <w:rFonts w:ascii="仿宋_GB2312" w:eastAsia="仿宋_GB2312" w:hAnsi="Arial Narrow" w:hint="eastAsia"/>
          <w:sz w:val="28"/>
          <w:szCs w:val="28"/>
        </w:rPr>
        <w:t>%)×1</w:t>
      </w:r>
      <w:r w:rsidRPr="00A6697F">
        <w:rPr>
          <w:rFonts w:ascii="仿宋_GB2312" w:eastAsia="仿宋_GB2312" w:hAnsi="Arial Narrow"/>
          <w:sz w:val="28"/>
          <w:szCs w:val="28"/>
        </w:rPr>
        <w:t>6</w:t>
      </w:r>
      <w:r w:rsidRPr="00A6697F">
        <w:rPr>
          <w:rFonts w:ascii="仿宋_GB2312" w:eastAsia="仿宋_GB2312" w:hAnsi="Arial Narrow" w:hint="eastAsia"/>
          <w:sz w:val="28"/>
          <w:szCs w:val="28"/>
        </w:rPr>
        <w:t>%+运杂费/</w:t>
      </w:r>
      <w:r w:rsidRPr="00DB7111">
        <w:rPr>
          <w:rFonts w:ascii="仿宋_GB2312" w:eastAsia="仿宋_GB2312" w:hAnsi="Arial Narrow" w:hint="eastAsia"/>
          <w:sz w:val="28"/>
          <w:szCs w:val="28"/>
        </w:rPr>
        <w:t>（1+10%）</w:t>
      </w:r>
      <w:r w:rsidRPr="00A6697F">
        <w:rPr>
          <w:rFonts w:ascii="仿宋_GB2312" w:eastAsia="仿宋_GB2312" w:hAnsi="Arial Narrow" w:hint="eastAsia"/>
          <w:sz w:val="28"/>
          <w:szCs w:val="28"/>
        </w:rPr>
        <w:t>×</w:t>
      </w:r>
      <w:r>
        <w:rPr>
          <w:rFonts w:ascii="仿宋_GB2312" w:eastAsia="仿宋_GB2312" w:hAnsi="Arial Narrow" w:hint="eastAsia"/>
          <w:sz w:val="28"/>
          <w:szCs w:val="28"/>
        </w:rPr>
        <w:t>10</w:t>
      </w:r>
      <w:r w:rsidRPr="00A6697F">
        <w:rPr>
          <w:rFonts w:ascii="仿宋_GB2312" w:eastAsia="仿宋_GB2312" w:hAnsi="Arial Narrow" w:hint="eastAsia"/>
          <w:sz w:val="28"/>
          <w:szCs w:val="28"/>
        </w:rPr>
        <w:t>%+可抵扣</w:t>
      </w:r>
      <w:r>
        <w:rPr>
          <w:rFonts w:ascii="仿宋_GB2312" w:eastAsia="仿宋_GB2312" w:hAnsi="Arial Narrow" w:hint="eastAsia"/>
          <w:sz w:val="28"/>
          <w:szCs w:val="28"/>
        </w:rPr>
        <w:t>其他费</w:t>
      </w:r>
      <w:r w:rsidRPr="00A6697F">
        <w:rPr>
          <w:rFonts w:ascii="仿宋_GB2312" w:eastAsia="仿宋_GB2312" w:hAnsi="Arial Narrow" w:hint="eastAsia"/>
          <w:sz w:val="28"/>
          <w:szCs w:val="28"/>
        </w:rPr>
        <w:t>/1.06×6%</w:t>
      </w:r>
    </w:p>
    <w:p w14:paraId="0CDC044F" w14:textId="20CC05E2" w:rsidR="008875D8" w:rsidRDefault="008875D8" w:rsidP="00085A16">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Pr>
          <w:rFonts w:ascii="仿宋_GB2312" w:eastAsia="仿宋_GB2312" w:hAnsi="Arial Narrow" w:hint="eastAsia"/>
          <w:sz w:val="28"/>
          <w:szCs w:val="28"/>
        </w:rPr>
        <w:t>1710/（1+16%）*16%+85.5/(1+10%)*10%=</w:t>
      </w:r>
      <w:r w:rsidR="009F3588">
        <w:rPr>
          <w:rFonts w:ascii="仿宋_GB2312" w:eastAsia="仿宋_GB2312" w:hAnsi="Arial Narrow" w:hint="eastAsia"/>
          <w:sz w:val="28"/>
          <w:szCs w:val="28"/>
        </w:rPr>
        <w:t>204</w:t>
      </w:r>
      <w:r w:rsidRPr="00A6697F">
        <w:rPr>
          <w:rFonts w:ascii="仿宋_GB2312" w:eastAsia="仿宋_GB2312" w:hAnsi="Arial Narrow" w:hint="eastAsia"/>
          <w:sz w:val="28"/>
          <w:szCs w:val="28"/>
        </w:rPr>
        <w:t>（元）</w:t>
      </w:r>
      <w:r w:rsidR="009F3588">
        <w:rPr>
          <w:rFonts w:ascii="仿宋_GB2312" w:eastAsia="仿宋_GB2312" w:hAnsi="Arial Narrow" w:hint="eastAsia"/>
          <w:sz w:val="28"/>
          <w:szCs w:val="28"/>
        </w:rPr>
        <w:t>个位</w:t>
      </w:r>
      <w:r>
        <w:rPr>
          <w:rFonts w:ascii="仿宋_GB2312" w:eastAsia="仿宋_GB2312" w:hAnsi="Arial Narrow" w:hint="eastAsia"/>
          <w:sz w:val="28"/>
          <w:szCs w:val="28"/>
        </w:rPr>
        <w:t>取整</w:t>
      </w:r>
    </w:p>
    <w:p w14:paraId="4E0A778F" w14:textId="126B4F60" w:rsidR="009F3588" w:rsidRDefault="00175EC5"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6）</w:t>
      </w:r>
      <w:r w:rsidR="009F3588">
        <w:rPr>
          <w:rFonts w:ascii="仿宋" w:eastAsia="仿宋" w:hAnsi="仿宋" w:hint="eastAsia"/>
          <w:sz w:val="28"/>
          <w:szCs w:val="28"/>
        </w:rPr>
        <w:t>重置全价</w:t>
      </w:r>
    </w:p>
    <w:p w14:paraId="3EF61061" w14:textId="74FA0493" w:rsidR="009F3588" w:rsidRDefault="009F3588"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重置全价=</w:t>
      </w:r>
      <w:r w:rsidR="00175EC5" w:rsidRPr="002E35E8">
        <w:rPr>
          <w:rFonts w:ascii="仿宋_GB2312" w:eastAsia="仿宋_GB2312" w:hAnsi="Arial Narrow" w:hint="eastAsia"/>
          <w:sz w:val="28"/>
          <w:szCs w:val="28"/>
        </w:rPr>
        <w:t>林木购置价</w:t>
      </w:r>
      <w:r>
        <w:rPr>
          <w:rFonts w:ascii="仿宋" w:eastAsia="仿宋" w:hAnsi="仿宋" w:hint="eastAsia"/>
          <w:sz w:val="28"/>
          <w:szCs w:val="28"/>
        </w:rPr>
        <w:t>+</w:t>
      </w:r>
      <w:r w:rsidR="00175EC5" w:rsidRPr="00C71CC6">
        <w:rPr>
          <w:rFonts w:ascii="仿宋_GB2312" w:eastAsia="仿宋_GB2312" w:hAnsi="Arial Narrow" w:hint="eastAsia"/>
          <w:sz w:val="28"/>
          <w:szCs w:val="28"/>
        </w:rPr>
        <w:t>运杂费</w:t>
      </w:r>
      <w:r>
        <w:rPr>
          <w:rFonts w:ascii="仿宋" w:eastAsia="仿宋" w:hAnsi="仿宋" w:hint="eastAsia"/>
          <w:sz w:val="28"/>
          <w:szCs w:val="28"/>
        </w:rPr>
        <w:t>+</w:t>
      </w:r>
      <w:r w:rsidR="00175EC5" w:rsidRPr="00C71CC6">
        <w:rPr>
          <w:rFonts w:ascii="仿宋_GB2312" w:eastAsia="仿宋_GB2312" w:hAnsi="Arial Narrow" w:hint="eastAsia"/>
          <w:sz w:val="28"/>
          <w:szCs w:val="28"/>
        </w:rPr>
        <w:t>人工及管护费用</w:t>
      </w:r>
      <w:r>
        <w:rPr>
          <w:rFonts w:ascii="仿宋" w:eastAsia="仿宋" w:hAnsi="仿宋" w:hint="eastAsia"/>
          <w:sz w:val="28"/>
          <w:szCs w:val="28"/>
        </w:rPr>
        <w:t>+</w:t>
      </w:r>
      <w:r w:rsidR="00175EC5" w:rsidRPr="00C71CC6">
        <w:rPr>
          <w:rFonts w:ascii="仿宋_GB2312" w:eastAsia="仿宋_GB2312" w:hAnsi="Arial Narrow" w:hint="eastAsia"/>
          <w:sz w:val="28"/>
          <w:szCs w:val="28"/>
        </w:rPr>
        <w:t>资金成本</w:t>
      </w:r>
      <w:r>
        <w:rPr>
          <w:rFonts w:ascii="仿宋" w:eastAsia="仿宋" w:hAnsi="仿宋" w:hint="eastAsia"/>
          <w:sz w:val="28"/>
          <w:szCs w:val="28"/>
        </w:rPr>
        <w:t>-</w:t>
      </w:r>
      <w:r w:rsidR="00175EC5">
        <w:rPr>
          <w:rFonts w:ascii="仿宋" w:eastAsia="仿宋" w:hAnsi="仿宋" w:hint="eastAsia"/>
          <w:sz w:val="28"/>
          <w:szCs w:val="28"/>
        </w:rPr>
        <w:t>可抵扣增值税</w:t>
      </w:r>
    </w:p>
    <w:p w14:paraId="2A039664" w14:textId="011B3E1F" w:rsidR="009F3588" w:rsidRDefault="009F3588"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 xml:space="preserve">        =1710+85.5+0+0-204</w:t>
      </w:r>
    </w:p>
    <w:p w14:paraId="1DD7F694" w14:textId="098E62A1" w:rsidR="009F3588" w:rsidRDefault="009F3588"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 xml:space="preserve">        =1592元（个位取整）</w:t>
      </w:r>
    </w:p>
    <w:p w14:paraId="14D0743C" w14:textId="4A825270" w:rsidR="00DB035C" w:rsidRDefault="00DB035C" w:rsidP="00085A16">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t>日本樱花4株价格=1592*4=6368元</w:t>
      </w:r>
    </w:p>
    <w:p w14:paraId="76D090BF" w14:textId="3950C005" w:rsidR="005D6034" w:rsidRPr="00085A16" w:rsidRDefault="00CD5A4B" w:rsidP="00085A16">
      <w:pPr>
        <w:spacing w:line="360" w:lineRule="auto"/>
        <w:ind w:firstLineChars="200" w:firstLine="560"/>
        <w:rPr>
          <w:rFonts w:ascii="仿宋_GB2312" w:eastAsia="仿宋_GB2312" w:hAnsi="Arial Narrow"/>
          <w:sz w:val="28"/>
          <w:szCs w:val="28"/>
        </w:rPr>
      </w:pPr>
      <w:bookmarkStart w:id="45" w:name="OLE_LINK6"/>
      <w:r>
        <w:rPr>
          <w:rFonts w:ascii="仿宋_GB2312" w:eastAsia="仿宋_GB2312" w:hAnsi="Arial Narrow" w:hint="eastAsia"/>
          <w:sz w:val="28"/>
          <w:szCs w:val="28"/>
        </w:rPr>
        <w:t>5</w:t>
      </w:r>
      <w:r w:rsidR="005D6034" w:rsidRPr="00085A16">
        <w:rPr>
          <w:rFonts w:ascii="仿宋_GB2312" w:eastAsia="仿宋_GB2312" w:hAnsi="Arial Narrow" w:hint="eastAsia"/>
          <w:sz w:val="28"/>
          <w:szCs w:val="28"/>
        </w:rPr>
        <w:t>．评估结果</w:t>
      </w:r>
    </w:p>
    <w:bookmarkEnd w:id="45"/>
    <w:p w14:paraId="1AF78792" w14:textId="2D4D8636" w:rsidR="005968C6" w:rsidRDefault="00CD5A4B">
      <w:pPr>
        <w:spacing w:line="360" w:lineRule="auto"/>
        <w:ind w:firstLineChars="200" w:firstLine="560"/>
        <w:rPr>
          <w:rFonts w:ascii="仿宋_GB2312" w:eastAsia="仿宋_GB2312" w:hAnsi="Arial Narrow"/>
          <w:sz w:val="28"/>
          <w:szCs w:val="28"/>
        </w:rPr>
      </w:pPr>
      <w:r w:rsidRPr="006C0D59">
        <w:rPr>
          <w:rFonts w:ascii="仿宋_GB2312" w:eastAsia="仿宋_GB2312" w:hAnsi="Arial Narrow" w:hint="eastAsia"/>
          <w:sz w:val="28"/>
          <w:szCs w:val="28"/>
        </w:rPr>
        <w:t>经上述评估过程，</w:t>
      </w:r>
      <w:proofErr w:type="gramStart"/>
      <w:r w:rsidRPr="006C0D59">
        <w:rPr>
          <w:rFonts w:ascii="仿宋_GB2312" w:eastAsia="仿宋_GB2312" w:hAnsi="Arial Narrow" w:hint="eastAsia"/>
          <w:sz w:val="28"/>
          <w:szCs w:val="28"/>
        </w:rPr>
        <w:t>委估资产</w:t>
      </w:r>
      <w:proofErr w:type="gramEnd"/>
      <w:r>
        <w:rPr>
          <w:rFonts w:ascii="仿宋_GB2312" w:eastAsia="仿宋_GB2312" w:hAnsi="Arial Narrow" w:hint="eastAsia"/>
          <w:sz w:val="28"/>
          <w:szCs w:val="28"/>
        </w:rPr>
        <w:t>苗木类资产</w:t>
      </w:r>
      <w:r w:rsidRPr="006C0D59">
        <w:rPr>
          <w:rFonts w:ascii="仿宋_GB2312" w:eastAsia="仿宋_GB2312" w:hAnsi="Arial Narrow" w:hint="eastAsia"/>
          <w:sz w:val="28"/>
          <w:szCs w:val="28"/>
        </w:rPr>
        <w:t>在评估基准日的市场价值为</w:t>
      </w:r>
      <w:r w:rsidR="00DB035C">
        <w:rPr>
          <w:rFonts w:ascii="仿宋_GB2312" w:eastAsia="仿宋_GB2312" w:hAnsi="Arial Narrow"/>
          <w:sz w:val="28"/>
          <w:szCs w:val="28"/>
        </w:rPr>
        <w:t>29,744</w:t>
      </w:r>
      <w:r w:rsidRPr="006C0D59">
        <w:rPr>
          <w:rFonts w:ascii="仿宋_GB2312" w:eastAsia="仿宋_GB2312" w:hAnsi="Arial Narrow" w:hint="eastAsia"/>
          <w:sz w:val="28"/>
          <w:szCs w:val="28"/>
        </w:rPr>
        <w:t>元整。</w:t>
      </w:r>
    </w:p>
    <w:p w14:paraId="3F945B10" w14:textId="77777777" w:rsidR="005968C6" w:rsidRPr="008877B4" w:rsidRDefault="005968C6" w:rsidP="00085A16">
      <w:pPr>
        <w:pStyle w:val="2"/>
        <w:pageBreakBefore/>
        <w:numPr>
          <w:ilvl w:val="1"/>
          <w:numId w:val="9"/>
        </w:numPr>
        <w:spacing w:line="415" w:lineRule="auto"/>
        <w:ind w:left="698"/>
        <w:jc w:val="center"/>
        <w:rPr>
          <w:rFonts w:ascii="仿宋_GB2312" w:eastAsia="仿宋_GB2312" w:hAnsi="Arial Narrow"/>
          <w:sz w:val="30"/>
          <w:szCs w:val="30"/>
        </w:rPr>
      </w:pPr>
      <w:bookmarkStart w:id="46" w:name="_Toc314433090"/>
      <w:bookmarkStart w:id="47" w:name="_Toc511745576"/>
      <w:bookmarkStart w:id="48" w:name="_Toc520721619"/>
      <w:bookmarkStart w:id="49" w:name="_Toc521491875"/>
      <w:r w:rsidRPr="008877B4">
        <w:rPr>
          <w:rFonts w:ascii="仿宋_GB2312" w:eastAsia="仿宋_GB2312" w:hAnsi="Arial Narrow" w:hint="eastAsia"/>
          <w:sz w:val="30"/>
          <w:szCs w:val="30"/>
        </w:rPr>
        <w:lastRenderedPageBreak/>
        <w:t>评估结论及其分析</w:t>
      </w:r>
      <w:bookmarkEnd w:id="46"/>
      <w:bookmarkEnd w:id="47"/>
      <w:bookmarkEnd w:id="48"/>
      <w:bookmarkEnd w:id="49"/>
    </w:p>
    <w:p w14:paraId="24A7D24E" w14:textId="31FE3ABB" w:rsidR="005968C6" w:rsidRPr="008877B4" w:rsidRDefault="005968C6" w:rsidP="005968C6">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根据国家有关资产评估的规定，本着独立、公正和客观的原则及必要的评估程序，</w:t>
      </w:r>
      <w:r>
        <w:rPr>
          <w:rFonts w:ascii="仿宋_GB2312" w:eastAsia="仿宋_GB2312" w:hAnsi="Arial Narrow" w:hint="eastAsia"/>
          <w:sz w:val="28"/>
          <w:szCs w:val="28"/>
        </w:rPr>
        <w:t>对</w:t>
      </w:r>
      <w:r w:rsidRPr="00151CDB">
        <w:rPr>
          <w:rFonts w:ascii="仿宋_GB2312" w:eastAsia="仿宋_GB2312" w:hAnsi="宋体" w:hint="eastAsia"/>
          <w:sz w:val="28"/>
          <w:szCs w:val="28"/>
        </w:rPr>
        <w:t>委托方指定的</w:t>
      </w:r>
      <w:r>
        <w:rPr>
          <w:rFonts w:ascii="仿宋_GB2312" w:eastAsia="仿宋_GB2312" w:hAnsi="宋体" w:hint="eastAsia"/>
          <w:sz w:val="28"/>
          <w:szCs w:val="28"/>
        </w:rPr>
        <w:t>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有限责任公司位于白水县</w:t>
      </w:r>
      <w:proofErr w:type="gramStart"/>
      <w:r>
        <w:rPr>
          <w:rFonts w:ascii="仿宋_GB2312" w:eastAsia="仿宋_GB2312" w:hAnsi="宋体" w:hint="eastAsia"/>
          <w:sz w:val="28"/>
          <w:szCs w:val="28"/>
        </w:rPr>
        <w:t>雷牙镇北井头</w:t>
      </w:r>
      <w:proofErr w:type="gramEnd"/>
      <w:r>
        <w:rPr>
          <w:rFonts w:ascii="仿宋_GB2312" w:eastAsia="仿宋_GB2312" w:hAnsi="宋体" w:hint="eastAsia"/>
          <w:sz w:val="28"/>
          <w:szCs w:val="28"/>
        </w:rPr>
        <w:t>电管站东侧土地使用权（国有土地使用权证：白国用（2013）第020017号和无证土地使用权面积1.04亩）及地上附着物、构筑物</w:t>
      </w:r>
      <w:r w:rsidRPr="008877B4">
        <w:rPr>
          <w:rFonts w:ascii="仿宋_GB2312" w:eastAsia="仿宋_GB2312" w:hAnsi="Arial Narrow" w:hint="eastAsia"/>
          <w:sz w:val="28"/>
          <w:szCs w:val="28"/>
        </w:rPr>
        <w:t>进行了评估。本次评估</w:t>
      </w:r>
      <w:r>
        <w:rPr>
          <w:rFonts w:ascii="仿宋_GB2312" w:eastAsia="仿宋_GB2312" w:hAnsi="Arial Narrow" w:hint="eastAsia"/>
          <w:sz w:val="28"/>
          <w:szCs w:val="28"/>
        </w:rPr>
        <w:t>土地</w:t>
      </w:r>
      <w:r w:rsidRPr="008877B4">
        <w:rPr>
          <w:rFonts w:ascii="仿宋_GB2312" w:eastAsia="仿宋_GB2312" w:hAnsi="Arial Narrow" w:hint="eastAsia"/>
          <w:sz w:val="28"/>
          <w:szCs w:val="28"/>
        </w:rPr>
        <w:t>采用了</w:t>
      </w:r>
      <w:r>
        <w:rPr>
          <w:rFonts w:ascii="仿宋_GB2312" w:eastAsia="仿宋_GB2312" w:hAnsi="Arial Narrow" w:hint="eastAsia"/>
          <w:sz w:val="28"/>
          <w:szCs w:val="28"/>
        </w:rPr>
        <w:t>市场法进行评估，房屋建筑物、设备、苗木采用了成本法进行评估，</w:t>
      </w:r>
      <w:r w:rsidRPr="008877B4">
        <w:rPr>
          <w:rFonts w:ascii="仿宋_GB2312" w:eastAsia="仿宋_GB2312" w:hAnsi="Arial Narrow" w:hint="eastAsia"/>
          <w:sz w:val="28"/>
          <w:szCs w:val="28"/>
        </w:rPr>
        <w:t>评估结论根据以上评估工作得出，其评估结果如下：</w:t>
      </w:r>
    </w:p>
    <w:p w14:paraId="553BB8C0" w14:textId="77777777" w:rsidR="005968C6" w:rsidRPr="008877B4" w:rsidRDefault="005968C6" w:rsidP="005968C6">
      <w:pPr>
        <w:pStyle w:val="20"/>
        <w:numPr>
          <w:ilvl w:val="1"/>
          <w:numId w:val="4"/>
        </w:numPr>
        <w:tabs>
          <w:tab w:val="clear" w:pos="1380"/>
          <w:tab w:val="num" w:pos="0"/>
          <w:tab w:val="left" w:pos="720"/>
        </w:tabs>
        <w:adjustRightInd w:val="0"/>
        <w:snapToGrid w:val="0"/>
        <w:spacing w:beforeLines="50" w:before="120" w:line="360" w:lineRule="auto"/>
        <w:ind w:left="0" w:rightChars="75" w:right="158" w:firstLine="540"/>
        <w:rPr>
          <w:rFonts w:ascii="仿宋_GB2312" w:eastAsia="仿宋_GB2312" w:hAnsi="Arial Narrow"/>
          <w:b/>
          <w:bCs/>
          <w:position w:val="0"/>
          <w:sz w:val="28"/>
          <w:szCs w:val="28"/>
        </w:rPr>
      </w:pPr>
      <w:r w:rsidRPr="008877B4">
        <w:rPr>
          <w:rFonts w:ascii="仿宋_GB2312" w:eastAsia="仿宋_GB2312" w:hAnsi="Arial Narrow" w:hint="eastAsia"/>
          <w:b/>
          <w:bCs/>
          <w:position w:val="0"/>
          <w:sz w:val="28"/>
          <w:szCs w:val="28"/>
        </w:rPr>
        <w:t>评估结论</w:t>
      </w:r>
    </w:p>
    <w:p w14:paraId="6C061E74" w14:textId="167B3A46" w:rsidR="00944358" w:rsidRDefault="00944358" w:rsidP="00B3638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综上所述，本案委托评估资产</w:t>
      </w:r>
      <w:r w:rsidR="00B156E1">
        <w:rPr>
          <w:rFonts w:ascii="仿宋_GB2312" w:eastAsia="仿宋_GB2312" w:hAnsi="Arial Narrow" w:hint="eastAsia"/>
          <w:sz w:val="28"/>
          <w:szCs w:val="28"/>
        </w:rPr>
        <w:t>于评估基准日2018年5月22日的市场</w:t>
      </w:r>
      <w:r>
        <w:rPr>
          <w:rFonts w:ascii="仿宋_GB2312" w:eastAsia="仿宋_GB2312" w:hAnsi="Arial Narrow" w:hint="eastAsia"/>
          <w:sz w:val="28"/>
          <w:szCs w:val="28"/>
        </w:rPr>
        <w:t>价值合计为</w:t>
      </w:r>
      <w:r w:rsidR="00E03A23">
        <w:rPr>
          <w:rFonts w:ascii="仿宋_GB2312" w:eastAsia="仿宋_GB2312" w:hAnsi="Arial Narrow" w:hint="eastAsia"/>
          <w:sz w:val="28"/>
          <w:szCs w:val="28"/>
        </w:rPr>
        <w:t>2,603,944</w:t>
      </w:r>
      <w:r w:rsidR="00B156E1">
        <w:rPr>
          <w:rFonts w:ascii="仿宋_GB2312" w:eastAsia="仿宋_GB2312" w:hAnsi="Arial Narrow" w:hint="eastAsia"/>
          <w:sz w:val="28"/>
          <w:szCs w:val="28"/>
        </w:rPr>
        <w:t>.00（大写：</w:t>
      </w:r>
      <w:r w:rsidR="00951593">
        <w:rPr>
          <w:rFonts w:ascii="仿宋_GB2312" w:eastAsia="仿宋_GB2312" w:hAnsi="Arial Narrow" w:hint="eastAsia"/>
          <w:sz w:val="28"/>
          <w:szCs w:val="28"/>
        </w:rPr>
        <w:t>贰佰陆拾贰万零柒拾捌</w:t>
      </w:r>
      <w:r w:rsidR="00B156E1">
        <w:rPr>
          <w:rFonts w:ascii="仿宋_GB2312" w:eastAsia="仿宋_GB2312" w:hAnsi="Arial Narrow" w:hint="eastAsia"/>
          <w:sz w:val="28"/>
          <w:szCs w:val="28"/>
        </w:rPr>
        <w:t>元整）</w:t>
      </w:r>
    </w:p>
    <w:p w14:paraId="41CB32FD" w14:textId="77777777" w:rsidR="00B36385" w:rsidRPr="00A6697F" w:rsidRDefault="00B36385" w:rsidP="00B36385">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评估结论根据以上评估工作得出，仅在评估报告设定的评估假设和限制条件下成立。</w:t>
      </w:r>
    </w:p>
    <w:p w14:paraId="2B6FEEA6" w14:textId="77777777" w:rsidR="00B371E1" w:rsidRPr="00085A16" w:rsidRDefault="00B371E1" w:rsidP="00085A16">
      <w:pPr>
        <w:pStyle w:val="20"/>
        <w:numPr>
          <w:ilvl w:val="1"/>
          <w:numId w:val="4"/>
        </w:numPr>
        <w:tabs>
          <w:tab w:val="clear" w:pos="1380"/>
          <w:tab w:val="num" w:pos="0"/>
          <w:tab w:val="left" w:pos="720"/>
        </w:tabs>
        <w:adjustRightInd w:val="0"/>
        <w:snapToGrid w:val="0"/>
        <w:spacing w:beforeLines="50" w:before="120" w:line="360" w:lineRule="auto"/>
        <w:ind w:left="0" w:rightChars="75" w:right="158" w:firstLine="562"/>
        <w:rPr>
          <w:rFonts w:ascii="仿宋_GB2312" w:eastAsia="仿宋_GB2312" w:hAnsi="Arial Narrow"/>
          <w:b/>
          <w:bCs/>
          <w:sz w:val="28"/>
          <w:szCs w:val="28"/>
        </w:rPr>
      </w:pPr>
      <w:bookmarkStart w:id="50" w:name="_Toc531574707"/>
      <w:bookmarkStart w:id="51" w:name="_Toc236473882"/>
      <w:bookmarkStart w:id="52" w:name="_Toc245874155"/>
      <w:r w:rsidRPr="00085A16">
        <w:rPr>
          <w:rFonts w:ascii="仿宋_GB2312" w:eastAsia="仿宋_GB2312" w:hAnsi="Arial Narrow" w:hint="eastAsia"/>
          <w:b/>
          <w:bCs/>
          <w:position w:val="0"/>
          <w:sz w:val="28"/>
          <w:szCs w:val="28"/>
        </w:rPr>
        <w:t>评估基准日的期后事项说明及对评估结论的影响</w:t>
      </w:r>
      <w:bookmarkEnd w:id="50"/>
      <w:bookmarkEnd w:id="51"/>
      <w:bookmarkEnd w:id="52"/>
    </w:p>
    <w:p w14:paraId="00232EE0" w14:textId="77777777" w:rsidR="00B371E1" w:rsidRPr="008877B4"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本评估结果是对</w:t>
      </w:r>
      <w:r w:rsidR="000C063B">
        <w:rPr>
          <w:rFonts w:ascii="仿宋_GB2312" w:eastAsia="仿宋_GB2312" w:hAnsi="Arial Narrow" w:hint="eastAsia"/>
          <w:sz w:val="28"/>
          <w:szCs w:val="28"/>
        </w:rPr>
        <w:t>2018年</w:t>
      </w:r>
      <w:r w:rsidR="00E04D2E">
        <w:rPr>
          <w:rFonts w:ascii="仿宋_GB2312" w:eastAsia="仿宋_GB2312" w:hAnsi="Arial Narrow" w:hint="eastAsia"/>
          <w:sz w:val="28"/>
          <w:szCs w:val="28"/>
        </w:rPr>
        <w:t>5月22</w:t>
      </w:r>
      <w:r w:rsidRPr="008877B4">
        <w:rPr>
          <w:rFonts w:ascii="仿宋_GB2312" w:eastAsia="仿宋_GB2312" w:hAnsi="Arial Narrow" w:hint="eastAsia"/>
          <w:sz w:val="28"/>
          <w:szCs w:val="28"/>
        </w:rPr>
        <w:t>日</w:t>
      </w:r>
      <w:r w:rsidRPr="00A6697F">
        <w:rPr>
          <w:rFonts w:ascii="仿宋_GB2312" w:eastAsia="仿宋_GB2312" w:hAnsi="Arial Narrow" w:hint="eastAsia"/>
          <w:sz w:val="28"/>
          <w:szCs w:val="28"/>
        </w:rPr>
        <w:t>这一评估基准日该部分资产价值的客观公允反映，本公司对这一基准日以后的该部分资产价值发生的重大变化不负任何责任。发生评估基准日期后重大事项时，不能直接使用本评估结论。</w:t>
      </w:r>
    </w:p>
    <w:p w14:paraId="60C9EF4F" w14:textId="77777777" w:rsidR="00B371E1" w:rsidRPr="008877B4"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在评估基准日期后，且评估结果有效期内，</w:t>
      </w:r>
      <w:proofErr w:type="gramStart"/>
      <w:r w:rsidRPr="00A6697F">
        <w:rPr>
          <w:rFonts w:ascii="仿宋_GB2312" w:eastAsia="仿宋_GB2312" w:hAnsi="Arial Narrow" w:hint="eastAsia"/>
          <w:sz w:val="28"/>
          <w:szCs w:val="28"/>
        </w:rPr>
        <w:t>若资产</w:t>
      </w:r>
      <w:proofErr w:type="gramEnd"/>
      <w:r w:rsidRPr="00A6697F">
        <w:rPr>
          <w:rFonts w:ascii="仿宋_GB2312" w:eastAsia="仿宋_GB2312" w:hAnsi="Arial Narrow" w:hint="eastAsia"/>
          <w:sz w:val="28"/>
          <w:szCs w:val="28"/>
        </w:rPr>
        <w:t>数量、价格标准发生变化并对资产评估结果产生明显影响时，委托方应及时聘请评估机构重新确定评估价值；</w:t>
      </w:r>
      <w:proofErr w:type="gramStart"/>
      <w:r w:rsidRPr="00A6697F">
        <w:rPr>
          <w:rFonts w:ascii="仿宋_GB2312" w:eastAsia="仿宋_GB2312" w:hAnsi="Arial Narrow" w:hint="eastAsia"/>
          <w:sz w:val="28"/>
          <w:szCs w:val="28"/>
        </w:rPr>
        <w:t>若资产</w:t>
      </w:r>
      <w:proofErr w:type="gramEnd"/>
      <w:r w:rsidRPr="00A6697F">
        <w:rPr>
          <w:rFonts w:ascii="仿宋_GB2312" w:eastAsia="仿宋_GB2312" w:hAnsi="Arial Narrow" w:hint="eastAsia"/>
          <w:sz w:val="28"/>
          <w:szCs w:val="28"/>
        </w:rPr>
        <w:t>价格的调整方法简单、易于操作时，可由委托方在资产实际作价时进行相应调整。</w:t>
      </w:r>
    </w:p>
    <w:p w14:paraId="3DEEA2C9"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评估报告使用限制说明</w:t>
      </w:r>
    </w:p>
    <w:p w14:paraId="06E7CF44" w14:textId="77777777" w:rsidR="00B371E1" w:rsidRPr="008877B4" w:rsidRDefault="00B371E1" w:rsidP="00A6697F">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1．本评估报告及其评估结论仅用于本评估报告载明的评估目的和</w:t>
      </w:r>
      <w:r w:rsidRPr="008877B4">
        <w:rPr>
          <w:rFonts w:ascii="仿宋_GB2312" w:eastAsia="仿宋_GB2312" w:hAnsi="Arial Narrow" w:hint="eastAsia"/>
          <w:sz w:val="28"/>
          <w:szCs w:val="28"/>
        </w:rPr>
        <w:lastRenderedPageBreak/>
        <w:t>用途以及送交资产评估主管机关审查、备案，用于其它任何目的均无效。</w:t>
      </w:r>
    </w:p>
    <w:p w14:paraId="060719CE" w14:textId="77777777" w:rsidR="00B371E1" w:rsidRPr="008877B4" w:rsidRDefault="00B371E1" w:rsidP="00A6697F">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2．本评估报告及其评估结论仅</w:t>
      </w:r>
      <w:proofErr w:type="gramStart"/>
      <w:r w:rsidRPr="008877B4">
        <w:rPr>
          <w:rFonts w:ascii="仿宋_GB2312" w:eastAsia="仿宋_GB2312" w:hAnsi="Arial Narrow" w:hint="eastAsia"/>
          <w:sz w:val="28"/>
          <w:szCs w:val="28"/>
        </w:rPr>
        <w:t>供委托</w:t>
      </w:r>
      <w:proofErr w:type="gramEnd"/>
      <w:r w:rsidRPr="008877B4">
        <w:rPr>
          <w:rFonts w:ascii="仿宋_GB2312" w:eastAsia="仿宋_GB2312" w:hAnsi="Arial Narrow" w:hint="eastAsia"/>
          <w:sz w:val="28"/>
          <w:szCs w:val="28"/>
        </w:rPr>
        <w:t>方和本评估报告中明确的其他报告使用者在本评估报告的有效期内合法使用；其他任何第三方不得使用或依赖本报告，本</w:t>
      </w:r>
      <w:r w:rsidRPr="00A6697F">
        <w:rPr>
          <w:rFonts w:ascii="仿宋_GB2312" w:eastAsia="仿宋_GB2312" w:hAnsi="Arial Narrow" w:hint="eastAsia"/>
          <w:sz w:val="28"/>
          <w:szCs w:val="28"/>
        </w:rPr>
        <w:t>公司对任何单位或个人不当使用本评估报告及其评估结论所造成的后果不承担任何责任。</w:t>
      </w:r>
    </w:p>
    <w:p w14:paraId="5975ACD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本评估报告书的使用权归委托方所有；若未征得评估机构书面许可，任何单位和个人不得复印、摘抄、引用本评估报告的全部或部分内容或将其披露于任何媒体，法律、法规规定以及相关当事方另有约定的除外。</w:t>
      </w:r>
    </w:p>
    <w:p w14:paraId="1275302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4．本评估报告评估结论有效使用期限为一年，自评估基准日即</w:t>
      </w:r>
      <w:r w:rsidR="000C063B" w:rsidRPr="00A6697F">
        <w:rPr>
          <w:rFonts w:ascii="仿宋_GB2312" w:eastAsia="仿宋_GB2312" w:hAnsi="Arial Narrow" w:hint="eastAsia"/>
          <w:sz w:val="28"/>
          <w:szCs w:val="28"/>
        </w:rPr>
        <w:t>2018年</w:t>
      </w:r>
      <w:r w:rsidR="00E04D2E" w:rsidRPr="00A6697F">
        <w:rPr>
          <w:rFonts w:ascii="仿宋_GB2312" w:eastAsia="仿宋_GB2312" w:hAnsi="Arial Narrow" w:hint="eastAsia"/>
          <w:sz w:val="28"/>
          <w:szCs w:val="28"/>
        </w:rPr>
        <w:t>5月22</w:t>
      </w:r>
      <w:r w:rsidRPr="00A6697F">
        <w:rPr>
          <w:rFonts w:ascii="仿宋_GB2312" w:eastAsia="仿宋_GB2312" w:hAnsi="Arial Narrow" w:hint="eastAsia"/>
          <w:sz w:val="28"/>
          <w:szCs w:val="28"/>
        </w:rPr>
        <w:t>日起至</w:t>
      </w:r>
      <w:r w:rsidR="000C063B" w:rsidRPr="00A6697F">
        <w:rPr>
          <w:rFonts w:ascii="仿宋_GB2312" w:eastAsia="仿宋_GB2312" w:hAnsi="Arial Narrow" w:hint="eastAsia"/>
          <w:sz w:val="28"/>
          <w:szCs w:val="28"/>
        </w:rPr>
        <w:t>2019年</w:t>
      </w:r>
      <w:r w:rsidR="00B156E1">
        <w:rPr>
          <w:rFonts w:ascii="仿宋_GB2312" w:eastAsia="仿宋_GB2312" w:hAnsi="Arial Narrow" w:hint="eastAsia"/>
          <w:sz w:val="28"/>
          <w:szCs w:val="28"/>
        </w:rPr>
        <w:t>5月21</w:t>
      </w:r>
      <w:r w:rsidRPr="00A6697F">
        <w:rPr>
          <w:rFonts w:ascii="仿宋_GB2312" w:eastAsia="仿宋_GB2312" w:hAnsi="Arial Narrow" w:hint="eastAsia"/>
          <w:sz w:val="28"/>
          <w:szCs w:val="28"/>
        </w:rPr>
        <w:t>日</w:t>
      </w:r>
      <w:r w:rsidRPr="008877B4">
        <w:rPr>
          <w:rFonts w:ascii="仿宋_GB2312" w:eastAsia="仿宋_GB2312" w:hAnsi="Arial Narrow" w:hint="eastAsia"/>
          <w:sz w:val="28"/>
          <w:szCs w:val="28"/>
        </w:rPr>
        <w:t>止，</w:t>
      </w:r>
      <w:r w:rsidRPr="00A6697F">
        <w:rPr>
          <w:rFonts w:ascii="仿宋_GB2312" w:eastAsia="仿宋_GB2312" w:hAnsi="Arial Narrow" w:hint="eastAsia"/>
          <w:sz w:val="28"/>
          <w:szCs w:val="28"/>
        </w:rPr>
        <w:t>只有当评估基准日与经济行为实现日相距不超过一年时，才可使用评估报告。超过使用期限，需重新进行资产评估；</w:t>
      </w:r>
      <w:r w:rsidRPr="008877B4">
        <w:rPr>
          <w:rFonts w:ascii="仿宋_GB2312" w:eastAsia="仿宋_GB2312" w:hAnsi="Arial Narrow" w:hint="eastAsia"/>
          <w:sz w:val="28"/>
          <w:szCs w:val="28"/>
        </w:rPr>
        <w:t>在评估基准日后的评估报告有效期内，</w:t>
      </w:r>
      <w:proofErr w:type="gramStart"/>
      <w:r w:rsidRPr="008877B4">
        <w:rPr>
          <w:rFonts w:ascii="仿宋_GB2312" w:eastAsia="仿宋_GB2312" w:hAnsi="Arial Narrow" w:hint="eastAsia"/>
          <w:sz w:val="28"/>
          <w:szCs w:val="28"/>
        </w:rPr>
        <w:t>若资产</w:t>
      </w:r>
      <w:proofErr w:type="gramEnd"/>
      <w:r w:rsidRPr="008877B4">
        <w:rPr>
          <w:rFonts w:ascii="仿宋_GB2312" w:eastAsia="仿宋_GB2312" w:hAnsi="Arial Narrow" w:hint="eastAsia"/>
          <w:sz w:val="28"/>
          <w:szCs w:val="28"/>
        </w:rPr>
        <w:t>质量与数量发生变化时，应根据原评估方法对其进行相应调整，</w:t>
      </w:r>
      <w:proofErr w:type="gramStart"/>
      <w:r w:rsidRPr="008877B4">
        <w:rPr>
          <w:rFonts w:ascii="仿宋_GB2312" w:eastAsia="仿宋_GB2312" w:hAnsi="Arial Narrow" w:hint="eastAsia"/>
          <w:sz w:val="28"/>
          <w:szCs w:val="28"/>
        </w:rPr>
        <w:t>若资产</w:t>
      </w:r>
      <w:proofErr w:type="gramEnd"/>
      <w:r w:rsidRPr="008877B4">
        <w:rPr>
          <w:rFonts w:ascii="仿宋_GB2312" w:eastAsia="仿宋_GB2312" w:hAnsi="Arial Narrow" w:hint="eastAsia"/>
          <w:sz w:val="28"/>
          <w:szCs w:val="28"/>
        </w:rPr>
        <w:t>价格标准发生变化或对评估结论产生明显影响时，委托方应及时聘请评估机构重新评估</w:t>
      </w:r>
      <w:r w:rsidRPr="00A6697F">
        <w:rPr>
          <w:rFonts w:ascii="仿宋_GB2312" w:eastAsia="仿宋_GB2312" w:hAnsi="Arial Narrow" w:hint="eastAsia"/>
          <w:sz w:val="28"/>
          <w:szCs w:val="28"/>
        </w:rPr>
        <w:t>。</w:t>
      </w:r>
    </w:p>
    <w:p w14:paraId="34C59699" w14:textId="77777777" w:rsidR="00B371E1" w:rsidRPr="00A6697F" w:rsidRDefault="00B371E1" w:rsidP="00A6697F">
      <w:pPr>
        <w:spacing w:line="360" w:lineRule="auto"/>
        <w:ind w:firstLineChars="200" w:firstLine="560"/>
        <w:rPr>
          <w:rFonts w:ascii="仿宋_GB2312" w:eastAsia="仿宋_GB2312" w:hAnsi="Arial Narrow"/>
          <w:sz w:val="28"/>
          <w:szCs w:val="28"/>
        </w:rPr>
      </w:pPr>
    </w:p>
    <w:p w14:paraId="1B2F2F2C" w14:textId="77777777" w:rsidR="00675A99" w:rsidRPr="00A6697F" w:rsidRDefault="00675A99" w:rsidP="00DD50F9">
      <w:pPr>
        <w:spacing w:line="360" w:lineRule="auto"/>
        <w:ind w:firstLineChars="200" w:firstLine="560"/>
        <w:rPr>
          <w:rFonts w:ascii="仿宋_GB2312" w:eastAsia="仿宋_GB2312" w:hAnsi="Arial Narrow"/>
          <w:sz w:val="28"/>
          <w:szCs w:val="28"/>
        </w:rPr>
      </w:pPr>
    </w:p>
    <w:sectPr w:rsidR="00675A99" w:rsidRPr="00A6697F" w:rsidSect="00112D5F">
      <w:footerReference w:type="default" r:id="rId17"/>
      <w:pgSz w:w="11906" w:h="16838" w:code="9"/>
      <w:pgMar w:top="1418" w:right="1588" w:bottom="1400" w:left="1758" w:header="777" w:footer="771" w:gutter="0"/>
      <w:cols w:space="425"/>
      <w:docGrid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D0EA7D" w15:done="0"/>
  <w15:commentEx w15:paraId="29C093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09BCC" w14:textId="77777777" w:rsidR="00E375D8" w:rsidRDefault="00E375D8" w:rsidP="00B371E1">
      <w:r>
        <w:separator/>
      </w:r>
    </w:p>
  </w:endnote>
  <w:endnote w:type="continuationSeparator" w:id="0">
    <w:p w14:paraId="4F9E1047" w14:textId="77777777" w:rsidR="00E375D8" w:rsidRDefault="00E375D8" w:rsidP="00B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昆仑楷体">
    <w:altName w:val="宋体"/>
    <w:charset w:val="86"/>
    <w:family w:val="modern"/>
    <w:pitch w:val="default"/>
    <w:sig w:usb0="00000001" w:usb1="080E0000" w:usb2="00000010" w:usb3="00000000" w:csb0="00040000" w:csb1="00000000"/>
  </w:font>
  <w:font w:name="文鼎小标宋简">
    <w:altName w:val="宋体"/>
    <w:charset w:val="86"/>
    <w:family w:val="modern"/>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创艺简标宋">
    <w:altName w:val="黑体"/>
    <w:charset w:val="86"/>
    <w:family w:val="auto"/>
    <w:pitch w:val="default"/>
    <w:sig w:usb0="00000001" w:usb1="080E0000" w:usb2="00000010" w:usb3="00000000" w:csb0="00040000" w:csb1="00000000"/>
  </w:font>
  <w:font w:name="昆仑仿宋">
    <w:altName w:val="黑体"/>
    <w:charset w:val="86"/>
    <w:family w:val="modern"/>
    <w:pitch w:val="default"/>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onospac821 BT">
    <w:altName w:val="Segoe Print"/>
    <w:charset w:val="00"/>
    <w:family w:val="modern"/>
    <w:pitch w:val="default"/>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3" w:usb1="10000000" w:usb2="00000000" w:usb3="00000000" w:csb0="8000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2BAAD" w14:textId="77777777" w:rsidR="00070487" w:rsidRDefault="00070487" w:rsidP="00112D5F">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3C002DC1" w14:textId="77777777" w:rsidR="00070487" w:rsidRDefault="00070487" w:rsidP="00112D5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91BB5" w14:textId="77777777" w:rsidR="00070487" w:rsidRPr="002C6442" w:rsidRDefault="00070487" w:rsidP="00112D5F">
    <w:pPr>
      <w:pStyle w:val="a5"/>
      <w:pBdr>
        <w:top w:val="thickThinSmallGap" w:sz="24" w:space="1" w:color="auto"/>
      </w:pBdr>
      <w:tabs>
        <w:tab w:val="clear" w:pos="4153"/>
        <w:tab w:val="clear" w:pos="8306"/>
        <w:tab w:val="center" w:pos="4500"/>
        <w:tab w:val="right" w:pos="8460"/>
      </w:tabs>
      <w:ind w:right="32"/>
      <w:rPr>
        <w:rFonts w:ascii="Arial Narrow" w:hAnsi="宋体"/>
      </w:rPr>
    </w:pPr>
    <w:r w:rsidRPr="002C0316">
      <w:rPr>
        <w:rFonts w:ascii="Arial Narrow" w:hAnsi="Arial Narrow"/>
      </w:rPr>
      <w:t>北京中立</w:t>
    </w:r>
    <w:proofErr w:type="gramStart"/>
    <w:r w:rsidRPr="002C0316">
      <w:rPr>
        <w:rFonts w:ascii="Arial Narrow" w:hAnsi="Arial Narrow"/>
      </w:rPr>
      <w:t>华资产</w:t>
    </w:r>
    <w:proofErr w:type="gramEnd"/>
    <w:r w:rsidRPr="002C0316">
      <w:rPr>
        <w:rFonts w:ascii="Arial Narrow" w:hAnsi="Arial Narrow"/>
      </w:rPr>
      <w:t>评估有限责任公司</w:t>
    </w:r>
    <w:r w:rsidRPr="002C0316">
      <w:rPr>
        <w:rFonts w:ascii="Arial Narrow" w:hAnsi="Arial Narrow"/>
      </w:rPr>
      <w:t xml:space="preserve">                         </w:t>
    </w:r>
    <w:r>
      <w:rPr>
        <w:rFonts w:ascii="Arial Narrow" w:hAnsi="Arial Narrow"/>
      </w:rPr>
      <w:t xml:space="preserve">     </w:t>
    </w:r>
    <w:r>
      <w:rPr>
        <w:rFonts w:ascii="Arial Narrow" w:hAnsi="Arial Narrow" w:hint="eastAsia"/>
      </w:rPr>
      <w:t xml:space="preserve"> </w:t>
    </w:r>
    <w:r>
      <w:rPr>
        <w:rFonts w:ascii="Arial Narrow" w:hAnsi="Arial Narrow"/>
      </w:rPr>
      <w:t xml:space="preserve">         </w:t>
    </w:r>
    <w:r>
      <w:rPr>
        <w:rFonts w:ascii="Arial Narrow" w:hAnsi="Arial Narrow" w:hint="eastAsia"/>
      </w:rPr>
      <w:t xml:space="preserve">                 </w:t>
    </w:r>
    <w:r>
      <w:rPr>
        <w:rFonts w:ascii="Arial Narrow" w:hAnsi="Arial Narrow" w:hint="eastAsia"/>
      </w:rPr>
      <w:t>第</w:t>
    </w:r>
    <w:r w:rsidRPr="002C0316">
      <w:rPr>
        <w:rFonts w:ascii="Arial Narrow" w:hAnsi="Arial Narrow"/>
      </w:rPr>
      <w:t xml:space="preserve"> </w:t>
    </w:r>
    <w:r w:rsidRPr="003A33AB">
      <w:rPr>
        <w:rFonts w:ascii="Arial Narrow" w:hAnsi="宋体"/>
      </w:rPr>
      <w:fldChar w:fldCharType="begin"/>
    </w:r>
    <w:r w:rsidRPr="003A33AB">
      <w:rPr>
        <w:rFonts w:ascii="Arial Narrow" w:hAnsi="宋体"/>
      </w:rPr>
      <w:instrText xml:space="preserve"> PAGE </w:instrText>
    </w:r>
    <w:r w:rsidRPr="003A33AB">
      <w:rPr>
        <w:rFonts w:ascii="Arial Narrow" w:hAnsi="宋体"/>
      </w:rPr>
      <w:fldChar w:fldCharType="separate"/>
    </w:r>
    <w:r>
      <w:rPr>
        <w:rFonts w:ascii="Arial Narrow" w:hAnsi="宋体"/>
        <w:noProof/>
      </w:rPr>
      <w:t>2</w:t>
    </w:r>
    <w:r w:rsidRPr="003A33AB">
      <w:rPr>
        <w:rFonts w:ascii="Arial Narrow" w:hAnsi="宋体"/>
      </w:rPr>
      <w:fldChar w:fldCharType="end"/>
    </w:r>
    <w:r>
      <w:rPr>
        <w:rFonts w:ascii="Arial Narrow" w:hAnsi="宋体" w:hint="eastAsia"/>
      </w:rPr>
      <w:t>页</w:t>
    </w:r>
    <w:r>
      <w:rPr>
        <w:rFonts w:ascii="Arial Narrow" w:hAnsi="Arial Narrow"/>
      </w:rPr>
      <w:t xml:space="preserve">                </w:t>
    </w:r>
    <w:r w:rsidRPr="002C6442">
      <w:rPr>
        <w:rFonts w:ascii="Arial Narrow" w:hAnsi="宋体"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97806" w14:textId="77777777" w:rsidR="00070487" w:rsidRPr="007E6431" w:rsidRDefault="00070487" w:rsidP="00112D5F">
    <w:pPr>
      <w:pStyle w:val="a5"/>
      <w:rPr>
        <w:rFonts w:ascii="Arial Narrow" w:hAnsi="Arial Narrow"/>
      </w:rPr>
    </w:pPr>
    <w:r>
      <w:rPr>
        <w:rFonts w:ascii="Arial Narrow" w:hAnsi="Arial Narrow" w:hint="eastAsia"/>
        <w:sz w:val="21"/>
      </w:rPr>
      <w:t xml:space="preserve">                                                                        </w:t>
    </w:r>
    <w:r w:rsidRPr="007E6431">
      <w:rPr>
        <w:rFonts w:ascii="Arial Narrow" w:hAnsi="Arial Narrow"/>
        <w:sz w:val="21"/>
      </w:rPr>
      <w:t xml:space="preserve">  </w:t>
    </w:r>
    <w:r>
      <w:rPr>
        <w:rFonts w:ascii="Arial Narrow" w:hAnsi="Arial Narrow" w:hint="eastAsia"/>
        <w:sz w:val="21"/>
      </w:rPr>
      <w:t xml:space="preserve">                                                                           </w:t>
    </w:r>
    <w:r w:rsidRPr="007E6431">
      <w:rPr>
        <w:rFonts w:ascii="Arial Narrow" w:hAnsi="Arial Narrow"/>
        <w:sz w:val="21"/>
      </w:rPr>
      <w:t xml:space="preserve"> </w:t>
    </w:r>
    <w:r>
      <w:rPr>
        <w:rFonts w:ascii="Arial Narrow" w:hAnsi="Arial Narrow" w:hint="eastAsia"/>
        <w:sz w:val="21"/>
      </w:rPr>
      <w:t xml:space="preserve">                                                       </w:t>
    </w:r>
    <w:r w:rsidRPr="007E6431">
      <w:rPr>
        <w:rFonts w:ascii="Arial Narrow" w:hAnsi="Arial Narrow"/>
        <w:sz w:val="21"/>
      </w:rPr>
      <w:t xml:space="preserve">  </w:t>
    </w:r>
    <w:r>
      <w:rPr>
        <w:rFonts w:ascii="Arial Narrow" w:hAnsi="Arial Narrow" w:hint="eastAsia"/>
        <w:sz w:val="21"/>
      </w:rPr>
      <w:t xml:space="preserve">                                                         </w:t>
    </w:r>
    <w:r w:rsidRPr="007E6431">
      <w:rPr>
        <w:rFonts w:ascii="Arial Narrow" w:hAnsi="Arial Narrow"/>
        <w:sz w:val="21"/>
      </w:rPr>
      <w:t xml:space="preserve">               </w:t>
    </w:r>
    <w:r>
      <w:rPr>
        <w:rFonts w:ascii="Arial Narrow" w:hAnsi="Arial Narrow" w:hint="eastAsia"/>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2D3" w14:textId="6E2449DA" w:rsidR="00070487" w:rsidRPr="002C6442" w:rsidRDefault="00070487" w:rsidP="00112D5F">
    <w:pPr>
      <w:pStyle w:val="a5"/>
      <w:pBdr>
        <w:top w:val="thickThinSmallGap" w:sz="24" w:space="1" w:color="auto"/>
      </w:pBdr>
      <w:tabs>
        <w:tab w:val="clear" w:pos="4153"/>
        <w:tab w:val="clear" w:pos="8306"/>
        <w:tab w:val="center" w:pos="4500"/>
        <w:tab w:val="right" w:pos="8460"/>
      </w:tabs>
      <w:ind w:right="32"/>
      <w:rPr>
        <w:rFonts w:ascii="Arial Narrow" w:hAnsi="宋体"/>
      </w:rPr>
    </w:pPr>
    <w:r>
      <w:rPr>
        <w:rFonts w:ascii="Arial Narrow" w:hAnsi="Arial Narrow"/>
      </w:rPr>
      <w:t>陕西</w:t>
    </w:r>
    <w:r>
      <w:rPr>
        <w:rFonts w:ascii="Arial Narrow" w:hAnsi="Arial Narrow" w:hint="eastAsia"/>
      </w:rPr>
      <w:t>兴国</w:t>
    </w:r>
    <w:r>
      <w:rPr>
        <w:rFonts w:ascii="Arial Narrow" w:hAnsi="Arial Narrow"/>
      </w:rPr>
      <w:t>资产评估有限责任公司</w:t>
    </w:r>
    <w:r w:rsidRPr="002C0316">
      <w:rPr>
        <w:rFonts w:ascii="Arial Narrow" w:hAnsi="Arial Narrow"/>
      </w:rPr>
      <w:t xml:space="preserve">                         </w:t>
    </w:r>
    <w:r>
      <w:rPr>
        <w:rFonts w:ascii="Arial Narrow" w:hAnsi="Arial Narrow"/>
      </w:rPr>
      <w:t xml:space="preserve">     </w:t>
    </w:r>
    <w:r>
      <w:rPr>
        <w:rFonts w:ascii="Arial Narrow" w:hAnsi="Arial Narrow" w:hint="eastAsia"/>
      </w:rPr>
      <w:t xml:space="preserve"> </w:t>
    </w:r>
    <w:r>
      <w:rPr>
        <w:rFonts w:ascii="Arial Narrow" w:hAnsi="Arial Narrow"/>
      </w:rPr>
      <w:t xml:space="preserve">         </w:t>
    </w:r>
    <w:r>
      <w:rPr>
        <w:rFonts w:ascii="Arial Narrow" w:hAnsi="Arial Narrow" w:hint="eastAsia"/>
      </w:rPr>
      <w:t xml:space="preserve">                  </w:t>
    </w:r>
    <w:r>
      <w:rPr>
        <w:rFonts w:ascii="Arial Narrow" w:hAnsi="Arial Narrow" w:hint="eastAsia"/>
      </w:rPr>
      <w:t>第</w:t>
    </w:r>
    <w:r w:rsidRPr="002C0316">
      <w:rPr>
        <w:rFonts w:ascii="Arial Narrow" w:hAnsi="Arial Narrow"/>
      </w:rPr>
      <w:t xml:space="preserve"> </w:t>
    </w:r>
    <w:r w:rsidRPr="003A33AB">
      <w:rPr>
        <w:rFonts w:ascii="Arial Narrow" w:hAnsi="宋体"/>
      </w:rPr>
      <w:fldChar w:fldCharType="begin"/>
    </w:r>
    <w:r w:rsidRPr="003A33AB">
      <w:rPr>
        <w:rFonts w:ascii="Arial Narrow" w:hAnsi="宋体"/>
      </w:rPr>
      <w:instrText xml:space="preserve"> PAGE </w:instrText>
    </w:r>
    <w:r w:rsidRPr="003A33AB">
      <w:rPr>
        <w:rFonts w:ascii="Arial Narrow" w:hAnsi="宋体"/>
      </w:rPr>
      <w:fldChar w:fldCharType="separate"/>
    </w:r>
    <w:r w:rsidR="000672EB">
      <w:rPr>
        <w:rFonts w:ascii="Arial Narrow" w:hAnsi="宋体"/>
        <w:noProof/>
      </w:rPr>
      <w:t>1</w:t>
    </w:r>
    <w:r w:rsidRPr="003A33AB">
      <w:rPr>
        <w:rFonts w:ascii="Arial Narrow" w:hAnsi="宋体"/>
      </w:rPr>
      <w:fldChar w:fldCharType="end"/>
    </w:r>
    <w:r>
      <w:rPr>
        <w:rFonts w:ascii="Arial Narrow" w:hAnsi="宋体" w:hint="eastAsia"/>
      </w:rPr>
      <w:t>页</w:t>
    </w:r>
    <w:r>
      <w:rPr>
        <w:rFonts w:ascii="Arial Narrow" w:hAnsi="Arial Narrow"/>
      </w:rPr>
      <w:t xml:space="preserve">                </w:t>
    </w:r>
    <w:r w:rsidRPr="002C6442">
      <w:rPr>
        <w:rFonts w:ascii="Arial Narrow" w:hAnsi="宋体"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98854" w14:textId="77777777" w:rsidR="00070487" w:rsidRDefault="00070487" w:rsidP="00112D5F">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37EFB91C" w14:textId="77777777" w:rsidR="00070487" w:rsidRPr="002C6442" w:rsidRDefault="00070487" w:rsidP="00112D5F">
    <w:pPr>
      <w:pStyle w:val="a5"/>
      <w:pBdr>
        <w:top w:val="thickThinSmallGap" w:sz="24" w:space="1" w:color="auto"/>
      </w:pBdr>
      <w:tabs>
        <w:tab w:val="clear" w:pos="4153"/>
        <w:tab w:val="clear" w:pos="8306"/>
        <w:tab w:val="center" w:pos="4500"/>
        <w:tab w:val="right" w:pos="8460"/>
      </w:tabs>
      <w:ind w:right="360"/>
      <w:rPr>
        <w:rFonts w:ascii="Arial Narrow" w:hAnsi="宋体"/>
      </w:rPr>
    </w:pPr>
    <w:r w:rsidRPr="007E6431">
      <w:rPr>
        <w:rFonts w:ascii="Arial Narrow" w:hAnsi="宋体"/>
      </w:rPr>
      <w:t>北京中立</w:t>
    </w:r>
    <w:proofErr w:type="gramStart"/>
    <w:r w:rsidRPr="007E6431">
      <w:rPr>
        <w:rFonts w:ascii="Arial Narrow" w:hAnsi="宋体"/>
      </w:rPr>
      <w:t>华资产</w:t>
    </w:r>
    <w:proofErr w:type="gramEnd"/>
    <w:r w:rsidRPr="007E6431">
      <w:rPr>
        <w:rFonts w:ascii="Arial Narrow" w:hAnsi="宋体"/>
      </w:rPr>
      <w:t>评估有限责任公司</w:t>
    </w:r>
    <w:r w:rsidRPr="002C6442">
      <w:rPr>
        <w:rFonts w:ascii="Arial Narrow" w:hAnsi="宋体"/>
      </w:rPr>
      <w:t xml:space="preserve">                      </w:t>
    </w:r>
    <w:r w:rsidRPr="002C6442">
      <w:rPr>
        <w:rFonts w:ascii="Arial Narrow" w:hAnsi="宋体" w:hint="eastAsia"/>
      </w:rPr>
      <w:t xml:space="preserve">                 </w:t>
    </w:r>
    <w:r>
      <w:rPr>
        <w:rFonts w:ascii="Arial Narrow" w:hAnsi="宋体" w:hint="eastAsia"/>
      </w:rPr>
      <w:t xml:space="preserve">   </w:t>
    </w:r>
    <w:r w:rsidRPr="002C6442">
      <w:rPr>
        <w:rFonts w:ascii="Arial Narrow" w:hAnsi="宋体" w:hint="eastAsia"/>
      </w:rPr>
      <w:t xml:space="preserve">   </w:t>
    </w:r>
    <w:r>
      <w:rPr>
        <w:rFonts w:ascii="Arial Narrow" w:hAnsi="宋体" w:hint="eastAsia"/>
      </w:rPr>
      <w:t xml:space="preserve">    </w:t>
    </w:r>
    <w:r w:rsidRPr="002C6442">
      <w:rPr>
        <w:rFonts w:ascii="Arial Narrow" w:hAnsi="宋体"/>
      </w:rPr>
      <w:t xml:space="preserve">  </w:t>
    </w:r>
    <w:r w:rsidRPr="002C6442">
      <w:rPr>
        <w:rFonts w:ascii="Arial Narrow" w:hAnsi="宋体" w:hint="eastAsia"/>
      </w:rPr>
      <w:t xml:space="preserve">   </w:t>
    </w:r>
    <w:r w:rsidRPr="002C6442">
      <w:rPr>
        <w:rFonts w:ascii="Arial Narrow" w:hAnsi="宋体"/>
      </w:rPr>
      <w:t xml:space="preserve">    </w:t>
    </w:r>
    <w:r w:rsidRPr="002C6442">
      <w:rPr>
        <w:rFonts w:ascii="Arial Narrow" w:hAnsi="宋体" w:hint="eastAsia"/>
      </w:rPr>
      <w:t xml:space="preserve">                                              </w:t>
    </w:r>
  </w:p>
  <w:p w14:paraId="029D42AA" w14:textId="77777777" w:rsidR="00070487" w:rsidRPr="0075506A" w:rsidRDefault="00070487" w:rsidP="00112D5F">
    <w:pPr>
      <w:pStyle w:val="a5"/>
      <w:tabs>
        <w:tab w:val="clear" w:pos="8306"/>
        <w:tab w:val="right" w:pos="8640"/>
      </w:tabs>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5E8D4" w14:textId="63D34056" w:rsidR="00070487" w:rsidRPr="002C6442" w:rsidRDefault="00070487" w:rsidP="00112D5F">
    <w:pPr>
      <w:pStyle w:val="a5"/>
      <w:pBdr>
        <w:top w:val="thickThinSmallGap" w:sz="24" w:space="1" w:color="auto"/>
      </w:pBdr>
      <w:tabs>
        <w:tab w:val="clear" w:pos="4153"/>
        <w:tab w:val="clear" w:pos="8306"/>
        <w:tab w:val="center" w:pos="4500"/>
        <w:tab w:val="right" w:pos="8505"/>
      </w:tabs>
      <w:ind w:right="32"/>
      <w:jc w:val="center"/>
      <w:rPr>
        <w:rFonts w:ascii="Arial Narrow" w:hAnsi="宋体"/>
      </w:rPr>
    </w:pPr>
    <w:r>
      <w:rPr>
        <w:rFonts w:ascii="Arial Narrow" w:hAnsi="Arial Narrow" w:hint="eastAsia"/>
      </w:rPr>
      <w:t>陕西兴国</w:t>
    </w:r>
    <w:r w:rsidRPr="002C0316">
      <w:rPr>
        <w:rFonts w:ascii="Arial Narrow" w:hAnsi="Arial Narrow"/>
      </w:rPr>
      <w:t>资产评估有限责任公司</w:t>
    </w:r>
    <w:r w:rsidRPr="002C0316">
      <w:rPr>
        <w:rFonts w:ascii="Arial Narrow" w:hAnsi="Arial Narrow"/>
      </w:rPr>
      <w:t xml:space="preserve">                 </w:t>
    </w:r>
    <w:r w:rsidRPr="001E1FE4">
      <w:rPr>
        <w:rFonts w:hint="eastAsia"/>
      </w:rPr>
      <w:t>电话：</w:t>
    </w:r>
    <w:r w:rsidRPr="001E1FE4">
      <w:t>029</w:t>
    </w:r>
    <w:r w:rsidRPr="0074128C">
      <w:t>-</w:t>
    </w:r>
    <w:r w:rsidRPr="001E1FE4">
      <w:t>89606260</w:t>
    </w:r>
    <w:r>
      <w:rPr>
        <w:rFonts w:ascii="Arial Narrow" w:hAnsi="Arial Narrow"/>
      </w:rPr>
      <w:t xml:space="preserve">     </w:t>
    </w:r>
    <w:r>
      <w:rPr>
        <w:rFonts w:ascii="Arial Narrow" w:hAnsi="Arial Narrow" w:hint="eastAsia"/>
      </w:rPr>
      <w:t xml:space="preserve">                </w:t>
    </w:r>
    <w:r w:rsidRPr="00C03E02">
      <w:rPr>
        <w:rFonts w:ascii="Arial Narrow" w:hAnsi="Arial Narrow"/>
      </w:rPr>
      <w:t>第</w:t>
    </w:r>
    <w:r w:rsidRPr="00F463FA">
      <w:rPr>
        <w:rFonts w:ascii="Arial Narrow" w:hAnsi="Arial Narrow"/>
      </w:rPr>
      <w:fldChar w:fldCharType="begin"/>
    </w:r>
    <w:r w:rsidRPr="00F463FA">
      <w:rPr>
        <w:rFonts w:ascii="Arial Narrow" w:hAnsi="Arial Narrow"/>
      </w:rPr>
      <w:instrText>PAGE   \* MERGEFORMAT</w:instrText>
    </w:r>
    <w:r w:rsidRPr="00F463FA">
      <w:rPr>
        <w:rFonts w:ascii="Arial Narrow" w:hAnsi="Arial Narrow"/>
      </w:rPr>
      <w:fldChar w:fldCharType="separate"/>
    </w:r>
    <w:r w:rsidR="000672EB" w:rsidRPr="000672EB">
      <w:rPr>
        <w:rFonts w:ascii="Arial Narrow" w:hAnsi="Arial Narrow"/>
        <w:noProof/>
        <w:lang w:val="zh-CN"/>
      </w:rPr>
      <w:t>7</w:t>
    </w:r>
    <w:r w:rsidRPr="00F463FA">
      <w:rPr>
        <w:rFonts w:ascii="Arial Narrow" w:hAnsi="Arial Narrow"/>
      </w:rPr>
      <w:fldChar w:fldCharType="end"/>
    </w:r>
    <w:r w:rsidRPr="00C03E02">
      <w:rPr>
        <w:rFonts w:ascii="Arial Narrow" w:hAnsi="Arial Narrow"/>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09D3A" w14:textId="77777777" w:rsidR="00E375D8" w:rsidRDefault="00E375D8" w:rsidP="00B371E1">
      <w:r>
        <w:separator/>
      </w:r>
    </w:p>
  </w:footnote>
  <w:footnote w:type="continuationSeparator" w:id="0">
    <w:p w14:paraId="7555D36C" w14:textId="77777777" w:rsidR="00E375D8" w:rsidRDefault="00E375D8" w:rsidP="00B37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1A6D6" w14:textId="41749F12" w:rsidR="00070487" w:rsidRPr="00C772F0" w:rsidRDefault="00070487" w:rsidP="004B2BCF">
    <w:pPr>
      <w:pBdr>
        <w:bottom w:val="thinThickSmallGap" w:sz="24" w:space="1" w:color="auto"/>
      </w:pBdr>
      <w:ind w:right="540"/>
      <w:rPr>
        <w:sz w:val="18"/>
        <w:szCs w:val="18"/>
      </w:rPr>
    </w:pPr>
    <w:r w:rsidRPr="00112D5F">
      <w:rPr>
        <w:rFonts w:hint="eastAsia"/>
        <w:sz w:val="18"/>
        <w:szCs w:val="18"/>
      </w:rPr>
      <w:t>陕西省渭南市中级人民法院</w:t>
    </w:r>
    <w:r w:rsidRPr="00112D5F">
      <w:rPr>
        <w:sz w:val="18"/>
        <w:szCs w:val="18"/>
      </w:rPr>
      <w:t>〖</w:t>
    </w:r>
    <w:r w:rsidRPr="00112D5F">
      <w:rPr>
        <w:sz w:val="18"/>
        <w:szCs w:val="18"/>
      </w:rPr>
      <w:t>201</w:t>
    </w:r>
    <w:r>
      <w:rPr>
        <w:rFonts w:hint="eastAsia"/>
        <w:sz w:val="18"/>
        <w:szCs w:val="18"/>
      </w:rPr>
      <w:t>8</w:t>
    </w:r>
    <w:r w:rsidRPr="00112D5F">
      <w:rPr>
        <w:sz w:val="18"/>
        <w:szCs w:val="18"/>
      </w:rPr>
      <w:t>〗</w:t>
    </w:r>
    <w:proofErr w:type="gramStart"/>
    <w:r w:rsidRPr="00112D5F">
      <w:rPr>
        <w:rFonts w:hint="eastAsia"/>
        <w:sz w:val="18"/>
        <w:szCs w:val="18"/>
      </w:rPr>
      <w:t>渭中法鉴委</w:t>
    </w:r>
    <w:proofErr w:type="gramEnd"/>
    <w:r w:rsidRPr="00112D5F">
      <w:rPr>
        <w:rFonts w:hint="eastAsia"/>
        <w:sz w:val="18"/>
        <w:szCs w:val="18"/>
      </w:rPr>
      <w:t>字第</w:t>
    </w:r>
    <w:r>
      <w:rPr>
        <w:rFonts w:hint="eastAsia"/>
        <w:sz w:val="18"/>
        <w:szCs w:val="18"/>
      </w:rPr>
      <w:t>00360</w:t>
    </w:r>
    <w:r w:rsidRPr="00112D5F">
      <w:rPr>
        <w:rFonts w:hint="eastAsia"/>
        <w:sz w:val="18"/>
        <w:szCs w:val="18"/>
      </w:rPr>
      <w:t>号委托涉案资产市场价值</w:t>
    </w:r>
    <w:r w:rsidR="00DD50F9">
      <w:rPr>
        <w:rFonts w:hint="eastAsia"/>
        <w:sz w:val="18"/>
        <w:szCs w:val="18"/>
      </w:rPr>
      <w:t xml:space="preserve">     </w:t>
    </w:r>
    <w:r>
      <w:rPr>
        <w:rFonts w:hint="eastAsia"/>
        <w:sz w:val="18"/>
        <w:szCs w:val="18"/>
      </w:rPr>
      <w:t>·</w:t>
    </w:r>
    <w:r w:rsidRPr="00C772F0">
      <w:rPr>
        <w:rFonts w:hint="eastAsia"/>
        <w:sz w:val="18"/>
        <w:szCs w:val="18"/>
      </w:rPr>
      <w:t>评估说明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85B"/>
    <w:multiLevelType w:val="hybridMultilevel"/>
    <w:tmpl w:val="E4D099D4"/>
    <w:lvl w:ilvl="0" w:tplc="D0E22DF2">
      <w:start w:val="1"/>
      <w:numFmt w:val="decimal"/>
      <w:lvlText w:val="表4-%1    "/>
      <w:lvlJc w:val="right"/>
      <w:pPr>
        <w:ind w:left="420" w:hanging="420"/>
      </w:pPr>
      <w:rPr>
        <w:rFonts w:ascii="Times New Roman" w:eastAsia="黑体" w:hAnsi="Times New Roman" w:cs="Times New Roman" w:hint="default"/>
        <w:b w:val="0"/>
        <w:i w:val="0"/>
        <w:color w:val="auto"/>
        <w:spacing w:val="0"/>
        <w:w w:val="100"/>
        <w:position w:val="0"/>
        <w:sz w:val="24"/>
        <w:szCs w:val="24"/>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
    <w:nsid w:val="08361ED6"/>
    <w:multiLevelType w:val="hybridMultilevel"/>
    <w:tmpl w:val="5FD60DB4"/>
    <w:lvl w:ilvl="0" w:tplc="447479F0">
      <w:start w:val="1"/>
      <w:numFmt w:val="chineseCountingThousand"/>
      <w:lvlText w:val="第%1章"/>
      <w:lvlJc w:val="left"/>
      <w:pPr>
        <w:ind w:left="900" w:hanging="420"/>
      </w:pPr>
      <w:rPr>
        <w:rFonts w:hint="eastAsia"/>
      </w:rPr>
    </w:lvl>
    <w:lvl w:ilvl="1" w:tplc="447479F0">
      <w:start w:val="1"/>
      <w:numFmt w:val="chineseCountingThousand"/>
      <w:lvlText w:val="第%2章"/>
      <w:lvlJc w:val="left"/>
      <w:pPr>
        <w:ind w:left="840" w:hanging="420"/>
      </w:pPr>
      <w:rPr>
        <w:rFonts w:hint="eastAsia"/>
      </w:rPr>
    </w:lvl>
    <w:lvl w:ilvl="2" w:tplc="B49A20F4">
      <w:start w:val="1"/>
      <w:numFmt w:val="japaneseCounting"/>
      <w:lvlText w:val="（%3）"/>
      <w:lvlJc w:val="left"/>
      <w:pPr>
        <w:ind w:left="1560" w:hanging="720"/>
      </w:pPr>
      <w:rPr>
        <w:rFonts w:hint="default"/>
      </w:rPr>
    </w:lvl>
    <w:lvl w:ilvl="3" w:tplc="3DD4402E">
      <w:start w:val="1"/>
      <w:numFmt w:val="upperLetter"/>
      <w:lvlText w:val="%4、"/>
      <w:lvlJc w:val="left"/>
      <w:pPr>
        <w:ind w:left="1635" w:hanging="375"/>
      </w:pPr>
      <w:rPr>
        <w:rFonts w:hint="default"/>
      </w:rPr>
    </w:lvl>
    <w:lvl w:ilvl="4" w:tplc="3DE2748A">
      <w:start w:val="1"/>
      <w:numFmt w:val="decimal"/>
      <w:lvlText w:val="（%5）"/>
      <w:lvlJc w:val="left"/>
      <w:pPr>
        <w:ind w:left="2745" w:hanging="1065"/>
      </w:pPr>
      <w:rPr>
        <w:rFonts w:hint="default"/>
      </w:rPr>
    </w:lvl>
    <w:lvl w:ilvl="5" w:tplc="23F4973C">
      <w:start w:val="1"/>
      <w:numFmt w:val="decimalEnclosedCircle"/>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9B5FFF"/>
    <w:multiLevelType w:val="hybridMultilevel"/>
    <w:tmpl w:val="E5464510"/>
    <w:lvl w:ilvl="0" w:tplc="FFFFFFFF">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FE221B4"/>
    <w:multiLevelType w:val="singleLevel"/>
    <w:tmpl w:val="2F0A1A4C"/>
    <w:lvl w:ilvl="0">
      <w:start w:val="1"/>
      <w:numFmt w:val="upperLetter"/>
      <w:pStyle w:val="5"/>
      <w:lvlText w:val="%1．"/>
      <w:lvlJc w:val="left"/>
      <w:pPr>
        <w:tabs>
          <w:tab w:val="num" w:pos="780"/>
        </w:tabs>
        <w:ind w:left="780" w:hanging="360"/>
      </w:pPr>
      <w:rPr>
        <w:rFonts w:hint="eastAsia"/>
      </w:rPr>
    </w:lvl>
  </w:abstractNum>
  <w:abstractNum w:abstractNumId="4">
    <w:nsid w:val="3CAA060D"/>
    <w:multiLevelType w:val="hybridMultilevel"/>
    <w:tmpl w:val="386A85A8"/>
    <w:lvl w:ilvl="0" w:tplc="CE1A724C">
      <w:start w:val="1"/>
      <w:numFmt w:val="decimal"/>
      <w:lvlText w:val="（%1）"/>
      <w:lvlJc w:val="left"/>
      <w:pPr>
        <w:tabs>
          <w:tab w:val="num" w:pos="5682"/>
        </w:tabs>
        <w:ind w:left="5682" w:hanging="720"/>
      </w:pPr>
      <w:rPr>
        <w:rFonts w:hAnsi="宋体"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5">
    <w:nsid w:val="3CD57435"/>
    <w:multiLevelType w:val="hybridMultilevel"/>
    <w:tmpl w:val="CE148A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C812447"/>
    <w:multiLevelType w:val="hybridMultilevel"/>
    <w:tmpl w:val="629EA092"/>
    <w:lvl w:ilvl="0" w:tplc="CBFAC0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01A4C57"/>
    <w:multiLevelType w:val="hybridMultilevel"/>
    <w:tmpl w:val="D4988756"/>
    <w:lvl w:ilvl="0" w:tplc="E912E24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53D14F19"/>
    <w:multiLevelType w:val="hybridMultilevel"/>
    <w:tmpl w:val="90581E3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565B3888"/>
    <w:multiLevelType w:val="singleLevel"/>
    <w:tmpl w:val="ABCA1786"/>
    <w:lvl w:ilvl="0">
      <w:start w:val="1"/>
      <w:numFmt w:val="chineseCountingThousand"/>
      <w:pStyle w:val="xl51"/>
      <w:lvlText w:val="（%1）"/>
      <w:lvlJc w:val="left"/>
      <w:pPr>
        <w:tabs>
          <w:tab w:val="num" w:pos="1440"/>
        </w:tabs>
        <w:ind w:left="675" w:hanging="315"/>
      </w:pPr>
      <w:rPr>
        <w:rFonts w:ascii="仿宋_GB2312" w:eastAsia="仿宋_GB2312" w:hint="eastAsia"/>
        <w:b w:val="0"/>
        <w:i w:val="0"/>
        <w:sz w:val="30"/>
      </w:rPr>
    </w:lvl>
  </w:abstractNum>
  <w:abstractNum w:abstractNumId="10">
    <w:nsid w:val="5A0C38F9"/>
    <w:multiLevelType w:val="hybridMultilevel"/>
    <w:tmpl w:val="E3583BB2"/>
    <w:lvl w:ilvl="0" w:tplc="C0A2853C">
      <w:start w:val="1"/>
      <w:numFmt w:val="decimal"/>
      <w:lvlText w:val="（%1）"/>
      <w:lvlJc w:val="left"/>
      <w:pPr>
        <w:tabs>
          <w:tab w:val="num" w:pos="1740"/>
        </w:tabs>
        <w:ind w:left="1740" w:hanging="720"/>
      </w:pPr>
      <w:rPr>
        <w:rFonts w:hAnsi="宋体" w:hint="default"/>
      </w:rPr>
    </w:lvl>
    <w:lvl w:ilvl="1" w:tplc="B784B79C">
      <w:start w:val="1"/>
      <w:numFmt w:val="decimalEnclosedCircle"/>
      <w:lvlText w:val="%2"/>
      <w:lvlJc w:val="left"/>
      <w:pPr>
        <w:tabs>
          <w:tab w:val="num" w:pos="1710"/>
        </w:tabs>
        <w:ind w:left="1710" w:hanging="810"/>
      </w:pPr>
      <w:rPr>
        <w:rFonts w:hint="eastAsia"/>
      </w:rPr>
    </w:lvl>
    <w:lvl w:ilvl="2" w:tplc="79DECDDA" w:tentative="1">
      <w:start w:val="1"/>
      <w:numFmt w:val="lowerRoman"/>
      <w:lvlText w:val="%3."/>
      <w:lvlJc w:val="right"/>
      <w:pPr>
        <w:tabs>
          <w:tab w:val="num" w:pos="1740"/>
        </w:tabs>
        <w:ind w:left="1740" w:hanging="420"/>
      </w:pPr>
    </w:lvl>
    <w:lvl w:ilvl="3" w:tplc="A3E4EBD4" w:tentative="1">
      <w:start w:val="1"/>
      <w:numFmt w:val="decimal"/>
      <w:lvlText w:val="%4."/>
      <w:lvlJc w:val="left"/>
      <w:pPr>
        <w:tabs>
          <w:tab w:val="num" w:pos="2160"/>
        </w:tabs>
        <w:ind w:left="2160" w:hanging="420"/>
      </w:pPr>
    </w:lvl>
    <w:lvl w:ilvl="4" w:tplc="B80E9D04" w:tentative="1">
      <w:start w:val="1"/>
      <w:numFmt w:val="lowerLetter"/>
      <w:lvlText w:val="%5)"/>
      <w:lvlJc w:val="left"/>
      <w:pPr>
        <w:tabs>
          <w:tab w:val="num" w:pos="2580"/>
        </w:tabs>
        <w:ind w:left="2580" w:hanging="420"/>
      </w:pPr>
    </w:lvl>
    <w:lvl w:ilvl="5" w:tplc="0FCC80EC" w:tentative="1">
      <w:start w:val="1"/>
      <w:numFmt w:val="lowerRoman"/>
      <w:lvlText w:val="%6."/>
      <w:lvlJc w:val="right"/>
      <w:pPr>
        <w:tabs>
          <w:tab w:val="num" w:pos="3000"/>
        </w:tabs>
        <w:ind w:left="3000" w:hanging="420"/>
      </w:pPr>
    </w:lvl>
    <w:lvl w:ilvl="6" w:tplc="6C92B7AC" w:tentative="1">
      <w:start w:val="1"/>
      <w:numFmt w:val="decimal"/>
      <w:lvlText w:val="%7."/>
      <w:lvlJc w:val="left"/>
      <w:pPr>
        <w:tabs>
          <w:tab w:val="num" w:pos="3420"/>
        </w:tabs>
        <w:ind w:left="3420" w:hanging="420"/>
      </w:pPr>
    </w:lvl>
    <w:lvl w:ilvl="7" w:tplc="BA7003F4" w:tentative="1">
      <w:start w:val="1"/>
      <w:numFmt w:val="lowerLetter"/>
      <w:lvlText w:val="%8)"/>
      <w:lvlJc w:val="left"/>
      <w:pPr>
        <w:tabs>
          <w:tab w:val="num" w:pos="3840"/>
        </w:tabs>
        <w:ind w:left="3840" w:hanging="420"/>
      </w:pPr>
    </w:lvl>
    <w:lvl w:ilvl="8" w:tplc="1B84F942" w:tentative="1">
      <w:start w:val="1"/>
      <w:numFmt w:val="lowerRoman"/>
      <w:lvlText w:val="%9."/>
      <w:lvlJc w:val="right"/>
      <w:pPr>
        <w:tabs>
          <w:tab w:val="num" w:pos="4260"/>
        </w:tabs>
        <w:ind w:left="4260" w:hanging="420"/>
      </w:pPr>
    </w:lvl>
  </w:abstractNum>
  <w:abstractNum w:abstractNumId="11">
    <w:nsid w:val="5EDE4822"/>
    <w:multiLevelType w:val="hybridMultilevel"/>
    <w:tmpl w:val="430818C4"/>
    <w:lvl w:ilvl="0" w:tplc="9E3CFB0E">
      <w:start w:val="1"/>
      <w:numFmt w:val="japaneseCounting"/>
      <w:lvlText w:val="（%1）"/>
      <w:lvlJc w:val="left"/>
      <w:pPr>
        <w:tabs>
          <w:tab w:val="num" w:pos="1200"/>
        </w:tabs>
        <w:ind w:left="1200" w:hanging="720"/>
      </w:pPr>
      <w:rPr>
        <w:rFonts w:hint="default"/>
      </w:rPr>
    </w:lvl>
    <w:lvl w:ilvl="1" w:tplc="04090019">
      <w:start w:val="1"/>
      <w:numFmt w:val="japaneseCounting"/>
      <w:lvlText w:val="%2、"/>
      <w:lvlJc w:val="left"/>
      <w:pPr>
        <w:tabs>
          <w:tab w:val="num" w:pos="1380"/>
        </w:tabs>
        <w:ind w:left="1380" w:hanging="480"/>
      </w:pPr>
      <w:rPr>
        <w:rFonts w:hint="default"/>
      </w:r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62FF1154"/>
    <w:multiLevelType w:val="hybridMultilevel"/>
    <w:tmpl w:val="A822C5BE"/>
    <w:lvl w:ilvl="0" w:tplc="8C8EA1C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9CC7C27"/>
    <w:multiLevelType w:val="hybridMultilevel"/>
    <w:tmpl w:val="D0EA3BCA"/>
    <w:lvl w:ilvl="0" w:tplc="FFFFFFFF">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0DA1EB9"/>
    <w:multiLevelType w:val="hybridMultilevel"/>
    <w:tmpl w:val="E8A81602"/>
    <w:lvl w:ilvl="0" w:tplc="396AE7BC">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7D9A435F"/>
    <w:multiLevelType w:val="hybridMultilevel"/>
    <w:tmpl w:val="AF00417C"/>
    <w:lvl w:ilvl="0" w:tplc="B784B79C">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4"/>
  </w:num>
  <w:num w:numId="4">
    <w:abstractNumId w:val="11"/>
  </w:num>
  <w:num w:numId="5">
    <w:abstractNumId w:val="0"/>
  </w:num>
  <w:num w:numId="6">
    <w:abstractNumId w:val="10"/>
  </w:num>
  <w:num w:numId="7">
    <w:abstractNumId w:val="12"/>
  </w:num>
  <w:num w:numId="8">
    <w:abstractNumId w:val="5"/>
  </w:num>
  <w:num w:numId="9">
    <w:abstractNumId w:val="1"/>
  </w:num>
  <w:num w:numId="10">
    <w:abstractNumId w:val="4"/>
  </w:num>
  <w:num w:numId="11">
    <w:abstractNumId w:val="15"/>
  </w:num>
  <w:num w:numId="12">
    <w:abstractNumId w:val="8"/>
  </w:num>
  <w:num w:numId="13">
    <w:abstractNumId w:val="7"/>
  </w:num>
  <w:num w:numId="14">
    <w:abstractNumId w:val="2"/>
  </w:num>
  <w:num w:numId="15">
    <w:abstractNumId w:val="6"/>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BO">
    <w15:presenceInfo w15:providerId="None" w15:userId="X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5C"/>
    <w:rsid w:val="000133DA"/>
    <w:rsid w:val="000133DD"/>
    <w:rsid w:val="00013E9D"/>
    <w:rsid w:val="00023B4E"/>
    <w:rsid w:val="00027522"/>
    <w:rsid w:val="0003541B"/>
    <w:rsid w:val="00040419"/>
    <w:rsid w:val="00045F1E"/>
    <w:rsid w:val="000611EA"/>
    <w:rsid w:val="00063DFD"/>
    <w:rsid w:val="00064069"/>
    <w:rsid w:val="000672EB"/>
    <w:rsid w:val="00070487"/>
    <w:rsid w:val="00072AC2"/>
    <w:rsid w:val="00085A16"/>
    <w:rsid w:val="00093DE4"/>
    <w:rsid w:val="000B146D"/>
    <w:rsid w:val="000C063B"/>
    <w:rsid w:val="000F319D"/>
    <w:rsid w:val="000F3D2A"/>
    <w:rsid w:val="001031F3"/>
    <w:rsid w:val="00112D5F"/>
    <w:rsid w:val="0012036A"/>
    <w:rsid w:val="001405EF"/>
    <w:rsid w:val="00141AA1"/>
    <w:rsid w:val="001447D0"/>
    <w:rsid w:val="00175EC5"/>
    <w:rsid w:val="00180D30"/>
    <w:rsid w:val="00184EBC"/>
    <w:rsid w:val="001920BF"/>
    <w:rsid w:val="001B0EE8"/>
    <w:rsid w:val="001C6C6F"/>
    <w:rsid w:val="001E5782"/>
    <w:rsid w:val="001F6AEA"/>
    <w:rsid w:val="002000EF"/>
    <w:rsid w:val="00212CEF"/>
    <w:rsid w:val="002249D8"/>
    <w:rsid w:val="00231693"/>
    <w:rsid w:val="0023240B"/>
    <w:rsid w:val="00241B07"/>
    <w:rsid w:val="002470E8"/>
    <w:rsid w:val="00247D97"/>
    <w:rsid w:val="00252D96"/>
    <w:rsid w:val="002562E1"/>
    <w:rsid w:val="00266995"/>
    <w:rsid w:val="00274B5D"/>
    <w:rsid w:val="002906DE"/>
    <w:rsid w:val="002A0F7F"/>
    <w:rsid w:val="002B0F2B"/>
    <w:rsid w:val="002D1783"/>
    <w:rsid w:val="002F7B1D"/>
    <w:rsid w:val="00302134"/>
    <w:rsid w:val="00306751"/>
    <w:rsid w:val="003115F0"/>
    <w:rsid w:val="003221E7"/>
    <w:rsid w:val="00325EEF"/>
    <w:rsid w:val="00334E35"/>
    <w:rsid w:val="003363D2"/>
    <w:rsid w:val="00337B9A"/>
    <w:rsid w:val="0034061F"/>
    <w:rsid w:val="00351602"/>
    <w:rsid w:val="00370533"/>
    <w:rsid w:val="003B6D44"/>
    <w:rsid w:val="003D26F8"/>
    <w:rsid w:val="003D3F58"/>
    <w:rsid w:val="003E707C"/>
    <w:rsid w:val="003F6A53"/>
    <w:rsid w:val="00420D23"/>
    <w:rsid w:val="00424DDF"/>
    <w:rsid w:val="00451854"/>
    <w:rsid w:val="00465943"/>
    <w:rsid w:val="00474004"/>
    <w:rsid w:val="00474336"/>
    <w:rsid w:val="00486C05"/>
    <w:rsid w:val="00491EED"/>
    <w:rsid w:val="00497721"/>
    <w:rsid w:val="004978AC"/>
    <w:rsid w:val="004A2D57"/>
    <w:rsid w:val="004A4949"/>
    <w:rsid w:val="004B02AD"/>
    <w:rsid w:val="004B2BCF"/>
    <w:rsid w:val="004C2A84"/>
    <w:rsid w:val="004D07DE"/>
    <w:rsid w:val="004D4F3E"/>
    <w:rsid w:val="004D6E25"/>
    <w:rsid w:val="004F2A66"/>
    <w:rsid w:val="004F3A90"/>
    <w:rsid w:val="004F3FF5"/>
    <w:rsid w:val="0050646B"/>
    <w:rsid w:val="00506621"/>
    <w:rsid w:val="00520892"/>
    <w:rsid w:val="00534EEB"/>
    <w:rsid w:val="00541182"/>
    <w:rsid w:val="00552A84"/>
    <w:rsid w:val="0057392E"/>
    <w:rsid w:val="005822C0"/>
    <w:rsid w:val="0059069E"/>
    <w:rsid w:val="005968C6"/>
    <w:rsid w:val="00597071"/>
    <w:rsid w:val="005A096B"/>
    <w:rsid w:val="005A503A"/>
    <w:rsid w:val="005A7CD9"/>
    <w:rsid w:val="005B5083"/>
    <w:rsid w:val="005C09A8"/>
    <w:rsid w:val="005D6034"/>
    <w:rsid w:val="005E234C"/>
    <w:rsid w:val="005F5FDA"/>
    <w:rsid w:val="00607C12"/>
    <w:rsid w:val="00623DB7"/>
    <w:rsid w:val="00630A64"/>
    <w:rsid w:val="00652A26"/>
    <w:rsid w:val="00667AD6"/>
    <w:rsid w:val="006722DB"/>
    <w:rsid w:val="00675A99"/>
    <w:rsid w:val="006A01D7"/>
    <w:rsid w:val="006C04CE"/>
    <w:rsid w:val="006C0D59"/>
    <w:rsid w:val="006E17E8"/>
    <w:rsid w:val="006F3510"/>
    <w:rsid w:val="00706041"/>
    <w:rsid w:val="00707C50"/>
    <w:rsid w:val="00713B12"/>
    <w:rsid w:val="00716116"/>
    <w:rsid w:val="00745A16"/>
    <w:rsid w:val="007532BC"/>
    <w:rsid w:val="007626E6"/>
    <w:rsid w:val="00765791"/>
    <w:rsid w:val="00771E28"/>
    <w:rsid w:val="00790847"/>
    <w:rsid w:val="00791DE2"/>
    <w:rsid w:val="007A444E"/>
    <w:rsid w:val="007B34C2"/>
    <w:rsid w:val="007B480F"/>
    <w:rsid w:val="007D078D"/>
    <w:rsid w:val="007D6DA1"/>
    <w:rsid w:val="007E7934"/>
    <w:rsid w:val="00820867"/>
    <w:rsid w:val="00827400"/>
    <w:rsid w:val="00835AF8"/>
    <w:rsid w:val="008508CA"/>
    <w:rsid w:val="00851279"/>
    <w:rsid w:val="00864527"/>
    <w:rsid w:val="00873609"/>
    <w:rsid w:val="00874E25"/>
    <w:rsid w:val="00880BD1"/>
    <w:rsid w:val="00883DCA"/>
    <w:rsid w:val="008875D8"/>
    <w:rsid w:val="008877B4"/>
    <w:rsid w:val="00892BAF"/>
    <w:rsid w:val="008934F1"/>
    <w:rsid w:val="00894A77"/>
    <w:rsid w:val="008A4701"/>
    <w:rsid w:val="008A56B4"/>
    <w:rsid w:val="008C051D"/>
    <w:rsid w:val="008D0E0E"/>
    <w:rsid w:val="008D3CD5"/>
    <w:rsid w:val="008E1479"/>
    <w:rsid w:val="008E3EE5"/>
    <w:rsid w:val="008E5138"/>
    <w:rsid w:val="008F31AD"/>
    <w:rsid w:val="008F5D37"/>
    <w:rsid w:val="009037C7"/>
    <w:rsid w:val="0090770E"/>
    <w:rsid w:val="009112D0"/>
    <w:rsid w:val="009127BB"/>
    <w:rsid w:val="0094078E"/>
    <w:rsid w:val="00944358"/>
    <w:rsid w:val="00945266"/>
    <w:rsid w:val="00945A0B"/>
    <w:rsid w:val="00951593"/>
    <w:rsid w:val="00967B9C"/>
    <w:rsid w:val="0097315F"/>
    <w:rsid w:val="009754E7"/>
    <w:rsid w:val="0097607F"/>
    <w:rsid w:val="00986D86"/>
    <w:rsid w:val="00993C12"/>
    <w:rsid w:val="0099754E"/>
    <w:rsid w:val="009A2B46"/>
    <w:rsid w:val="009C48D5"/>
    <w:rsid w:val="009C5A3A"/>
    <w:rsid w:val="009E738B"/>
    <w:rsid w:val="009F3588"/>
    <w:rsid w:val="00A008CD"/>
    <w:rsid w:val="00A177B4"/>
    <w:rsid w:val="00A17EF9"/>
    <w:rsid w:val="00A37A84"/>
    <w:rsid w:val="00A44E1F"/>
    <w:rsid w:val="00A51ACE"/>
    <w:rsid w:val="00A54E7C"/>
    <w:rsid w:val="00A6697F"/>
    <w:rsid w:val="00A66C15"/>
    <w:rsid w:val="00AA305F"/>
    <w:rsid w:val="00AB255F"/>
    <w:rsid w:val="00AC1163"/>
    <w:rsid w:val="00AC3C26"/>
    <w:rsid w:val="00AF4A21"/>
    <w:rsid w:val="00B03B73"/>
    <w:rsid w:val="00B156E1"/>
    <w:rsid w:val="00B361F7"/>
    <w:rsid w:val="00B36385"/>
    <w:rsid w:val="00B371E1"/>
    <w:rsid w:val="00B471D7"/>
    <w:rsid w:val="00B60AB1"/>
    <w:rsid w:val="00B71C99"/>
    <w:rsid w:val="00B758B6"/>
    <w:rsid w:val="00B93FAF"/>
    <w:rsid w:val="00BA54BB"/>
    <w:rsid w:val="00BB0B4C"/>
    <w:rsid w:val="00BE2595"/>
    <w:rsid w:val="00BF6209"/>
    <w:rsid w:val="00C01154"/>
    <w:rsid w:val="00C43D49"/>
    <w:rsid w:val="00C63908"/>
    <w:rsid w:val="00C6442B"/>
    <w:rsid w:val="00C81652"/>
    <w:rsid w:val="00CA0295"/>
    <w:rsid w:val="00CA19FA"/>
    <w:rsid w:val="00CB2CFC"/>
    <w:rsid w:val="00CB3D35"/>
    <w:rsid w:val="00CB725C"/>
    <w:rsid w:val="00CC3AF8"/>
    <w:rsid w:val="00CC638F"/>
    <w:rsid w:val="00CD0385"/>
    <w:rsid w:val="00CD5A4B"/>
    <w:rsid w:val="00CD7A2E"/>
    <w:rsid w:val="00CE1DF4"/>
    <w:rsid w:val="00CE6802"/>
    <w:rsid w:val="00D03D21"/>
    <w:rsid w:val="00D33674"/>
    <w:rsid w:val="00D33736"/>
    <w:rsid w:val="00D44F2E"/>
    <w:rsid w:val="00D61F99"/>
    <w:rsid w:val="00D70D88"/>
    <w:rsid w:val="00D857F7"/>
    <w:rsid w:val="00D975E5"/>
    <w:rsid w:val="00DA2B7F"/>
    <w:rsid w:val="00DA3A82"/>
    <w:rsid w:val="00DA498A"/>
    <w:rsid w:val="00DB035C"/>
    <w:rsid w:val="00DB6504"/>
    <w:rsid w:val="00DB7111"/>
    <w:rsid w:val="00DD50F9"/>
    <w:rsid w:val="00DE756B"/>
    <w:rsid w:val="00E03A23"/>
    <w:rsid w:val="00E04D2E"/>
    <w:rsid w:val="00E375D8"/>
    <w:rsid w:val="00E420D2"/>
    <w:rsid w:val="00E51B6E"/>
    <w:rsid w:val="00E62549"/>
    <w:rsid w:val="00E874FB"/>
    <w:rsid w:val="00E933AB"/>
    <w:rsid w:val="00EA1566"/>
    <w:rsid w:val="00EA33A3"/>
    <w:rsid w:val="00EA6380"/>
    <w:rsid w:val="00EA78BC"/>
    <w:rsid w:val="00EB0752"/>
    <w:rsid w:val="00EB7A73"/>
    <w:rsid w:val="00EC4C9E"/>
    <w:rsid w:val="00ED08AF"/>
    <w:rsid w:val="00EE4E08"/>
    <w:rsid w:val="00EF5351"/>
    <w:rsid w:val="00EF562C"/>
    <w:rsid w:val="00F02E33"/>
    <w:rsid w:val="00F06841"/>
    <w:rsid w:val="00F0752E"/>
    <w:rsid w:val="00F36681"/>
    <w:rsid w:val="00F40755"/>
    <w:rsid w:val="00FA3935"/>
    <w:rsid w:val="00FA5568"/>
    <w:rsid w:val="00FC09E9"/>
    <w:rsid w:val="00FD07B9"/>
    <w:rsid w:val="00FE1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1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qFormat="1"/>
    <w:lsdException w:name="annotation text" w:uiPriority="0"/>
    <w:lsdException w:name="index heading" w:uiPriority="0"/>
    <w:lsdException w:name="caption" w:uiPriority="0" w:qFormat="1"/>
    <w:lsdException w:name="annotation reference" w:uiPriority="0"/>
    <w:lsdException w:name="line number" w:uiPriority="0"/>
    <w:lsdException w:name="page number" w:uiPriority="0"/>
    <w:lsdException w:name="List" w:uiPriority="0"/>
    <w:lsdException w:name="Lis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qFormat="1"/>
    <w:lsdException w:name="HTML Preformatted" w:uiPriority="0"/>
    <w:lsdException w:name="HTML Typewriter" w:uiPriority="0"/>
    <w:lsdException w:name="annotation subject" w:uiPriority="0"/>
    <w:lsdException w:name="Table Classic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568"/>
    <w:pPr>
      <w:widowControl w:val="0"/>
      <w:jc w:val="both"/>
    </w:pPr>
    <w:rPr>
      <w:rFonts w:ascii="Times New Roman" w:eastAsia="宋体" w:hAnsi="Times New Roman" w:cs="Times New Roman"/>
      <w:szCs w:val="24"/>
    </w:rPr>
  </w:style>
  <w:style w:type="paragraph" w:styleId="1">
    <w:name w:val="heading 1"/>
    <w:aliases w:val="一,Section Heading"/>
    <w:basedOn w:val="a"/>
    <w:next w:val="a"/>
    <w:link w:val="1Char2"/>
    <w:qFormat/>
    <w:rsid w:val="00B371E1"/>
    <w:pPr>
      <w:keepNext/>
      <w:spacing w:line="360" w:lineRule="auto"/>
      <w:ind w:firstLineChars="225" w:firstLine="542"/>
      <w:outlineLvl w:val="0"/>
    </w:pPr>
    <w:rPr>
      <w:rFonts w:ascii="宋体" w:hAnsi="宋体"/>
      <w:b/>
      <w:sz w:val="24"/>
    </w:rPr>
  </w:style>
  <w:style w:type="paragraph" w:styleId="2">
    <w:name w:val="heading 2"/>
    <w:aliases w:val="节名,h2,Title2,H2,heading 2,½ÚÃû,Body Text (Reset numbering),Reset numbering,CASCC-标题2,Head2A,标题 2 Char Char Char Char Char Char Char Char Char,2nd level,Titre2,l2,Header 2,1.1  heading 2,第一章 标题 2,Heading 2 Hidden,Heading 2 CCBS,PIM2,Titre3,HD2,H21,H"/>
    <w:basedOn w:val="a"/>
    <w:next w:val="a"/>
    <w:link w:val="2Char1"/>
    <w:qFormat/>
    <w:rsid w:val="00B371E1"/>
    <w:pPr>
      <w:keepNext/>
      <w:keepLines/>
      <w:spacing w:before="260" w:after="260" w:line="416" w:lineRule="auto"/>
      <w:outlineLvl w:val="1"/>
    </w:pPr>
    <w:rPr>
      <w:rFonts w:ascii="Arial" w:eastAsia="黑体" w:hAnsi="Arial"/>
      <w:b/>
      <w:bCs/>
      <w:sz w:val="32"/>
      <w:szCs w:val="32"/>
    </w:rPr>
  </w:style>
  <w:style w:type="paragraph" w:styleId="3">
    <w:name w:val="heading 3"/>
    <w:aliases w:val="Level 1 - 2,Level 1 - 1,三级标题,h3,3rd level,3rd,1.1.1.标题 3,Titolo Sotto/Sottosezione,1.1.1 Heading 3,level_3,PIM 3,Level 3 Head,Heading 3 - old,sect1.2.3,sect1.2.31,sect1.2.32,sect1.2.311,sect1.2.33,sect1.2.312,Bold Head,bh,Underrubrik2,heading 3"/>
    <w:basedOn w:val="a"/>
    <w:next w:val="a0"/>
    <w:link w:val="3Char"/>
    <w:qFormat/>
    <w:rsid w:val="00B371E1"/>
    <w:pPr>
      <w:keepNext/>
      <w:keepLines/>
      <w:spacing w:before="260" w:after="260" w:line="416" w:lineRule="auto"/>
      <w:outlineLvl w:val="2"/>
    </w:pPr>
    <w:rPr>
      <w:b/>
      <w:sz w:val="32"/>
      <w:szCs w:val="20"/>
    </w:rPr>
  </w:style>
  <w:style w:type="paragraph" w:styleId="4">
    <w:name w:val="heading 4"/>
    <w:aliases w:val="Level 2 - (a),Level 2 - a,h:4,1.1.1.1 Heading 4,h4,heading 4TOC,PIM 4,bullet,bl,bb"/>
    <w:basedOn w:val="a"/>
    <w:next w:val="a0"/>
    <w:link w:val="4Char"/>
    <w:qFormat/>
    <w:rsid w:val="00B371E1"/>
    <w:pPr>
      <w:keepNext/>
      <w:keepLines/>
      <w:spacing w:before="280" w:after="290" w:line="376" w:lineRule="auto"/>
      <w:outlineLvl w:val="3"/>
    </w:pPr>
    <w:rPr>
      <w:rFonts w:ascii="Arial" w:eastAsia="黑体" w:hAnsi="Arial"/>
      <w:b/>
      <w:sz w:val="28"/>
      <w:szCs w:val="20"/>
    </w:rPr>
  </w:style>
  <w:style w:type="paragraph" w:styleId="5">
    <w:name w:val="heading 5"/>
    <w:aliases w:val="Level 3 - i,dash,ds,dd,h5,H5,Level 3 - (i)"/>
    <w:basedOn w:val="a"/>
    <w:next w:val="a0"/>
    <w:link w:val="5Char"/>
    <w:qFormat/>
    <w:rsid w:val="00B371E1"/>
    <w:pPr>
      <w:keepNext/>
      <w:numPr>
        <w:numId w:val="1"/>
      </w:numPr>
      <w:spacing w:before="120" w:after="120" w:line="360" w:lineRule="auto"/>
      <w:ind w:right="69"/>
      <w:outlineLvl w:val="4"/>
    </w:pPr>
    <w:rPr>
      <w:rFonts w:ascii="仿宋_GB2312" w:eastAsia="仿宋_GB2312" w:hAnsi="Courier New"/>
      <w:sz w:val="28"/>
    </w:rPr>
  </w:style>
  <w:style w:type="paragraph" w:styleId="6">
    <w:name w:val="heading 6"/>
    <w:basedOn w:val="a"/>
    <w:next w:val="a"/>
    <w:link w:val="6Char"/>
    <w:qFormat/>
    <w:rsid w:val="00B371E1"/>
    <w:pPr>
      <w:keepNext/>
      <w:jc w:val="center"/>
      <w:outlineLvl w:val="5"/>
    </w:pPr>
    <w:rPr>
      <w:b/>
      <w:bCs/>
      <w:sz w:val="24"/>
    </w:rPr>
  </w:style>
  <w:style w:type="paragraph" w:styleId="7">
    <w:name w:val="heading 7"/>
    <w:basedOn w:val="a"/>
    <w:next w:val="a0"/>
    <w:link w:val="7Char"/>
    <w:qFormat/>
    <w:rsid w:val="00B371E1"/>
    <w:pPr>
      <w:keepNext/>
      <w:keepLines/>
      <w:spacing w:before="240" w:after="64" w:line="320" w:lineRule="auto"/>
      <w:outlineLvl w:val="6"/>
    </w:pPr>
    <w:rPr>
      <w:rFonts w:ascii="Garamond" w:eastAsia="仿宋_GB2312" w:hAnsi="Garamond"/>
      <w:b/>
      <w:sz w:val="24"/>
      <w:szCs w:val="20"/>
    </w:rPr>
  </w:style>
  <w:style w:type="paragraph" w:styleId="8">
    <w:name w:val="heading 8"/>
    <w:basedOn w:val="a"/>
    <w:next w:val="a0"/>
    <w:link w:val="8Char"/>
    <w:qFormat/>
    <w:rsid w:val="00B371E1"/>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Char"/>
    <w:qFormat/>
    <w:rsid w:val="00B371E1"/>
    <w:pPr>
      <w:keepNext/>
      <w:keepLines/>
      <w:spacing w:before="240" w:after="64" w:line="320" w:lineRule="auto"/>
      <w:outlineLvl w:val="8"/>
    </w:pPr>
    <w:rPr>
      <w:rFonts w:ascii="Arial" w:eastAsia="黑体" w:hAnsi="Arial"/>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B37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371E1"/>
    <w:rPr>
      <w:sz w:val="18"/>
      <w:szCs w:val="18"/>
    </w:rPr>
  </w:style>
  <w:style w:type="paragraph" w:styleId="a5">
    <w:name w:val="footer"/>
    <w:aliases w:val="footer odd"/>
    <w:basedOn w:val="a"/>
    <w:link w:val="Char0"/>
    <w:uiPriority w:val="99"/>
    <w:unhideWhenUsed/>
    <w:rsid w:val="00B371E1"/>
    <w:pPr>
      <w:tabs>
        <w:tab w:val="center" w:pos="4153"/>
        <w:tab w:val="right" w:pos="8306"/>
      </w:tabs>
      <w:snapToGrid w:val="0"/>
      <w:jc w:val="left"/>
    </w:pPr>
    <w:rPr>
      <w:sz w:val="18"/>
      <w:szCs w:val="18"/>
    </w:rPr>
  </w:style>
  <w:style w:type="character" w:customStyle="1" w:styleId="Char0">
    <w:name w:val="页脚 Char"/>
    <w:aliases w:val="footer odd Char"/>
    <w:basedOn w:val="a1"/>
    <w:link w:val="a5"/>
    <w:uiPriority w:val="99"/>
    <w:rsid w:val="00B371E1"/>
    <w:rPr>
      <w:sz w:val="18"/>
      <w:szCs w:val="18"/>
    </w:rPr>
  </w:style>
  <w:style w:type="character" w:customStyle="1" w:styleId="1Char2">
    <w:name w:val="标题 1 Char2"/>
    <w:aliases w:val="一 Char2,Section Heading Char1"/>
    <w:basedOn w:val="a1"/>
    <w:link w:val="1"/>
    <w:rsid w:val="00B371E1"/>
    <w:rPr>
      <w:rFonts w:ascii="宋体" w:eastAsia="宋体" w:hAnsi="宋体" w:cs="Times New Roman"/>
      <w:b/>
      <w:sz w:val="24"/>
      <w:szCs w:val="24"/>
    </w:rPr>
  </w:style>
  <w:style w:type="character" w:customStyle="1" w:styleId="2Char1">
    <w:name w:val="标题 2 Char1"/>
    <w:aliases w:val="节名 Char,h2 Char,Title2 Char,H2 Char,heading 2 Char,½ÚÃû Char,Body Text (Reset numbering) Char,Reset numbering Char,CASCC-标题2 Char,Head2A Char,标题 2 Char Char Char Char Char Char Char Char Char Char,2nd level Char,Titre2 Char,l2 Char,PIM2 Char"/>
    <w:basedOn w:val="a1"/>
    <w:link w:val="2"/>
    <w:rsid w:val="00B371E1"/>
    <w:rPr>
      <w:rFonts w:ascii="Arial" w:eastAsia="黑体" w:hAnsi="Arial" w:cs="Times New Roman"/>
      <w:b/>
      <w:bCs/>
      <w:sz w:val="32"/>
      <w:szCs w:val="32"/>
    </w:rPr>
  </w:style>
  <w:style w:type="character" w:customStyle="1" w:styleId="3Char">
    <w:name w:val="标题 3 Char"/>
    <w:aliases w:val="Level 1 - 2 Char,Level 1 - 1 Char,三级标题 Char,h3 Char,3rd level Char,3rd Char,1.1.1.标题 3 Char,Titolo Sotto/Sottosezione Char,1.1.1 Heading 3 Char,level_3 Char,PIM 3 Char,Level 3 Head Char,Heading 3 - old Char,sect1.2.3 Char,sect1.2.31 Char"/>
    <w:basedOn w:val="a1"/>
    <w:link w:val="3"/>
    <w:rsid w:val="00B371E1"/>
    <w:rPr>
      <w:rFonts w:ascii="Times New Roman" w:eastAsia="宋体" w:hAnsi="Times New Roman" w:cs="Times New Roman"/>
      <w:b/>
      <w:sz w:val="32"/>
      <w:szCs w:val="20"/>
    </w:rPr>
  </w:style>
  <w:style w:type="character" w:customStyle="1" w:styleId="4Char">
    <w:name w:val="标题 4 Char"/>
    <w:aliases w:val="Level 2 - (a) Char2,Level 2 - a Char1,h:4 Char2,1.1.1.1 Heading 4 Char2,h4 Char2,heading 4TOC Char2,PIM 4 Char2,bullet Char2,bl Char2,bb Char1"/>
    <w:basedOn w:val="a1"/>
    <w:link w:val="4"/>
    <w:rsid w:val="00B371E1"/>
    <w:rPr>
      <w:rFonts w:ascii="Arial" w:eastAsia="黑体" w:hAnsi="Arial" w:cs="Times New Roman"/>
      <w:b/>
      <w:sz w:val="28"/>
      <w:szCs w:val="20"/>
    </w:rPr>
  </w:style>
  <w:style w:type="character" w:customStyle="1" w:styleId="5Char">
    <w:name w:val="标题 5 Char"/>
    <w:aliases w:val="Level 3 - i Char,dash Char,ds Char,dd Char,h5 Char,H5 Char,Level 3 - (i) Char"/>
    <w:basedOn w:val="a1"/>
    <w:link w:val="5"/>
    <w:rsid w:val="00B371E1"/>
    <w:rPr>
      <w:rFonts w:ascii="仿宋_GB2312" w:eastAsia="仿宋_GB2312" w:hAnsi="Courier New" w:cs="Times New Roman"/>
      <w:sz w:val="28"/>
      <w:szCs w:val="24"/>
    </w:rPr>
  </w:style>
  <w:style w:type="character" w:customStyle="1" w:styleId="6Char">
    <w:name w:val="标题 6 Char"/>
    <w:basedOn w:val="a1"/>
    <w:link w:val="6"/>
    <w:rsid w:val="00B371E1"/>
    <w:rPr>
      <w:rFonts w:ascii="Times New Roman" w:eastAsia="宋体" w:hAnsi="Times New Roman" w:cs="Times New Roman"/>
      <w:b/>
      <w:bCs/>
      <w:sz w:val="24"/>
      <w:szCs w:val="24"/>
    </w:rPr>
  </w:style>
  <w:style w:type="character" w:customStyle="1" w:styleId="7Char">
    <w:name w:val="标题 7 Char"/>
    <w:basedOn w:val="a1"/>
    <w:link w:val="7"/>
    <w:rsid w:val="00B371E1"/>
    <w:rPr>
      <w:rFonts w:ascii="Garamond" w:eastAsia="仿宋_GB2312" w:hAnsi="Garamond" w:cs="Times New Roman"/>
      <w:b/>
      <w:sz w:val="24"/>
      <w:szCs w:val="20"/>
    </w:rPr>
  </w:style>
  <w:style w:type="character" w:customStyle="1" w:styleId="8Char">
    <w:name w:val="标题 8 Char"/>
    <w:basedOn w:val="a1"/>
    <w:link w:val="8"/>
    <w:rsid w:val="00B371E1"/>
    <w:rPr>
      <w:rFonts w:ascii="Arial" w:eastAsia="黑体" w:hAnsi="Arial" w:cs="Times New Roman"/>
      <w:sz w:val="24"/>
      <w:szCs w:val="20"/>
    </w:rPr>
  </w:style>
  <w:style w:type="character" w:customStyle="1" w:styleId="9Char">
    <w:name w:val="标题 9 Char"/>
    <w:basedOn w:val="a1"/>
    <w:link w:val="9"/>
    <w:rsid w:val="00B371E1"/>
    <w:rPr>
      <w:rFonts w:ascii="Arial" w:eastAsia="黑体" w:hAnsi="Arial" w:cs="Times New Roman"/>
      <w:sz w:val="28"/>
      <w:szCs w:val="20"/>
    </w:rPr>
  </w:style>
  <w:style w:type="paragraph" w:styleId="a0">
    <w:name w:val="Normal Indent"/>
    <w:aliases w:val="正文2级,正文 + (西文) Arial Narrow,(中文) 仿宋_GB2312,四号,行距: 1.5 倍行距,正文（首行缩进两字）,特点,表正文,正文缩进William,ALT+Z,正文（首行缩进两字） Char,正文（首行缩进两字） Char Char Char Char,正文（首行缩进两字） Char Char Char Char Char Char,正文缩进1,表正文1,正文非缩进1,正文缩进William1,特点1,ALT+Z1,标题41,段1,±íÕýÎÄ,正文对齐,Alt+"/>
    <w:basedOn w:val="a"/>
    <w:link w:val="Char1"/>
    <w:qFormat/>
    <w:rsid w:val="00B371E1"/>
    <w:pPr>
      <w:ind w:firstLine="420"/>
    </w:pPr>
    <w:rPr>
      <w:szCs w:val="20"/>
    </w:rPr>
  </w:style>
  <w:style w:type="paragraph" w:customStyle="1" w:styleId="ParaCharCharCharCharCharCharChar">
    <w:name w:val="默认段落字体 Para Char Char Char Char Char Char Char"/>
    <w:basedOn w:val="a"/>
    <w:rsid w:val="00B371E1"/>
    <w:rPr>
      <w:rFonts w:ascii="Tahoma" w:hAnsi="Tahoma"/>
      <w:sz w:val="24"/>
      <w:szCs w:val="20"/>
    </w:rPr>
  </w:style>
  <w:style w:type="paragraph" w:styleId="a6">
    <w:name w:val="Date"/>
    <w:basedOn w:val="a"/>
    <w:next w:val="a"/>
    <w:link w:val="Char2"/>
    <w:rsid w:val="00B371E1"/>
    <w:pPr>
      <w:ind w:leftChars="2500" w:left="100"/>
    </w:pPr>
  </w:style>
  <w:style w:type="character" w:customStyle="1" w:styleId="Char2">
    <w:name w:val="日期 Char"/>
    <w:basedOn w:val="a1"/>
    <w:link w:val="a6"/>
    <w:rsid w:val="00B371E1"/>
    <w:rPr>
      <w:rFonts w:ascii="Times New Roman" w:eastAsia="宋体" w:hAnsi="Times New Roman" w:cs="Times New Roman"/>
      <w:szCs w:val="24"/>
    </w:rPr>
  </w:style>
  <w:style w:type="paragraph" w:customStyle="1" w:styleId="zw">
    <w:name w:val="zw"/>
    <w:basedOn w:val="a"/>
    <w:link w:val="zwChar"/>
    <w:rsid w:val="00B371E1"/>
    <w:pPr>
      <w:adjustRightInd w:val="0"/>
      <w:spacing w:line="360" w:lineRule="auto"/>
      <w:ind w:firstLine="482"/>
      <w:textAlignment w:val="baseline"/>
    </w:pPr>
    <w:rPr>
      <w:rFonts w:ascii="Arial Narrow" w:eastAsia="幼圆" w:hAnsi="Arial Narrow"/>
      <w:kern w:val="0"/>
      <w:sz w:val="24"/>
      <w:szCs w:val="20"/>
    </w:rPr>
  </w:style>
  <w:style w:type="paragraph" w:styleId="a7">
    <w:name w:val="Body Text Indent"/>
    <w:aliases w:val="正文文字缩进,特点标题"/>
    <w:basedOn w:val="a"/>
    <w:link w:val="Char3"/>
    <w:rsid w:val="00B371E1"/>
    <w:pPr>
      <w:spacing w:line="360" w:lineRule="auto"/>
      <w:ind w:firstLine="525"/>
      <w:jc w:val="left"/>
    </w:pPr>
    <w:rPr>
      <w:sz w:val="24"/>
      <w:szCs w:val="20"/>
    </w:rPr>
  </w:style>
  <w:style w:type="character" w:customStyle="1" w:styleId="Char3">
    <w:name w:val="正文文本缩进 Char"/>
    <w:aliases w:val="正文文字缩进 Char,特点标题 Char"/>
    <w:basedOn w:val="a1"/>
    <w:link w:val="a7"/>
    <w:rsid w:val="00B371E1"/>
    <w:rPr>
      <w:rFonts w:ascii="Times New Roman" w:eastAsia="宋体" w:hAnsi="Times New Roman" w:cs="Times New Roman"/>
      <w:sz w:val="24"/>
      <w:szCs w:val="20"/>
    </w:rPr>
  </w:style>
  <w:style w:type="paragraph" w:styleId="a8">
    <w:name w:val="Body Text"/>
    <w:aliases w:val="正文文字,Body Text x,建议书标准,?y????×?,????,Body Text(ch),bt,Body Text x Char Char Char Char Char,Body Text x + 仿宋_GB2312,首行缩进:  0.98 厘米,行距: 固定值 24 磅,图案: 清除,正文文字 Char Char Char Char,正文文字 Char Char Char Char Char Char Char,正文文字 Char Char Char Char Char"/>
    <w:basedOn w:val="a"/>
    <w:link w:val="Char4"/>
    <w:rsid w:val="00B371E1"/>
    <w:pPr>
      <w:jc w:val="left"/>
    </w:pPr>
    <w:rPr>
      <w:szCs w:val="20"/>
    </w:rPr>
  </w:style>
  <w:style w:type="character" w:customStyle="1" w:styleId="Char4">
    <w:name w:val="正文文本 Char"/>
    <w:aliases w:val="正文文字 Char2,Body Text x Char2,建议书标准 Char1,?y????×? Char1,???? Char1,Body Text(ch) Char1,bt Char1,Body Text x Char Char Char Char Char Char1,Body Text x + 仿宋_GB2312 Char2,首行缩进:  0.98 厘米 Char2,行距: 固定值 24 磅 Char2,图案: 清除 Char"/>
    <w:basedOn w:val="a1"/>
    <w:link w:val="a8"/>
    <w:rsid w:val="00B371E1"/>
    <w:rPr>
      <w:rFonts w:ascii="Times New Roman" w:eastAsia="宋体" w:hAnsi="Times New Roman" w:cs="Times New Roman"/>
      <w:szCs w:val="20"/>
    </w:rPr>
  </w:style>
  <w:style w:type="paragraph" w:styleId="20">
    <w:name w:val="Body Text Indent 2"/>
    <w:aliases w:val="正文文字缩进 2"/>
    <w:basedOn w:val="a"/>
    <w:link w:val="2Char"/>
    <w:rsid w:val="00B371E1"/>
    <w:pPr>
      <w:autoSpaceDE w:val="0"/>
      <w:autoSpaceDN w:val="0"/>
      <w:spacing w:line="440" w:lineRule="exact"/>
      <w:ind w:right="34" w:firstLine="437"/>
    </w:pPr>
    <w:rPr>
      <w:rFonts w:ascii="宋体"/>
      <w:position w:val="8"/>
      <w:sz w:val="24"/>
      <w:szCs w:val="20"/>
    </w:rPr>
  </w:style>
  <w:style w:type="character" w:customStyle="1" w:styleId="2Char">
    <w:name w:val="正文文本缩进 2 Char"/>
    <w:aliases w:val="正文文字缩进 2 Char"/>
    <w:basedOn w:val="a1"/>
    <w:link w:val="20"/>
    <w:rsid w:val="00B371E1"/>
    <w:rPr>
      <w:rFonts w:ascii="宋体" w:eastAsia="宋体" w:hAnsi="Times New Roman" w:cs="Times New Roman"/>
      <w:position w:val="8"/>
      <w:sz w:val="24"/>
      <w:szCs w:val="20"/>
    </w:rPr>
  </w:style>
  <w:style w:type="paragraph" w:customStyle="1" w:styleId="XBT">
    <w:name w:val="XBT"/>
    <w:basedOn w:val="a"/>
    <w:rsid w:val="00B371E1"/>
    <w:pPr>
      <w:adjustRightInd w:val="0"/>
      <w:spacing w:before="360" w:after="240" w:line="440" w:lineRule="atLeast"/>
      <w:ind w:firstLine="482"/>
      <w:textAlignment w:val="baseline"/>
    </w:pPr>
    <w:rPr>
      <w:rFonts w:ascii="Arial Narrow" w:eastAsia="黑体" w:hAnsi="Arial Narrow"/>
      <w:b/>
      <w:kern w:val="0"/>
      <w:sz w:val="24"/>
      <w:szCs w:val="20"/>
    </w:rPr>
  </w:style>
  <w:style w:type="paragraph" w:customStyle="1" w:styleId="BodySingle">
    <w:name w:val="Body Single"/>
    <w:rsid w:val="00B371E1"/>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9">
    <w:name w:val="page number"/>
    <w:basedOn w:val="a1"/>
    <w:rsid w:val="00B371E1"/>
  </w:style>
  <w:style w:type="character" w:styleId="aa">
    <w:name w:val="line number"/>
    <w:basedOn w:val="a1"/>
    <w:rsid w:val="00B371E1"/>
  </w:style>
  <w:style w:type="paragraph" w:styleId="30">
    <w:name w:val="Body Text Indent 3"/>
    <w:aliases w:val="正文文字缩进 3"/>
    <w:basedOn w:val="a"/>
    <w:link w:val="3Char0"/>
    <w:rsid w:val="00B371E1"/>
    <w:pPr>
      <w:ind w:firstLine="1695"/>
    </w:pPr>
    <w:rPr>
      <w:rFonts w:eastAsia="黑体"/>
      <w:sz w:val="52"/>
      <w:szCs w:val="20"/>
    </w:rPr>
  </w:style>
  <w:style w:type="character" w:customStyle="1" w:styleId="3Char0">
    <w:name w:val="正文文本缩进 3 Char"/>
    <w:aliases w:val="正文文字缩进 3 Char"/>
    <w:basedOn w:val="a1"/>
    <w:link w:val="30"/>
    <w:rsid w:val="00B371E1"/>
    <w:rPr>
      <w:rFonts w:ascii="Times New Roman" w:eastAsia="黑体" w:hAnsi="Times New Roman" w:cs="Times New Roman"/>
      <w:sz w:val="52"/>
      <w:szCs w:val="20"/>
    </w:rPr>
  </w:style>
  <w:style w:type="paragraph" w:customStyle="1" w:styleId="font5">
    <w:name w:val="font5"/>
    <w:basedOn w:val="a"/>
    <w:rsid w:val="00B371E1"/>
    <w:pPr>
      <w:widowControl/>
      <w:spacing w:before="100" w:beforeAutospacing="1" w:after="100" w:afterAutospacing="1"/>
      <w:jc w:val="left"/>
    </w:pPr>
    <w:rPr>
      <w:rFonts w:ascii="宋体" w:hAnsi="宋体" w:hint="eastAsia"/>
      <w:kern w:val="0"/>
      <w:sz w:val="20"/>
      <w:szCs w:val="20"/>
    </w:rPr>
  </w:style>
  <w:style w:type="paragraph" w:customStyle="1" w:styleId="font6">
    <w:name w:val="font6"/>
    <w:basedOn w:val="a"/>
    <w:rsid w:val="00B371E1"/>
    <w:pPr>
      <w:widowControl/>
      <w:spacing w:before="100" w:beforeAutospacing="1" w:after="100" w:afterAutospacing="1"/>
      <w:jc w:val="left"/>
    </w:pPr>
    <w:rPr>
      <w:kern w:val="0"/>
      <w:sz w:val="20"/>
      <w:szCs w:val="20"/>
    </w:rPr>
  </w:style>
  <w:style w:type="paragraph" w:customStyle="1" w:styleId="font7">
    <w:name w:val="font7"/>
    <w:basedOn w:val="a"/>
    <w:rsid w:val="00B371E1"/>
    <w:pPr>
      <w:widowControl/>
      <w:spacing w:before="100" w:beforeAutospacing="1" w:after="100" w:afterAutospacing="1"/>
      <w:jc w:val="left"/>
    </w:pPr>
    <w:rPr>
      <w:rFonts w:ascii="宋体" w:hAnsi="宋体" w:hint="eastAsia"/>
      <w:kern w:val="0"/>
      <w:sz w:val="18"/>
      <w:szCs w:val="18"/>
    </w:rPr>
  </w:style>
  <w:style w:type="paragraph" w:customStyle="1" w:styleId="xl58">
    <w:name w:val="xl58"/>
    <w:basedOn w:val="a"/>
    <w:rsid w:val="00B371E1"/>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9">
    <w:name w:val="xl5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0">
    <w:name w:val="xl6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1">
    <w:name w:val="xl61"/>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2">
    <w:name w:val="xl62"/>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3">
    <w:name w:val="xl63"/>
    <w:basedOn w:val="a"/>
    <w:rsid w:val="00B371E1"/>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4">
    <w:name w:val="xl54"/>
    <w:basedOn w:val="a"/>
    <w:rsid w:val="00B371E1"/>
    <w:pPr>
      <w:widowControl/>
      <w:spacing w:before="100" w:beforeAutospacing="1" w:after="100" w:afterAutospacing="1"/>
      <w:jc w:val="center"/>
      <w:textAlignment w:val="center"/>
    </w:pPr>
    <w:rPr>
      <w:rFonts w:ascii="宋体" w:hAnsi="宋体"/>
      <w:kern w:val="0"/>
      <w:sz w:val="24"/>
      <w:szCs w:val="20"/>
    </w:rPr>
  </w:style>
  <w:style w:type="paragraph" w:styleId="ab">
    <w:name w:val="Plain Text"/>
    <w:aliases w:val="普通文字 Char,普通文字 Char Char,普通文字 Char Char Char,普通文字,纯文本 Char Char Char,纯文本 Char Char,普通文字 Char Char Char Char Char Char,普通文字 Char Char Char Char Char,普通文字 Char Char Char Char Char Char Char C,普通文字 Char Char Char Char Char Char Char Char Char Char Char"/>
    <w:basedOn w:val="a"/>
    <w:link w:val="Char10"/>
    <w:rsid w:val="00B371E1"/>
    <w:rPr>
      <w:rFonts w:ascii="宋体" w:hAnsi="Courier New"/>
      <w:szCs w:val="20"/>
    </w:rPr>
  </w:style>
  <w:style w:type="character" w:customStyle="1" w:styleId="Char10">
    <w:name w:val="纯文本 Char1"/>
    <w:aliases w:val="普通文字 Char Char4,普通文字 Char Char Char3,普通文字 Char Char Char Char2,普通文字 Char3,纯文本 Char Char Char Char3,纯文本 Char Char Char2,普通文字 Char Char Char Char Char Char Char1,普通文字 Char Char Char Char Char Char2,普通文字 Char Char Char Char Char Char Char C Char1"/>
    <w:basedOn w:val="a1"/>
    <w:link w:val="ab"/>
    <w:rsid w:val="00B371E1"/>
    <w:rPr>
      <w:rFonts w:ascii="宋体" w:eastAsia="宋体" w:hAnsi="Courier New" w:cs="Times New Roman"/>
      <w:szCs w:val="20"/>
    </w:rPr>
  </w:style>
  <w:style w:type="paragraph" w:styleId="10">
    <w:name w:val="index 1"/>
    <w:basedOn w:val="a"/>
    <w:next w:val="a"/>
    <w:autoRedefine/>
    <w:rsid w:val="00B371E1"/>
    <w:pPr>
      <w:ind w:left="210" w:hanging="210"/>
      <w:jc w:val="left"/>
    </w:pPr>
  </w:style>
  <w:style w:type="paragraph" w:styleId="21">
    <w:name w:val="index 2"/>
    <w:basedOn w:val="a"/>
    <w:next w:val="a"/>
    <w:autoRedefine/>
    <w:semiHidden/>
    <w:rsid w:val="00B371E1"/>
    <w:pPr>
      <w:ind w:left="420" w:hanging="210"/>
      <w:jc w:val="left"/>
    </w:pPr>
  </w:style>
  <w:style w:type="paragraph" w:styleId="31">
    <w:name w:val="index 3"/>
    <w:basedOn w:val="a"/>
    <w:next w:val="a"/>
    <w:autoRedefine/>
    <w:semiHidden/>
    <w:rsid w:val="00B371E1"/>
    <w:pPr>
      <w:ind w:left="630" w:hanging="210"/>
      <w:jc w:val="left"/>
    </w:pPr>
  </w:style>
  <w:style w:type="paragraph" w:styleId="40">
    <w:name w:val="index 4"/>
    <w:basedOn w:val="a"/>
    <w:next w:val="a"/>
    <w:autoRedefine/>
    <w:semiHidden/>
    <w:rsid w:val="00B371E1"/>
    <w:pPr>
      <w:ind w:left="840" w:hanging="210"/>
      <w:jc w:val="left"/>
    </w:pPr>
  </w:style>
  <w:style w:type="paragraph" w:styleId="50">
    <w:name w:val="index 5"/>
    <w:basedOn w:val="a"/>
    <w:next w:val="a"/>
    <w:autoRedefine/>
    <w:semiHidden/>
    <w:rsid w:val="00B371E1"/>
    <w:pPr>
      <w:ind w:left="1050" w:hanging="210"/>
      <w:jc w:val="left"/>
    </w:pPr>
  </w:style>
  <w:style w:type="paragraph" w:styleId="60">
    <w:name w:val="index 6"/>
    <w:basedOn w:val="a"/>
    <w:next w:val="a"/>
    <w:autoRedefine/>
    <w:semiHidden/>
    <w:rsid w:val="00B371E1"/>
    <w:pPr>
      <w:ind w:left="1260" w:hanging="210"/>
      <w:jc w:val="left"/>
    </w:pPr>
  </w:style>
  <w:style w:type="paragraph" w:styleId="70">
    <w:name w:val="index 7"/>
    <w:basedOn w:val="a"/>
    <w:next w:val="a"/>
    <w:autoRedefine/>
    <w:semiHidden/>
    <w:rsid w:val="00B371E1"/>
    <w:pPr>
      <w:ind w:left="1470" w:hanging="210"/>
      <w:jc w:val="left"/>
    </w:pPr>
  </w:style>
  <w:style w:type="paragraph" w:styleId="80">
    <w:name w:val="index 8"/>
    <w:basedOn w:val="a"/>
    <w:next w:val="a"/>
    <w:autoRedefine/>
    <w:semiHidden/>
    <w:rsid w:val="00B371E1"/>
    <w:pPr>
      <w:ind w:left="1680" w:hanging="210"/>
      <w:jc w:val="left"/>
    </w:pPr>
  </w:style>
  <w:style w:type="paragraph" w:styleId="90">
    <w:name w:val="index 9"/>
    <w:basedOn w:val="a"/>
    <w:next w:val="a"/>
    <w:autoRedefine/>
    <w:semiHidden/>
    <w:rsid w:val="00B371E1"/>
    <w:pPr>
      <w:ind w:left="1890" w:hanging="210"/>
      <w:jc w:val="left"/>
    </w:pPr>
  </w:style>
  <w:style w:type="paragraph" w:styleId="ac">
    <w:name w:val="index heading"/>
    <w:basedOn w:val="a"/>
    <w:next w:val="10"/>
    <w:semiHidden/>
    <w:rsid w:val="00B371E1"/>
    <w:pPr>
      <w:jc w:val="left"/>
    </w:pPr>
  </w:style>
  <w:style w:type="paragraph" w:customStyle="1" w:styleId="TableText">
    <w:name w:val="Table Text"/>
    <w:rsid w:val="00B371E1"/>
    <w:rPr>
      <w:rFonts w:ascii="Times New Roman" w:eastAsia="宋体" w:hAnsi="Times New Roman" w:cs="Times New Roman"/>
      <w:snapToGrid w:val="0"/>
      <w:color w:val="000000"/>
      <w:kern w:val="0"/>
      <w:sz w:val="24"/>
      <w:szCs w:val="20"/>
      <w:lang w:eastAsia="en-US"/>
    </w:rPr>
  </w:style>
  <w:style w:type="paragraph" w:customStyle="1" w:styleId="11">
    <w:name w:val="正文1"/>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styleId="12">
    <w:name w:val="toc 1"/>
    <w:basedOn w:val="a"/>
    <w:next w:val="a"/>
    <w:autoRedefine/>
    <w:uiPriority w:val="39"/>
    <w:rsid w:val="00B371E1"/>
  </w:style>
  <w:style w:type="paragraph" w:styleId="22">
    <w:name w:val="toc 2"/>
    <w:basedOn w:val="a"/>
    <w:next w:val="a"/>
    <w:link w:val="2Char0"/>
    <w:autoRedefine/>
    <w:uiPriority w:val="39"/>
    <w:rsid w:val="00B371E1"/>
    <w:pPr>
      <w:tabs>
        <w:tab w:val="left" w:pos="720"/>
        <w:tab w:val="left" w:pos="900"/>
        <w:tab w:val="right" w:leader="dot" w:pos="8302"/>
      </w:tabs>
      <w:spacing w:line="360" w:lineRule="auto"/>
      <w:jc w:val="center"/>
    </w:pPr>
    <w:rPr>
      <w:rFonts w:ascii="Arial Narrow" w:hAnsi="宋体"/>
      <w:b/>
      <w:noProof/>
      <w:w w:val="103"/>
      <w:szCs w:val="21"/>
    </w:rPr>
  </w:style>
  <w:style w:type="paragraph" w:styleId="32">
    <w:name w:val="toc 3"/>
    <w:basedOn w:val="a"/>
    <w:next w:val="a"/>
    <w:autoRedefine/>
    <w:rsid w:val="00B371E1"/>
    <w:pPr>
      <w:tabs>
        <w:tab w:val="right" w:leader="dot" w:pos="8460"/>
      </w:tabs>
      <w:spacing w:line="360" w:lineRule="auto"/>
      <w:jc w:val="center"/>
    </w:pPr>
    <w:rPr>
      <w:rFonts w:ascii="宋体" w:hAnsi="宋体"/>
      <w:noProof/>
      <w:sz w:val="24"/>
    </w:rPr>
  </w:style>
  <w:style w:type="paragraph" w:styleId="41">
    <w:name w:val="toc 4"/>
    <w:basedOn w:val="a"/>
    <w:next w:val="a"/>
    <w:autoRedefine/>
    <w:rsid w:val="00B371E1"/>
    <w:pPr>
      <w:ind w:leftChars="600" w:left="1260"/>
    </w:pPr>
  </w:style>
  <w:style w:type="paragraph" w:styleId="51">
    <w:name w:val="toc 5"/>
    <w:basedOn w:val="a"/>
    <w:next w:val="a"/>
    <w:autoRedefine/>
    <w:rsid w:val="00B371E1"/>
    <w:pPr>
      <w:ind w:leftChars="800" w:left="1680"/>
    </w:pPr>
  </w:style>
  <w:style w:type="paragraph" w:styleId="61">
    <w:name w:val="toc 6"/>
    <w:basedOn w:val="a"/>
    <w:next w:val="a"/>
    <w:autoRedefine/>
    <w:rsid w:val="00B371E1"/>
    <w:pPr>
      <w:ind w:leftChars="1000" w:left="2100"/>
    </w:pPr>
  </w:style>
  <w:style w:type="paragraph" w:styleId="71">
    <w:name w:val="toc 7"/>
    <w:basedOn w:val="a"/>
    <w:next w:val="a"/>
    <w:autoRedefine/>
    <w:rsid w:val="00B371E1"/>
    <w:pPr>
      <w:ind w:leftChars="1200" w:left="2520"/>
    </w:pPr>
  </w:style>
  <w:style w:type="paragraph" w:styleId="81">
    <w:name w:val="toc 8"/>
    <w:basedOn w:val="a"/>
    <w:next w:val="a"/>
    <w:autoRedefine/>
    <w:rsid w:val="00B371E1"/>
    <w:pPr>
      <w:ind w:leftChars="1400" w:left="2940"/>
    </w:pPr>
  </w:style>
  <w:style w:type="paragraph" w:styleId="91">
    <w:name w:val="toc 9"/>
    <w:basedOn w:val="a"/>
    <w:next w:val="a"/>
    <w:autoRedefine/>
    <w:rsid w:val="00B371E1"/>
    <w:pPr>
      <w:ind w:leftChars="1600" w:left="3360"/>
    </w:pPr>
  </w:style>
  <w:style w:type="character" w:styleId="ad">
    <w:name w:val="Hyperlink"/>
    <w:rsid w:val="00B371E1"/>
    <w:rPr>
      <w:color w:val="0000FF"/>
      <w:u w:val="single"/>
    </w:rPr>
  </w:style>
  <w:style w:type="paragraph" w:customStyle="1" w:styleId="xl39">
    <w:name w:val="xl3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Arial Unicode MS" w:hAnsi="Arial Narrow" w:cs="Arial Unicode MS"/>
      <w:kern w:val="0"/>
      <w:sz w:val="18"/>
      <w:szCs w:val="18"/>
    </w:rPr>
  </w:style>
  <w:style w:type="paragraph" w:customStyle="1" w:styleId="xl40">
    <w:name w:val="xl4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8"/>
      <w:szCs w:val="18"/>
    </w:rPr>
  </w:style>
  <w:style w:type="paragraph" w:customStyle="1" w:styleId="xl41">
    <w:name w:val="xl4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8"/>
      <w:szCs w:val="18"/>
    </w:rPr>
  </w:style>
  <w:style w:type="paragraph" w:customStyle="1" w:styleId="xl42">
    <w:name w:val="xl4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Arial Unicode MS" w:hAnsi="Arial Narrow" w:cs="Arial Unicode MS"/>
      <w:kern w:val="0"/>
      <w:sz w:val="18"/>
      <w:szCs w:val="18"/>
    </w:rPr>
  </w:style>
  <w:style w:type="paragraph" w:customStyle="1" w:styleId="xl43">
    <w:name w:val="xl4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Arial Unicode MS" w:hAnsi="Arial Narrow" w:cs="Arial Unicode MS"/>
      <w:kern w:val="0"/>
      <w:sz w:val="24"/>
    </w:rPr>
  </w:style>
  <w:style w:type="paragraph" w:customStyle="1" w:styleId="xl44">
    <w:name w:val="xl4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
      <w:bCs/>
      <w:kern w:val="0"/>
      <w:sz w:val="18"/>
      <w:szCs w:val="18"/>
    </w:rPr>
  </w:style>
  <w:style w:type="paragraph" w:customStyle="1" w:styleId="xl45">
    <w:name w:val="xl4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Arial Unicode MS" w:hAnsi="Arial Narrow" w:cs="Arial Unicode MS"/>
      <w:i/>
      <w:iCs/>
      <w:kern w:val="0"/>
      <w:sz w:val="18"/>
      <w:szCs w:val="18"/>
    </w:rPr>
  </w:style>
  <w:style w:type="table" w:styleId="ae">
    <w:name w:val="Table Grid"/>
    <w:basedOn w:val="a2"/>
    <w:rsid w:val="00B371E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已访问的超链接"/>
    <w:rsid w:val="00B371E1"/>
    <w:rPr>
      <w:color w:val="800080"/>
      <w:u w:val="single"/>
    </w:rPr>
  </w:style>
  <w:style w:type="paragraph" w:styleId="af0">
    <w:name w:val="Normal (Web)"/>
    <w:aliases w:val="普通(Web) Char Char Char,普通 (Web),普通(Web) Char Char Char + 仿宋_GB2312,(符号) Arial Narrow,两端对齐,段前: 自... ...,段前: 自... ... Char Char,普通 (Web)1,普通 (Web)11"/>
    <w:basedOn w:val="a"/>
    <w:uiPriority w:val="99"/>
    <w:qFormat/>
    <w:rsid w:val="00B371E1"/>
    <w:pPr>
      <w:widowControl/>
      <w:spacing w:before="100" w:beforeAutospacing="1" w:after="100" w:afterAutospacing="1" w:line="312" w:lineRule="auto"/>
      <w:jc w:val="left"/>
    </w:pPr>
    <w:rPr>
      <w:rFonts w:ascii="宋体" w:hAnsi="宋体"/>
      <w:kern w:val="0"/>
      <w:sz w:val="18"/>
      <w:szCs w:val="18"/>
    </w:rPr>
  </w:style>
  <w:style w:type="paragraph" w:customStyle="1" w:styleId="13">
    <w:name w:val="样式1"/>
    <w:basedOn w:val="a"/>
    <w:link w:val="1Char"/>
    <w:qFormat/>
    <w:rsid w:val="00B371E1"/>
    <w:pPr>
      <w:tabs>
        <w:tab w:val="num" w:pos="855"/>
      </w:tabs>
      <w:spacing w:line="300" w:lineRule="exact"/>
      <w:ind w:left="855" w:hanging="720"/>
    </w:pPr>
    <w:rPr>
      <w:rFonts w:eastAsia="隶书"/>
      <w:b/>
      <w:w w:val="200"/>
      <w:sz w:val="28"/>
      <w:szCs w:val="20"/>
    </w:rPr>
  </w:style>
  <w:style w:type="paragraph" w:customStyle="1" w:styleId="14">
    <w:name w:val="纯文本1"/>
    <w:basedOn w:val="a"/>
    <w:rsid w:val="00B371E1"/>
    <w:pPr>
      <w:adjustRightInd w:val="0"/>
      <w:textAlignment w:val="baseline"/>
    </w:pPr>
    <w:rPr>
      <w:rFonts w:ascii="宋体"/>
      <w:kern w:val="0"/>
      <w:sz w:val="24"/>
      <w:szCs w:val="20"/>
    </w:rPr>
  </w:style>
  <w:style w:type="paragraph" w:styleId="af1">
    <w:name w:val="Balloon Text"/>
    <w:basedOn w:val="a"/>
    <w:link w:val="Char5"/>
    <w:rsid w:val="00B371E1"/>
    <w:rPr>
      <w:sz w:val="18"/>
      <w:szCs w:val="18"/>
    </w:rPr>
  </w:style>
  <w:style w:type="character" w:customStyle="1" w:styleId="Char5">
    <w:name w:val="批注框文本 Char"/>
    <w:basedOn w:val="a1"/>
    <w:link w:val="af1"/>
    <w:rsid w:val="00B371E1"/>
    <w:rPr>
      <w:rFonts w:ascii="Times New Roman" w:eastAsia="宋体" w:hAnsi="Times New Roman" w:cs="Times New Roman"/>
      <w:sz w:val="18"/>
      <w:szCs w:val="18"/>
    </w:rPr>
  </w:style>
  <w:style w:type="paragraph" w:customStyle="1" w:styleId="CharCharCharCharCharCharChar">
    <w:name w:val="Char Char Char Char Char Char Char"/>
    <w:basedOn w:val="a"/>
    <w:link w:val="CharCharCharCharCharCharCharChar"/>
    <w:rsid w:val="00B371E1"/>
    <w:pPr>
      <w:widowControl/>
      <w:spacing w:after="160" w:line="240" w:lineRule="exact"/>
      <w:jc w:val="left"/>
    </w:pPr>
    <w:rPr>
      <w:rFonts w:ascii="Arial" w:eastAsia="Times New Roman" w:hAnsi="Arial" w:cs="Verdana"/>
      <w:b/>
      <w:kern w:val="0"/>
      <w:sz w:val="24"/>
      <w:lang w:eastAsia="en-US"/>
    </w:rPr>
  </w:style>
  <w:style w:type="paragraph" w:customStyle="1" w:styleId="af2">
    <w:name w:val="报告正文"/>
    <w:basedOn w:val="a"/>
    <w:autoRedefine/>
    <w:rsid w:val="00B371E1"/>
    <w:pPr>
      <w:topLinePunct/>
      <w:spacing w:line="440" w:lineRule="exact"/>
      <w:ind w:firstLineChars="200" w:firstLine="480"/>
    </w:pPr>
    <w:rPr>
      <w:rFonts w:ascii="宋体" w:hAnsi="宋体"/>
      <w:sz w:val="24"/>
    </w:rPr>
  </w:style>
  <w:style w:type="paragraph" w:styleId="HTML">
    <w:name w:val="HTML Preformatted"/>
    <w:basedOn w:val="a"/>
    <w:link w:val="HTMLChar"/>
    <w:rsid w:val="00B37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1"/>
    <w:link w:val="HTML"/>
    <w:rsid w:val="00B371E1"/>
    <w:rPr>
      <w:rFonts w:ascii="宋体" w:eastAsia="宋体" w:hAnsi="宋体" w:cs="Times New Roman"/>
      <w:kern w:val="0"/>
      <w:sz w:val="24"/>
      <w:szCs w:val="24"/>
    </w:rPr>
  </w:style>
  <w:style w:type="paragraph" w:customStyle="1" w:styleId="af3">
    <w:name w:val="自定义正文"/>
    <w:basedOn w:val="a"/>
    <w:autoRedefine/>
    <w:rsid w:val="00B371E1"/>
    <w:pPr>
      <w:tabs>
        <w:tab w:val="num" w:pos="360"/>
      </w:tabs>
      <w:spacing w:before="120" w:after="120" w:line="360" w:lineRule="auto"/>
      <w:ind w:left="360" w:hanging="360"/>
    </w:pPr>
    <w:rPr>
      <w:sz w:val="24"/>
      <w:szCs w:val="20"/>
    </w:rPr>
  </w:style>
  <w:style w:type="paragraph" w:customStyle="1" w:styleId="2074">
    <w:name w:val="样式 标题 2 + 首行缩进:  0.74 厘米"/>
    <w:basedOn w:val="2"/>
    <w:rsid w:val="00B371E1"/>
    <w:pPr>
      <w:spacing w:before="360" w:after="360" w:line="600" w:lineRule="exact"/>
      <w:ind w:firstLineChars="200" w:firstLine="200"/>
    </w:pPr>
    <w:rPr>
      <w:rFonts w:eastAsia="宋体" w:cs="宋体"/>
      <w:sz w:val="30"/>
      <w:szCs w:val="30"/>
    </w:rPr>
  </w:style>
  <w:style w:type="table" w:styleId="15">
    <w:name w:val="Table Classic 1"/>
    <w:basedOn w:val="a2"/>
    <w:rsid w:val="00B371E1"/>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
    <w:name w:val="Default"/>
    <w:rsid w:val="00B371E1"/>
    <w:pPr>
      <w:widowControl w:val="0"/>
      <w:autoSpaceDE w:val="0"/>
      <w:autoSpaceDN w:val="0"/>
      <w:adjustRightInd w:val="0"/>
    </w:pPr>
    <w:rPr>
      <w:rFonts w:ascii="华文中宋" w:eastAsia="华文中宋" w:hAnsi="Times New Roman" w:cs="华文中宋"/>
      <w:color w:val="000000"/>
      <w:kern w:val="0"/>
      <w:sz w:val="24"/>
      <w:szCs w:val="24"/>
    </w:rPr>
  </w:style>
  <w:style w:type="paragraph" w:customStyle="1" w:styleId="N-">
    <w:name w:val="N-文章二级标题"/>
    <w:basedOn w:val="a"/>
    <w:rsid w:val="00B371E1"/>
    <w:pPr>
      <w:widowControl/>
      <w:tabs>
        <w:tab w:val="num" w:pos="960"/>
      </w:tabs>
      <w:ind w:left="960" w:hanging="420"/>
      <w:jc w:val="left"/>
      <w:outlineLvl w:val="1"/>
    </w:pPr>
    <w:rPr>
      <w:rFonts w:eastAsia="黑体"/>
      <w:bCs/>
      <w:kern w:val="0"/>
      <w:sz w:val="24"/>
    </w:rPr>
  </w:style>
  <w:style w:type="paragraph" w:customStyle="1" w:styleId="120">
    <w:name w:val="12"/>
    <w:basedOn w:val="a"/>
    <w:rsid w:val="00B371E1"/>
    <w:pPr>
      <w:widowControl/>
      <w:spacing w:before="100" w:beforeAutospacing="1" w:after="100" w:afterAutospacing="1"/>
      <w:jc w:val="left"/>
    </w:pPr>
    <w:rPr>
      <w:rFonts w:ascii="宋体" w:hAnsi="宋体" w:cs="宋体"/>
      <w:kern w:val="0"/>
      <w:sz w:val="18"/>
      <w:szCs w:val="18"/>
    </w:rPr>
  </w:style>
  <w:style w:type="paragraph" w:customStyle="1" w:styleId="CharCharCharCharCharCharCharCharCharCharCharCharChar">
    <w:name w:val="Char Char Char Char Char Char Char Char Char Char Char Char Char"/>
    <w:basedOn w:val="a"/>
    <w:rsid w:val="00B371E1"/>
    <w:pPr>
      <w:snapToGrid w:val="0"/>
      <w:spacing w:line="360" w:lineRule="auto"/>
      <w:ind w:firstLineChars="200" w:firstLine="200"/>
    </w:pPr>
    <w:rPr>
      <w:rFonts w:eastAsia="仿宋_GB2312"/>
      <w:sz w:val="24"/>
    </w:rPr>
  </w:style>
  <w:style w:type="paragraph" w:customStyle="1" w:styleId="CharCharChar2CharCharChar">
    <w:name w:val="Char Char Char2 Char Char Char"/>
    <w:basedOn w:val="a"/>
    <w:rsid w:val="00B371E1"/>
    <w:rPr>
      <w:rFonts w:ascii="Tahoma" w:hAnsi="Tahoma"/>
      <w:sz w:val="24"/>
      <w:szCs w:val="22"/>
    </w:rPr>
  </w:style>
  <w:style w:type="paragraph" w:customStyle="1" w:styleId="CharCharChar">
    <w:name w:val="Char Char Char"/>
    <w:basedOn w:val="a"/>
    <w:rsid w:val="00B371E1"/>
    <w:rPr>
      <w:szCs w:val="20"/>
    </w:rPr>
  </w:style>
  <w:style w:type="paragraph" w:customStyle="1" w:styleId="CharCharChar1CharCharCharChar1CharCharCharCharCharChar">
    <w:name w:val="Char Char Char1 Char Char Char Char1 Char Char Char Char Char Char"/>
    <w:basedOn w:val="a"/>
    <w:rsid w:val="00B371E1"/>
    <w:pPr>
      <w:widowControl/>
      <w:jc w:val="left"/>
    </w:pPr>
    <w:rPr>
      <w:rFonts w:hAnsi="宋体" w:cs="宋体"/>
      <w:kern w:val="0"/>
      <w:sz w:val="24"/>
    </w:rPr>
  </w:style>
  <w:style w:type="paragraph" w:customStyle="1" w:styleId="CharCharCharCharCharCharCharCharCharCharCharCharCharCharCharCharCharCharChar">
    <w:name w:val="Char Char Char Char Char Char Char Char Char Char Char Char Char Char Char Char Char Char Char"/>
    <w:basedOn w:val="a"/>
    <w:rsid w:val="00B371E1"/>
    <w:rPr>
      <w:rFonts w:ascii="Tahoma" w:hAnsi="Tahoma"/>
      <w:sz w:val="24"/>
      <w:szCs w:val="20"/>
    </w:rPr>
  </w:style>
  <w:style w:type="character" w:customStyle="1" w:styleId="CharCharCharChar">
    <w:name w:val="纯文本 Char Char Char Char"/>
    <w:aliases w:val="纯文本 Char Char Char Char1,普通文字 Char Char2,普通文字 Char Char Char1,普通文字 Char Char Char Char,普通文字 Char1"/>
    <w:rsid w:val="00B371E1"/>
    <w:rPr>
      <w:rFonts w:ascii="宋体" w:eastAsia="宋体" w:hAnsi="Courier New"/>
      <w:kern w:val="2"/>
      <w:sz w:val="24"/>
      <w:lang w:val="en-US" w:eastAsia="zh-CN" w:bidi="ar-SA"/>
    </w:rPr>
  </w:style>
  <w:style w:type="paragraph" w:customStyle="1" w:styleId="3GB231209900">
    <w:name w:val="样式 标题 3 + 仿宋_GB2312 四号 非加粗 左侧:  0.99 厘米 段前: 0 磅 段后: 0 磅 行距..."/>
    <w:basedOn w:val="4"/>
    <w:next w:val="4"/>
    <w:rsid w:val="00B371E1"/>
    <w:pPr>
      <w:spacing w:before="0" w:after="0" w:line="360" w:lineRule="auto"/>
      <w:ind w:left="562"/>
    </w:pPr>
    <w:rPr>
      <w:rFonts w:ascii="仿宋_GB2312" w:eastAsia="仿宋_GB2312" w:cs="宋体"/>
      <w:b w:val="0"/>
      <w:kern w:val="0"/>
    </w:rPr>
  </w:style>
  <w:style w:type="paragraph" w:customStyle="1" w:styleId="font0">
    <w:name w:val="font0"/>
    <w:basedOn w:val="a"/>
    <w:rsid w:val="00B371E1"/>
    <w:pPr>
      <w:widowControl/>
      <w:spacing w:before="100" w:beforeAutospacing="1" w:after="100" w:afterAutospacing="1"/>
      <w:jc w:val="left"/>
    </w:pPr>
    <w:rPr>
      <w:kern w:val="0"/>
      <w:sz w:val="24"/>
    </w:rPr>
  </w:style>
  <w:style w:type="paragraph" w:styleId="af4">
    <w:name w:val="Body Text First Indent"/>
    <w:basedOn w:val="a8"/>
    <w:link w:val="Char6"/>
    <w:rsid w:val="00B371E1"/>
    <w:pPr>
      <w:spacing w:after="120"/>
      <w:ind w:firstLineChars="100" w:firstLine="420"/>
      <w:jc w:val="both"/>
    </w:pPr>
    <w:rPr>
      <w:szCs w:val="24"/>
    </w:rPr>
  </w:style>
  <w:style w:type="character" w:customStyle="1" w:styleId="Char6">
    <w:name w:val="正文首行缩进 Char"/>
    <w:basedOn w:val="Char4"/>
    <w:link w:val="af4"/>
    <w:rsid w:val="00B371E1"/>
    <w:rPr>
      <w:rFonts w:ascii="Times New Roman" w:eastAsia="宋体" w:hAnsi="Times New Roman" w:cs="Times New Roman"/>
      <w:szCs w:val="24"/>
    </w:rPr>
  </w:style>
  <w:style w:type="paragraph" w:customStyle="1" w:styleId="CharCharCharCharCharCharCharCharCharChar">
    <w:name w:val="Char Char Char Char Char Char Char Char Char Char"/>
    <w:basedOn w:val="a"/>
    <w:rsid w:val="00B371E1"/>
    <w:rPr>
      <w:rFonts w:ascii="Tahoma" w:hAnsi="Tahoma"/>
      <w:sz w:val="24"/>
      <w:szCs w:val="20"/>
    </w:rPr>
  </w:style>
  <w:style w:type="paragraph" w:customStyle="1" w:styleId="fig">
    <w:name w:val="fig"/>
    <w:basedOn w:val="a"/>
    <w:rsid w:val="00B371E1"/>
    <w:pPr>
      <w:adjustRightInd w:val="0"/>
      <w:spacing w:before="120" w:after="240" w:line="360" w:lineRule="atLeast"/>
      <w:jc w:val="center"/>
      <w:textAlignment w:val="baseline"/>
    </w:pPr>
    <w:rPr>
      <w:rFonts w:ascii="黑体" w:eastAsia="黑体"/>
      <w:kern w:val="0"/>
      <w:sz w:val="24"/>
      <w:szCs w:val="20"/>
    </w:rPr>
  </w:style>
  <w:style w:type="character" w:customStyle="1" w:styleId="Char7">
    <w:name w:val="纯文本 Char"/>
    <w:aliases w:val="纯文本 Char1 Char,Char Char Char1,Char Char Char Char Char Char Char Char Char Char1, Char Char Char Char,普通文字1 Char, Char Char Char1,表格 Char,普通文字 Char Char Char Char Char1,普通文字 Char Char Char1 Char"/>
    <w:rsid w:val="00B371E1"/>
    <w:rPr>
      <w:rFonts w:ascii="宋体" w:eastAsia="宋体" w:hAnsi="Courier New"/>
      <w:sz w:val="21"/>
      <w:lang w:val="en-US" w:eastAsia="zh-CN" w:bidi="ar-SA"/>
    </w:rPr>
  </w:style>
  <w:style w:type="paragraph" w:customStyle="1" w:styleId="Char8">
    <w:name w:val="Char"/>
    <w:basedOn w:val="a"/>
    <w:rsid w:val="00B371E1"/>
    <w:rPr>
      <w:rFonts w:ascii="Tahoma" w:hAnsi="Tahoma"/>
      <w:sz w:val="24"/>
      <w:szCs w:val="20"/>
    </w:rPr>
  </w:style>
  <w:style w:type="paragraph" w:customStyle="1" w:styleId="Char1CharCharCharCharChar1CharCharCharChar">
    <w:name w:val="Char1 Char Char Char Char Char1 Char Char Char Char"/>
    <w:basedOn w:val="a"/>
    <w:rsid w:val="00B371E1"/>
    <w:rPr>
      <w:rFonts w:ascii="Tahoma" w:hAnsi="Tahoma"/>
      <w:sz w:val="24"/>
      <w:szCs w:val="20"/>
    </w:rPr>
  </w:style>
  <w:style w:type="paragraph" w:customStyle="1" w:styleId="font1">
    <w:name w:val="font1"/>
    <w:basedOn w:val="a"/>
    <w:rsid w:val="00B371E1"/>
    <w:pPr>
      <w:widowControl/>
      <w:spacing w:before="100" w:beforeAutospacing="1" w:after="100" w:afterAutospacing="1"/>
      <w:jc w:val="left"/>
    </w:pPr>
    <w:rPr>
      <w:rFonts w:ascii="宋体" w:hAnsi="宋体" w:hint="eastAsia"/>
      <w:kern w:val="0"/>
      <w:sz w:val="18"/>
      <w:szCs w:val="18"/>
    </w:rPr>
  </w:style>
  <w:style w:type="paragraph" w:customStyle="1" w:styleId="xl46">
    <w:name w:val="xl46"/>
    <w:basedOn w:val="a"/>
    <w:rsid w:val="00B371E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47">
    <w:name w:val="xl47"/>
    <w:basedOn w:val="a"/>
    <w:rsid w:val="00B371E1"/>
    <w:pPr>
      <w:widowControl/>
      <w:pBdr>
        <w:top w:val="single" w:sz="4" w:space="0" w:color="auto"/>
        <w:bottom w:val="single" w:sz="4" w:space="0" w:color="auto"/>
        <w:right w:val="single" w:sz="4" w:space="0" w:color="auto"/>
      </w:pBdr>
      <w:spacing w:before="100" w:beforeAutospacing="1" w:after="100" w:afterAutospacing="1"/>
      <w:jc w:val="right"/>
      <w:textAlignment w:val="center"/>
    </w:pPr>
    <w:rPr>
      <w:rFonts w:ascii="Arial Narrow" w:hAnsi="Arial Narrow"/>
      <w:kern w:val="0"/>
      <w:sz w:val="24"/>
    </w:rPr>
  </w:style>
  <w:style w:type="paragraph" w:customStyle="1" w:styleId="xl48">
    <w:name w:val="xl48"/>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49">
    <w:name w:val="xl49"/>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50">
    <w:name w:val="xl50"/>
    <w:basedOn w:val="a"/>
    <w:rsid w:val="00B371E1"/>
    <w:pPr>
      <w:widowControl/>
      <w:pBdr>
        <w:top w:val="single" w:sz="4" w:space="0" w:color="auto"/>
        <w:bottom w:val="single" w:sz="4" w:space="0" w:color="auto"/>
        <w:right w:val="double" w:sz="6" w:space="0" w:color="auto"/>
      </w:pBdr>
      <w:spacing w:before="100" w:beforeAutospacing="1" w:after="100" w:afterAutospacing="1"/>
      <w:jc w:val="center"/>
      <w:textAlignment w:val="center"/>
    </w:pPr>
    <w:rPr>
      <w:rFonts w:ascii="Arial Narrow" w:hAnsi="Arial Narrow"/>
      <w:b/>
      <w:bCs/>
      <w:kern w:val="0"/>
      <w:sz w:val="24"/>
    </w:rPr>
  </w:style>
  <w:style w:type="paragraph" w:customStyle="1" w:styleId="xl51">
    <w:name w:val="xl51"/>
    <w:basedOn w:val="a"/>
    <w:rsid w:val="00B371E1"/>
    <w:pPr>
      <w:widowControl/>
      <w:numPr>
        <w:numId w:val="2"/>
      </w:numPr>
      <w:pBdr>
        <w:top w:val="single" w:sz="4" w:space="0" w:color="auto"/>
        <w:bottom w:val="single" w:sz="4" w:space="0" w:color="auto"/>
        <w:right w:val="single" w:sz="4" w:space="0" w:color="auto"/>
      </w:pBdr>
      <w:tabs>
        <w:tab w:val="clear" w:pos="1440"/>
      </w:tabs>
      <w:spacing w:before="100" w:beforeAutospacing="1" w:after="100" w:afterAutospacing="1"/>
      <w:ind w:left="0" w:firstLine="0"/>
      <w:jc w:val="center"/>
      <w:textAlignment w:val="center"/>
    </w:pPr>
    <w:rPr>
      <w:rFonts w:ascii="Arial Narrow" w:hAnsi="Arial Narrow"/>
      <w:b/>
      <w:bCs/>
      <w:kern w:val="0"/>
      <w:sz w:val="24"/>
    </w:rPr>
  </w:style>
  <w:style w:type="paragraph" w:customStyle="1" w:styleId="xl52">
    <w:name w:val="xl52"/>
    <w:basedOn w:val="a"/>
    <w:rsid w:val="00B371E1"/>
    <w:pPr>
      <w:widowControl/>
      <w:pBdr>
        <w:top w:val="single" w:sz="4" w:space="0" w:color="auto"/>
        <w:left w:val="double" w:sz="6" w:space="0" w:color="auto"/>
        <w:bottom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38">
    <w:name w:val="xl38"/>
    <w:basedOn w:val="a"/>
    <w:rsid w:val="00B371E1"/>
    <w:pPr>
      <w:widowControl/>
      <w:pBdr>
        <w:bottom w:val="single" w:sz="4" w:space="0" w:color="auto"/>
        <w:right w:val="single" w:sz="4" w:space="0" w:color="auto"/>
      </w:pBdr>
      <w:spacing w:before="100" w:beforeAutospacing="1" w:after="100" w:afterAutospacing="1"/>
    </w:pPr>
    <w:rPr>
      <w:rFonts w:ascii="宋体" w:hAnsi="宋体"/>
      <w:kern w:val="0"/>
      <w:sz w:val="20"/>
      <w:szCs w:val="20"/>
    </w:rPr>
  </w:style>
  <w:style w:type="paragraph" w:customStyle="1" w:styleId="af5">
    <w:name w:val="屈正文"/>
    <w:basedOn w:val="a"/>
    <w:rsid w:val="00B371E1"/>
    <w:pPr>
      <w:tabs>
        <w:tab w:val="num" w:pos="1280"/>
      </w:tabs>
      <w:spacing w:after="120"/>
      <w:ind w:firstLine="560"/>
    </w:pPr>
    <w:rPr>
      <w:rFonts w:ascii="Garamond" w:eastAsia="仿宋_GB2312" w:hAnsi="Garamond"/>
      <w:sz w:val="28"/>
      <w:szCs w:val="20"/>
    </w:rPr>
  </w:style>
  <w:style w:type="paragraph" w:customStyle="1" w:styleId="xl35">
    <w:name w:val="xl35"/>
    <w:basedOn w:val="a"/>
    <w:rsid w:val="00B371E1"/>
    <w:pPr>
      <w:widowControl/>
      <w:pBdr>
        <w:left w:val="single" w:sz="4" w:space="0" w:color="auto"/>
        <w:bottom w:val="single" w:sz="4" w:space="0" w:color="auto"/>
        <w:right w:val="single" w:sz="4" w:space="0" w:color="auto"/>
      </w:pBdr>
      <w:spacing w:before="100" w:after="100"/>
      <w:textAlignment w:val="center"/>
    </w:pPr>
    <w:rPr>
      <w:rFonts w:ascii="宋体" w:hAnsi="宋体"/>
      <w:kern w:val="0"/>
      <w:sz w:val="18"/>
      <w:szCs w:val="20"/>
    </w:rPr>
  </w:style>
  <w:style w:type="paragraph" w:customStyle="1" w:styleId="Char1CharCharCharCharCharCharCharChar">
    <w:name w:val="Char1 Char Char Char Char Char Char Char Char"/>
    <w:basedOn w:val="a"/>
    <w:rsid w:val="00B371E1"/>
    <w:rPr>
      <w:rFonts w:ascii="Tahoma" w:hAnsi="Tahoma"/>
      <w:sz w:val="24"/>
      <w:szCs w:val="20"/>
    </w:rPr>
  </w:style>
  <w:style w:type="paragraph" w:customStyle="1" w:styleId="Char1CharCharCharCharChar">
    <w:name w:val="Char1 Char Char Char Char Char"/>
    <w:basedOn w:val="a"/>
    <w:rsid w:val="00B371E1"/>
    <w:rPr>
      <w:rFonts w:ascii="Tahoma" w:hAnsi="Tahoma"/>
      <w:sz w:val="24"/>
      <w:szCs w:val="20"/>
    </w:rPr>
  </w:style>
  <w:style w:type="paragraph" w:customStyle="1" w:styleId="Char20">
    <w:name w:val="Char2"/>
    <w:basedOn w:val="a"/>
    <w:rsid w:val="00B371E1"/>
    <w:rPr>
      <w:rFonts w:ascii="Tahoma" w:hAnsi="Tahoma"/>
      <w:sz w:val="24"/>
      <w:szCs w:val="20"/>
    </w:rPr>
  </w:style>
  <w:style w:type="paragraph" w:customStyle="1" w:styleId="Char1CharCharCharCharCharCharCharCharChar">
    <w:name w:val="Char1 Char Char Char Char Char Char Char Char Char"/>
    <w:basedOn w:val="a"/>
    <w:rsid w:val="00B371E1"/>
    <w:rPr>
      <w:rFonts w:ascii="Tahoma" w:hAnsi="Tahoma"/>
      <w:sz w:val="24"/>
      <w:szCs w:val="20"/>
    </w:rPr>
  </w:style>
  <w:style w:type="paragraph" w:customStyle="1" w:styleId="CharCharCharCharCharCharChar1CharCharCharCharCharCharCharCharChar">
    <w:name w:val="Char Char Char Char Char Char Char1 Char Char Char Char Char Char Char Char Char"/>
    <w:basedOn w:val="a"/>
    <w:rsid w:val="00B371E1"/>
    <w:rPr>
      <w:rFonts w:ascii="Tahoma" w:hAnsi="Tahoma"/>
      <w:sz w:val="24"/>
      <w:szCs w:val="20"/>
    </w:rPr>
  </w:style>
  <w:style w:type="paragraph" w:customStyle="1" w:styleId="Char2CharCharChar">
    <w:name w:val="Char2 Char Char Char"/>
    <w:basedOn w:val="a"/>
    <w:rsid w:val="00B371E1"/>
    <w:rPr>
      <w:rFonts w:ascii="Tahoma" w:hAnsi="Tahoma"/>
      <w:sz w:val="24"/>
      <w:szCs w:val="20"/>
    </w:rPr>
  </w:style>
  <w:style w:type="paragraph" w:customStyle="1" w:styleId="Char1CharCharChar">
    <w:name w:val="Char1 Char Char Char"/>
    <w:basedOn w:val="a"/>
    <w:rsid w:val="00B371E1"/>
    <w:rPr>
      <w:rFonts w:ascii="Tahoma" w:hAnsi="Tahoma"/>
      <w:sz w:val="24"/>
      <w:szCs w:val="20"/>
    </w:rPr>
  </w:style>
  <w:style w:type="paragraph" w:customStyle="1" w:styleId="PlainText1">
    <w:name w:val="Plain Text1"/>
    <w:basedOn w:val="a"/>
    <w:rsid w:val="00B371E1"/>
    <w:pPr>
      <w:autoSpaceDE w:val="0"/>
      <w:autoSpaceDN w:val="0"/>
      <w:adjustRightInd w:val="0"/>
      <w:textAlignment w:val="baseline"/>
    </w:pPr>
    <w:rPr>
      <w:rFonts w:ascii="宋体"/>
      <w:szCs w:val="21"/>
    </w:rPr>
  </w:style>
  <w:style w:type="paragraph" w:customStyle="1" w:styleId="yu">
    <w:name w:val="正文yu"/>
    <w:basedOn w:val="33"/>
    <w:autoRedefine/>
    <w:rsid w:val="00B371E1"/>
    <w:pPr>
      <w:widowControl w:val="0"/>
      <w:spacing w:after="0"/>
      <w:ind w:firstLineChars="200" w:firstLine="560"/>
      <w:jc w:val="both"/>
    </w:pPr>
    <w:rPr>
      <w:rFonts w:eastAsia="仿宋_GB2312"/>
      <w:kern w:val="2"/>
      <w:sz w:val="28"/>
      <w:szCs w:val="24"/>
    </w:rPr>
  </w:style>
  <w:style w:type="paragraph" w:styleId="33">
    <w:name w:val="Body Text 3"/>
    <w:aliases w:val="正文文字 3"/>
    <w:basedOn w:val="a"/>
    <w:link w:val="3Char1"/>
    <w:rsid w:val="00B371E1"/>
    <w:pPr>
      <w:widowControl/>
      <w:spacing w:after="120"/>
      <w:jc w:val="left"/>
    </w:pPr>
    <w:rPr>
      <w:kern w:val="0"/>
      <w:sz w:val="16"/>
      <w:szCs w:val="20"/>
    </w:rPr>
  </w:style>
  <w:style w:type="character" w:customStyle="1" w:styleId="3Char1">
    <w:name w:val="正文文本 3 Char"/>
    <w:aliases w:val="正文文字 3 Char"/>
    <w:basedOn w:val="a1"/>
    <w:link w:val="33"/>
    <w:rsid w:val="00B371E1"/>
    <w:rPr>
      <w:rFonts w:ascii="Times New Roman" w:eastAsia="宋体" w:hAnsi="Times New Roman" w:cs="Times New Roman"/>
      <w:kern w:val="0"/>
      <w:sz w:val="16"/>
      <w:szCs w:val="20"/>
    </w:rPr>
  </w:style>
  <w:style w:type="paragraph" w:customStyle="1" w:styleId="Enclosure">
    <w:name w:val="Enclosure"/>
    <w:basedOn w:val="a8"/>
    <w:next w:val="a"/>
    <w:rsid w:val="00B371E1"/>
    <w:pPr>
      <w:keepNext/>
      <w:keepLines/>
      <w:widowControl/>
      <w:overflowPunct w:val="0"/>
      <w:autoSpaceDE w:val="0"/>
      <w:autoSpaceDN w:val="0"/>
      <w:adjustRightInd w:val="0"/>
      <w:spacing w:after="240" w:line="240" w:lineRule="atLeast"/>
      <w:jc w:val="both"/>
      <w:textAlignment w:val="baseline"/>
    </w:pPr>
    <w:rPr>
      <w:rFonts w:ascii="Garamond" w:eastAsia="仿宋_GB2312" w:hAnsi="Garamond"/>
      <w:kern w:val="18"/>
      <w:sz w:val="28"/>
    </w:rPr>
  </w:style>
  <w:style w:type="character" w:customStyle="1" w:styleId="CharChar1">
    <w:name w:val="普通文字 Char Char1"/>
    <w:rsid w:val="00B371E1"/>
    <w:rPr>
      <w:rFonts w:ascii="宋体" w:eastAsia="宋体" w:hAnsi="Courier New"/>
      <w:kern w:val="2"/>
      <w:sz w:val="21"/>
      <w:lang w:val="en-US" w:eastAsia="zh-CN" w:bidi="ar-SA"/>
    </w:rPr>
  </w:style>
  <w:style w:type="paragraph" w:customStyle="1" w:styleId="af6">
    <w:name w:val="大标题"/>
    <w:basedOn w:val="a8"/>
    <w:autoRedefine/>
    <w:rsid w:val="00B371E1"/>
    <w:pPr>
      <w:spacing w:line="360" w:lineRule="auto"/>
      <w:jc w:val="both"/>
      <w:outlineLvl w:val="0"/>
    </w:pPr>
    <w:rPr>
      <w:rFonts w:ascii="仿宋_GB2312" w:eastAsia="仿宋_GB2312"/>
      <w:b/>
      <w:sz w:val="24"/>
    </w:rPr>
  </w:style>
  <w:style w:type="paragraph" w:customStyle="1" w:styleId="af7">
    <w:name w:val="表格文字"/>
    <w:basedOn w:val="a"/>
    <w:autoRedefine/>
    <w:rsid w:val="00B371E1"/>
    <w:pPr>
      <w:snapToGrid w:val="0"/>
      <w:ind w:left="-6" w:right="-108"/>
    </w:pPr>
    <w:rPr>
      <w:sz w:val="18"/>
      <w:szCs w:val="20"/>
    </w:rPr>
  </w:style>
  <w:style w:type="paragraph" w:styleId="23">
    <w:name w:val="Body Text 2"/>
    <w:aliases w:val="正文文字 2"/>
    <w:basedOn w:val="a"/>
    <w:link w:val="2Char2"/>
    <w:rsid w:val="00B371E1"/>
    <w:pPr>
      <w:spacing w:line="500" w:lineRule="exact"/>
      <w:ind w:right="28"/>
    </w:pPr>
    <w:rPr>
      <w:rFonts w:ascii="宋体" w:hAnsi="宋体" w:cs="Arial"/>
      <w:color w:val="3366FF"/>
      <w:sz w:val="24"/>
    </w:rPr>
  </w:style>
  <w:style w:type="character" w:customStyle="1" w:styleId="2Char2">
    <w:name w:val="正文文本 2 Char"/>
    <w:aliases w:val="正文文字 2 Char"/>
    <w:basedOn w:val="a1"/>
    <w:link w:val="23"/>
    <w:rsid w:val="00B371E1"/>
    <w:rPr>
      <w:rFonts w:ascii="宋体" w:eastAsia="宋体" w:hAnsi="宋体" w:cs="Arial"/>
      <w:color w:val="3366FF"/>
      <w:sz w:val="24"/>
      <w:szCs w:val="24"/>
    </w:rPr>
  </w:style>
  <w:style w:type="paragraph" w:customStyle="1" w:styleId="ZW0">
    <w:name w:val="ZW"/>
    <w:basedOn w:val="a"/>
    <w:rsid w:val="00B371E1"/>
    <w:pPr>
      <w:adjustRightInd w:val="0"/>
      <w:spacing w:line="440" w:lineRule="atLeast"/>
      <w:ind w:firstLine="601"/>
      <w:textAlignment w:val="baseline"/>
    </w:pPr>
    <w:rPr>
      <w:rFonts w:ascii="Arial Narrow" w:eastAsia="昆仑楷体"/>
      <w:kern w:val="0"/>
      <w:sz w:val="28"/>
      <w:szCs w:val="20"/>
    </w:rPr>
  </w:style>
  <w:style w:type="paragraph" w:styleId="af8">
    <w:name w:val="Document Map"/>
    <w:basedOn w:val="a"/>
    <w:link w:val="Char9"/>
    <w:rsid w:val="00B371E1"/>
    <w:pPr>
      <w:shd w:val="clear" w:color="auto" w:fill="000080"/>
    </w:pPr>
  </w:style>
  <w:style w:type="character" w:customStyle="1" w:styleId="Char9">
    <w:name w:val="文档结构图 Char"/>
    <w:basedOn w:val="a1"/>
    <w:link w:val="af8"/>
    <w:rsid w:val="00B371E1"/>
    <w:rPr>
      <w:rFonts w:ascii="Times New Roman" w:eastAsia="宋体" w:hAnsi="Times New Roman" w:cs="Times New Roman"/>
      <w:szCs w:val="24"/>
      <w:shd w:val="clear" w:color="auto" w:fill="000080"/>
    </w:rPr>
  </w:style>
  <w:style w:type="paragraph" w:customStyle="1" w:styleId="font8">
    <w:name w:val="font8"/>
    <w:basedOn w:val="a"/>
    <w:rsid w:val="00B371E1"/>
    <w:pPr>
      <w:widowControl/>
      <w:spacing w:before="100" w:beforeAutospacing="1" w:after="100" w:afterAutospacing="1"/>
      <w:jc w:val="left"/>
    </w:pPr>
    <w:rPr>
      <w:rFonts w:eastAsia="Arial Unicode MS"/>
      <w:kern w:val="0"/>
      <w:sz w:val="18"/>
      <w:szCs w:val="18"/>
    </w:rPr>
  </w:style>
  <w:style w:type="paragraph" w:customStyle="1" w:styleId="xl53">
    <w:name w:val="xl53"/>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55">
    <w:name w:val="xl5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20"/>
      <w:szCs w:val="20"/>
    </w:rPr>
  </w:style>
  <w:style w:type="paragraph" w:customStyle="1" w:styleId="xl56">
    <w:name w:val="xl56"/>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20"/>
      <w:szCs w:val="20"/>
    </w:rPr>
  </w:style>
  <w:style w:type="paragraph" w:customStyle="1" w:styleId="xl57">
    <w:name w:val="xl5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kern w:val="0"/>
      <w:sz w:val="20"/>
      <w:szCs w:val="20"/>
    </w:rPr>
  </w:style>
  <w:style w:type="paragraph" w:customStyle="1" w:styleId="xl64">
    <w:name w:val="xl6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kern w:val="0"/>
      <w:sz w:val="20"/>
      <w:szCs w:val="20"/>
    </w:rPr>
  </w:style>
  <w:style w:type="paragraph" w:customStyle="1" w:styleId="xl65">
    <w:name w:val="xl65"/>
    <w:basedOn w:val="a"/>
    <w:rsid w:val="00B371E1"/>
    <w:pPr>
      <w:widowControl/>
      <w:pBdr>
        <w:top w:val="single" w:sz="4" w:space="0" w:color="auto"/>
        <w:left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66">
    <w:name w:val="xl66"/>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72">
    <w:name w:val="样式7"/>
    <w:basedOn w:val="a"/>
    <w:rsid w:val="00B371E1"/>
    <w:pPr>
      <w:spacing w:line="360" w:lineRule="auto"/>
      <w:ind w:firstLine="567"/>
    </w:pPr>
    <w:rPr>
      <w:rFonts w:ascii="仿宋_GB2312" w:eastAsia="仿宋_GB2312"/>
      <w:noProof/>
      <w:sz w:val="28"/>
      <w:szCs w:val="20"/>
    </w:rPr>
  </w:style>
  <w:style w:type="character" w:customStyle="1" w:styleId="af9">
    <w:name w:val="表格标题"/>
    <w:rsid w:val="00B371E1"/>
    <w:rPr>
      <w:rFonts w:ascii="黑体" w:eastAsia="黑体" w:hAnsi="黑体"/>
      <w:b/>
      <w:bCs/>
      <w:sz w:val="24"/>
    </w:rPr>
  </w:style>
  <w:style w:type="paragraph" w:customStyle="1" w:styleId="afa">
    <w:name w:val="表格数据"/>
    <w:basedOn w:val="a"/>
    <w:rsid w:val="00B371E1"/>
    <w:pPr>
      <w:spacing w:line="400" w:lineRule="exact"/>
      <w:jc w:val="right"/>
    </w:pPr>
    <w:rPr>
      <w:rFonts w:eastAsia="仿宋_GB2312" w:cs="宋体"/>
      <w:szCs w:val="20"/>
    </w:rPr>
  </w:style>
  <w:style w:type="paragraph" w:customStyle="1" w:styleId="afb">
    <w:name w:val="表格正文"/>
    <w:basedOn w:val="a"/>
    <w:rsid w:val="00B371E1"/>
    <w:pPr>
      <w:spacing w:line="400" w:lineRule="exact"/>
    </w:pPr>
    <w:rPr>
      <w:rFonts w:ascii="仿宋_GB2312" w:eastAsia="仿宋_GB2312" w:cs="宋体"/>
      <w:b/>
      <w:bCs/>
      <w:szCs w:val="20"/>
    </w:rPr>
  </w:style>
  <w:style w:type="paragraph" w:customStyle="1" w:styleId="afc">
    <w:name w:val="杨"/>
    <w:basedOn w:val="zw"/>
    <w:rsid w:val="00B371E1"/>
    <w:pPr>
      <w:spacing w:before="60" w:after="60" w:line="380" w:lineRule="atLeast"/>
    </w:pPr>
    <w:rPr>
      <w:rFonts w:eastAsia="宋体"/>
    </w:rPr>
  </w:style>
  <w:style w:type="paragraph" w:customStyle="1" w:styleId="42">
    <w:name w:val="4"/>
    <w:basedOn w:val="a"/>
    <w:next w:val="a7"/>
    <w:rsid w:val="00B371E1"/>
    <w:pPr>
      <w:ind w:firstLine="555"/>
    </w:pPr>
    <w:rPr>
      <w:rFonts w:eastAsia="幼圆"/>
      <w:sz w:val="28"/>
      <w:szCs w:val="20"/>
    </w:rPr>
  </w:style>
  <w:style w:type="character" w:customStyle="1" w:styleId="songblack12line251">
    <w:name w:val="song_black12line251"/>
    <w:rsid w:val="00B371E1"/>
    <w:rPr>
      <w:rFonts w:ascii="宋体" w:eastAsia="宋体" w:hAnsi="宋体" w:hint="eastAsia"/>
      <w:strike w:val="0"/>
      <w:dstrike w:val="0"/>
      <w:color w:val="000000"/>
      <w:sz w:val="18"/>
      <w:szCs w:val="18"/>
      <w:u w:val="none"/>
      <w:effect w:val="none"/>
    </w:rPr>
  </w:style>
  <w:style w:type="paragraph" w:customStyle="1" w:styleId="font9">
    <w:name w:val="font9"/>
    <w:basedOn w:val="a"/>
    <w:rsid w:val="00B371E1"/>
    <w:pPr>
      <w:widowControl/>
      <w:spacing w:before="100" w:beforeAutospacing="1" w:after="100" w:afterAutospacing="1"/>
      <w:jc w:val="left"/>
    </w:pPr>
    <w:rPr>
      <w:rFonts w:eastAsia="Arial Unicode MS"/>
      <w:kern w:val="0"/>
      <w:sz w:val="18"/>
      <w:szCs w:val="18"/>
    </w:rPr>
  </w:style>
  <w:style w:type="paragraph" w:customStyle="1" w:styleId="xl67">
    <w:name w:val="xl67"/>
    <w:basedOn w:val="a"/>
    <w:rsid w:val="00B371E1"/>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68">
    <w:name w:val="xl68"/>
    <w:basedOn w:val="a"/>
    <w:rsid w:val="00B371E1"/>
    <w:pPr>
      <w:widowControl/>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styleId="34">
    <w:name w:val="List Bullet 3"/>
    <w:basedOn w:val="a"/>
    <w:autoRedefine/>
    <w:rsid w:val="00B371E1"/>
    <w:pPr>
      <w:tabs>
        <w:tab w:val="num" w:pos="1260"/>
      </w:tabs>
      <w:ind w:left="1260" w:hanging="720"/>
    </w:pPr>
  </w:style>
  <w:style w:type="paragraph" w:customStyle="1" w:styleId="35">
    <w:name w:val="3"/>
    <w:basedOn w:val="a"/>
    <w:next w:val="HTML"/>
    <w:rsid w:val="00B37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xl24">
    <w:name w:val="xl2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25">
    <w:name w:val="xl2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FF0000"/>
      <w:kern w:val="0"/>
      <w:sz w:val="22"/>
      <w:szCs w:val="22"/>
    </w:rPr>
  </w:style>
  <w:style w:type="paragraph" w:customStyle="1" w:styleId="xl26">
    <w:name w:val="xl2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27">
    <w:name w:val="xl2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FF0000"/>
      <w:kern w:val="0"/>
      <w:sz w:val="22"/>
      <w:szCs w:val="22"/>
    </w:rPr>
  </w:style>
  <w:style w:type="paragraph" w:customStyle="1" w:styleId="afd">
    <w:name w:val="编号"/>
    <w:basedOn w:val="af4"/>
    <w:rsid w:val="00B371E1"/>
    <w:pPr>
      <w:tabs>
        <w:tab w:val="num" w:pos="360"/>
        <w:tab w:val="num" w:pos="780"/>
      </w:tabs>
      <w:spacing w:before="120" w:after="0"/>
      <w:ind w:left="780" w:firstLineChars="0" w:hanging="360"/>
    </w:pPr>
    <w:rPr>
      <w:rFonts w:ascii="Garamond" w:eastAsia="仿宋_GB2312" w:hAnsi="Garamond"/>
      <w:sz w:val="28"/>
      <w:szCs w:val="20"/>
    </w:rPr>
  </w:style>
  <w:style w:type="paragraph" w:customStyle="1" w:styleId="24">
    <w:name w:val="2"/>
    <w:basedOn w:val="a"/>
    <w:next w:val="23"/>
    <w:rsid w:val="00B371E1"/>
    <w:pPr>
      <w:spacing w:line="500" w:lineRule="exact"/>
      <w:ind w:right="28"/>
    </w:pPr>
    <w:rPr>
      <w:rFonts w:ascii="宋体" w:hAnsi="宋体" w:cs="Arial"/>
      <w:color w:val="3366FF"/>
      <w:sz w:val="24"/>
    </w:rPr>
  </w:style>
  <w:style w:type="paragraph" w:customStyle="1" w:styleId="afe">
    <w:name w:val="主标题"/>
    <w:basedOn w:val="a8"/>
    <w:rsid w:val="00B371E1"/>
    <w:pPr>
      <w:spacing w:before="360" w:after="360" w:line="360" w:lineRule="auto"/>
      <w:jc w:val="center"/>
    </w:pPr>
    <w:rPr>
      <w:rFonts w:ascii="文鼎小标宋简" w:eastAsia="文鼎小标宋简" w:hAnsi="Garamond"/>
      <w:sz w:val="40"/>
    </w:rPr>
  </w:style>
  <w:style w:type="paragraph" w:customStyle="1" w:styleId="16">
    <w:name w:val="附件标题1"/>
    <w:basedOn w:val="4"/>
    <w:rsid w:val="00B371E1"/>
    <w:pPr>
      <w:tabs>
        <w:tab w:val="num" w:pos="1417"/>
      </w:tabs>
      <w:adjustRightInd w:val="0"/>
      <w:spacing w:before="120" w:after="0" w:line="376" w:lineRule="atLeast"/>
      <w:ind w:left="1417" w:hanging="855"/>
      <w:textAlignment w:val="baseline"/>
    </w:pPr>
    <w:rPr>
      <w:rFonts w:eastAsia="宋体"/>
      <w:kern w:val="0"/>
    </w:rPr>
  </w:style>
  <w:style w:type="paragraph" w:customStyle="1" w:styleId="aff">
    <w:name w:val="附 注"/>
    <w:basedOn w:val="a0"/>
    <w:rsid w:val="00B371E1"/>
    <w:pPr>
      <w:spacing w:after="60" w:line="440" w:lineRule="atLeast"/>
      <w:ind w:firstLine="624"/>
    </w:pPr>
    <w:rPr>
      <w:rFonts w:ascii="Garamond" w:eastAsia="仿宋_GB2312" w:hAnsi="Garamond"/>
      <w:sz w:val="28"/>
    </w:rPr>
  </w:style>
  <w:style w:type="character" w:styleId="aff0">
    <w:name w:val="Strong"/>
    <w:qFormat/>
    <w:rsid w:val="00B371E1"/>
    <w:rPr>
      <w:b/>
      <w:bCs/>
    </w:rPr>
  </w:style>
  <w:style w:type="paragraph" w:customStyle="1" w:styleId="17">
    <w:name w:val="1"/>
    <w:basedOn w:val="a"/>
    <w:next w:val="23"/>
    <w:rsid w:val="00B371E1"/>
    <w:pPr>
      <w:spacing w:after="120" w:line="480" w:lineRule="auto"/>
    </w:pPr>
  </w:style>
  <w:style w:type="character" w:customStyle="1" w:styleId="1Char0">
    <w:name w:val="标题 1 Char"/>
    <w:aliases w:val="一 Char,Section Heading Char"/>
    <w:rsid w:val="00B371E1"/>
    <w:rPr>
      <w:rFonts w:eastAsia="仿宋_GB2312"/>
      <w:kern w:val="2"/>
      <w:sz w:val="28"/>
      <w:lang w:val="en-US" w:eastAsia="zh-CN" w:bidi="ar-SA"/>
    </w:rPr>
  </w:style>
  <w:style w:type="paragraph" w:customStyle="1" w:styleId="25">
    <w:name w:val="样式2"/>
    <w:basedOn w:val="a"/>
    <w:rsid w:val="00B371E1"/>
    <w:pPr>
      <w:adjustRightInd w:val="0"/>
      <w:snapToGrid w:val="0"/>
      <w:spacing w:line="360" w:lineRule="auto"/>
      <w:textAlignment w:val="baseline"/>
    </w:pPr>
    <w:rPr>
      <w:rFonts w:ascii="宋体"/>
      <w:spacing w:val="2"/>
      <w:kern w:val="0"/>
      <w:sz w:val="24"/>
      <w:szCs w:val="20"/>
    </w:rPr>
  </w:style>
  <w:style w:type="character" w:customStyle="1" w:styleId="big1">
    <w:name w:val="big1"/>
    <w:rsid w:val="00B371E1"/>
    <w:rPr>
      <w:sz w:val="22"/>
      <w:szCs w:val="22"/>
    </w:rPr>
  </w:style>
  <w:style w:type="paragraph" w:customStyle="1" w:styleId="he">
    <w:name w:val="he"/>
    <w:basedOn w:val="a"/>
    <w:next w:val="a0"/>
    <w:rsid w:val="00B371E1"/>
    <w:pPr>
      <w:keepNext/>
      <w:keepLines/>
      <w:snapToGrid w:val="0"/>
      <w:spacing w:before="240" w:after="240" w:line="360" w:lineRule="auto"/>
    </w:pPr>
    <w:rPr>
      <w:rFonts w:ascii="Arial" w:eastAsia="黑体" w:hAnsi="Arial" w:cs="Arial"/>
      <w:b/>
      <w:bCs/>
      <w:sz w:val="28"/>
      <w:szCs w:val="28"/>
    </w:rPr>
  </w:style>
  <w:style w:type="paragraph" w:customStyle="1" w:styleId="aff1">
    <w:name w:val="样式"/>
    <w:basedOn w:val="a"/>
    <w:next w:val="a0"/>
    <w:rsid w:val="00B371E1"/>
    <w:pPr>
      <w:snapToGrid w:val="0"/>
      <w:spacing w:line="300" w:lineRule="auto"/>
      <w:ind w:firstLine="556"/>
    </w:pPr>
    <w:rPr>
      <w:rFonts w:ascii="仿宋_GB2312" w:eastAsia="仿宋_GB2312" w:cs="仿宋_GB2312"/>
      <w:sz w:val="28"/>
      <w:szCs w:val="28"/>
    </w:rPr>
  </w:style>
  <w:style w:type="paragraph" w:customStyle="1" w:styleId="100">
    <w:name w:val="样式10"/>
    <w:basedOn w:val="a"/>
    <w:next w:val="af0"/>
    <w:rsid w:val="00B371E1"/>
    <w:pPr>
      <w:widowControl/>
      <w:spacing w:before="100" w:beforeAutospacing="1" w:after="100" w:afterAutospacing="1"/>
      <w:jc w:val="left"/>
    </w:pPr>
    <w:rPr>
      <w:rFonts w:ascii="宋体" w:hAnsi="宋体" w:cs="宋体"/>
      <w:kern w:val="0"/>
      <w:sz w:val="24"/>
    </w:rPr>
  </w:style>
  <w:style w:type="paragraph" w:customStyle="1" w:styleId="92">
    <w:name w:val="样式9"/>
    <w:basedOn w:val="a"/>
    <w:next w:val="a0"/>
    <w:rsid w:val="00B371E1"/>
    <w:pPr>
      <w:snapToGrid w:val="0"/>
      <w:spacing w:line="300" w:lineRule="auto"/>
      <w:ind w:firstLine="556"/>
    </w:pPr>
    <w:rPr>
      <w:rFonts w:ascii="仿宋_GB2312" w:eastAsia="仿宋_GB2312" w:cs="仿宋_GB2312"/>
      <w:sz w:val="28"/>
      <w:szCs w:val="28"/>
    </w:rPr>
  </w:style>
  <w:style w:type="paragraph" w:customStyle="1" w:styleId="82">
    <w:name w:val="样式8"/>
    <w:basedOn w:val="a"/>
    <w:next w:val="30"/>
    <w:rsid w:val="00B371E1"/>
    <w:pPr>
      <w:spacing w:after="120"/>
      <w:ind w:leftChars="200" w:left="420"/>
    </w:pPr>
    <w:rPr>
      <w:sz w:val="16"/>
      <w:szCs w:val="16"/>
    </w:rPr>
  </w:style>
  <w:style w:type="paragraph" w:customStyle="1" w:styleId="52">
    <w:name w:val="样式5"/>
    <w:basedOn w:val="a"/>
    <w:next w:val="a0"/>
    <w:rsid w:val="00B371E1"/>
    <w:pPr>
      <w:adjustRightInd w:val="0"/>
      <w:spacing w:line="360" w:lineRule="atLeast"/>
      <w:ind w:firstLine="425"/>
      <w:textAlignment w:val="baseline"/>
    </w:pPr>
    <w:rPr>
      <w:rFonts w:ascii="宋体" w:cs="宋体"/>
      <w:kern w:val="0"/>
      <w:sz w:val="24"/>
    </w:rPr>
  </w:style>
  <w:style w:type="paragraph" w:customStyle="1" w:styleId="43">
    <w:name w:val="样式4"/>
    <w:basedOn w:val="a"/>
    <w:next w:val="af0"/>
    <w:rsid w:val="00B371E1"/>
    <w:pPr>
      <w:widowControl/>
      <w:spacing w:before="100" w:beforeAutospacing="1" w:after="100" w:afterAutospacing="1"/>
      <w:jc w:val="left"/>
    </w:pPr>
    <w:rPr>
      <w:rFonts w:ascii="宋体" w:hAnsi="宋体" w:cs="宋体"/>
      <w:kern w:val="0"/>
      <w:sz w:val="24"/>
    </w:rPr>
  </w:style>
  <w:style w:type="paragraph" w:customStyle="1" w:styleId="xl28">
    <w:name w:val="xl28"/>
    <w:basedOn w:val="a"/>
    <w:rsid w:val="00B371E1"/>
    <w:pPr>
      <w:widowControl/>
      <w:spacing w:before="100" w:beforeAutospacing="1" w:after="100" w:afterAutospacing="1"/>
      <w:jc w:val="left"/>
    </w:pPr>
    <w:rPr>
      <w:rFonts w:eastAsia="Arial Unicode MS"/>
      <w:kern w:val="0"/>
      <w:sz w:val="18"/>
      <w:szCs w:val="18"/>
    </w:rPr>
  </w:style>
  <w:style w:type="paragraph" w:customStyle="1" w:styleId="xl29">
    <w:name w:val="xl29"/>
    <w:basedOn w:val="a"/>
    <w:rsid w:val="00B371E1"/>
    <w:pPr>
      <w:widowControl/>
      <w:spacing w:before="100" w:beforeAutospacing="1" w:after="100" w:afterAutospacing="1"/>
      <w:jc w:val="left"/>
    </w:pPr>
    <w:rPr>
      <w:rFonts w:eastAsia="Arial Unicode MS"/>
      <w:kern w:val="0"/>
      <w:sz w:val="18"/>
      <w:szCs w:val="18"/>
    </w:rPr>
  </w:style>
  <w:style w:type="paragraph" w:customStyle="1" w:styleId="xl30">
    <w:name w:val="xl30"/>
    <w:basedOn w:val="a"/>
    <w:rsid w:val="00B371E1"/>
    <w:pPr>
      <w:widowControl/>
      <w:spacing w:before="100" w:beforeAutospacing="1" w:after="100" w:afterAutospacing="1"/>
      <w:jc w:val="left"/>
    </w:pPr>
    <w:rPr>
      <w:rFonts w:eastAsia="Arial Unicode MS"/>
      <w:kern w:val="0"/>
      <w:sz w:val="18"/>
      <w:szCs w:val="18"/>
    </w:rPr>
  </w:style>
  <w:style w:type="paragraph" w:customStyle="1" w:styleId="xl31">
    <w:name w:val="xl31"/>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2">
    <w:name w:val="xl32"/>
    <w:basedOn w:val="a"/>
    <w:rsid w:val="00B371E1"/>
    <w:pPr>
      <w:widowControl/>
      <w:spacing w:before="100" w:beforeAutospacing="1" w:after="100" w:afterAutospacing="1"/>
      <w:jc w:val="left"/>
    </w:pPr>
    <w:rPr>
      <w:rFonts w:ascii="Arial Unicode MS" w:eastAsia="Arial Unicode MS" w:hAnsi="Arial Unicode MS" w:cs="Arial Unicode MS"/>
      <w:b/>
      <w:bCs/>
      <w:kern w:val="0"/>
      <w:sz w:val="18"/>
      <w:szCs w:val="18"/>
    </w:rPr>
  </w:style>
  <w:style w:type="paragraph" w:customStyle="1" w:styleId="xl33">
    <w:name w:val="xl33"/>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4">
    <w:name w:val="xl34"/>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6">
    <w:name w:val="xl3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b/>
      <w:bCs/>
      <w:kern w:val="0"/>
      <w:sz w:val="18"/>
      <w:szCs w:val="18"/>
    </w:rPr>
  </w:style>
  <w:style w:type="character" w:customStyle="1" w:styleId="h141">
    <w:name w:val="h141"/>
    <w:basedOn w:val="a1"/>
    <w:rsid w:val="00B371E1"/>
  </w:style>
  <w:style w:type="paragraph" w:customStyle="1" w:styleId="62">
    <w:name w:val="样式6"/>
    <w:basedOn w:val="a"/>
    <w:rsid w:val="00B371E1"/>
    <w:pPr>
      <w:tabs>
        <w:tab w:val="num" w:pos="780"/>
      </w:tabs>
      <w:spacing w:after="120"/>
      <w:ind w:left="780" w:hanging="360"/>
    </w:pPr>
    <w:rPr>
      <w:rFonts w:eastAsia="楷体_GB2312"/>
      <w:sz w:val="24"/>
    </w:rPr>
  </w:style>
  <w:style w:type="paragraph" w:customStyle="1" w:styleId="18">
    <w:name w:val="表1"/>
    <w:basedOn w:val="a"/>
    <w:rsid w:val="00B371E1"/>
    <w:pPr>
      <w:widowControl/>
      <w:adjustRightInd w:val="0"/>
      <w:jc w:val="center"/>
      <w:textAlignment w:val="baseline"/>
    </w:pPr>
    <w:rPr>
      <w:rFonts w:eastAsia="楷体_GB2312"/>
      <w:kern w:val="0"/>
      <w:sz w:val="24"/>
    </w:rPr>
  </w:style>
  <w:style w:type="paragraph" w:customStyle="1" w:styleId="36">
    <w:name w:val="样式3"/>
    <w:basedOn w:val="a"/>
    <w:next w:val="20"/>
    <w:rsid w:val="00B371E1"/>
    <w:pPr>
      <w:spacing w:line="300" w:lineRule="auto"/>
      <w:ind w:firstLineChars="200" w:firstLine="560"/>
    </w:pPr>
    <w:rPr>
      <w:sz w:val="28"/>
      <w:szCs w:val="28"/>
    </w:rPr>
  </w:style>
  <w:style w:type="paragraph" w:customStyle="1" w:styleId="H1">
    <w:name w:val="H1"/>
    <w:basedOn w:val="1"/>
    <w:rsid w:val="00B371E1"/>
    <w:pPr>
      <w:keepNext w:val="0"/>
      <w:widowControl/>
      <w:overflowPunct w:val="0"/>
      <w:autoSpaceDE w:val="0"/>
      <w:autoSpaceDN w:val="0"/>
      <w:adjustRightInd w:val="0"/>
      <w:spacing w:before="240" w:after="240" w:line="360" w:lineRule="atLeast"/>
      <w:ind w:right="57" w:firstLineChars="0" w:firstLine="0"/>
      <w:jc w:val="center"/>
      <w:textAlignment w:val="baseline"/>
      <w:outlineLvl w:val="9"/>
    </w:pPr>
    <w:rPr>
      <w:rFonts w:ascii="黑体" w:eastAsia="黑体" w:hAnsi="Times New Roman" w:cs="黑体"/>
      <w:bCs/>
      <w:kern w:val="0"/>
      <w:sz w:val="30"/>
      <w:szCs w:val="30"/>
    </w:rPr>
  </w:style>
  <w:style w:type="paragraph" w:customStyle="1" w:styleId="44">
    <w:name w:val="标题4"/>
    <w:basedOn w:val="a"/>
    <w:rsid w:val="00B371E1"/>
    <w:pPr>
      <w:adjustRightInd w:val="0"/>
      <w:spacing w:line="360" w:lineRule="auto"/>
      <w:ind w:firstLineChars="200" w:firstLine="480"/>
      <w:jc w:val="left"/>
      <w:textAlignment w:val="baseline"/>
    </w:pPr>
    <w:rPr>
      <w:rFonts w:ascii="宋体" w:hAnsi="宋体" w:cs="宋体"/>
      <w:kern w:val="0"/>
      <w:sz w:val="24"/>
    </w:rPr>
  </w:style>
  <w:style w:type="paragraph" w:customStyle="1" w:styleId="xl69">
    <w:name w:val="xl6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1">
    <w:name w:val="xl7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2">
    <w:name w:val="xl7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3">
    <w:name w:val="xl7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4">
    <w:name w:val="xl7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0"/>
      <w:szCs w:val="20"/>
    </w:rPr>
  </w:style>
  <w:style w:type="paragraph" w:customStyle="1" w:styleId="xl75">
    <w:name w:val="xl7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0"/>
      <w:szCs w:val="20"/>
    </w:rPr>
  </w:style>
  <w:style w:type="paragraph" w:customStyle="1" w:styleId="xl76">
    <w:name w:val="xl7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7">
    <w:name w:val="xl7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8">
    <w:name w:val="xl78"/>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9">
    <w:name w:val="xl7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80">
    <w:name w:val="xl8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0"/>
      <w:szCs w:val="20"/>
    </w:rPr>
  </w:style>
  <w:style w:type="paragraph" w:customStyle="1" w:styleId="xl81">
    <w:name w:val="xl8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FF0000"/>
      <w:kern w:val="0"/>
      <w:sz w:val="20"/>
      <w:szCs w:val="20"/>
    </w:rPr>
  </w:style>
  <w:style w:type="paragraph" w:customStyle="1" w:styleId="xl82">
    <w:name w:val="xl8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aff2">
    <w:name w:val="简单回函地址"/>
    <w:basedOn w:val="a"/>
    <w:rsid w:val="00B371E1"/>
    <w:rPr>
      <w:noProof/>
      <w:szCs w:val="21"/>
    </w:rPr>
  </w:style>
  <w:style w:type="paragraph" w:customStyle="1" w:styleId="xl37">
    <w:name w:val="xl3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styleId="aff3">
    <w:name w:val="Title"/>
    <w:basedOn w:val="a"/>
    <w:link w:val="Chara"/>
    <w:qFormat/>
    <w:rsid w:val="00B371E1"/>
    <w:pPr>
      <w:spacing w:before="360" w:after="240"/>
      <w:jc w:val="center"/>
      <w:outlineLvl w:val="0"/>
    </w:pPr>
    <w:rPr>
      <w:rFonts w:ascii="Arial" w:eastAsia="创艺简标宋" w:hAnsi="Arial"/>
      <w:sz w:val="44"/>
      <w:szCs w:val="20"/>
    </w:rPr>
  </w:style>
  <w:style w:type="character" w:customStyle="1" w:styleId="Chara">
    <w:name w:val="标题 Char"/>
    <w:basedOn w:val="a1"/>
    <w:link w:val="aff3"/>
    <w:rsid w:val="00B371E1"/>
    <w:rPr>
      <w:rFonts w:ascii="Arial" w:eastAsia="创艺简标宋" w:hAnsi="Arial" w:cs="Times New Roman"/>
      <w:sz w:val="44"/>
      <w:szCs w:val="20"/>
    </w:rPr>
  </w:style>
  <w:style w:type="paragraph" w:styleId="aff4">
    <w:name w:val="Block Text"/>
    <w:basedOn w:val="a"/>
    <w:rsid w:val="00B371E1"/>
    <w:pPr>
      <w:spacing w:line="480" w:lineRule="auto"/>
      <w:ind w:left="2727" w:right="3323"/>
      <w:jc w:val="distribute"/>
    </w:pPr>
    <w:rPr>
      <w:rFonts w:eastAsia="仿宋_GB2312"/>
      <w:b/>
      <w:sz w:val="28"/>
      <w:szCs w:val="20"/>
    </w:rPr>
  </w:style>
  <w:style w:type="character" w:styleId="HTML0">
    <w:name w:val="HTML Typewriter"/>
    <w:rsid w:val="00B371E1"/>
    <w:rPr>
      <w:rFonts w:ascii="宋体" w:eastAsia="宋体" w:hAnsi="宋体" w:cs="宋体"/>
      <w:sz w:val="24"/>
      <w:szCs w:val="24"/>
    </w:rPr>
  </w:style>
  <w:style w:type="paragraph" w:customStyle="1" w:styleId="yuCharChar">
    <w:name w:val="正文yu Char Char"/>
    <w:basedOn w:val="33"/>
    <w:link w:val="yuCharCharChar"/>
    <w:autoRedefine/>
    <w:rsid w:val="00B371E1"/>
    <w:pPr>
      <w:widowControl w:val="0"/>
      <w:spacing w:after="0" w:line="360" w:lineRule="auto"/>
      <w:ind w:firstLineChars="192" w:firstLine="538"/>
      <w:jc w:val="both"/>
    </w:pPr>
    <w:rPr>
      <w:rFonts w:ascii="宋体" w:hAnsi="宋体"/>
      <w:kern w:val="2"/>
      <w:sz w:val="28"/>
      <w:szCs w:val="28"/>
    </w:rPr>
  </w:style>
  <w:style w:type="character" w:customStyle="1" w:styleId="yuCharCharChar">
    <w:name w:val="正文yu Char Char Char"/>
    <w:link w:val="yuCharChar"/>
    <w:rsid w:val="00B371E1"/>
    <w:rPr>
      <w:rFonts w:ascii="宋体" w:eastAsia="宋体" w:hAnsi="宋体" w:cs="Times New Roman"/>
      <w:sz w:val="28"/>
      <w:szCs w:val="28"/>
    </w:rPr>
  </w:style>
  <w:style w:type="paragraph" w:customStyle="1" w:styleId="xl98">
    <w:name w:val="xl98"/>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styleId="26">
    <w:name w:val="List 2"/>
    <w:basedOn w:val="a"/>
    <w:rsid w:val="00B371E1"/>
    <w:pPr>
      <w:ind w:left="840" w:hanging="420"/>
    </w:pPr>
    <w:rPr>
      <w:szCs w:val="20"/>
    </w:rPr>
  </w:style>
  <w:style w:type="paragraph" w:customStyle="1" w:styleId="aff5">
    <w:name w:val="文字块"/>
    <w:basedOn w:val="a"/>
    <w:rsid w:val="00B371E1"/>
    <w:pPr>
      <w:ind w:leftChars="643" w:left="1350" w:rightChars="119" w:right="250" w:firstLineChars="200" w:firstLine="600"/>
    </w:pPr>
    <w:rPr>
      <w:sz w:val="30"/>
      <w:szCs w:val="30"/>
    </w:rPr>
  </w:style>
  <w:style w:type="paragraph" w:customStyle="1" w:styleId="aff6">
    <w:name w:val="茜茜"/>
    <w:basedOn w:val="a"/>
    <w:rsid w:val="00B371E1"/>
    <w:pPr>
      <w:adjustRightInd w:val="0"/>
      <w:snapToGrid w:val="0"/>
      <w:spacing w:line="460" w:lineRule="atLeast"/>
      <w:ind w:firstLineChars="200" w:firstLine="200"/>
      <w:jc w:val="left"/>
    </w:pPr>
    <w:rPr>
      <w:rFonts w:ascii="仿宋_GB2312" w:eastAsia="仿宋_GB2312" w:hAnsi="宋体"/>
      <w:bCs/>
      <w:sz w:val="26"/>
      <w:szCs w:val="20"/>
    </w:rPr>
  </w:style>
  <w:style w:type="paragraph" w:customStyle="1" w:styleId="mytxt">
    <w:name w:val="mytxt"/>
    <w:basedOn w:val="a"/>
    <w:rsid w:val="00B371E1"/>
    <w:pPr>
      <w:widowControl/>
      <w:spacing w:before="100" w:beforeAutospacing="1" w:after="100" w:afterAutospacing="1"/>
      <w:jc w:val="left"/>
    </w:pPr>
    <w:rPr>
      <w:rFonts w:ascii="宋体" w:hAnsi="宋体" w:cs="宋体"/>
      <w:color w:val="000000"/>
      <w:kern w:val="0"/>
      <w:sz w:val="24"/>
    </w:rPr>
  </w:style>
  <w:style w:type="character" w:customStyle="1" w:styleId="p31">
    <w:name w:val="p31"/>
    <w:rsid w:val="00B371E1"/>
    <w:rPr>
      <w:rFonts w:hint="default"/>
      <w:sz w:val="18"/>
      <w:szCs w:val="18"/>
    </w:rPr>
  </w:style>
  <w:style w:type="character" w:customStyle="1" w:styleId="large1">
    <w:name w:val="large1"/>
    <w:rsid w:val="00B371E1"/>
    <w:rPr>
      <w:sz w:val="21"/>
      <w:szCs w:val="21"/>
    </w:rPr>
  </w:style>
  <w:style w:type="character" w:customStyle="1" w:styleId="p41">
    <w:name w:val="p41"/>
    <w:rsid w:val="00B371E1"/>
    <w:rPr>
      <w:rFonts w:hint="default"/>
      <w:i w:val="0"/>
      <w:iCs w:val="0"/>
      <w:sz w:val="18"/>
      <w:szCs w:val="18"/>
    </w:rPr>
  </w:style>
  <w:style w:type="paragraph" w:styleId="aff7">
    <w:name w:val="Salutation"/>
    <w:basedOn w:val="a"/>
    <w:next w:val="a"/>
    <w:link w:val="Charb"/>
    <w:rsid w:val="00B371E1"/>
    <w:rPr>
      <w:rFonts w:ascii="宋体"/>
      <w:szCs w:val="20"/>
    </w:rPr>
  </w:style>
  <w:style w:type="character" w:customStyle="1" w:styleId="Charb">
    <w:name w:val="称呼 Char"/>
    <w:basedOn w:val="a1"/>
    <w:link w:val="aff7"/>
    <w:rsid w:val="00B371E1"/>
    <w:rPr>
      <w:rFonts w:ascii="宋体" w:eastAsia="宋体" w:hAnsi="Times New Roman" w:cs="Times New Roman"/>
      <w:szCs w:val="20"/>
    </w:rPr>
  </w:style>
  <w:style w:type="paragraph" w:customStyle="1" w:styleId="ST201">
    <w:name w:val="ST20_1"/>
    <w:basedOn w:val="a"/>
    <w:rsid w:val="00B371E1"/>
    <w:pPr>
      <w:autoSpaceDE w:val="0"/>
      <w:autoSpaceDN w:val="0"/>
      <w:adjustRightInd w:val="0"/>
      <w:spacing w:line="500" w:lineRule="atLeast"/>
      <w:jc w:val="left"/>
      <w:textAlignment w:val="baseline"/>
    </w:pPr>
    <w:rPr>
      <w:rFonts w:ascii="昆仑仿宋" w:eastAsia="昆仑仿宋" w:hAnsi="Tms Rmn"/>
      <w:kern w:val="0"/>
      <w:sz w:val="28"/>
      <w:szCs w:val="20"/>
    </w:rPr>
  </w:style>
  <w:style w:type="paragraph" w:customStyle="1" w:styleId="ST">
    <w:name w:val="ST"/>
    <w:basedOn w:val="a"/>
    <w:rsid w:val="00B371E1"/>
    <w:pPr>
      <w:ind w:firstLineChars="200" w:firstLine="200"/>
    </w:pPr>
    <w:rPr>
      <w:szCs w:val="20"/>
    </w:rPr>
  </w:style>
  <w:style w:type="paragraph" w:customStyle="1" w:styleId="AT">
    <w:name w:val="AT正文"/>
    <w:basedOn w:val="a"/>
    <w:autoRedefine/>
    <w:rsid w:val="00B371E1"/>
    <w:pPr>
      <w:spacing w:line="360" w:lineRule="auto"/>
      <w:ind w:firstLineChars="192" w:firstLine="540"/>
    </w:pPr>
    <w:rPr>
      <w:rFonts w:ascii="仿宋_GB2312" w:eastAsia="仿宋_GB2312" w:hAnsi="仿宋_GB2312"/>
      <w:b/>
      <w:bCs/>
      <w:sz w:val="28"/>
    </w:rPr>
  </w:style>
  <w:style w:type="paragraph" w:customStyle="1" w:styleId="AT0">
    <w:name w:val="AT表格"/>
    <w:basedOn w:val="a"/>
    <w:rsid w:val="00B371E1"/>
    <w:pPr>
      <w:widowControl/>
      <w:jc w:val="center"/>
    </w:pPr>
    <w:rPr>
      <w:rFonts w:ascii="Arial Narrow" w:eastAsia="仿宋_GB2312" w:hAnsi="Arial Narrow"/>
      <w:color w:val="000000"/>
      <w:kern w:val="0"/>
      <w:sz w:val="18"/>
      <w:szCs w:val="18"/>
    </w:rPr>
  </w:style>
  <w:style w:type="paragraph" w:customStyle="1" w:styleId="AT1">
    <w:name w:val="AT标题1"/>
    <w:basedOn w:val="1"/>
    <w:next w:val="a"/>
    <w:autoRedefine/>
    <w:rsid w:val="00B371E1"/>
    <w:pPr>
      <w:keepNext w:val="0"/>
      <w:spacing w:before="340"/>
      <w:ind w:firstLineChars="0" w:firstLine="0"/>
      <w:jc w:val="center"/>
    </w:pPr>
    <w:rPr>
      <w:rFonts w:ascii="仿宋_GB2312" w:eastAsia="仿宋_GB2312"/>
      <w:bCs/>
      <w:spacing w:val="20"/>
      <w:kern w:val="44"/>
      <w:sz w:val="32"/>
      <w:szCs w:val="36"/>
    </w:rPr>
  </w:style>
  <w:style w:type="paragraph" w:customStyle="1" w:styleId="AT3">
    <w:name w:val="AT标题3"/>
    <w:basedOn w:val="3"/>
    <w:next w:val="a"/>
    <w:autoRedefine/>
    <w:rsid w:val="00B371E1"/>
    <w:pPr>
      <w:keepNext w:val="0"/>
      <w:keepLines w:val="0"/>
      <w:widowControl/>
      <w:spacing w:before="240" w:after="0" w:line="360" w:lineRule="auto"/>
    </w:pPr>
    <w:rPr>
      <w:rFonts w:ascii="仿宋_GB2312" w:eastAsia="仿宋_GB2312"/>
      <w:bCs/>
      <w:kern w:val="0"/>
      <w:sz w:val="28"/>
      <w:szCs w:val="32"/>
    </w:rPr>
  </w:style>
  <w:style w:type="paragraph" w:customStyle="1" w:styleId="AT2">
    <w:name w:val="AT表头"/>
    <w:basedOn w:val="AT"/>
    <w:rsid w:val="00B371E1"/>
    <w:pPr>
      <w:ind w:firstLineChars="0" w:firstLine="0"/>
      <w:jc w:val="center"/>
    </w:pPr>
    <w:rPr>
      <w:b w:val="0"/>
    </w:rPr>
  </w:style>
  <w:style w:type="character" w:customStyle="1" w:styleId="da1">
    <w:name w:val="da1"/>
    <w:rsid w:val="00B371E1"/>
    <w:rPr>
      <w:rFonts w:ascii="宋体" w:eastAsia="宋体" w:hAnsi="宋体" w:hint="eastAsia"/>
      <w:strike w:val="0"/>
      <w:dstrike w:val="0"/>
      <w:color w:val="000000"/>
      <w:sz w:val="28"/>
      <w:szCs w:val="28"/>
      <w:u w:val="none"/>
      <w:effect w:val="none"/>
    </w:rPr>
  </w:style>
  <w:style w:type="character" w:customStyle="1" w:styleId="font21">
    <w:name w:val="font21"/>
    <w:rsid w:val="00B371E1"/>
    <w:rPr>
      <w:strike w:val="0"/>
      <w:dstrike w:val="0"/>
      <w:color w:val="000000"/>
      <w:sz w:val="21"/>
      <w:szCs w:val="21"/>
      <w:u w:val="none"/>
      <w:effect w:val="none"/>
      <w:bdr w:val="none" w:sz="0" w:space="0" w:color="auto" w:frame="1"/>
    </w:rPr>
  </w:style>
  <w:style w:type="paragraph" w:customStyle="1" w:styleId="aff8">
    <w:name w:val="正"/>
    <w:basedOn w:val="a"/>
    <w:rsid w:val="00B371E1"/>
    <w:pPr>
      <w:widowControl/>
      <w:autoSpaceDE w:val="0"/>
      <w:autoSpaceDN w:val="0"/>
      <w:adjustRightInd w:val="0"/>
      <w:spacing w:line="360" w:lineRule="auto"/>
      <w:ind w:firstLine="510"/>
      <w:textAlignment w:val="bottom"/>
    </w:pPr>
    <w:rPr>
      <w:kern w:val="0"/>
      <w:sz w:val="24"/>
      <w:szCs w:val="20"/>
    </w:rPr>
  </w:style>
  <w:style w:type="paragraph" w:customStyle="1" w:styleId="xl22">
    <w:name w:val="xl2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color w:val="000000"/>
      <w:kern w:val="0"/>
      <w:sz w:val="20"/>
      <w:szCs w:val="20"/>
    </w:rPr>
  </w:style>
  <w:style w:type="paragraph" w:customStyle="1" w:styleId="xl23">
    <w:name w:val="xl2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b/>
      <w:bCs/>
      <w:color w:val="000000"/>
      <w:kern w:val="0"/>
      <w:sz w:val="20"/>
      <w:szCs w:val="20"/>
    </w:rPr>
  </w:style>
  <w:style w:type="paragraph" w:customStyle="1" w:styleId="font10">
    <w:name w:val="font10"/>
    <w:basedOn w:val="a"/>
    <w:rsid w:val="00B371E1"/>
    <w:pPr>
      <w:widowControl/>
      <w:spacing w:before="100" w:beforeAutospacing="1" w:after="100" w:afterAutospacing="1"/>
      <w:jc w:val="left"/>
    </w:pPr>
    <w:rPr>
      <w:rFonts w:ascii="宋体" w:hAnsi="宋体" w:cs="Arial Unicode MS" w:hint="eastAsia"/>
      <w:color w:val="000000"/>
      <w:kern w:val="0"/>
      <w:sz w:val="20"/>
      <w:szCs w:val="20"/>
    </w:rPr>
  </w:style>
  <w:style w:type="character" w:customStyle="1" w:styleId="md2">
    <w:name w:val="md2"/>
    <w:rsid w:val="00B371E1"/>
    <w:rPr>
      <w:sz w:val="22"/>
      <w:szCs w:val="22"/>
    </w:rPr>
  </w:style>
  <w:style w:type="paragraph" w:customStyle="1" w:styleId="font11">
    <w:name w:val="font11"/>
    <w:basedOn w:val="a"/>
    <w:rsid w:val="00B371E1"/>
    <w:pPr>
      <w:widowControl/>
      <w:spacing w:before="100" w:beforeAutospacing="1" w:after="100" w:afterAutospacing="1"/>
      <w:jc w:val="left"/>
    </w:pPr>
    <w:rPr>
      <w:rFonts w:ascii="宋体" w:hAnsi="宋体" w:cs="宋体"/>
      <w:kern w:val="0"/>
      <w:sz w:val="20"/>
      <w:szCs w:val="20"/>
    </w:rPr>
  </w:style>
  <w:style w:type="paragraph" w:customStyle="1" w:styleId="CharCharChar1Char">
    <w:name w:val="Char Char Char1 Char"/>
    <w:basedOn w:val="a"/>
    <w:rsid w:val="00B371E1"/>
    <w:rPr>
      <w:rFonts w:ascii="Tahoma" w:hAnsi="Tahoma"/>
      <w:sz w:val="24"/>
      <w:szCs w:val="20"/>
    </w:rPr>
  </w:style>
  <w:style w:type="paragraph" w:customStyle="1" w:styleId="CharCharCharChar0">
    <w:name w:val="Char Char Char Char"/>
    <w:basedOn w:val="a"/>
    <w:rsid w:val="00B371E1"/>
    <w:pPr>
      <w:widowControl/>
      <w:spacing w:after="160" w:line="240" w:lineRule="exact"/>
      <w:jc w:val="left"/>
    </w:pPr>
    <w:rPr>
      <w:rFonts w:ascii="Verdana" w:hAnsi="Verdana"/>
      <w:kern w:val="0"/>
      <w:sz w:val="20"/>
      <w:szCs w:val="20"/>
      <w:lang w:eastAsia="en-US"/>
    </w:rPr>
  </w:style>
  <w:style w:type="paragraph" w:customStyle="1" w:styleId="Char30">
    <w:name w:val="Char3"/>
    <w:basedOn w:val="a"/>
    <w:rsid w:val="00B371E1"/>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Char1">
    <w:name w:val="Char Char Char Char Char Char Char Char Char Char Char Char Char1"/>
    <w:basedOn w:val="a"/>
    <w:rsid w:val="00B371E1"/>
    <w:rPr>
      <w:rFonts w:ascii="Tahoma" w:hAnsi="Tahoma" w:cs="Tahoma"/>
      <w:sz w:val="24"/>
    </w:rPr>
  </w:style>
  <w:style w:type="paragraph" w:customStyle="1" w:styleId="aff9">
    <w:name w:val="正文非缩进"/>
    <w:basedOn w:val="a"/>
    <w:next w:val="10"/>
    <w:semiHidden/>
    <w:rsid w:val="00B371E1"/>
    <w:rPr>
      <w:sz w:val="24"/>
      <w:szCs w:val="20"/>
    </w:rPr>
  </w:style>
  <w:style w:type="numbering" w:customStyle="1" w:styleId="19">
    <w:name w:val="无列表1"/>
    <w:next w:val="a3"/>
    <w:semiHidden/>
    <w:rsid w:val="00B371E1"/>
  </w:style>
  <w:style w:type="paragraph" w:customStyle="1" w:styleId="Char11">
    <w:name w:val="Char1"/>
    <w:basedOn w:val="a"/>
    <w:rsid w:val="00B371E1"/>
    <w:rPr>
      <w:rFonts w:ascii="Tahoma" w:hAnsi="Tahoma"/>
      <w:sz w:val="24"/>
      <w:szCs w:val="20"/>
    </w:rPr>
  </w:style>
  <w:style w:type="paragraph" w:customStyle="1" w:styleId="27">
    <w:name w:val="样式 标题 2 + (中文) 黑体 四号 非加粗"/>
    <w:basedOn w:val="2"/>
    <w:autoRedefine/>
    <w:rsid w:val="00B371E1"/>
    <w:pPr>
      <w:spacing w:before="360" w:after="120" w:line="360" w:lineRule="auto"/>
      <w:ind w:left="540"/>
    </w:pPr>
    <w:rPr>
      <w:rFonts w:ascii="Times New Roman" w:hAnsi="Times New Roman"/>
      <w:b w:val="0"/>
      <w:bCs w:val="0"/>
      <w:sz w:val="28"/>
      <w:szCs w:val="20"/>
    </w:rPr>
  </w:style>
  <w:style w:type="character" w:styleId="affa">
    <w:name w:val="annotation reference"/>
    <w:rsid w:val="00B371E1"/>
    <w:rPr>
      <w:sz w:val="21"/>
      <w:szCs w:val="21"/>
    </w:rPr>
  </w:style>
  <w:style w:type="paragraph" w:styleId="affb">
    <w:name w:val="annotation text"/>
    <w:aliases w:val=" Char"/>
    <w:basedOn w:val="a"/>
    <w:link w:val="Charc"/>
    <w:rsid w:val="00B371E1"/>
    <w:pPr>
      <w:jc w:val="left"/>
    </w:pPr>
  </w:style>
  <w:style w:type="character" w:customStyle="1" w:styleId="Charc">
    <w:name w:val="批注文字 Char"/>
    <w:aliases w:val=" Char Char"/>
    <w:basedOn w:val="a1"/>
    <w:link w:val="affb"/>
    <w:rsid w:val="00B371E1"/>
    <w:rPr>
      <w:rFonts w:ascii="Times New Roman" w:eastAsia="宋体" w:hAnsi="Times New Roman" w:cs="Times New Roman"/>
      <w:szCs w:val="24"/>
    </w:rPr>
  </w:style>
  <w:style w:type="paragraph" w:styleId="affc">
    <w:name w:val="annotation subject"/>
    <w:basedOn w:val="affb"/>
    <w:next w:val="affb"/>
    <w:link w:val="Chard"/>
    <w:rsid w:val="00B371E1"/>
    <w:rPr>
      <w:b/>
      <w:bCs/>
    </w:rPr>
  </w:style>
  <w:style w:type="character" w:customStyle="1" w:styleId="Chard">
    <w:name w:val="批注主题 Char"/>
    <w:basedOn w:val="Charc"/>
    <w:link w:val="affc"/>
    <w:rsid w:val="00B371E1"/>
    <w:rPr>
      <w:rFonts w:ascii="Times New Roman" w:eastAsia="宋体" w:hAnsi="Times New Roman" w:cs="Times New Roman"/>
      <w:b/>
      <w:bCs/>
      <w:szCs w:val="24"/>
    </w:rPr>
  </w:style>
  <w:style w:type="paragraph" w:styleId="affd">
    <w:name w:val="List"/>
    <w:basedOn w:val="a"/>
    <w:rsid w:val="00B371E1"/>
    <w:pPr>
      <w:ind w:left="200" w:hangingChars="200" w:hanging="200"/>
    </w:pPr>
  </w:style>
  <w:style w:type="character" w:customStyle="1" w:styleId="apple-style-span">
    <w:name w:val="apple-style-span"/>
    <w:basedOn w:val="a1"/>
    <w:rsid w:val="00B371E1"/>
  </w:style>
  <w:style w:type="character" w:customStyle="1" w:styleId="Chare">
    <w:name w:val="正文文字 Char"/>
    <w:aliases w:val="Body Text x Char Char"/>
    <w:rsid w:val="00B371E1"/>
    <w:rPr>
      <w:rFonts w:eastAsia="宋体"/>
      <w:kern w:val="2"/>
      <w:sz w:val="21"/>
      <w:szCs w:val="24"/>
      <w:lang w:val="en-US" w:eastAsia="zh-CN" w:bidi="ar-SA"/>
    </w:rPr>
  </w:style>
  <w:style w:type="character" w:customStyle="1" w:styleId="3CharChar">
    <w:name w:val="正文文字 3 Char Char"/>
    <w:rsid w:val="00B371E1"/>
    <w:rPr>
      <w:rFonts w:eastAsia="宋体"/>
      <w:sz w:val="16"/>
      <w:lang w:val="en-US" w:eastAsia="zh-CN" w:bidi="ar-SA"/>
    </w:rPr>
  </w:style>
  <w:style w:type="paragraph" w:customStyle="1" w:styleId="affe">
    <w:name w:val="红色 双删除线"/>
    <w:basedOn w:val="a"/>
    <w:link w:val="Charf"/>
    <w:rsid w:val="00B371E1"/>
    <w:pPr>
      <w:spacing w:line="360" w:lineRule="auto"/>
      <w:ind w:firstLineChars="200" w:firstLine="480"/>
    </w:pPr>
    <w:rPr>
      <w:rFonts w:ascii="Arial Narrow" w:hAnsi="Arial Narrow"/>
      <w:b/>
      <w:sz w:val="24"/>
    </w:rPr>
  </w:style>
  <w:style w:type="character" w:customStyle="1" w:styleId="afff">
    <w:name w:val="样式 宋体 小四 加粗 红色 双删除线"/>
    <w:rsid w:val="00B371E1"/>
    <w:rPr>
      <w:rFonts w:ascii="宋体" w:hAnsi="宋体"/>
      <w:b/>
      <w:bCs/>
      <w:dstrike/>
      <w:color w:val="FF0000"/>
      <w:spacing w:val="20"/>
      <w:kern w:val="0"/>
      <w:sz w:val="24"/>
    </w:rPr>
  </w:style>
  <w:style w:type="character" w:customStyle="1" w:styleId="h4Char">
    <w:name w:val="h:4 Char"/>
    <w:aliases w:val="1.1.1.1 Heading 4 Char,h4 Char,heading 4TOC Char,PIM 4 Char,bullet Char,bl Char,bb Char,Level 2 - (a) Char,Level 2 - a Char Char"/>
    <w:rsid w:val="00B371E1"/>
    <w:rPr>
      <w:rFonts w:ascii="Arial" w:eastAsia="黑体" w:hAnsi="Arial"/>
      <w:b/>
      <w:bCs/>
      <w:kern w:val="2"/>
      <w:sz w:val="28"/>
      <w:szCs w:val="28"/>
      <w:lang w:val="en-US" w:eastAsia="zh-CN" w:bidi="ar-SA"/>
    </w:rPr>
  </w:style>
  <w:style w:type="paragraph" w:customStyle="1" w:styleId="CharCharCharCharCharCharCharCharCharCharCharChar">
    <w:name w:val="Char Char Char Char Char Char Char Char Char Char Char Char"/>
    <w:basedOn w:val="a"/>
    <w:rsid w:val="00B371E1"/>
  </w:style>
  <w:style w:type="paragraph" w:customStyle="1" w:styleId="af32hichaf0dbchf32cgrid">
    <w:name w:val="af32hichaf0dbchf32cgrid"/>
    <w:rsid w:val="00B371E1"/>
    <w:pPr>
      <w:widowControl w:val="0"/>
      <w:tabs>
        <w:tab w:val="left" w:pos="0"/>
      </w:tabs>
      <w:autoSpaceDE w:val="0"/>
      <w:autoSpaceDN w:val="0"/>
      <w:adjustRightInd w:val="0"/>
      <w:ind w:right="26" w:firstLine="480"/>
    </w:pPr>
    <w:rPr>
      <w:rFonts w:ascii="楷体_GB2312" w:eastAsia="楷体_GB2312" w:hAnsi="Times New Roman" w:cs="Times New Roman"/>
      <w:kern w:val="0"/>
      <w:sz w:val="28"/>
      <w:szCs w:val="20"/>
    </w:rPr>
  </w:style>
  <w:style w:type="character" w:customStyle="1" w:styleId="Charf0">
    <w:name w:val="普通(网站) Char"/>
    <w:aliases w:val="普通(Web) Char Char Char Char,普通 (Web) Char,普通(Web) Char Char Char + 仿宋_GB2312 Char,(符号) Arial Narrow Char,两端对齐 Char,段前: 自... ... Char,段前: 自... ... Char Char Char,段前: 自... ... Char Char1,普通 (Web) Char Char,普通 (Web) Char Char1,普通 (Web)1 Char"/>
    <w:rsid w:val="00B371E1"/>
    <w:rPr>
      <w:rFonts w:ascii="宋体" w:hAnsi="宋体"/>
      <w:sz w:val="24"/>
      <w:szCs w:val="24"/>
    </w:rPr>
  </w:style>
  <w:style w:type="paragraph" w:customStyle="1" w:styleId="afff0">
    <w:name w:val="标准"/>
    <w:basedOn w:val="a"/>
    <w:rsid w:val="00B371E1"/>
    <w:pPr>
      <w:autoSpaceDE w:val="0"/>
      <w:autoSpaceDN w:val="0"/>
      <w:adjustRightInd w:val="0"/>
      <w:spacing w:line="360" w:lineRule="auto"/>
      <w:jc w:val="center"/>
      <w:textAlignment w:val="baseline"/>
    </w:pPr>
    <w:rPr>
      <w:rFonts w:ascii="仿宋_GB2312" w:eastAsia="仿宋_GB2312"/>
      <w:sz w:val="24"/>
      <w:szCs w:val="20"/>
    </w:rPr>
  </w:style>
  <w:style w:type="paragraph" w:styleId="afff1">
    <w:name w:val="caption"/>
    <w:basedOn w:val="a"/>
    <w:next w:val="a"/>
    <w:qFormat/>
    <w:rsid w:val="00B371E1"/>
    <w:pPr>
      <w:spacing w:before="152" w:after="160"/>
    </w:pPr>
    <w:rPr>
      <w:rFonts w:ascii="Arial" w:eastAsia="黑体" w:hAnsi="Arial"/>
      <w:szCs w:val="20"/>
    </w:rPr>
  </w:style>
  <w:style w:type="paragraph" w:customStyle="1" w:styleId="afff2">
    <w:name w:val="小标号"/>
    <w:basedOn w:val="a"/>
    <w:next w:val="a"/>
    <w:autoRedefine/>
    <w:rsid w:val="00B371E1"/>
    <w:pPr>
      <w:tabs>
        <w:tab w:val="left" w:pos="567"/>
      </w:tabs>
      <w:snapToGrid w:val="0"/>
      <w:spacing w:beforeLines="50" w:before="156" w:line="360" w:lineRule="auto"/>
      <w:jc w:val="left"/>
    </w:pPr>
    <w:rPr>
      <w:rFonts w:hAnsi="Arial"/>
      <w:b/>
      <w:bCs/>
      <w:color w:val="000000"/>
      <w:spacing w:val="6"/>
      <w:sz w:val="24"/>
    </w:rPr>
  </w:style>
  <w:style w:type="paragraph" w:customStyle="1" w:styleId="53">
    <w:name w:val="5"/>
    <w:basedOn w:val="a"/>
    <w:next w:val="ab"/>
    <w:rsid w:val="00B371E1"/>
    <w:pPr>
      <w:adjustRightInd w:val="0"/>
      <w:spacing w:line="312" w:lineRule="atLeast"/>
      <w:textAlignment w:val="baseline"/>
    </w:pPr>
    <w:rPr>
      <w:rFonts w:ascii="宋体" w:hAnsi="Courier New"/>
      <w:kern w:val="0"/>
      <w:szCs w:val="20"/>
    </w:rPr>
  </w:style>
  <w:style w:type="paragraph" w:customStyle="1" w:styleId="63">
    <w:name w:val="6"/>
    <w:basedOn w:val="a"/>
    <w:next w:val="ab"/>
    <w:rsid w:val="00B371E1"/>
    <w:pPr>
      <w:adjustRightInd w:val="0"/>
      <w:spacing w:line="312" w:lineRule="atLeast"/>
      <w:textAlignment w:val="baseline"/>
    </w:pPr>
    <w:rPr>
      <w:rFonts w:ascii="宋体" w:hAnsi="Courier New"/>
      <w:kern w:val="0"/>
      <w:szCs w:val="20"/>
    </w:rPr>
  </w:style>
  <w:style w:type="paragraph" w:customStyle="1" w:styleId="afff3">
    <w:name w:val="附註內文"/>
    <w:basedOn w:val="a"/>
    <w:rsid w:val="00B371E1"/>
    <w:pPr>
      <w:autoSpaceDE w:val="0"/>
      <w:autoSpaceDN w:val="0"/>
      <w:adjustRightInd w:val="0"/>
      <w:spacing w:line="300" w:lineRule="atLeast"/>
    </w:pPr>
    <w:rPr>
      <w:rFonts w:ascii="PMingLiU" w:eastAsia="PMingLiU" w:cs="PMingLiU"/>
      <w:color w:val="000000"/>
      <w:kern w:val="0"/>
      <w:sz w:val="20"/>
      <w:szCs w:val="20"/>
      <w:lang w:eastAsia="zh-TW"/>
    </w:rPr>
  </w:style>
  <w:style w:type="paragraph" w:customStyle="1" w:styleId="afff4">
    <w:name w:val="正文宋体"/>
    <w:basedOn w:val="ab"/>
    <w:rsid w:val="00B371E1"/>
    <w:pPr>
      <w:widowControl/>
      <w:adjustRightInd w:val="0"/>
      <w:spacing w:before="60" w:after="60"/>
      <w:ind w:firstLine="454"/>
      <w:textAlignment w:val="baseline"/>
    </w:pPr>
    <w:rPr>
      <w:kern w:val="0"/>
      <w:sz w:val="24"/>
    </w:rPr>
  </w:style>
  <w:style w:type="character" w:customStyle="1" w:styleId="CharChar3">
    <w:name w:val="Char Char3"/>
    <w:semiHidden/>
    <w:locked/>
    <w:rsid w:val="00B371E1"/>
    <w:rPr>
      <w:rFonts w:ascii="宋体" w:eastAsia="宋体" w:hAnsi="Courier New"/>
      <w:kern w:val="2"/>
      <w:sz w:val="24"/>
      <w:lang w:val="en-US" w:eastAsia="zh-CN" w:bidi="ar-SA"/>
    </w:rPr>
  </w:style>
  <w:style w:type="paragraph" w:customStyle="1" w:styleId="CharCharCharCharCharCharChar1Char">
    <w:name w:val="Char Char Char Char Char Char Char1 Char"/>
    <w:basedOn w:val="a"/>
    <w:rsid w:val="00B371E1"/>
    <w:pPr>
      <w:widowControl/>
      <w:spacing w:after="160" w:line="240" w:lineRule="exact"/>
      <w:jc w:val="left"/>
    </w:pPr>
    <w:rPr>
      <w:rFonts w:ascii="Verdana" w:hAnsi="Verdana"/>
      <w:kern w:val="0"/>
      <w:sz w:val="20"/>
      <w:szCs w:val="20"/>
      <w:lang w:eastAsia="en-US"/>
    </w:rPr>
  </w:style>
  <w:style w:type="character" w:customStyle="1" w:styleId="Charf">
    <w:name w:val="红色 双删除线 Char"/>
    <w:link w:val="affe"/>
    <w:rsid w:val="00B371E1"/>
    <w:rPr>
      <w:rFonts w:ascii="Arial Narrow" w:eastAsia="宋体" w:hAnsi="Arial Narrow" w:cs="Times New Roman"/>
      <w:b/>
      <w:sz w:val="24"/>
      <w:szCs w:val="24"/>
    </w:rPr>
  </w:style>
  <w:style w:type="character" w:customStyle="1" w:styleId="CharCharCharCharCharCharCharChar">
    <w:name w:val="Char Char Char Char Char Char Char Char"/>
    <w:link w:val="CharCharCharCharCharCharChar"/>
    <w:rsid w:val="00B371E1"/>
    <w:rPr>
      <w:rFonts w:ascii="Arial" w:eastAsia="Times New Roman" w:hAnsi="Arial" w:cs="Verdana"/>
      <w:b/>
      <w:kern w:val="0"/>
      <w:sz w:val="24"/>
      <w:szCs w:val="24"/>
      <w:lang w:eastAsia="en-US"/>
    </w:rPr>
  </w:style>
  <w:style w:type="character" w:customStyle="1" w:styleId="Char1">
    <w:name w:val="正文缩进 Char1"/>
    <w:aliases w:val="正文2级 Char,正文 + (西文) Arial Narrow Char,(中文) 仿宋_GB2312 Char,四号 Char,行距: 1.5 倍行距 Char,正文（首行缩进两字） Char1,特点 Char1,表正文 Char1,正文缩进William Char1,ALT+Z Char1,正文（首行缩进两字） Char Char1,正文（首行缩进两字） Char Char Char Char Char1,正文缩进1 Char1,表正文1 Char1,特点1 Char1"/>
    <w:link w:val="a0"/>
    <w:rsid w:val="00B371E1"/>
    <w:rPr>
      <w:rFonts w:ascii="Times New Roman" w:eastAsia="宋体" w:hAnsi="Times New Roman" w:cs="Times New Roman"/>
      <w:szCs w:val="20"/>
    </w:rPr>
  </w:style>
  <w:style w:type="paragraph" w:customStyle="1" w:styleId="Char4CharCharChar">
    <w:name w:val="Char4 Char Char Char"/>
    <w:basedOn w:val="a"/>
    <w:rsid w:val="00B371E1"/>
  </w:style>
  <w:style w:type="character" w:customStyle="1" w:styleId="BodyTextxChar1">
    <w:name w:val="Body Text x Char1"/>
    <w:aliases w:val="Body Text x + 仿宋_GB2312 Char1,四号 Char1,首行缩进:  0.98 厘米 Char1,行距: 固定值 24 磅 Char1,图案: 清除 Char Char1"/>
    <w:rsid w:val="00B371E1"/>
    <w:rPr>
      <w:rFonts w:eastAsia="宋体"/>
      <w:kern w:val="2"/>
      <w:sz w:val="24"/>
      <w:szCs w:val="24"/>
      <w:lang w:val="en-US" w:eastAsia="zh-CN" w:bidi="ar-SA"/>
    </w:rPr>
  </w:style>
  <w:style w:type="character" w:customStyle="1" w:styleId="zwChar">
    <w:name w:val="zw Char"/>
    <w:link w:val="zw"/>
    <w:locked/>
    <w:rsid w:val="00B371E1"/>
    <w:rPr>
      <w:rFonts w:ascii="Arial Narrow" w:eastAsia="幼圆" w:hAnsi="Arial Narrow" w:cs="Times New Roman"/>
      <w:kern w:val="0"/>
      <w:sz w:val="24"/>
      <w:szCs w:val="20"/>
    </w:rPr>
  </w:style>
  <w:style w:type="character" w:customStyle="1" w:styleId="CharChar">
    <w:name w:val="正文文字缩进 Char Char"/>
    <w:locked/>
    <w:rsid w:val="00B371E1"/>
    <w:rPr>
      <w:rFonts w:ascii="楷体_GB2312" w:eastAsia="楷体_GB2312"/>
      <w:sz w:val="28"/>
      <w:lang w:val="en-US" w:eastAsia="zh-CN" w:bidi="ar-SA"/>
    </w:rPr>
  </w:style>
  <w:style w:type="paragraph" w:customStyle="1" w:styleId="MA60">
    <w:name w:val="MA60正文"/>
    <w:basedOn w:val="a"/>
    <w:rsid w:val="00B371E1"/>
    <w:pPr>
      <w:spacing w:line="400" w:lineRule="exact"/>
      <w:ind w:firstLineChars="200" w:firstLine="200"/>
    </w:pPr>
    <w:rPr>
      <w:sz w:val="24"/>
    </w:rPr>
  </w:style>
  <w:style w:type="character" w:customStyle="1" w:styleId="Level2-aChar1">
    <w:name w:val="Level 2 - (a) Char1"/>
    <w:aliases w:val="Level 2 - a Char,h:4 Char1,1.1.1.1 Heading 4 Char1,h4 Char1,heading 4TOC Char1,PIM 4 Char1,bullet Char1,bl Char1,bb Char Char,标题 4 Char1"/>
    <w:rsid w:val="00B371E1"/>
    <w:rPr>
      <w:rFonts w:ascii="Arial" w:eastAsia="黑体" w:hAnsi="Arial"/>
      <w:b/>
      <w:kern w:val="2"/>
      <w:sz w:val="28"/>
      <w:lang w:val="en-US" w:eastAsia="zh-CN" w:bidi="ar-SA"/>
    </w:rPr>
  </w:style>
  <w:style w:type="character" w:customStyle="1" w:styleId="CharChar30">
    <w:name w:val="普通文字 Char Char3"/>
    <w:aliases w:val="普通文字 Char Char Char2,普通文字 Char Char Char Char1,普通文字 Char2,纯文本 Char Char Char Char2,纯文本 Char Char Char1,普通文字 Char Char Char Char Char Char Char,普通文字 Char Char Char Char Char Char1,普通文字 Char Char Char Char Char Char Char C Char,纯文本 Char2"/>
    <w:rsid w:val="00B371E1"/>
    <w:rPr>
      <w:rFonts w:ascii="宋体" w:eastAsia="宋体" w:hAnsi="Courier New"/>
      <w:kern w:val="2"/>
      <w:sz w:val="21"/>
      <w:lang w:val="en-US" w:eastAsia="zh-CN" w:bidi="ar-SA"/>
    </w:rPr>
  </w:style>
  <w:style w:type="character" w:customStyle="1" w:styleId="Char12">
    <w:name w:val="正文文字 Char1"/>
    <w:aliases w:val="Body Text x Char,建议书标准 Char,?y????×? Char,???? Char,Body Text(ch) Char,bt Char,Body Text x Char Char Char Char Char Char Char,Body Text x Char Char Char Char Char Char,Body Text x + 仿宋_GB2312 Char,首行缩进:  0.98 厘米 Char,行距: 固定值 24 磅 Char"/>
    <w:rsid w:val="00B371E1"/>
    <w:rPr>
      <w:rFonts w:eastAsia="宋体"/>
      <w:kern w:val="2"/>
      <w:sz w:val="21"/>
      <w:lang w:val="en-US" w:eastAsia="zh-CN" w:bidi="ar-SA"/>
    </w:rPr>
  </w:style>
  <w:style w:type="character" w:customStyle="1" w:styleId="3CharChar1">
    <w:name w:val="正文文字 3 Char Char1"/>
    <w:rsid w:val="00B371E1"/>
    <w:rPr>
      <w:rFonts w:eastAsia="宋体"/>
      <w:sz w:val="16"/>
      <w:lang w:val="en-US" w:eastAsia="zh-CN" w:bidi="ar-SA"/>
    </w:rPr>
  </w:style>
  <w:style w:type="paragraph" w:customStyle="1" w:styleId="afff5">
    <w:name w:val="表内文字"/>
    <w:rsid w:val="00B371E1"/>
    <w:pPr>
      <w:widowControl w:val="0"/>
      <w:spacing w:line="0" w:lineRule="atLeast"/>
      <w:jc w:val="center"/>
    </w:pPr>
    <w:rPr>
      <w:rFonts w:ascii="Times New Roman" w:eastAsia="宋体" w:hAnsi="Times New Roman" w:cs="Times New Roman"/>
      <w:kern w:val="0"/>
      <w:szCs w:val="20"/>
    </w:rPr>
  </w:style>
  <w:style w:type="paragraph" w:customStyle="1" w:styleId="afff6">
    <w:name w:val="於"/>
    <w:basedOn w:val="a"/>
    <w:rsid w:val="00B371E1"/>
    <w:pPr>
      <w:spacing w:line="360" w:lineRule="auto"/>
      <w:ind w:firstLineChars="200" w:firstLine="200"/>
    </w:pPr>
    <w:rPr>
      <w:rFonts w:ascii="宋体" w:hAnsi="宋体" w:cs="宋体"/>
      <w:sz w:val="30"/>
      <w:szCs w:val="30"/>
    </w:rPr>
  </w:style>
  <w:style w:type="paragraph" w:styleId="28">
    <w:name w:val="Body Text First Indent 2"/>
    <w:basedOn w:val="a7"/>
    <w:link w:val="2Char3"/>
    <w:rsid w:val="00B371E1"/>
    <w:pPr>
      <w:spacing w:after="120" w:line="240" w:lineRule="auto"/>
      <w:ind w:leftChars="200" w:left="420" w:firstLineChars="200" w:firstLine="420"/>
      <w:jc w:val="both"/>
    </w:pPr>
    <w:rPr>
      <w:sz w:val="21"/>
    </w:rPr>
  </w:style>
  <w:style w:type="character" w:customStyle="1" w:styleId="2Char3">
    <w:name w:val="正文首行缩进 2 Char"/>
    <w:basedOn w:val="Char3"/>
    <w:link w:val="28"/>
    <w:rsid w:val="00B371E1"/>
    <w:rPr>
      <w:rFonts w:ascii="Times New Roman" w:eastAsia="宋体" w:hAnsi="Times New Roman" w:cs="Times New Roman"/>
      <w:sz w:val="24"/>
      <w:szCs w:val="20"/>
    </w:rPr>
  </w:style>
  <w:style w:type="character" w:customStyle="1" w:styleId="style41">
    <w:name w:val="style41"/>
    <w:rsid w:val="00B371E1"/>
    <w:rPr>
      <w:sz w:val="21"/>
      <w:szCs w:val="21"/>
    </w:rPr>
  </w:style>
  <w:style w:type="paragraph" w:customStyle="1" w:styleId="afff7">
    <w:name w:val="於正文"/>
    <w:basedOn w:val="a"/>
    <w:link w:val="Charf1"/>
    <w:rsid w:val="00B371E1"/>
    <w:pPr>
      <w:spacing w:line="360" w:lineRule="auto"/>
      <w:ind w:firstLineChars="200" w:firstLine="200"/>
    </w:pPr>
    <w:rPr>
      <w:rFonts w:ascii="仿宋_GB2312" w:eastAsia="仿宋_GB2312" w:hAnsi="仿宋_GB2312"/>
      <w:color w:val="0000FF"/>
      <w:sz w:val="30"/>
    </w:rPr>
  </w:style>
  <w:style w:type="character" w:customStyle="1" w:styleId="Charf1">
    <w:name w:val="於正文 Char"/>
    <w:link w:val="afff7"/>
    <w:rsid w:val="00B371E1"/>
    <w:rPr>
      <w:rFonts w:ascii="仿宋_GB2312" w:eastAsia="仿宋_GB2312" w:hAnsi="仿宋_GB2312" w:cs="Times New Roman"/>
      <w:color w:val="0000FF"/>
      <w:sz w:val="30"/>
      <w:szCs w:val="24"/>
    </w:rPr>
  </w:style>
  <w:style w:type="paragraph" w:customStyle="1" w:styleId="37">
    <w:name w:val="样式3(代文)"/>
    <w:basedOn w:val="a"/>
    <w:autoRedefine/>
    <w:rsid w:val="00B371E1"/>
    <w:pPr>
      <w:tabs>
        <w:tab w:val="left" w:pos="5160"/>
      </w:tabs>
      <w:adjustRightInd w:val="0"/>
      <w:snapToGrid w:val="0"/>
      <w:spacing w:line="360" w:lineRule="auto"/>
      <w:ind w:firstLineChars="200" w:firstLine="562"/>
      <w:jc w:val="left"/>
    </w:pPr>
    <w:rPr>
      <w:rFonts w:eastAsia="仿宋_GB2312"/>
      <w:b/>
      <w:snapToGrid w:val="0"/>
      <w:kern w:val="0"/>
      <w:sz w:val="28"/>
      <w:szCs w:val="28"/>
    </w:rPr>
  </w:style>
  <w:style w:type="paragraph" w:customStyle="1" w:styleId="afff8">
    <w:name w:val="表头"/>
    <w:rsid w:val="00B371E1"/>
    <w:pPr>
      <w:spacing w:beforeLines="100" w:before="100" w:afterLines="80" w:after="80"/>
      <w:jc w:val="center"/>
    </w:pPr>
    <w:rPr>
      <w:rFonts w:ascii="Times New Roman" w:eastAsia="黑体" w:hAnsi="Times New Roman" w:cs="Times New Roman"/>
      <w:kern w:val="0"/>
      <w:sz w:val="30"/>
      <w:szCs w:val="20"/>
    </w:rPr>
  </w:style>
  <w:style w:type="paragraph" w:customStyle="1" w:styleId="afff9">
    <w:name w:val="表号"/>
    <w:autoRedefine/>
    <w:rsid w:val="00B371E1"/>
    <w:rPr>
      <w:rFonts w:ascii="Times New Roman" w:eastAsia="宋体" w:hAnsi="Times New Roman" w:cs="Times New Roman"/>
      <w:kern w:val="0"/>
      <w:szCs w:val="20"/>
    </w:rPr>
  </w:style>
  <w:style w:type="paragraph" w:customStyle="1" w:styleId="afffa">
    <w:name w:val="表文"/>
    <w:basedOn w:val="a"/>
    <w:autoRedefine/>
    <w:rsid w:val="00B371E1"/>
    <w:pPr>
      <w:spacing w:line="240" w:lineRule="exact"/>
      <w:jc w:val="center"/>
    </w:pPr>
    <w:rPr>
      <w:sz w:val="24"/>
      <w:szCs w:val="28"/>
    </w:rPr>
  </w:style>
  <w:style w:type="paragraph" w:customStyle="1" w:styleId="afffb">
    <w:name w:val="小节标题"/>
    <w:basedOn w:val="a"/>
    <w:next w:val="a"/>
    <w:rsid w:val="00B371E1"/>
    <w:pPr>
      <w:widowControl/>
      <w:spacing w:before="175" w:after="102" w:line="351" w:lineRule="atLeast"/>
      <w:textAlignment w:val="baseline"/>
    </w:pPr>
    <w:rPr>
      <w:rFonts w:eastAsia="黑体"/>
      <w:color w:val="000000"/>
      <w:kern w:val="0"/>
      <w:szCs w:val="20"/>
      <w:u w:color="000000"/>
    </w:rPr>
  </w:style>
  <w:style w:type="paragraph" w:customStyle="1" w:styleId="wm">
    <w:name w:val="wm"/>
    <w:basedOn w:val="a"/>
    <w:rsid w:val="00B371E1"/>
    <w:pPr>
      <w:topLinePunct/>
      <w:spacing w:line="480" w:lineRule="exact"/>
      <w:ind w:firstLineChars="200" w:firstLine="200"/>
    </w:pPr>
    <w:rPr>
      <w:sz w:val="28"/>
    </w:rPr>
  </w:style>
  <w:style w:type="character" w:customStyle="1" w:styleId="2Char4">
    <w:name w:val="标题 2 Char"/>
    <w:aliases w:val="Header 2 Char,1.1  heading 2 Char,第一章 标题 2 Char,Heading 2 Hidden Char,Heading 2 CCBS Char,Titre3 Char,HD2 Char,sect 1.2 Char,H21 Char,sect 1.21 Char,H22 Char,H211 Char"/>
    <w:rsid w:val="00B371E1"/>
    <w:rPr>
      <w:rFonts w:ascii="Arial" w:eastAsia="黑体" w:hAnsi="Arial"/>
      <w:b/>
      <w:bCs/>
      <w:kern w:val="2"/>
      <w:sz w:val="32"/>
      <w:szCs w:val="32"/>
      <w:lang w:val="en-US" w:eastAsia="zh-CN" w:bidi="ar-SA"/>
    </w:rPr>
  </w:style>
  <w:style w:type="character" w:customStyle="1" w:styleId="CharChar6">
    <w:name w:val="Char Char6"/>
    <w:rsid w:val="00B371E1"/>
    <w:rPr>
      <w:rFonts w:eastAsia="宋体"/>
      <w:kern w:val="2"/>
      <w:sz w:val="18"/>
      <w:lang w:val="en-US" w:eastAsia="zh-CN" w:bidi="ar-SA"/>
    </w:rPr>
  </w:style>
  <w:style w:type="character" w:customStyle="1" w:styleId="2Char0">
    <w:name w:val="目录 2 Char"/>
    <w:link w:val="22"/>
    <w:uiPriority w:val="39"/>
    <w:rsid w:val="00B371E1"/>
    <w:rPr>
      <w:rFonts w:ascii="Arial Narrow" w:eastAsia="宋体" w:hAnsi="宋体" w:cs="Times New Roman"/>
      <w:b/>
      <w:noProof/>
      <w:w w:val="103"/>
      <w:szCs w:val="21"/>
    </w:rPr>
  </w:style>
  <w:style w:type="paragraph" w:customStyle="1" w:styleId="CharChar10">
    <w:name w:val="Char Char1"/>
    <w:basedOn w:val="a"/>
    <w:rsid w:val="00B371E1"/>
    <w:pPr>
      <w:widowControl/>
      <w:spacing w:after="160" w:line="240" w:lineRule="exact"/>
      <w:jc w:val="left"/>
    </w:pPr>
    <w:rPr>
      <w:rFonts w:ascii="Verdana" w:hAnsi="Verdana"/>
      <w:kern w:val="0"/>
      <w:sz w:val="20"/>
      <w:szCs w:val="20"/>
      <w:lang w:eastAsia="en-US"/>
    </w:rPr>
  </w:style>
  <w:style w:type="character" w:customStyle="1" w:styleId="CharChar11">
    <w:name w:val="Char Char11"/>
    <w:rsid w:val="00B371E1"/>
    <w:rPr>
      <w:rFonts w:ascii="Monospac821 BT" w:eastAsia="宋体" w:hAnsi="Monospac821 BT" w:cs="Monospac821 BT"/>
      <w:b/>
      <w:bCs/>
      <w:kern w:val="44"/>
      <w:sz w:val="44"/>
      <w:szCs w:val="44"/>
      <w:lang w:val="en-US" w:eastAsia="zh-CN" w:bidi="ar-SA"/>
    </w:rPr>
  </w:style>
  <w:style w:type="paragraph" w:customStyle="1" w:styleId="ParaChar">
    <w:name w:val="默认段落字体 Para Char"/>
    <w:basedOn w:val="a"/>
    <w:rsid w:val="00B371E1"/>
    <w:pPr>
      <w:spacing w:line="360" w:lineRule="auto"/>
      <w:ind w:firstLineChars="200" w:firstLine="200"/>
    </w:pPr>
    <w:rPr>
      <w:rFonts w:ascii="Courier New" w:hAnsi="Courier New" w:cs="Courier New"/>
      <w:sz w:val="24"/>
    </w:rPr>
  </w:style>
  <w:style w:type="character" w:customStyle="1" w:styleId="CharChar100">
    <w:name w:val="Char Char10"/>
    <w:rsid w:val="00B371E1"/>
    <w:rPr>
      <w:rFonts w:ascii="黑体" w:eastAsia="Verdana" w:hAnsi="黑体"/>
      <w:b/>
      <w:bCs/>
      <w:kern w:val="2"/>
      <w:sz w:val="32"/>
      <w:szCs w:val="32"/>
      <w:lang w:val="en-US" w:eastAsia="zh-CN" w:bidi="ar-SA"/>
    </w:rPr>
  </w:style>
  <w:style w:type="paragraph" w:styleId="afffc">
    <w:name w:val="List Paragraph"/>
    <w:basedOn w:val="a"/>
    <w:qFormat/>
    <w:rsid w:val="00B371E1"/>
    <w:pPr>
      <w:spacing w:line="560" w:lineRule="exact"/>
      <w:ind w:firstLineChars="200" w:firstLine="420"/>
    </w:pPr>
    <w:rPr>
      <w:rFonts w:ascii="仿宋_GB2312" w:hAnsi="仿宋_GB2312" w:cs="仿宋_GB2312"/>
      <w:sz w:val="28"/>
      <w:szCs w:val="28"/>
    </w:rPr>
  </w:style>
  <w:style w:type="character" w:customStyle="1" w:styleId="1Char">
    <w:name w:val="样式1 Char"/>
    <w:link w:val="13"/>
    <w:rsid w:val="00B371E1"/>
    <w:rPr>
      <w:rFonts w:ascii="Times New Roman" w:eastAsia="隶书" w:hAnsi="Times New Roman" w:cs="Times New Roman"/>
      <w:b/>
      <w:w w:val="200"/>
      <w:sz w:val="28"/>
      <w:szCs w:val="20"/>
    </w:rPr>
  </w:style>
  <w:style w:type="paragraph" w:customStyle="1" w:styleId="110">
    <w:name w:val="正文11"/>
    <w:basedOn w:val="a7"/>
    <w:rsid w:val="00B371E1"/>
    <w:pPr>
      <w:ind w:firstLineChars="200" w:firstLine="200"/>
      <w:jc w:val="both"/>
    </w:pPr>
    <w:rPr>
      <w:rFonts w:ascii="Courier New" w:hAnsi="Courier New" w:cs="仿宋_GB2312"/>
      <w:sz w:val="28"/>
      <w:szCs w:val="28"/>
    </w:rPr>
  </w:style>
  <w:style w:type="character" w:customStyle="1" w:styleId="1Char1">
    <w:name w:val="正文1 Char"/>
    <w:rsid w:val="00B371E1"/>
    <w:rPr>
      <w:rFonts w:ascii="Courier New" w:eastAsia="Courier New" w:hAnsi="Courier New" w:cs="仿宋_GB2312"/>
      <w:kern w:val="2"/>
      <w:sz w:val="28"/>
      <w:szCs w:val="28"/>
      <w:lang w:val="en-US" w:eastAsia="zh-CN" w:bidi="ar-SA"/>
    </w:rPr>
  </w:style>
  <w:style w:type="paragraph" w:customStyle="1" w:styleId="CharCharCharCharCharChar1Char">
    <w:name w:val="Char Char Char Char Char Char1 Char"/>
    <w:basedOn w:val="a"/>
    <w:next w:val="a"/>
    <w:rsid w:val="00B371E1"/>
    <w:pPr>
      <w:spacing w:line="360" w:lineRule="auto"/>
      <w:ind w:firstLineChars="200" w:firstLine="200"/>
    </w:pPr>
    <w:rPr>
      <w:kern w:val="0"/>
      <w:sz w:val="24"/>
    </w:rPr>
  </w:style>
  <w:style w:type="paragraph" w:customStyle="1" w:styleId="280">
    <w:name w:val="正文28磅"/>
    <w:basedOn w:val="a"/>
    <w:link w:val="28Char"/>
    <w:rsid w:val="00B371E1"/>
    <w:pPr>
      <w:spacing w:line="560" w:lineRule="exact"/>
      <w:ind w:firstLineChars="200" w:firstLine="560"/>
      <w:jc w:val="left"/>
    </w:pPr>
    <w:rPr>
      <w:color w:val="000000"/>
      <w:kern w:val="28"/>
      <w:sz w:val="28"/>
      <w:szCs w:val="28"/>
      <w:u w:color="000000"/>
      <w:lang w:val="en-GB"/>
    </w:rPr>
  </w:style>
  <w:style w:type="character" w:customStyle="1" w:styleId="28Char">
    <w:name w:val="正文28磅 Char"/>
    <w:link w:val="280"/>
    <w:rsid w:val="00B371E1"/>
    <w:rPr>
      <w:rFonts w:ascii="Times New Roman" w:eastAsia="宋体" w:hAnsi="Times New Roman" w:cs="Times New Roman"/>
      <w:color w:val="000000"/>
      <w:kern w:val="28"/>
      <w:sz w:val="28"/>
      <w:szCs w:val="28"/>
      <w:u w:color="000000"/>
      <w:lang w:val="en-GB"/>
    </w:rPr>
  </w:style>
  <w:style w:type="character" w:customStyle="1" w:styleId="Charf2">
    <w:name w:val="表内－左 Char"/>
    <w:link w:val="afffd"/>
    <w:rsid w:val="00B371E1"/>
    <w:rPr>
      <w:rFonts w:eastAsia="宋体"/>
      <w:kern w:val="28"/>
      <w:sz w:val="24"/>
    </w:rPr>
  </w:style>
  <w:style w:type="paragraph" w:customStyle="1" w:styleId="afffd">
    <w:name w:val="表内－左"/>
    <w:basedOn w:val="a"/>
    <w:link w:val="Charf2"/>
    <w:rsid w:val="00B371E1"/>
    <w:pPr>
      <w:adjustRightInd w:val="0"/>
      <w:snapToGrid w:val="0"/>
      <w:spacing w:line="360" w:lineRule="exact"/>
    </w:pPr>
    <w:rPr>
      <w:rFonts w:asciiTheme="minorHAnsi" w:hAnsiTheme="minorHAnsi" w:cstheme="minorBidi"/>
      <w:kern w:val="28"/>
      <w:sz w:val="24"/>
      <w:szCs w:val="22"/>
    </w:rPr>
  </w:style>
  <w:style w:type="paragraph" w:customStyle="1" w:styleId="CharCharCharCharCharChar2Char">
    <w:name w:val="Char Char Char Char Char Char2 Char"/>
    <w:basedOn w:val="a"/>
    <w:rsid w:val="00B371E1"/>
    <w:pPr>
      <w:spacing w:line="360" w:lineRule="auto"/>
      <w:ind w:firstLineChars="200" w:firstLine="200"/>
    </w:pPr>
    <w:rPr>
      <w:rFonts w:ascii="宋体" w:hAnsi="宋体" w:cs="宋体"/>
      <w:sz w:val="24"/>
    </w:rPr>
  </w:style>
  <w:style w:type="paragraph" w:customStyle="1" w:styleId="ParaCharCharCharChar">
    <w:name w:val="默认段落字体 Para Char Char Char Char"/>
    <w:basedOn w:val="a"/>
    <w:rsid w:val="00B371E1"/>
    <w:rPr>
      <w:szCs w:val="20"/>
    </w:rPr>
  </w:style>
  <w:style w:type="paragraph" w:styleId="TOC">
    <w:name w:val="TOC Heading"/>
    <w:basedOn w:val="1"/>
    <w:next w:val="a"/>
    <w:uiPriority w:val="39"/>
    <w:unhideWhenUsed/>
    <w:qFormat/>
    <w:rsid w:val="00B371E1"/>
    <w:pPr>
      <w:keepLines/>
      <w:widowControl/>
      <w:spacing w:before="480" w:line="276" w:lineRule="auto"/>
      <w:ind w:firstLineChars="0" w:firstLine="0"/>
      <w:jc w:val="left"/>
      <w:outlineLvl w:val="9"/>
    </w:pPr>
    <w:rPr>
      <w:rFonts w:ascii="Cambria" w:hAnsi="Cambria"/>
      <w:bCs/>
      <w:color w:val="365F91"/>
      <w:kern w:val="0"/>
      <w:sz w:val="28"/>
      <w:szCs w:val="28"/>
    </w:rPr>
  </w:style>
  <w:style w:type="paragraph" w:customStyle="1" w:styleId="210">
    <w:name w:val="正文文本缩进 21"/>
    <w:basedOn w:val="a"/>
    <w:rsid w:val="00B371E1"/>
    <w:pPr>
      <w:adjustRightInd w:val="0"/>
      <w:ind w:firstLine="570"/>
      <w:textAlignment w:val="baseline"/>
    </w:pPr>
    <w:rPr>
      <w:rFonts w:ascii="宋体"/>
      <w:sz w:val="28"/>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
    <w:rsid w:val="00B371E1"/>
    <w:rPr>
      <w:rFonts w:ascii="Tahoma" w:eastAsia="仿宋_GB2312" w:hAnsi="Tahoma"/>
      <w:sz w:val="24"/>
      <w:szCs w:val="20"/>
    </w:rPr>
  </w:style>
  <w:style w:type="paragraph" w:customStyle="1" w:styleId="CharCharCharCharCharCharCharCharCharCharCharCharChar2">
    <w:name w:val="Char Char Char Char Char Char Char Char Char Char Char Char Char2"/>
    <w:basedOn w:val="a"/>
    <w:rsid w:val="00B371E1"/>
    <w:rPr>
      <w:rFonts w:ascii="Tahoma" w:hAnsi="Tahoma"/>
      <w:sz w:val="24"/>
      <w:szCs w:val="20"/>
    </w:rPr>
  </w:style>
  <w:style w:type="paragraph" w:customStyle="1" w:styleId="Char50">
    <w:name w:val="Char5"/>
    <w:basedOn w:val="a"/>
    <w:rsid w:val="00B371E1"/>
    <w:rPr>
      <w:rFonts w:ascii="Tahoma" w:hAnsi="Tahoma"/>
      <w:sz w:val="24"/>
      <w:szCs w:val="20"/>
    </w:rPr>
  </w:style>
  <w:style w:type="paragraph" w:customStyle="1" w:styleId="CharCharCharCharCharCharChar1">
    <w:name w:val="Char Char Char Char Char Char Char1"/>
    <w:basedOn w:val="a"/>
    <w:link w:val="CharCharCharCharCharCharCharChar1"/>
    <w:rsid w:val="00B371E1"/>
    <w:pPr>
      <w:widowControl/>
      <w:spacing w:after="160" w:line="240" w:lineRule="exact"/>
      <w:jc w:val="left"/>
    </w:pPr>
    <w:rPr>
      <w:rFonts w:ascii="Verdana" w:hAnsi="Verdana"/>
      <w:kern w:val="0"/>
      <w:sz w:val="20"/>
      <w:szCs w:val="20"/>
      <w:lang w:eastAsia="en-US"/>
    </w:rPr>
  </w:style>
  <w:style w:type="paragraph" w:customStyle="1" w:styleId="CharCharChar1Char1">
    <w:name w:val="Char Char Char1 Char1"/>
    <w:basedOn w:val="a"/>
    <w:rsid w:val="00B371E1"/>
    <w:rPr>
      <w:rFonts w:ascii="Tahoma" w:hAnsi="Tahoma"/>
      <w:sz w:val="24"/>
      <w:szCs w:val="20"/>
    </w:rPr>
  </w:style>
  <w:style w:type="character" w:customStyle="1" w:styleId="1Char10">
    <w:name w:val="标题 1 Char1"/>
    <w:aliases w:val="一 Char1"/>
    <w:rsid w:val="00B371E1"/>
    <w:rPr>
      <w:b/>
      <w:bCs/>
      <w:kern w:val="44"/>
      <w:sz w:val="44"/>
      <w:szCs w:val="44"/>
    </w:rPr>
  </w:style>
  <w:style w:type="character" w:customStyle="1" w:styleId="3Char10">
    <w:name w:val="标题 3 Char1"/>
    <w:aliases w:val="三级标题 Char1"/>
    <w:semiHidden/>
    <w:rsid w:val="00B371E1"/>
    <w:rPr>
      <w:b/>
      <w:bCs/>
      <w:kern w:val="2"/>
      <w:sz w:val="32"/>
      <w:szCs w:val="32"/>
    </w:rPr>
  </w:style>
  <w:style w:type="character" w:customStyle="1" w:styleId="5Char1">
    <w:name w:val="标题 5 Char1"/>
    <w:aliases w:val="Level 3 - i Char1,dash Char1,ds Char1,dd Char1,h5 Char1,H5 Char1,Level 3 - (i) Char1"/>
    <w:rsid w:val="00B371E1"/>
    <w:rPr>
      <w:b/>
      <w:bCs/>
      <w:kern w:val="2"/>
      <w:sz w:val="28"/>
      <w:szCs w:val="28"/>
    </w:rPr>
  </w:style>
  <w:style w:type="character" w:customStyle="1" w:styleId="Char13">
    <w:name w:val="页脚 Char1"/>
    <w:aliases w:val="footer odd Char1"/>
    <w:rsid w:val="00B371E1"/>
    <w:rPr>
      <w:rFonts w:ascii="Times New Roman" w:eastAsia="宋体" w:hAnsi="Times New Roman" w:cs="Times New Roman"/>
      <w:sz w:val="18"/>
      <w:szCs w:val="18"/>
    </w:rPr>
  </w:style>
  <w:style w:type="character" w:customStyle="1" w:styleId="Char14">
    <w:name w:val="正文文本缩进 Char1"/>
    <w:aliases w:val="正文文字缩进 Char1"/>
    <w:rsid w:val="00B371E1"/>
    <w:rPr>
      <w:rFonts w:ascii="Times New Roman" w:eastAsia="宋体" w:hAnsi="Times New Roman" w:cs="Times New Roman"/>
      <w:szCs w:val="24"/>
    </w:rPr>
  </w:style>
  <w:style w:type="character" w:customStyle="1" w:styleId="2Char10">
    <w:name w:val="正文文本 2 Char1"/>
    <w:aliases w:val="正文文字 2 Char1"/>
    <w:rsid w:val="00B371E1"/>
    <w:rPr>
      <w:rFonts w:ascii="Times New Roman" w:eastAsia="宋体" w:hAnsi="Times New Roman" w:cs="Times New Roman"/>
      <w:szCs w:val="24"/>
    </w:rPr>
  </w:style>
  <w:style w:type="character" w:customStyle="1" w:styleId="3Char11">
    <w:name w:val="正文文本 3 Char1"/>
    <w:aliases w:val="正文文字 3 Char1"/>
    <w:rsid w:val="00B371E1"/>
    <w:rPr>
      <w:rFonts w:ascii="Times New Roman" w:eastAsia="宋体" w:hAnsi="Times New Roman" w:cs="Times New Roman"/>
      <w:sz w:val="16"/>
      <w:szCs w:val="16"/>
    </w:rPr>
  </w:style>
  <w:style w:type="character" w:customStyle="1" w:styleId="2Char11">
    <w:name w:val="正文文本缩进 2 Char1"/>
    <w:aliases w:val="正文文字缩进 2 Char1"/>
    <w:rsid w:val="00B371E1"/>
    <w:rPr>
      <w:rFonts w:ascii="Times New Roman" w:eastAsia="宋体" w:hAnsi="Times New Roman" w:cs="Times New Roman"/>
      <w:szCs w:val="24"/>
    </w:rPr>
  </w:style>
  <w:style w:type="character" w:customStyle="1" w:styleId="3Char12">
    <w:name w:val="正文文本缩进 3 Char1"/>
    <w:aliases w:val="正文文字缩进 3 Char1"/>
    <w:rsid w:val="00B371E1"/>
    <w:rPr>
      <w:rFonts w:ascii="Times New Roman" w:eastAsia="宋体" w:hAnsi="Times New Roman" w:cs="Times New Roman"/>
      <w:sz w:val="16"/>
      <w:szCs w:val="16"/>
    </w:rPr>
  </w:style>
  <w:style w:type="character" w:customStyle="1" w:styleId="Char15">
    <w:name w:val="批注文字 Char1"/>
    <w:rsid w:val="00B371E1"/>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
    <w:rsid w:val="00B371E1"/>
    <w:rPr>
      <w:rFonts w:ascii="Tahoma" w:hAnsi="Tahoma"/>
      <w:sz w:val="24"/>
      <w:szCs w:val="20"/>
    </w:rPr>
  </w:style>
  <w:style w:type="paragraph" w:customStyle="1" w:styleId="Char1CharCharCharCharChar1CharCharCharChar1">
    <w:name w:val="Char1 Char Char Char Char Char1 Char Char Char Char1"/>
    <w:basedOn w:val="a"/>
    <w:rsid w:val="00B371E1"/>
    <w:rPr>
      <w:rFonts w:ascii="Tahoma" w:hAnsi="Tahoma"/>
      <w:sz w:val="24"/>
      <w:szCs w:val="20"/>
    </w:rPr>
  </w:style>
  <w:style w:type="paragraph" w:customStyle="1" w:styleId="Char1CharCharCharCharCharCharCharChar1">
    <w:name w:val="Char1 Char Char Char Char Char Char Char Char1"/>
    <w:basedOn w:val="a"/>
    <w:rsid w:val="00B371E1"/>
    <w:rPr>
      <w:rFonts w:ascii="Tahoma" w:hAnsi="Tahoma"/>
      <w:sz w:val="24"/>
      <w:szCs w:val="20"/>
    </w:rPr>
  </w:style>
  <w:style w:type="paragraph" w:customStyle="1" w:styleId="Char1CharCharCharCharChar1">
    <w:name w:val="Char1 Char Char Char Char Char1"/>
    <w:basedOn w:val="a"/>
    <w:rsid w:val="00B371E1"/>
    <w:rPr>
      <w:rFonts w:ascii="Tahoma" w:hAnsi="Tahoma"/>
      <w:sz w:val="24"/>
      <w:szCs w:val="20"/>
    </w:rPr>
  </w:style>
  <w:style w:type="paragraph" w:customStyle="1" w:styleId="Char21">
    <w:name w:val="Char21"/>
    <w:basedOn w:val="a"/>
    <w:rsid w:val="00B371E1"/>
    <w:rPr>
      <w:rFonts w:ascii="Tahoma" w:hAnsi="Tahoma"/>
      <w:sz w:val="24"/>
      <w:szCs w:val="20"/>
    </w:rPr>
  </w:style>
  <w:style w:type="paragraph" w:customStyle="1" w:styleId="Char1CharCharCharCharCharCharCharCharChar1">
    <w:name w:val="Char1 Char Char Char Char Char Char Char Char Char1"/>
    <w:basedOn w:val="a"/>
    <w:rsid w:val="00B371E1"/>
    <w:rPr>
      <w:rFonts w:ascii="Tahoma" w:hAnsi="Tahoma"/>
      <w:sz w:val="24"/>
      <w:szCs w:val="20"/>
    </w:rPr>
  </w:style>
  <w:style w:type="paragraph" w:customStyle="1" w:styleId="CharCharCharCharCharCharChar1CharCharCharCharCharCharCharCharChar1">
    <w:name w:val="Char Char Char Char Char Char Char1 Char Char Char Char Char Char Char Char Char1"/>
    <w:basedOn w:val="a"/>
    <w:rsid w:val="00B371E1"/>
    <w:rPr>
      <w:rFonts w:ascii="Tahoma" w:hAnsi="Tahoma"/>
      <w:sz w:val="24"/>
      <w:szCs w:val="20"/>
    </w:rPr>
  </w:style>
  <w:style w:type="paragraph" w:customStyle="1" w:styleId="Char2CharCharChar1">
    <w:name w:val="Char2 Char Char Char1"/>
    <w:basedOn w:val="a"/>
    <w:rsid w:val="00B371E1"/>
    <w:rPr>
      <w:rFonts w:ascii="Tahoma" w:hAnsi="Tahoma"/>
      <w:sz w:val="24"/>
      <w:szCs w:val="20"/>
    </w:rPr>
  </w:style>
  <w:style w:type="paragraph" w:customStyle="1" w:styleId="Char1CharCharChar1">
    <w:name w:val="Char1 Char Char Char1"/>
    <w:basedOn w:val="a"/>
    <w:rsid w:val="00B371E1"/>
    <w:rPr>
      <w:rFonts w:ascii="Tahoma" w:hAnsi="Tahoma"/>
      <w:sz w:val="24"/>
      <w:szCs w:val="20"/>
    </w:rPr>
  </w:style>
  <w:style w:type="character" w:customStyle="1" w:styleId="Char16">
    <w:name w:val="正文首行缩进 Char1"/>
    <w:rsid w:val="00B371E1"/>
    <w:rPr>
      <w:rFonts w:ascii="Times New Roman" w:eastAsia="宋体" w:hAnsi="Times New Roman" w:cs="Times New Roman"/>
      <w:szCs w:val="24"/>
    </w:rPr>
  </w:style>
  <w:style w:type="paragraph" w:customStyle="1" w:styleId="121">
    <w:name w:val="纯文本12"/>
    <w:basedOn w:val="a"/>
    <w:rsid w:val="00B371E1"/>
    <w:pPr>
      <w:adjustRightInd w:val="0"/>
    </w:pPr>
    <w:rPr>
      <w:rFonts w:ascii="宋体"/>
      <w:kern w:val="0"/>
      <w:szCs w:val="20"/>
    </w:rPr>
  </w:style>
  <w:style w:type="paragraph" w:customStyle="1" w:styleId="122">
    <w:name w:val="正文12"/>
    <w:rsid w:val="00B371E1"/>
    <w:pPr>
      <w:widowControl w:val="0"/>
      <w:adjustRightInd w:val="0"/>
      <w:spacing w:line="312" w:lineRule="atLeast"/>
      <w:jc w:val="both"/>
    </w:pPr>
    <w:rPr>
      <w:rFonts w:ascii="宋体" w:eastAsia="宋体" w:hAnsi="Times New Roman" w:cs="Times New Roman"/>
      <w:kern w:val="0"/>
      <w:sz w:val="34"/>
      <w:szCs w:val="20"/>
    </w:rPr>
  </w:style>
  <w:style w:type="paragraph" w:customStyle="1" w:styleId="Char110">
    <w:name w:val="Char11"/>
    <w:basedOn w:val="a"/>
    <w:rsid w:val="00B371E1"/>
    <w:rPr>
      <w:rFonts w:ascii="Tahoma" w:hAnsi="Tahoma"/>
      <w:sz w:val="24"/>
      <w:szCs w:val="20"/>
    </w:rPr>
  </w:style>
  <w:style w:type="paragraph" w:customStyle="1" w:styleId="1Char3">
    <w:name w:val="1 Char"/>
    <w:basedOn w:val="a"/>
    <w:rsid w:val="00B371E1"/>
    <w:pPr>
      <w:widowControl/>
      <w:spacing w:after="160" w:line="360" w:lineRule="auto"/>
      <w:jc w:val="left"/>
    </w:pPr>
    <w:rPr>
      <w:rFonts w:ascii="Verdana" w:eastAsia="黑体" w:hAnsi="Verdana"/>
      <w:kern w:val="0"/>
      <w:sz w:val="24"/>
      <w:szCs w:val="20"/>
      <w:lang w:eastAsia="en-US"/>
    </w:rPr>
  </w:style>
  <w:style w:type="paragraph" w:customStyle="1" w:styleId="111">
    <w:name w:val="纯文本11"/>
    <w:basedOn w:val="a"/>
    <w:rsid w:val="00B371E1"/>
    <w:pPr>
      <w:adjustRightInd w:val="0"/>
    </w:pPr>
    <w:rPr>
      <w:rFonts w:ascii="宋体"/>
      <w:kern w:val="0"/>
      <w:szCs w:val="20"/>
    </w:rPr>
  </w:style>
  <w:style w:type="character" w:customStyle="1" w:styleId="7Char1">
    <w:name w:val="标题 7 Char1"/>
    <w:aliases w:val="项标题(1) Char1"/>
    <w:rsid w:val="00B371E1"/>
    <w:rPr>
      <w:b/>
      <w:bCs/>
      <w:kern w:val="2"/>
      <w:sz w:val="24"/>
      <w:szCs w:val="24"/>
    </w:rPr>
  </w:style>
  <w:style w:type="character" w:customStyle="1" w:styleId="8Char1">
    <w:name w:val="标题 8 Char1"/>
    <w:aliases w:val="目标题 1) Char1"/>
    <w:rsid w:val="00B371E1"/>
    <w:rPr>
      <w:rFonts w:ascii="Cambria" w:eastAsia="宋体" w:hAnsi="Cambria" w:cs="Times New Roman"/>
      <w:kern w:val="2"/>
      <w:sz w:val="24"/>
      <w:szCs w:val="24"/>
    </w:rPr>
  </w:style>
  <w:style w:type="character" w:customStyle="1" w:styleId="9Char1">
    <w:name w:val="标题 9 Char1"/>
    <w:aliases w:val="干标题(a) Char1"/>
    <w:rsid w:val="00B371E1"/>
    <w:rPr>
      <w:rFonts w:ascii="Cambria" w:eastAsia="宋体" w:hAnsi="Cambria" w:cs="Times New Roman"/>
      <w:kern w:val="2"/>
      <w:sz w:val="21"/>
      <w:szCs w:val="21"/>
    </w:rPr>
  </w:style>
  <w:style w:type="character" w:customStyle="1" w:styleId="Char17">
    <w:name w:val="页眉 Char1"/>
    <w:rsid w:val="00B371E1"/>
    <w:rPr>
      <w:rFonts w:ascii="Times New Roman" w:eastAsia="宋体" w:hAnsi="Times New Roman" w:cs="Times New Roman"/>
      <w:sz w:val="18"/>
      <w:szCs w:val="18"/>
    </w:rPr>
  </w:style>
  <w:style w:type="character" w:customStyle="1" w:styleId="Char18">
    <w:name w:val="日期 Char1"/>
    <w:rsid w:val="00B371E1"/>
    <w:rPr>
      <w:rFonts w:ascii="Times New Roman" w:eastAsia="宋体" w:hAnsi="Times New Roman" w:cs="Times New Roman"/>
      <w:szCs w:val="24"/>
    </w:rPr>
  </w:style>
  <w:style w:type="character" w:customStyle="1" w:styleId="Char19">
    <w:name w:val="文档结构图 Char1"/>
    <w:rsid w:val="00B371E1"/>
    <w:rPr>
      <w:rFonts w:ascii="宋体" w:eastAsia="宋体" w:hAnsi="Times New Roman" w:cs="Times New Roman"/>
      <w:sz w:val="18"/>
      <w:szCs w:val="18"/>
    </w:rPr>
  </w:style>
  <w:style w:type="character" w:customStyle="1" w:styleId="Char1a">
    <w:name w:val="标题 Char1"/>
    <w:rsid w:val="00B371E1"/>
    <w:rPr>
      <w:rFonts w:ascii="Cambria" w:eastAsia="宋体" w:hAnsi="Cambria" w:cs="Times New Roman"/>
      <w:b/>
      <w:bCs/>
      <w:sz w:val="32"/>
      <w:szCs w:val="32"/>
    </w:rPr>
  </w:style>
  <w:style w:type="character" w:customStyle="1" w:styleId="Char1b">
    <w:name w:val="称呼 Char1"/>
    <w:semiHidden/>
    <w:rsid w:val="00B371E1"/>
    <w:rPr>
      <w:rFonts w:ascii="Times New Roman" w:eastAsia="宋体" w:hAnsi="Times New Roman" w:cs="Times New Roman"/>
      <w:szCs w:val="24"/>
    </w:rPr>
  </w:style>
  <w:style w:type="character" w:customStyle="1" w:styleId="Char1c">
    <w:name w:val="批注框文本 Char1"/>
    <w:rsid w:val="00B371E1"/>
    <w:rPr>
      <w:rFonts w:ascii="Times New Roman" w:eastAsia="宋体" w:hAnsi="Times New Roman" w:cs="Times New Roman"/>
      <w:sz w:val="18"/>
      <w:szCs w:val="18"/>
    </w:rPr>
  </w:style>
  <w:style w:type="character" w:customStyle="1" w:styleId="Char1d">
    <w:name w:val="批注主题 Char1"/>
    <w:uiPriority w:val="99"/>
    <w:semiHidden/>
    <w:rsid w:val="00B371E1"/>
    <w:rPr>
      <w:rFonts w:ascii="Times New Roman" w:eastAsia="宋体" w:hAnsi="Times New Roman" w:cs="Times New Roman"/>
      <w:b/>
      <w:bCs/>
      <w:szCs w:val="24"/>
    </w:rPr>
  </w:style>
  <w:style w:type="table" w:customStyle="1" w:styleId="afffe">
    <w:name w:val="表格：红色标题行"/>
    <w:basedOn w:val="a2"/>
    <w:rsid w:val="00B371E1"/>
    <w:pPr>
      <w:adjustRightInd w:val="0"/>
      <w:snapToGrid w:val="0"/>
    </w:pPr>
    <w:rPr>
      <w:rFonts w:ascii="华文细黑" w:eastAsia="华文细黑" w:hAnsi="Times New Roman" w:cs="Times New Roman"/>
      <w:kern w:val="0"/>
      <w:sz w:val="20"/>
      <w:szCs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right w:w="0" w:type="dxa"/>
      </w:tblCellMar>
    </w:tblPr>
    <w:tcPr>
      <w:shd w:val="clear" w:color="auto" w:fill="E7F6FE"/>
      <w:vAlign w:val="both"/>
    </w:tcPr>
    <w:tblStylePr w:type="firstRow">
      <w:pPr>
        <w:wordWrap/>
        <w:adjustRightInd w:val="0"/>
        <w:snapToGrid w:val="0"/>
        <w:spacing w:beforeLines="0" w:beforeAutospacing="1" w:afterLines="0" w:afterAutospacing="1" w:line="240" w:lineRule="auto"/>
      </w:pPr>
      <w:rPr>
        <w:b/>
        <w:color w:val="FFFFFF"/>
      </w:rPr>
      <w:tblPr/>
      <w:tcPr>
        <w:tcBorders>
          <w:top w:val="single" w:sz="2" w:space="0" w:color="FFFFFF"/>
          <w:left w:val="single" w:sz="2" w:space="0" w:color="FFFFFF"/>
          <w:bottom w:val="nil"/>
          <w:right w:val="single" w:sz="2" w:space="0" w:color="FFFFFF"/>
          <w:insideH w:val="nil"/>
          <w:insideV w:val="single" w:sz="8" w:space="0" w:color="FFFFFF"/>
          <w:tl2br w:val="nil"/>
          <w:tr2bl w:val="nil"/>
        </w:tcBorders>
        <w:shd w:val="clear" w:color="auto" w:fill="993366"/>
      </w:tcPr>
    </w:tblStylePr>
  </w:style>
  <w:style w:type="table" w:customStyle="1" w:styleId="1a">
    <w:name w:val="表格：红色标题行1"/>
    <w:basedOn w:val="a2"/>
    <w:rsid w:val="00B371E1"/>
    <w:pPr>
      <w:adjustRightInd w:val="0"/>
      <w:snapToGrid w:val="0"/>
      <w:textAlignment w:val="bottom"/>
    </w:pPr>
    <w:rPr>
      <w:rFonts w:ascii="华文细黑" w:eastAsia="华文细黑" w:hAnsi="Times New Roman" w:cs="Times New Roman"/>
      <w:snapToGrid w:val="0"/>
      <w:kern w:val="0"/>
      <w:sz w:val="20"/>
      <w:szCs w:val="18"/>
    </w:rPr>
    <w:tblPr>
      <w:tblInd w:w="26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right w:w="0" w:type="dxa"/>
      </w:tblCellMar>
    </w:tblPr>
    <w:tcPr>
      <w:shd w:val="clear" w:color="auto" w:fill="E7F6FE"/>
      <w:tcMar>
        <w:bottom w:w="57" w:type="dxa"/>
        <w:right w:w="108" w:type="dxa"/>
      </w:tcMar>
      <w:vAlign w:val="bottom"/>
    </w:tcPr>
    <w:tblStylePr w:type="firstRow">
      <w:pPr>
        <w:wordWrap/>
        <w:adjustRightInd w:val="0"/>
        <w:snapToGrid w:val="0"/>
        <w:spacing w:beforeLines="0" w:beforeAutospacing="0" w:afterLines="0" w:afterAutospacing="0" w:line="240" w:lineRule="auto"/>
        <w:contextualSpacing w:val="0"/>
      </w:pPr>
      <w:rPr>
        <w:b/>
        <w:color w:val="FFFFFF"/>
      </w:rPr>
      <w:tblPr/>
      <w:tcPr>
        <w:tcBorders>
          <w:top w:val="single" w:sz="2" w:space="0" w:color="FFFFFF"/>
          <w:left w:val="single" w:sz="2" w:space="0" w:color="FFFFFF"/>
          <w:bottom w:val="nil"/>
          <w:right w:val="single" w:sz="2" w:space="0" w:color="FFFFFF"/>
          <w:insideH w:val="nil"/>
          <w:insideV w:val="single" w:sz="8" w:space="0" w:color="FFFFFF"/>
          <w:tl2br w:val="nil"/>
          <w:tr2bl w:val="nil"/>
        </w:tcBorders>
        <w:shd w:val="clear" w:color="auto" w:fill="993366"/>
      </w:tcPr>
    </w:tblStylePr>
  </w:style>
  <w:style w:type="paragraph" w:customStyle="1" w:styleId="220">
    <w:name w:val="正文文本缩进 22"/>
    <w:basedOn w:val="a"/>
    <w:rsid w:val="00B371E1"/>
    <w:pPr>
      <w:adjustRightInd w:val="0"/>
      <w:ind w:firstLine="570"/>
    </w:pPr>
    <w:rPr>
      <w:rFonts w:ascii="宋体"/>
      <w:sz w:val="28"/>
      <w:szCs w:val="20"/>
    </w:rPr>
  </w:style>
  <w:style w:type="paragraph" w:customStyle="1" w:styleId="Char1CharChar">
    <w:name w:val="Char1 Char Char"/>
    <w:basedOn w:val="a"/>
    <w:rsid w:val="00B371E1"/>
    <w:rPr>
      <w:rFonts w:ascii="Tahoma" w:hAnsi="Tahoma"/>
      <w:sz w:val="24"/>
      <w:szCs w:val="20"/>
    </w:rPr>
  </w:style>
  <w:style w:type="paragraph" w:customStyle="1" w:styleId="Char1CharCharCharCharCharCharCharCharCharCharCharChar">
    <w:name w:val="Char1 Char Char Char Char Char Char Char Char Char Char Char Char"/>
    <w:basedOn w:val="a"/>
    <w:rsid w:val="00B371E1"/>
    <w:rPr>
      <w:rFonts w:ascii="Tahoma" w:hAnsi="Tahoma"/>
      <w:sz w:val="24"/>
      <w:szCs w:val="20"/>
    </w:rPr>
  </w:style>
  <w:style w:type="paragraph" w:customStyle="1" w:styleId="affff">
    <w:name w:val="方案缩进"/>
    <w:rsid w:val="00B371E1"/>
    <w:pPr>
      <w:widowControl w:val="0"/>
      <w:adjustRightInd w:val="0"/>
      <w:spacing w:before="120" w:line="360" w:lineRule="auto"/>
      <w:ind w:firstLine="567"/>
      <w:jc w:val="both"/>
    </w:pPr>
    <w:rPr>
      <w:rFonts w:ascii="宋体" w:eastAsia="宋体" w:hAnsi="Times New Roman" w:cs="Times New Roman"/>
      <w:kern w:val="0"/>
      <w:sz w:val="28"/>
      <w:szCs w:val="20"/>
    </w:rPr>
  </w:style>
  <w:style w:type="paragraph" w:customStyle="1" w:styleId="Char2CharCharCharCharCharCharCharChar1CharCharChar1Char">
    <w:name w:val="Char2 Char Char Char Char Char Char Char Char1 Char Char Char1 Char"/>
    <w:basedOn w:val="a"/>
    <w:rsid w:val="00B371E1"/>
    <w:pPr>
      <w:widowControl/>
      <w:spacing w:after="160" w:line="240" w:lineRule="exact"/>
      <w:jc w:val="left"/>
    </w:pPr>
    <w:rPr>
      <w:noProof/>
      <w:kern w:val="0"/>
      <w:sz w:val="20"/>
      <w:szCs w:val="20"/>
    </w:rPr>
  </w:style>
  <w:style w:type="paragraph" w:customStyle="1" w:styleId="CharCharCharChar3">
    <w:name w:val="Char Char Char Char3"/>
    <w:basedOn w:val="a"/>
    <w:rsid w:val="00B371E1"/>
    <w:rPr>
      <w:rFonts w:ascii="Tahoma" w:hAnsi="Tahoma"/>
      <w:sz w:val="24"/>
      <w:szCs w:val="20"/>
    </w:rPr>
  </w:style>
  <w:style w:type="paragraph" w:customStyle="1" w:styleId="hang3">
    <w:name w:val="hang3"/>
    <w:basedOn w:val="a"/>
    <w:rsid w:val="00B371E1"/>
    <w:pPr>
      <w:widowControl/>
      <w:spacing w:before="100" w:beforeAutospacing="1" w:after="100" w:afterAutospacing="1" w:line="600" w:lineRule="atLeast"/>
      <w:jc w:val="left"/>
    </w:pPr>
    <w:rPr>
      <w:rFonts w:ascii="ˎ̥" w:hAnsi="ˎ̥" w:cs="宋体"/>
      <w:kern w:val="0"/>
      <w:sz w:val="24"/>
    </w:rPr>
  </w:style>
  <w:style w:type="paragraph" w:customStyle="1" w:styleId="affff0">
    <w:name w:val="向"/>
    <w:basedOn w:val="ab"/>
    <w:rsid w:val="00B371E1"/>
    <w:pPr>
      <w:spacing w:line="360" w:lineRule="auto"/>
      <w:ind w:firstLine="567"/>
    </w:pPr>
    <w:rPr>
      <w:rFonts w:ascii="仿宋_GB2312" w:eastAsia="仿宋_GB2312" w:hint="eastAsia"/>
      <w:sz w:val="28"/>
    </w:rPr>
  </w:style>
  <w:style w:type="paragraph" w:customStyle="1" w:styleId="CharCharChar1CharCharCharCharCharCharChar">
    <w:name w:val="Char Char Char1 Char Char Char Char Char Char Char"/>
    <w:basedOn w:val="a"/>
    <w:rsid w:val="00B371E1"/>
    <w:pPr>
      <w:adjustRightInd w:val="0"/>
      <w:spacing w:line="312" w:lineRule="auto"/>
    </w:pPr>
    <w:rPr>
      <w:szCs w:val="20"/>
    </w:rPr>
  </w:style>
  <w:style w:type="paragraph" w:customStyle="1" w:styleId="1GB2312TimesNewRoman">
    <w:name w:val="样式 样式 标题 1 + 仿宋_GB2312 三号 非加粗 居中 + (符号) Times New Roman 加粗 首行缩..."/>
    <w:basedOn w:val="a"/>
    <w:rsid w:val="00B371E1"/>
    <w:pPr>
      <w:keepNext/>
      <w:keepLines/>
      <w:snapToGrid w:val="0"/>
      <w:spacing w:before="340" w:after="330" w:line="360" w:lineRule="auto"/>
      <w:ind w:firstLineChars="200" w:firstLine="200"/>
      <w:jc w:val="center"/>
      <w:outlineLvl w:val="0"/>
    </w:pPr>
    <w:rPr>
      <w:rFonts w:ascii="仿宋_GB2312" w:eastAsia="仿宋_GB2312" w:cs="宋体"/>
      <w:b/>
      <w:bCs/>
      <w:sz w:val="32"/>
      <w:szCs w:val="20"/>
    </w:rPr>
  </w:style>
  <w:style w:type="paragraph" w:customStyle="1" w:styleId="xl86">
    <w:name w:val="xl86"/>
    <w:basedOn w:val="a"/>
    <w:rsid w:val="00B371E1"/>
    <w:pPr>
      <w:widowControl/>
      <w:pBdr>
        <w:top w:val="single" w:sz="4" w:space="0" w:color="auto"/>
        <w:bottom w:val="single" w:sz="4" w:space="0" w:color="auto"/>
      </w:pBdr>
      <w:shd w:val="clear" w:color="auto" w:fill="FFFFFF"/>
      <w:spacing w:before="100" w:beforeAutospacing="1" w:after="100" w:afterAutospacing="1"/>
      <w:jc w:val="center"/>
    </w:pPr>
    <w:rPr>
      <w:rFonts w:eastAsia="Arial Unicode MS"/>
      <w:kern w:val="0"/>
      <w:sz w:val="20"/>
      <w:szCs w:val="20"/>
    </w:rPr>
  </w:style>
  <w:style w:type="paragraph" w:customStyle="1" w:styleId="xl87">
    <w:name w:val="xl87"/>
    <w:basedOn w:val="a"/>
    <w:rsid w:val="00B371E1"/>
    <w:pPr>
      <w:widowControl/>
      <w:pBdr>
        <w:top w:val="single" w:sz="4" w:space="0" w:color="auto"/>
        <w:bottom w:val="single" w:sz="4" w:space="0" w:color="auto"/>
      </w:pBdr>
      <w:shd w:val="clear" w:color="auto" w:fill="FFFFFF"/>
      <w:spacing w:before="100" w:beforeAutospacing="1" w:after="100" w:afterAutospacing="1"/>
      <w:jc w:val="center"/>
    </w:pPr>
    <w:rPr>
      <w:rFonts w:eastAsia="Arial Unicode MS"/>
      <w:kern w:val="0"/>
      <w:sz w:val="20"/>
      <w:szCs w:val="20"/>
    </w:rPr>
  </w:style>
  <w:style w:type="paragraph" w:customStyle="1" w:styleId="xl88">
    <w:name w:val="xl88"/>
    <w:basedOn w:val="a"/>
    <w:rsid w:val="00B371E1"/>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kern w:val="0"/>
      <w:sz w:val="18"/>
      <w:szCs w:val="18"/>
    </w:rPr>
  </w:style>
  <w:style w:type="paragraph" w:customStyle="1" w:styleId="xl89">
    <w:name w:val="xl89"/>
    <w:basedOn w:val="a"/>
    <w:rsid w:val="00B371E1"/>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kern w:val="0"/>
      <w:sz w:val="18"/>
      <w:szCs w:val="18"/>
    </w:rPr>
  </w:style>
  <w:style w:type="paragraph" w:customStyle="1" w:styleId="affff1">
    <w:name w:val="小标题"/>
    <w:basedOn w:val="a"/>
    <w:rsid w:val="00B371E1"/>
    <w:pPr>
      <w:adjustRightInd w:val="0"/>
      <w:spacing w:before="360" w:after="360" w:line="440" w:lineRule="atLeast"/>
      <w:ind w:right="239"/>
    </w:pPr>
    <w:rPr>
      <w:rFonts w:ascii="Arial Narrow" w:eastAsia="黑体" w:hAnsi="Arial Narrow"/>
      <w:b/>
      <w:spacing w:val="8"/>
      <w:kern w:val="0"/>
      <w:sz w:val="32"/>
      <w:szCs w:val="20"/>
    </w:rPr>
  </w:style>
  <w:style w:type="paragraph" w:customStyle="1" w:styleId="ZWBT">
    <w:name w:val="ZWBT"/>
    <w:basedOn w:val="a"/>
    <w:rsid w:val="00B371E1"/>
    <w:pPr>
      <w:autoSpaceDE w:val="0"/>
      <w:autoSpaceDN w:val="0"/>
      <w:adjustRightInd w:val="0"/>
      <w:spacing w:before="240" w:after="120" w:line="440" w:lineRule="atLeast"/>
      <w:ind w:left="601" w:right="386"/>
    </w:pPr>
    <w:rPr>
      <w:rFonts w:ascii="黑体" w:eastAsia="黑体" w:hAnsi="Arial"/>
      <w:kern w:val="0"/>
      <w:sz w:val="32"/>
      <w:szCs w:val="20"/>
    </w:rPr>
  </w:style>
  <w:style w:type="paragraph" w:customStyle="1" w:styleId="affff2">
    <w:name w:val="表标题"/>
    <w:basedOn w:val="a"/>
    <w:rsid w:val="00B371E1"/>
    <w:pPr>
      <w:adjustRightInd w:val="0"/>
      <w:snapToGrid w:val="0"/>
      <w:spacing w:before="240" w:line="360" w:lineRule="auto"/>
      <w:jc w:val="center"/>
    </w:pPr>
    <w:rPr>
      <w:rFonts w:ascii="仿宋_GB2312" w:eastAsia="仿宋_GB2312"/>
      <w:b/>
      <w:spacing w:val="10"/>
      <w:sz w:val="28"/>
      <w:szCs w:val="20"/>
    </w:rPr>
  </w:style>
  <w:style w:type="paragraph" w:customStyle="1" w:styleId="45">
    <w:name w:val="封面4"/>
    <w:rsid w:val="00B371E1"/>
    <w:pPr>
      <w:widowControl w:val="0"/>
      <w:adjustRightInd w:val="0"/>
      <w:spacing w:line="312" w:lineRule="atLeast"/>
      <w:jc w:val="center"/>
    </w:pPr>
    <w:rPr>
      <w:rFonts w:ascii="宋体" w:eastAsia="宋体" w:hAnsi="Times New Roman" w:cs="Times New Roman"/>
      <w:kern w:val="0"/>
      <w:szCs w:val="20"/>
    </w:rPr>
  </w:style>
  <w:style w:type="paragraph" w:customStyle="1" w:styleId="affff3">
    <w:name w:val="正文杨"/>
    <w:basedOn w:val="a"/>
    <w:rsid w:val="00B371E1"/>
    <w:pPr>
      <w:keepNext/>
      <w:adjustRightInd w:val="0"/>
      <w:spacing w:before="60" w:after="60" w:line="360" w:lineRule="atLeast"/>
      <w:ind w:firstLine="510"/>
    </w:pPr>
    <w:rPr>
      <w:rFonts w:ascii="Arial" w:hAnsi="Arial"/>
      <w:spacing w:val="12"/>
      <w:kern w:val="0"/>
      <w:sz w:val="24"/>
      <w:szCs w:val="20"/>
    </w:rPr>
  </w:style>
  <w:style w:type="paragraph" w:customStyle="1" w:styleId="XBT1">
    <w:name w:val="XBT1"/>
    <w:basedOn w:val="a"/>
    <w:rsid w:val="00B371E1"/>
    <w:pPr>
      <w:autoSpaceDE w:val="0"/>
      <w:autoSpaceDN w:val="0"/>
      <w:adjustRightInd w:val="0"/>
      <w:spacing w:before="120" w:after="240" w:line="312" w:lineRule="atLeast"/>
      <w:ind w:left="360"/>
    </w:pPr>
    <w:rPr>
      <w:rFonts w:ascii="黑体" w:eastAsia="黑体"/>
      <w:b/>
      <w:kern w:val="0"/>
      <w:sz w:val="30"/>
      <w:szCs w:val="20"/>
    </w:rPr>
  </w:style>
  <w:style w:type="paragraph" w:customStyle="1" w:styleId="1GB2312">
    <w:name w:val="样式 标题 1 + 仿宋_GB2312 三号 非加粗 居中"/>
    <w:basedOn w:val="1"/>
    <w:rsid w:val="00B371E1"/>
    <w:pPr>
      <w:keepLines/>
      <w:spacing w:before="340" w:after="330"/>
      <w:ind w:firstLineChars="200" w:firstLine="200"/>
      <w:jc w:val="center"/>
    </w:pPr>
    <w:rPr>
      <w:rFonts w:ascii="仿宋_GB2312" w:eastAsia="仿宋_GB2312" w:hAnsi="仿宋_GB2312" w:cs="宋体"/>
      <w:b w:val="0"/>
      <w:kern w:val="44"/>
      <w:sz w:val="32"/>
      <w:szCs w:val="20"/>
    </w:rPr>
  </w:style>
  <w:style w:type="paragraph" w:customStyle="1" w:styleId="affff4">
    <w:name w:val="图框文字"/>
    <w:basedOn w:val="a"/>
    <w:rsid w:val="00B371E1"/>
    <w:pPr>
      <w:jc w:val="center"/>
    </w:pPr>
    <w:rPr>
      <w:rFonts w:eastAsia="楷体_GB2312"/>
      <w:sz w:val="24"/>
      <w:szCs w:val="20"/>
    </w:rPr>
  </w:style>
  <w:style w:type="paragraph" w:customStyle="1" w:styleId="CharCharCharChar1CharCharCharCharCharCharCharCharChar">
    <w:name w:val="Char Char Char Char1 Char Char Char Char Char Char Char Char Char"/>
    <w:basedOn w:val="a"/>
    <w:rsid w:val="00B371E1"/>
    <w:rPr>
      <w:rFonts w:ascii="Tahoma" w:hAnsi="Tahoma"/>
      <w:sz w:val="24"/>
      <w:szCs w:val="20"/>
    </w:rPr>
  </w:style>
  <w:style w:type="paragraph" w:customStyle="1" w:styleId="Char2CharCharCharCharCharChar">
    <w:name w:val="Char2 Char Char Char Char Char Char"/>
    <w:basedOn w:val="a"/>
    <w:rsid w:val="00B371E1"/>
    <w:pPr>
      <w:widowControl/>
      <w:spacing w:after="160" w:line="240" w:lineRule="exact"/>
      <w:jc w:val="left"/>
    </w:pPr>
    <w:rPr>
      <w:noProof/>
      <w:kern w:val="0"/>
      <w:sz w:val="20"/>
      <w:szCs w:val="20"/>
    </w:rPr>
  </w:style>
  <w:style w:type="paragraph" w:customStyle="1" w:styleId="Char2CharCharCharCharCharCharCharCharChar">
    <w:name w:val="Char2 Char Char Char Char Char Char Char Char Char"/>
    <w:basedOn w:val="a"/>
    <w:rsid w:val="00B371E1"/>
    <w:pPr>
      <w:widowControl/>
      <w:spacing w:after="160" w:line="240" w:lineRule="exact"/>
      <w:jc w:val="left"/>
    </w:pPr>
    <w:rPr>
      <w:noProof/>
      <w:kern w:val="0"/>
      <w:sz w:val="20"/>
      <w:szCs w:val="20"/>
    </w:rPr>
  </w:style>
  <w:style w:type="paragraph" w:customStyle="1" w:styleId="Char40">
    <w:name w:val="Char4"/>
    <w:basedOn w:val="a"/>
    <w:rsid w:val="00B371E1"/>
    <w:rPr>
      <w:rFonts w:ascii="Tahoma" w:hAnsi="Tahoma"/>
      <w:sz w:val="24"/>
      <w:szCs w:val="20"/>
    </w:rPr>
  </w:style>
  <w:style w:type="paragraph" w:customStyle="1" w:styleId="xl108">
    <w:name w:val="xl108"/>
    <w:basedOn w:val="a"/>
    <w:rsid w:val="00B371E1"/>
    <w:pPr>
      <w:widowControl/>
      <w:spacing w:before="100" w:beforeAutospacing="1" w:after="100" w:afterAutospacing="1"/>
      <w:jc w:val="left"/>
    </w:pPr>
    <w:rPr>
      <w:rFonts w:ascii="楷体_GB2312" w:eastAsia="楷体_GB2312" w:hAnsi="宋体" w:cs="宋体"/>
      <w:kern w:val="0"/>
      <w:sz w:val="24"/>
    </w:rPr>
  </w:style>
  <w:style w:type="paragraph" w:customStyle="1" w:styleId="xl109">
    <w:name w:val="xl109"/>
    <w:basedOn w:val="a"/>
    <w:rsid w:val="00B371E1"/>
    <w:pPr>
      <w:widowControl/>
      <w:spacing w:before="100" w:beforeAutospacing="1" w:after="100" w:afterAutospacing="1"/>
      <w:jc w:val="left"/>
    </w:pPr>
    <w:rPr>
      <w:rFonts w:ascii="宋体" w:hAnsi="宋体" w:cs="宋体"/>
      <w:kern w:val="0"/>
      <w:sz w:val="24"/>
    </w:rPr>
  </w:style>
  <w:style w:type="paragraph" w:customStyle="1" w:styleId="xl110">
    <w:name w:val="xl110"/>
    <w:basedOn w:val="a"/>
    <w:rsid w:val="00B371E1"/>
    <w:pPr>
      <w:widowControl/>
      <w:shd w:val="clear" w:color="auto" w:fill="0070C0"/>
      <w:spacing w:before="100" w:beforeAutospacing="1" w:after="100" w:afterAutospacing="1"/>
      <w:jc w:val="left"/>
    </w:pPr>
    <w:rPr>
      <w:rFonts w:ascii="楷体_GB2312" w:eastAsia="楷体_GB2312" w:hAnsi="宋体" w:cs="宋体"/>
      <w:kern w:val="0"/>
      <w:sz w:val="24"/>
    </w:rPr>
  </w:style>
  <w:style w:type="paragraph" w:customStyle="1" w:styleId="xl111">
    <w:name w:val="xl11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rFonts w:ascii="仿宋_GB2312" w:eastAsia="仿宋_GB2312" w:hAnsi="宋体" w:cs="宋体"/>
      <w:b/>
      <w:bCs/>
      <w:color w:val="000000"/>
      <w:kern w:val="0"/>
      <w:sz w:val="18"/>
      <w:szCs w:val="18"/>
    </w:rPr>
  </w:style>
  <w:style w:type="paragraph" w:customStyle="1" w:styleId="xl112">
    <w:name w:val="xl112"/>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left"/>
    </w:pPr>
    <w:rPr>
      <w:rFonts w:ascii="宋体" w:hAnsi="宋体" w:cs="宋体"/>
      <w:kern w:val="0"/>
      <w:sz w:val="24"/>
    </w:rPr>
  </w:style>
  <w:style w:type="paragraph" w:customStyle="1" w:styleId="xl113">
    <w:name w:val="xl113"/>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仿宋_GB2312" w:eastAsia="仿宋_GB2312" w:hAnsi="宋体" w:cs="宋体"/>
      <w:color w:val="000000"/>
      <w:kern w:val="0"/>
      <w:sz w:val="18"/>
      <w:szCs w:val="18"/>
    </w:rPr>
  </w:style>
  <w:style w:type="paragraph" w:customStyle="1" w:styleId="xl114">
    <w:name w:val="xl114"/>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15">
    <w:name w:val="xl115"/>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16">
    <w:name w:val="xl116"/>
    <w:basedOn w:val="a"/>
    <w:rsid w:val="00B371E1"/>
    <w:pPr>
      <w:widowControl/>
      <w:pBdr>
        <w:top w:val="single" w:sz="8" w:space="0" w:color="00B050"/>
        <w:left w:val="single" w:sz="8" w:space="0" w:color="00B050"/>
        <w:bottom w:val="single" w:sz="8" w:space="0" w:color="00B050"/>
        <w:right w:val="single" w:sz="8" w:space="0" w:color="00B050"/>
      </w:pBdr>
      <w:shd w:val="clear" w:color="auto" w:fill="FFFF99"/>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17">
    <w:name w:val="xl117"/>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b/>
      <w:bCs/>
      <w:color w:val="000000"/>
      <w:kern w:val="0"/>
      <w:sz w:val="18"/>
      <w:szCs w:val="18"/>
    </w:rPr>
  </w:style>
  <w:style w:type="paragraph" w:customStyle="1" w:styleId="xl118">
    <w:name w:val="xl118"/>
    <w:basedOn w:val="a"/>
    <w:rsid w:val="00B371E1"/>
    <w:pPr>
      <w:widowControl/>
      <w:pBdr>
        <w:top w:val="single" w:sz="8" w:space="0" w:color="00B050"/>
        <w:left w:val="single" w:sz="8" w:space="0" w:color="00B050"/>
        <w:right w:val="single" w:sz="8" w:space="0" w:color="00B050"/>
      </w:pBdr>
      <w:spacing w:before="100" w:beforeAutospacing="1" w:after="100" w:afterAutospacing="1"/>
    </w:pPr>
    <w:rPr>
      <w:rFonts w:ascii="楷体_GB2312" w:eastAsia="楷体_GB2312" w:hAnsi="宋体" w:cs="宋体"/>
      <w:kern w:val="0"/>
      <w:sz w:val="20"/>
      <w:szCs w:val="20"/>
    </w:rPr>
  </w:style>
  <w:style w:type="paragraph" w:customStyle="1" w:styleId="xl119">
    <w:name w:val="xl119"/>
    <w:basedOn w:val="a"/>
    <w:rsid w:val="00B371E1"/>
    <w:pPr>
      <w:widowControl/>
      <w:pBdr>
        <w:top w:val="single" w:sz="8" w:space="0" w:color="00B050"/>
        <w:left w:val="single" w:sz="8" w:space="0" w:color="00B050"/>
        <w:right w:val="single" w:sz="8" w:space="0" w:color="00B050"/>
      </w:pBdr>
      <w:spacing w:before="100" w:beforeAutospacing="1" w:after="100" w:afterAutospacing="1"/>
      <w:jc w:val="left"/>
    </w:pPr>
    <w:rPr>
      <w:rFonts w:ascii="宋体" w:hAnsi="宋体" w:cs="宋体"/>
      <w:kern w:val="0"/>
      <w:sz w:val="24"/>
    </w:rPr>
  </w:style>
  <w:style w:type="paragraph" w:customStyle="1" w:styleId="xl120">
    <w:name w:val="xl120"/>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21">
    <w:name w:val="xl12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Arial Narrow" w:hAnsi="Arial Narrow" w:cs="宋体"/>
      <w:color w:val="000000"/>
      <w:kern w:val="0"/>
      <w:sz w:val="18"/>
      <w:szCs w:val="18"/>
    </w:rPr>
  </w:style>
  <w:style w:type="paragraph" w:customStyle="1" w:styleId="xl122">
    <w:name w:val="xl122"/>
    <w:basedOn w:val="a"/>
    <w:rsid w:val="00B371E1"/>
    <w:pPr>
      <w:widowControl/>
      <w:pBdr>
        <w:top w:val="single" w:sz="8" w:space="0" w:color="00B050"/>
        <w:left w:val="single" w:sz="8" w:space="0" w:color="00B050"/>
        <w:bottom w:val="single" w:sz="8" w:space="0" w:color="00B050"/>
        <w:right w:val="single" w:sz="8" w:space="0" w:color="00B050"/>
      </w:pBdr>
      <w:shd w:val="clear" w:color="auto" w:fill="FFFF00"/>
      <w:spacing w:before="100" w:beforeAutospacing="1" w:after="100" w:afterAutospacing="1"/>
      <w:jc w:val="right"/>
    </w:pPr>
    <w:rPr>
      <w:rFonts w:ascii="Arial Narrow" w:hAnsi="Arial Narrow" w:cs="宋体"/>
      <w:color w:val="000000"/>
      <w:kern w:val="0"/>
      <w:sz w:val="18"/>
      <w:szCs w:val="18"/>
    </w:rPr>
  </w:style>
  <w:style w:type="paragraph" w:customStyle="1" w:styleId="xl123">
    <w:name w:val="xl123"/>
    <w:basedOn w:val="a"/>
    <w:rsid w:val="00B371E1"/>
    <w:pPr>
      <w:widowControl/>
      <w:pBdr>
        <w:top w:val="single" w:sz="8" w:space="0" w:color="00B050"/>
        <w:left w:val="single" w:sz="8" w:space="0" w:color="00B050"/>
      </w:pBdr>
      <w:spacing w:before="100" w:beforeAutospacing="1" w:after="100" w:afterAutospacing="1"/>
      <w:jc w:val="center"/>
    </w:pPr>
    <w:rPr>
      <w:rFonts w:ascii="楷体_GB2312" w:eastAsia="楷体_GB2312" w:hAnsi="宋体" w:cs="宋体"/>
      <w:kern w:val="0"/>
      <w:sz w:val="20"/>
      <w:szCs w:val="20"/>
    </w:rPr>
  </w:style>
  <w:style w:type="paragraph" w:customStyle="1" w:styleId="xl124">
    <w:name w:val="xl124"/>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Arial Narrow" w:hAnsi="Arial Narrow" w:cs="宋体"/>
      <w:color w:val="000000"/>
      <w:kern w:val="0"/>
      <w:sz w:val="18"/>
      <w:szCs w:val="18"/>
    </w:rPr>
  </w:style>
  <w:style w:type="paragraph" w:customStyle="1" w:styleId="xl125">
    <w:name w:val="xl125"/>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26">
    <w:name w:val="xl126"/>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27">
    <w:name w:val="xl127"/>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xl128">
    <w:name w:val="xl128"/>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xl129">
    <w:name w:val="xl129"/>
    <w:basedOn w:val="a"/>
    <w:rsid w:val="00B371E1"/>
    <w:pPr>
      <w:widowControl/>
      <w:shd w:val="clear" w:color="auto" w:fill="00B0F0"/>
      <w:spacing w:before="100" w:beforeAutospacing="1" w:after="100" w:afterAutospacing="1"/>
      <w:jc w:val="left"/>
    </w:pPr>
    <w:rPr>
      <w:rFonts w:ascii="宋体" w:hAnsi="宋体" w:cs="宋体"/>
      <w:kern w:val="0"/>
      <w:sz w:val="24"/>
    </w:rPr>
  </w:style>
  <w:style w:type="paragraph" w:customStyle="1" w:styleId="xl130">
    <w:name w:val="xl130"/>
    <w:basedOn w:val="a"/>
    <w:rsid w:val="00B371E1"/>
    <w:pPr>
      <w:widowControl/>
      <w:pBdr>
        <w:top w:val="single" w:sz="8" w:space="0" w:color="00B050"/>
        <w:left w:val="single" w:sz="8" w:space="0" w:color="00B050"/>
        <w:bottom w:val="single" w:sz="8" w:space="0" w:color="00B050"/>
        <w:right w:val="single" w:sz="8" w:space="0" w:color="00B050"/>
      </w:pBdr>
      <w:shd w:val="clear" w:color="auto" w:fill="FFFF00"/>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31">
    <w:name w:val="xl13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color w:val="000000"/>
      <w:kern w:val="0"/>
      <w:sz w:val="18"/>
      <w:szCs w:val="18"/>
    </w:rPr>
  </w:style>
  <w:style w:type="paragraph" w:customStyle="1" w:styleId="xl132">
    <w:name w:val="xl132"/>
    <w:basedOn w:val="a"/>
    <w:rsid w:val="00B371E1"/>
    <w:pPr>
      <w:widowControl/>
      <w:pBdr>
        <w:top w:val="single" w:sz="8" w:space="0" w:color="00B050"/>
        <w:left w:val="single" w:sz="8" w:space="0" w:color="00B050"/>
        <w:bottom w:val="single" w:sz="8" w:space="0" w:color="00B050"/>
      </w:pBdr>
      <w:spacing w:before="100" w:beforeAutospacing="1" w:after="100" w:afterAutospacing="1"/>
      <w:jc w:val="left"/>
    </w:pPr>
    <w:rPr>
      <w:rFonts w:ascii="楷体_GB2312" w:eastAsia="楷体_GB2312" w:hAnsi="宋体" w:cs="宋体"/>
      <w:kern w:val="0"/>
      <w:sz w:val="20"/>
      <w:szCs w:val="20"/>
    </w:rPr>
  </w:style>
  <w:style w:type="paragraph" w:customStyle="1" w:styleId="xl133">
    <w:name w:val="xl133"/>
    <w:basedOn w:val="a"/>
    <w:rsid w:val="00B371E1"/>
    <w:pPr>
      <w:widowControl/>
      <w:pBdr>
        <w:top w:val="single" w:sz="8" w:space="0" w:color="00B050"/>
        <w:bottom w:val="single" w:sz="8" w:space="0" w:color="00B050"/>
        <w:right w:val="single" w:sz="8" w:space="0" w:color="00B050"/>
      </w:pBdr>
      <w:spacing w:before="100" w:beforeAutospacing="1" w:after="100" w:afterAutospacing="1"/>
      <w:jc w:val="left"/>
    </w:pPr>
    <w:rPr>
      <w:rFonts w:ascii="楷体_GB2312" w:eastAsia="楷体_GB2312" w:hAnsi="宋体" w:cs="宋体"/>
      <w:kern w:val="0"/>
      <w:sz w:val="20"/>
      <w:szCs w:val="20"/>
    </w:rPr>
  </w:style>
  <w:style w:type="character" w:customStyle="1" w:styleId="CharChar0">
    <w:name w:val="三级标题 Char Char"/>
    <w:rsid w:val="00B371E1"/>
    <w:rPr>
      <w:rFonts w:ascii="宋体" w:eastAsia="宋体" w:hAnsi="宋体" w:hint="eastAsia"/>
      <w:b/>
      <w:bCs/>
      <w:kern w:val="2"/>
      <w:sz w:val="32"/>
      <w:szCs w:val="32"/>
      <w:lang w:val="en-US" w:eastAsia="zh-CN" w:bidi="ar-SA"/>
    </w:rPr>
  </w:style>
  <w:style w:type="character" w:customStyle="1" w:styleId="xdrichtextboxxdbehaviorghostedtextctrl689ms-xedit-plaintext">
    <w:name w:val="xdrichtextbox xdbehavior_ghostedtext ctrl689 ms-xedit-plaintext"/>
    <w:rsid w:val="00B371E1"/>
  </w:style>
  <w:style w:type="character" w:customStyle="1" w:styleId="2Char12">
    <w:name w:val="正文首行缩进 2 Char1"/>
    <w:rsid w:val="00B371E1"/>
    <w:rPr>
      <w:rFonts w:ascii="Times New Roman" w:eastAsia="宋体" w:hAnsi="Times New Roman" w:cs="Times New Roman"/>
      <w:kern w:val="2"/>
      <w:sz w:val="30"/>
      <w:szCs w:val="20"/>
      <w:lang w:val="en-US" w:eastAsia="zh-CN" w:bidi="ar-SA"/>
    </w:rPr>
  </w:style>
  <w:style w:type="character" w:customStyle="1" w:styleId="Level3-iCharChar">
    <w:name w:val="Level 3 - i Char Char"/>
    <w:rsid w:val="00B371E1"/>
    <w:rPr>
      <w:rFonts w:ascii="仿宋_GB2312" w:eastAsia="仿宋_GB2312" w:hint="eastAsia"/>
      <w:sz w:val="24"/>
      <w:lang w:val="en-US" w:eastAsia="zh-CN" w:bidi="ar-SA"/>
    </w:rPr>
  </w:style>
  <w:style w:type="character" w:customStyle="1" w:styleId="3CharChar0">
    <w:name w:val="正文文字缩进 3 Char Char"/>
    <w:rsid w:val="00B371E1"/>
    <w:rPr>
      <w:rFonts w:ascii="宋体" w:eastAsia="宋体" w:hAnsi="宋体" w:hint="eastAsia"/>
      <w:sz w:val="24"/>
      <w:lang w:val="en-US" w:eastAsia="zh-CN" w:bidi="ar-SA"/>
    </w:rPr>
  </w:style>
  <w:style w:type="character" w:customStyle="1" w:styleId="redcolor1">
    <w:name w:val="red_color1"/>
    <w:rsid w:val="00B371E1"/>
    <w:rPr>
      <w:color w:val="990000"/>
    </w:rPr>
  </w:style>
  <w:style w:type="character" w:customStyle="1" w:styleId="ttag">
    <w:name w:val="t_tag"/>
    <w:rsid w:val="00B371E1"/>
  </w:style>
  <w:style w:type="character" w:customStyle="1" w:styleId="perfo21">
    <w:name w:val="perfo21"/>
    <w:rsid w:val="00B371E1"/>
    <w:rPr>
      <w:color w:val="333333"/>
      <w:sz w:val="18"/>
      <w:szCs w:val="18"/>
    </w:rPr>
  </w:style>
  <w:style w:type="character" w:customStyle="1" w:styleId="CharChar19">
    <w:name w:val="Char Char19"/>
    <w:rsid w:val="00B371E1"/>
    <w:rPr>
      <w:rFonts w:ascii="Times New Roman" w:eastAsia="仿宋_GB2312" w:hAnsi="Times New Roman" w:cs="Times New Roman" w:hint="default"/>
      <w:b/>
      <w:bCs/>
      <w:sz w:val="32"/>
      <w:szCs w:val="32"/>
    </w:rPr>
  </w:style>
  <w:style w:type="character" w:customStyle="1" w:styleId="font2">
    <w:name w:val="font2"/>
    <w:rsid w:val="00B371E1"/>
  </w:style>
  <w:style w:type="character" w:customStyle="1" w:styleId="neirong1">
    <w:name w:val="neirong1"/>
    <w:rsid w:val="00B371E1"/>
    <w:rPr>
      <w:sz w:val="23"/>
      <w:szCs w:val="23"/>
    </w:rPr>
  </w:style>
  <w:style w:type="table" w:customStyle="1" w:styleId="gc801">
    <w:name w:val="gc801"/>
    <w:basedOn w:val="a2"/>
    <w:rsid w:val="00B371E1"/>
    <w:pPr>
      <w:jc w:val="center"/>
    </w:pPr>
    <w:rPr>
      <w:rFonts w:ascii="Times New Roman" w:eastAsia="Times New Roman" w:hAnsi="Times New Roman" w:cs="Times New Roman"/>
      <w:kern w:val="0"/>
      <w:szCs w:val="20"/>
    </w:rPr>
    <w:tblPr>
      <w:tblBorders>
        <w:top w:val="single" w:sz="4" w:space="0" w:color="auto"/>
        <w:bottom w:val="single" w:sz="4" w:space="0" w:color="auto"/>
        <w:insideH w:val="single" w:sz="4" w:space="0" w:color="auto"/>
        <w:insideV w:val="single" w:sz="4" w:space="0" w:color="auto"/>
      </w:tblBorders>
    </w:tblPr>
    <w:tcPr>
      <w:vAlign w:val="center"/>
    </w:tcPr>
  </w:style>
  <w:style w:type="table" w:customStyle="1" w:styleId="1b">
    <w:name w:val="表格样式1"/>
    <w:basedOn w:val="a2"/>
    <w:rsid w:val="00B371E1"/>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character" w:styleId="affff5">
    <w:name w:val="FollowedHyperlink"/>
    <w:unhideWhenUsed/>
    <w:rsid w:val="00B371E1"/>
    <w:rPr>
      <w:color w:val="800080"/>
      <w:u w:val="single"/>
    </w:rPr>
  </w:style>
  <w:style w:type="paragraph" w:customStyle="1" w:styleId="29">
    <w:name w:val="正文2"/>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customStyle="1" w:styleId="2a">
    <w:name w:val="纯文本2"/>
    <w:basedOn w:val="a"/>
    <w:rsid w:val="00B371E1"/>
    <w:pPr>
      <w:adjustRightInd w:val="0"/>
      <w:textAlignment w:val="baseline"/>
    </w:pPr>
    <w:rPr>
      <w:rFonts w:ascii="宋体"/>
      <w:kern w:val="0"/>
      <w:sz w:val="24"/>
      <w:szCs w:val="20"/>
    </w:rPr>
  </w:style>
  <w:style w:type="character" w:customStyle="1" w:styleId="zwCharChar">
    <w:name w:val="zw Char Char"/>
    <w:rsid w:val="00B371E1"/>
    <w:rPr>
      <w:rFonts w:ascii="Arial Narrow" w:eastAsia="幼圆" w:hAnsi="Arial Narrow"/>
      <w:sz w:val="24"/>
      <w:lang w:val="en-US" w:eastAsia="zh-CN" w:bidi="ar-SA"/>
    </w:rPr>
  </w:style>
  <w:style w:type="character" w:customStyle="1" w:styleId="zwChar2">
    <w:name w:val="zw Char2"/>
    <w:rsid w:val="00B371E1"/>
    <w:rPr>
      <w:rFonts w:ascii="Arial Narrow" w:eastAsia="幼圆" w:hAnsi="Arial Narrow"/>
      <w:sz w:val="24"/>
      <w:lang w:val="en-US" w:eastAsia="zh-CN" w:bidi="ar-SA"/>
    </w:rPr>
  </w:style>
  <w:style w:type="paragraph" w:customStyle="1" w:styleId="73">
    <w:name w:val="7"/>
    <w:rsid w:val="00B371E1"/>
    <w:pPr>
      <w:widowControl w:val="0"/>
      <w:jc w:val="both"/>
    </w:pPr>
    <w:rPr>
      <w:rFonts w:ascii="Times New Roman" w:eastAsia="宋体" w:hAnsi="Times New Roman" w:cs="Times New Roman"/>
      <w:szCs w:val="24"/>
    </w:rPr>
  </w:style>
  <w:style w:type="paragraph" w:customStyle="1" w:styleId="CharCharChar2CharCharChar1">
    <w:name w:val="Char Char Char2 Char Char Char1"/>
    <w:basedOn w:val="a"/>
    <w:rsid w:val="00B371E1"/>
    <w:rPr>
      <w:rFonts w:ascii="Tahoma" w:hAnsi="Tahoma"/>
      <w:sz w:val="24"/>
      <w:szCs w:val="22"/>
    </w:rPr>
  </w:style>
  <w:style w:type="paragraph" w:customStyle="1" w:styleId="CharCharChar1CharCharCharChar1CharCharCharCharCharChar1">
    <w:name w:val="Char Char Char1 Char Char Char Char1 Char Char Char Char Char Char1"/>
    <w:basedOn w:val="a"/>
    <w:rsid w:val="00B371E1"/>
    <w:pPr>
      <w:widowControl/>
      <w:jc w:val="left"/>
    </w:pPr>
    <w:rPr>
      <w:rFonts w:hAnsi="宋体" w:cs="宋体"/>
      <w:kern w:val="0"/>
      <w:sz w:val="24"/>
    </w:rPr>
  </w:style>
  <w:style w:type="paragraph" w:customStyle="1" w:styleId="CharCharCharChar1">
    <w:name w:val="Char Char Char Char1"/>
    <w:basedOn w:val="a"/>
    <w:rsid w:val="00B371E1"/>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1">
    <w:name w:val="Char Char Char Char Char Char Char Char Char Char Char Char1"/>
    <w:basedOn w:val="a"/>
    <w:rsid w:val="00B371E1"/>
  </w:style>
  <w:style w:type="paragraph" w:customStyle="1" w:styleId="CharCharCharCharCharCharChar1Char1">
    <w:name w:val="Char Char Char Char Char Char Char1 Char1"/>
    <w:basedOn w:val="a"/>
    <w:rsid w:val="00B371E1"/>
    <w:pPr>
      <w:widowControl/>
      <w:spacing w:after="160" w:line="240" w:lineRule="exact"/>
      <w:jc w:val="left"/>
    </w:pPr>
    <w:rPr>
      <w:rFonts w:ascii="Verdana" w:hAnsi="Verdana"/>
      <w:kern w:val="0"/>
      <w:sz w:val="20"/>
      <w:szCs w:val="20"/>
      <w:lang w:eastAsia="en-US"/>
    </w:rPr>
  </w:style>
  <w:style w:type="character" w:customStyle="1" w:styleId="CharCharCharCharCharCharCharChar1">
    <w:name w:val="Char Char Char Char Char Char Char Char1"/>
    <w:link w:val="CharCharCharCharCharCharChar1"/>
    <w:rsid w:val="00B371E1"/>
    <w:rPr>
      <w:rFonts w:ascii="Verdana" w:eastAsia="宋体" w:hAnsi="Verdana" w:cs="Times New Roman"/>
      <w:kern w:val="0"/>
      <w:sz w:val="20"/>
      <w:szCs w:val="20"/>
      <w:lang w:eastAsia="en-US"/>
    </w:rPr>
  </w:style>
  <w:style w:type="paragraph" w:customStyle="1" w:styleId="Char4CharCharChar1">
    <w:name w:val="Char4 Char Char Char1"/>
    <w:basedOn w:val="a"/>
    <w:rsid w:val="00B371E1"/>
  </w:style>
  <w:style w:type="character" w:customStyle="1" w:styleId="CharChar61">
    <w:name w:val="Char Char61"/>
    <w:rsid w:val="00B371E1"/>
    <w:rPr>
      <w:rFonts w:eastAsia="宋体"/>
      <w:kern w:val="2"/>
      <w:sz w:val="18"/>
      <w:lang w:val="en-US" w:eastAsia="zh-CN" w:bidi="ar-SA"/>
    </w:rPr>
  </w:style>
  <w:style w:type="character" w:customStyle="1" w:styleId="CharChar111">
    <w:name w:val="Char Char111"/>
    <w:rsid w:val="00B371E1"/>
    <w:rPr>
      <w:rFonts w:ascii="Monospac821 BT" w:eastAsia="宋体" w:hAnsi="Monospac821 BT" w:cs="Monospac821 BT"/>
      <w:b/>
      <w:bCs/>
      <w:kern w:val="44"/>
      <w:sz w:val="44"/>
      <w:szCs w:val="44"/>
      <w:lang w:val="en-US" w:eastAsia="zh-CN" w:bidi="ar-SA"/>
    </w:rPr>
  </w:style>
  <w:style w:type="character" w:customStyle="1" w:styleId="CharChar101">
    <w:name w:val="Char Char101"/>
    <w:rsid w:val="00B371E1"/>
    <w:rPr>
      <w:rFonts w:ascii="黑体" w:eastAsia="Verdana" w:hAnsi="黑体"/>
      <w:b/>
      <w:bCs/>
      <w:kern w:val="2"/>
      <w:sz w:val="32"/>
      <w:szCs w:val="32"/>
      <w:lang w:val="en-US" w:eastAsia="zh-CN" w:bidi="ar-SA"/>
    </w:rPr>
  </w:style>
  <w:style w:type="paragraph" w:customStyle="1" w:styleId="CharCharCharCharCharChar1Char1">
    <w:name w:val="Char Char Char Char Char Char1 Char1"/>
    <w:basedOn w:val="a"/>
    <w:next w:val="a"/>
    <w:rsid w:val="00B371E1"/>
    <w:pPr>
      <w:spacing w:line="360" w:lineRule="auto"/>
      <w:ind w:firstLineChars="200" w:firstLine="200"/>
    </w:pPr>
    <w:rPr>
      <w:kern w:val="0"/>
      <w:sz w:val="24"/>
    </w:rPr>
  </w:style>
  <w:style w:type="paragraph" w:customStyle="1" w:styleId="83">
    <w:name w:val="8"/>
    <w:uiPriority w:val="99"/>
    <w:rsid w:val="00B371E1"/>
    <w:pPr>
      <w:widowControl w:val="0"/>
      <w:jc w:val="both"/>
    </w:pPr>
    <w:rPr>
      <w:rFonts w:ascii="Times New Roman" w:eastAsia="宋体" w:hAnsi="Times New Roman" w:cs="Times New Roman"/>
      <w:szCs w:val="24"/>
    </w:rPr>
  </w:style>
  <w:style w:type="paragraph" w:customStyle="1" w:styleId="130">
    <w:name w:val="正文13"/>
    <w:basedOn w:val="a7"/>
    <w:rsid w:val="00B371E1"/>
    <w:pPr>
      <w:ind w:firstLineChars="200" w:firstLine="200"/>
      <w:jc w:val="both"/>
    </w:pPr>
    <w:rPr>
      <w:rFonts w:ascii="Courier New" w:hAnsi="Courier New" w:cs="仿宋_GB2312"/>
      <w:sz w:val="28"/>
      <w:szCs w:val="28"/>
    </w:rPr>
  </w:style>
  <w:style w:type="paragraph" w:customStyle="1" w:styleId="CharCharCharCharCharCharChar2">
    <w:name w:val="Char Char Char Char Char Char Char2"/>
    <w:basedOn w:val="a"/>
    <w:link w:val="CharCharCharCharCharCharCharChar2"/>
    <w:rsid w:val="00B371E1"/>
    <w:pPr>
      <w:widowControl/>
      <w:spacing w:after="160" w:line="240" w:lineRule="exact"/>
      <w:jc w:val="left"/>
    </w:pPr>
    <w:rPr>
      <w:rFonts w:ascii="Arial" w:eastAsia="Times New Roman" w:hAnsi="Arial" w:cs="Verdana"/>
      <w:b/>
      <w:kern w:val="0"/>
      <w:sz w:val="24"/>
      <w:lang w:eastAsia="en-US"/>
    </w:rPr>
  </w:style>
  <w:style w:type="paragraph" w:customStyle="1" w:styleId="CharCharCharCharCharCharCharCharCharCharCharCharChar3">
    <w:name w:val="Char Char Char Char Char Char Char Char Char Char Char Char Char3"/>
    <w:basedOn w:val="a"/>
    <w:rsid w:val="00B371E1"/>
    <w:pPr>
      <w:snapToGrid w:val="0"/>
      <w:spacing w:line="360" w:lineRule="auto"/>
      <w:ind w:firstLineChars="200" w:firstLine="200"/>
    </w:pPr>
    <w:rPr>
      <w:rFonts w:eastAsia="仿宋_GB2312"/>
      <w:sz w:val="24"/>
    </w:rPr>
  </w:style>
  <w:style w:type="paragraph" w:customStyle="1" w:styleId="CharCharChar2CharCharChar2">
    <w:name w:val="Char Char Char2 Char Char Char2"/>
    <w:basedOn w:val="a"/>
    <w:rsid w:val="00B371E1"/>
    <w:rPr>
      <w:rFonts w:ascii="Tahoma" w:hAnsi="Tahoma"/>
      <w:sz w:val="24"/>
      <w:szCs w:val="22"/>
    </w:rPr>
  </w:style>
  <w:style w:type="paragraph" w:customStyle="1" w:styleId="CharCharChar2">
    <w:name w:val="Char Char Char2"/>
    <w:basedOn w:val="a"/>
    <w:rsid w:val="00B371E1"/>
    <w:rPr>
      <w:szCs w:val="20"/>
    </w:rPr>
  </w:style>
  <w:style w:type="paragraph" w:customStyle="1" w:styleId="CharCharChar1CharCharCharChar1CharCharCharCharCharChar2">
    <w:name w:val="Char Char Char1 Char Char Char Char1 Char Char Char Char Char Char2"/>
    <w:basedOn w:val="a"/>
    <w:rsid w:val="00B371E1"/>
    <w:pPr>
      <w:widowControl/>
      <w:jc w:val="left"/>
    </w:pPr>
    <w:rPr>
      <w:rFonts w:hAnsi="宋体" w:cs="宋体"/>
      <w:kern w:val="0"/>
      <w:sz w:val="24"/>
    </w:rPr>
  </w:style>
  <w:style w:type="paragraph" w:customStyle="1" w:styleId="CharCharCharCharCharCharCharCharCharCharCharCharCharCharCharCharCharCharChar2">
    <w:name w:val="Char Char Char Char Char Char Char Char Char Char Char Char Char Char Char Char Char Char Char2"/>
    <w:basedOn w:val="a"/>
    <w:rsid w:val="00B371E1"/>
    <w:rPr>
      <w:rFonts w:ascii="Tahoma" w:hAnsi="Tahoma"/>
      <w:sz w:val="24"/>
      <w:szCs w:val="20"/>
    </w:rPr>
  </w:style>
  <w:style w:type="paragraph" w:customStyle="1" w:styleId="CharCharCharCharCharCharCharCharCharChar2">
    <w:name w:val="Char Char Char Char Char Char Char Char Char Char2"/>
    <w:basedOn w:val="a"/>
    <w:rsid w:val="00B371E1"/>
    <w:rPr>
      <w:rFonts w:ascii="Tahoma" w:hAnsi="Tahoma"/>
      <w:sz w:val="24"/>
      <w:szCs w:val="20"/>
    </w:rPr>
  </w:style>
  <w:style w:type="paragraph" w:customStyle="1" w:styleId="Char1CharCharCharCharChar1CharCharCharChar2">
    <w:name w:val="Char1 Char Char Char Char Char1 Char Char Char Char2"/>
    <w:basedOn w:val="a"/>
    <w:rsid w:val="00B371E1"/>
    <w:rPr>
      <w:rFonts w:ascii="Tahoma" w:hAnsi="Tahoma"/>
      <w:sz w:val="24"/>
      <w:szCs w:val="20"/>
    </w:rPr>
  </w:style>
  <w:style w:type="paragraph" w:customStyle="1" w:styleId="Char1CharCharCharCharCharCharCharChar2">
    <w:name w:val="Char1 Char Char Char Char Char Char Char Char2"/>
    <w:basedOn w:val="a"/>
    <w:rsid w:val="00B371E1"/>
    <w:rPr>
      <w:rFonts w:ascii="Tahoma" w:hAnsi="Tahoma"/>
      <w:sz w:val="24"/>
      <w:szCs w:val="20"/>
    </w:rPr>
  </w:style>
  <w:style w:type="paragraph" w:customStyle="1" w:styleId="Char1CharCharCharCharChar2">
    <w:name w:val="Char1 Char Char Char Char Char2"/>
    <w:basedOn w:val="a"/>
    <w:rsid w:val="00B371E1"/>
    <w:rPr>
      <w:rFonts w:ascii="Tahoma" w:hAnsi="Tahoma"/>
      <w:sz w:val="24"/>
      <w:szCs w:val="20"/>
    </w:rPr>
  </w:style>
  <w:style w:type="paragraph" w:customStyle="1" w:styleId="Char22">
    <w:name w:val="Char22"/>
    <w:basedOn w:val="a"/>
    <w:rsid w:val="00B371E1"/>
    <w:rPr>
      <w:rFonts w:ascii="Tahoma" w:hAnsi="Tahoma"/>
      <w:sz w:val="24"/>
      <w:szCs w:val="20"/>
    </w:rPr>
  </w:style>
  <w:style w:type="paragraph" w:customStyle="1" w:styleId="Char1CharCharCharCharCharCharCharCharChar2">
    <w:name w:val="Char1 Char Char Char Char Char Char Char Char Char2"/>
    <w:basedOn w:val="a"/>
    <w:rsid w:val="00B371E1"/>
    <w:rPr>
      <w:rFonts w:ascii="Tahoma" w:hAnsi="Tahoma"/>
      <w:sz w:val="24"/>
      <w:szCs w:val="20"/>
    </w:rPr>
  </w:style>
  <w:style w:type="paragraph" w:customStyle="1" w:styleId="CharCharCharCharCharCharChar1CharCharCharCharCharCharCharCharChar2">
    <w:name w:val="Char Char Char Char Char Char Char1 Char Char Char Char Char Char Char Char Char2"/>
    <w:basedOn w:val="a"/>
    <w:rsid w:val="00B371E1"/>
    <w:rPr>
      <w:rFonts w:ascii="Tahoma" w:hAnsi="Tahoma"/>
      <w:sz w:val="24"/>
      <w:szCs w:val="20"/>
    </w:rPr>
  </w:style>
  <w:style w:type="paragraph" w:customStyle="1" w:styleId="Char2CharCharChar2">
    <w:name w:val="Char2 Char Char Char2"/>
    <w:basedOn w:val="a"/>
    <w:rsid w:val="00B371E1"/>
    <w:rPr>
      <w:rFonts w:ascii="Tahoma" w:hAnsi="Tahoma"/>
      <w:sz w:val="24"/>
      <w:szCs w:val="20"/>
    </w:rPr>
  </w:style>
  <w:style w:type="paragraph" w:customStyle="1" w:styleId="Char1CharCharChar2">
    <w:name w:val="Char1 Char Char Char2"/>
    <w:basedOn w:val="a"/>
    <w:rsid w:val="00B371E1"/>
    <w:rPr>
      <w:rFonts w:ascii="Tahoma" w:hAnsi="Tahoma"/>
      <w:sz w:val="24"/>
      <w:szCs w:val="20"/>
    </w:rPr>
  </w:style>
  <w:style w:type="paragraph" w:customStyle="1" w:styleId="CharCharChar1Char2">
    <w:name w:val="Char Char Char1 Char2"/>
    <w:basedOn w:val="a"/>
    <w:rsid w:val="00B371E1"/>
    <w:rPr>
      <w:rFonts w:ascii="Tahoma" w:hAnsi="Tahoma"/>
      <w:sz w:val="24"/>
      <w:szCs w:val="20"/>
    </w:rPr>
  </w:style>
  <w:style w:type="paragraph" w:customStyle="1" w:styleId="CharCharCharChar2">
    <w:name w:val="Char Char Char Char2"/>
    <w:basedOn w:val="a"/>
    <w:rsid w:val="00B371E1"/>
    <w:pPr>
      <w:widowControl/>
      <w:spacing w:after="160" w:line="240" w:lineRule="exact"/>
      <w:jc w:val="left"/>
    </w:pPr>
    <w:rPr>
      <w:rFonts w:ascii="Verdana" w:hAnsi="Verdana"/>
      <w:kern w:val="0"/>
      <w:sz w:val="20"/>
      <w:szCs w:val="20"/>
      <w:lang w:eastAsia="en-US"/>
    </w:rPr>
  </w:style>
  <w:style w:type="paragraph" w:customStyle="1" w:styleId="Char120">
    <w:name w:val="Char12"/>
    <w:basedOn w:val="a"/>
    <w:rsid w:val="00B371E1"/>
    <w:rPr>
      <w:rFonts w:ascii="Tahoma" w:hAnsi="Tahoma"/>
      <w:sz w:val="24"/>
      <w:szCs w:val="20"/>
    </w:rPr>
  </w:style>
  <w:style w:type="paragraph" w:customStyle="1" w:styleId="CharCharCharCharCharCharCharCharCharCharCharChar2">
    <w:name w:val="Char Char Char Char Char Char Char Char Char Char Char Char2"/>
    <w:basedOn w:val="a"/>
    <w:rsid w:val="00B371E1"/>
  </w:style>
  <w:style w:type="paragraph" w:customStyle="1" w:styleId="CharCharCharCharCharCharChar1Char2">
    <w:name w:val="Char Char Char Char Char Char Char1 Char2"/>
    <w:basedOn w:val="a"/>
    <w:rsid w:val="00B371E1"/>
    <w:pPr>
      <w:widowControl/>
      <w:spacing w:after="160" w:line="240" w:lineRule="exact"/>
      <w:jc w:val="left"/>
    </w:pPr>
    <w:rPr>
      <w:rFonts w:ascii="Verdana" w:hAnsi="Verdana"/>
      <w:kern w:val="0"/>
      <w:sz w:val="20"/>
      <w:szCs w:val="20"/>
      <w:lang w:eastAsia="en-US"/>
    </w:rPr>
  </w:style>
  <w:style w:type="character" w:customStyle="1" w:styleId="CharCharCharCharCharCharCharChar2">
    <w:name w:val="Char Char Char Char Char Char Char Char2"/>
    <w:link w:val="CharCharCharCharCharCharChar2"/>
    <w:rsid w:val="00B371E1"/>
    <w:rPr>
      <w:rFonts w:ascii="Arial" w:eastAsia="Times New Roman" w:hAnsi="Arial" w:cs="Verdana"/>
      <w:b/>
      <w:kern w:val="0"/>
      <w:sz w:val="24"/>
      <w:szCs w:val="24"/>
      <w:lang w:eastAsia="en-US"/>
    </w:rPr>
  </w:style>
  <w:style w:type="paragraph" w:customStyle="1" w:styleId="Char4CharCharChar2">
    <w:name w:val="Char4 Char Char Char2"/>
    <w:basedOn w:val="a"/>
    <w:rsid w:val="00B371E1"/>
  </w:style>
  <w:style w:type="character" w:customStyle="1" w:styleId="CharChar62">
    <w:name w:val="Char Char62"/>
    <w:rsid w:val="00B371E1"/>
    <w:rPr>
      <w:rFonts w:eastAsia="宋体"/>
      <w:kern w:val="2"/>
      <w:sz w:val="18"/>
      <w:lang w:val="en-US" w:eastAsia="zh-CN" w:bidi="ar-SA"/>
    </w:rPr>
  </w:style>
  <w:style w:type="character" w:customStyle="1" w:styleId="CharChar112">
    <w:name w:val="Char Char112"/>
    <w:rsid w:val="00B371E1"/>
    <w:rPr>
      <w:rFonts w:ascii="Monospac821 BT" w:eastAsia="宋体" w:hAnsi="Monospac821 BT" w:cs="Monospac821 BT"/>
      <w:b/>
      <w:bCs/>
      <w:kern w:val="44"/>
      <w:sz w:val="44"/>
      <w:szCs w:val="44"/>
      <w:lang w:val="en-US" w:eastAsia="zh-CN" w:bidi="ar-SA"/>
    </w:rPr>
  </w:style>
  <w:style w:type="character" w:customStyle="1" w:styleId="CharChar102">
    <w:name w:val="Char Char102"/>
    <w:rsid w:val="00B371E1"/>
    <w:rPr>
      <w:rFonts w:ascii="黑体" w:eastAsia="Verdana" w:hAnsi="黑体"/>
      <w:b/>
      <w:bCs/>
      <w:kern w:val="2"/>
      <w:sz w:val="32"/>
      <w:szCs w:val="32"/>
      <w:lang w:val="en-US" w:eastAsia="zh-CN" w:bidi="ar-SA"/>
    </w:rPr>
  </w:style>
  <w:style w:type="paragraph" w:customStyle="1" w:styleId="CharCharCharCharCharChar1Char2">
    <w:name w:val="Char Char Char Char Char Char1 Char2"/>
    <w:basedOn w:val="a"/>
    <w:next w:val="a"/>
    <w:rsid w:val="00B371E1"/>
    <w:pPr>
      <w:spacing w:line="360" w:lineRule="auto"/>
      <w:ind w:firstLineChars="200" w:firstLine="200"/>
    </w:pPr>
    <w:rPr>
      <w:kern w:val="0"/>
      <w:sz w:val="24"/>
    </w:rPr>
  </w:style>
  <w:style w:type="paragraph" w:styleId="affff6">
    <w:name w:val="Revision"/>
    <w:hidden/>
    <w:uiPriority w:val="99"/>
    <w:semiHidden/>
    <w:rsid w:val="00B371E1"/>
    <w:rPr>
      <w:rFonts w:ascii="Times New Roman" w:eastAsia="宋体" w:hAnsi="Times New Roman" w:cs="Times New Roman"/>
      <w:szCs w:val="24"/>
    </w:rPr>
  </w:style>
  <w:style w:type="character" w:customStyle="1" w:styleId="link14pp1">
    <w:name w:val="link14pp1"/>
    <w:rsid w:val="00B371E1"/>
    <w:rPr>
      <w:color w:val="000000"/>
      <w:sz w:val="21"/>
      <w:szCs w:val="21"/>
    </w:rPr>
  </w:style>
  <w:style w:type="character" w:customStyle="1" w:styleId="tpccontent1">
    <w:name w:val="tpc_content1"/>
    <w:rsid w:val="00B371E1"/>
    <w:rPr>
      <w:sz w:val="20"/>
      <w:szCs w:val="20"/>
    </w:rPr>
  </w:style>
  <w:style w:type="character" w:customStyle="1" w:styleId="CharChar2">
    <w:name w:val="Char Char"/>
    <w:rsid w:val="00B371E1"/>
    <w:rPr>
      <w:kern w:val="2"/>
      <w:sz w:val="21"/>
      <w:szCs w:val="24"/>
    </w:rPr>
  </w:style>
  <w:style w:type="character" w:customStyle="1" w:styleId="CharChar9">
    <w:name w:val="Char Char9"/>
    <w:rsid w:val="00B371E1"/>
    <w:rPr>
      <w:kern w:val="2"/>
      <w:sz w:val="18"/>
      <w:szCs w:val="18"/>
    </w:rPr>
  </w:style>
  <w:style w:type="character" w:customStyle="1" w:styleId="CharChar5">
    <w:name w:val="Char Char5"/>
    <w:rsid w:val="00B371E1"/>
    <w:rPr>
      <w:rFonts w:ascii="仿宋_GB2312" w:eastAsia="仿宋_GB2312"/>
      <w:sz w:val="28"/>
      <w:szCs w:val="28"/>
    </w:rPr>
  </w:style>
  <w:style w:type="character" w:customStyle="1" w:styleId="BodyTextChar">
    <w:name w:val="Body Text Char"/>
    <w:semiHidden/>
    <w:locked/>
    <w:rsid w:val="00B371E1"/>
    <w:rPr>
      <w:rFonts w:ascii="Times New Roman" w:eastAsia="宋体" w:hAnsi="Times New Roman" w:cs="Times New Roman"/>
      <w:sz w:val="24"/>
      <w:szCs w:val="24"/>
    </w:rPr>
  </w:style>
  <w:style w:type="character" w:customStyle="1" w:styleId="CharChar110">
    <w:name w:val="Char Char110"/>
    <w:rsid w:val="00B371E1"/>
    <w:rPr>
      <w:rFonts w:ascii="宋体"/>
      <w:kern w:val="2"/>
      <w:sz w:val="21"/>
      <w:szCs w:val="21"/>
    </w:rPr>
  </w:style>
  <w:style w:type="character" w:customStyle="1" w:styleId="CharChar20">
    <w:name w:val="Char Char2"/>
    <w:semiHidden/>
    <w:rsid w:val="00B371E1"/>
    <w:rPr>
      <w:kern w:val="2"/>
      <w:sz w:val="18"/>
      <w:szCs w:val="18"/>
    </w:rPr>
  </w:style>
  <w:style w:type="character" w:customStyle="1" w:styleId="CharChar13">
    <w:name w:val="Char Char13"/>
    <w:rsid w:val="00B371E1"/>
    <w:rPr>
      <w:rFonts w:ascii="宋体" w:hAnsi="宋体"/>
      <w:spacing w:val="-4"/>
      <w:kern w:val="28"/>
      <w:sz w:val="24"/>
      <w:lang w:bidi="he-IL"/>
    </w:rPr>
  </w:style>
  <w:style w:type="character" w:customStyle="1" w:styleId="HeaderChar">
    <w:name w:val="Header Char"/>
    <w:semiHidden/>
    <w:locked/>
    <w:rsid w:val="00B371E1"/>
    <w:rPr>
      <w:rFonts w:eastAsia="宋体"/>
      <w:kern w:val="2"/>
      <w:sz w:val="18"/>
      <w:szCs w:val="18"/>
      <w:lang w:val="en-US" w:eastAsia="zh-CN" w:bidi="ar-SA"/>
    </w:rPr>
  </w:style>
  <w:style w:type="character" w:customStyle="1" w:styleId="style1">
    <w:name w:val="style1"/>
    <w:rsid w:val="00B371E1"/>
  </w:style>
  <w:style w:type="character" w:customStyle="1" w:styleId="CharChar12">
    <w:name w:val="Char Char12"/>
    <w:rsid w:val="00B371E1"/>
    <w:rPr>
      <w:rFonts w:ascii="宋体" w:eastAsia="楷体_GB2312" w:hAnsi="宋体"/>
      <w:spacing w:val="-4"/>
      <w:kern w:val="28"/>
      <w:sz w:val="24"/>
      <w:lang w:bidi="he-IL"/>
    </w:rPr>
  </w:style>
  <w:style w:type="character" w:customStyle="1" w:styleId="CharChar14">
    <w:name w:val="Char Char14"/>
    <w:rsid w:val="00B371E1"/>
    <w:rPr>
      <w:rFonts w:ascii="宋体"/>
      <w:i/>
      <w:spacing w:val="-4"/>
      <w:kern w:val="28"/>
      <w:sz w:val="24"/>
      <w:lang w:bidi="he-IL"/>
    </w:rPr>
  </w:style>
  <w:style w:type="character" w:customStyle="1" w:styleId="CharChar4">
    <w:name w:val="Char Char4"/>
    <w:rsid w:val="00B371E1"/>
    <w:rPr>
      <w:rFonts w:ascii="仿宋_GB2312" w:eastAsia="仿宋_GB2312"/>
      <w:sz w:val="28"/>
      <w:szCs w:val="28"/>
    </w:rPr>
  </w:style>
  <w:style w:type="character" w:customStyle="1" w:styleId="CharChar18">
    <w:name w:val="Char Char18"/>
    <w:rsid w:val="00B371E1"/>
    <w:rPr>
      <w:rFonts w:ascii="宋体" w:eastAsia="黑体" w:hAnsi="宋体"/>
      <w:w w:val="80"/>
      <w:kern w:val="44"/>
      <w:sz w:val="52"/>
    </w:rPr>
  </w:style>
  <w:style w:type="character" w:customStyle="1" w:styleId="p14">
    <w:name w:val="p14"/>
    <w:rsid w:val="00B371E1"/>
  </w:style>
  <w:style w:type="character" w:customStyle="1" w:styleId="zi04">
    <w:name w:val="zi_04"/>
    <w:rsid w:val="00B371E1"/>
  </w:style>
  <w:style w:type="character" w:styleId="affff7">
    <w:name w:val="Emphasis"/>
    <w:qFormat/>
    <w:rsid w:val="00B371E1"/>
    <w:rPr>
      <w:i w:val="0"/>
      <w:iCs w:val="0"/>
      <w:color w:val="CC0000"/>
    </w:rPr>
  </w:style>
  <w:style w:type="character" w:customStyle="1" w:styleId="CharChar15">
    <w:name w:val="段 Char Char1"/>
    <w:link w:val="Charf3"/>
    <w:rsid w:val="00B371E1"/>
    <w:rPr>
      <w:rFonts w:hAnsi="Arial"/>
      <w:snapToGrid w:val="0"/>
      <w:color w:val="000000"/>
      <w:sz w:val="24"/>
    </w:rPr>
  </w:style>
  <w:style w:type="paragraph" w:customStyle="1" w:styleId="Charf3">
    <w:name w:val="段 Char"/>
    <w:basedOn w:val="a"/>
    <w:link w:val="CharChar15"/>
    <w:rsid w:val="00B371E1"/>
    <w:pPr>
      <w:tabs>
        <w:tab w:val="left" w:pos="180"/>
        <w:tab w:val="left" w:pos="6960"/>
        <w:tab w:val="left" w:pos="8100"/>
      </w:tabs>
      <w:adjustRightInd w:val="0"/>
      <w:snapToGrid w:val="0"/>
      <w:spacing w:line="520" w:lineRule="atLeast"/>
      <w:ind w:right="26" w:firstLineChars="200" w:firstLine="480"/>
    </w:pPr>
    <w:rPr>
      <w:rFonts w:asciiTheme="minorHAnsi" w:eastAsiaTheme="minorEastAsia" w:hAnsi="Arial" w:cstheme="minorBidi"/>
      <w:snapToGrid w:val="0"/>
      <w:color w:val="000000"/>
      <w:sz w:val="24"/>
      <w:szCs w:val="22"/>
    </w:rPr>
  </w:style>
  <w:style w:type="character" w:customStyle="1" w:styleId="CharChar17">
    <w:name w:val="Char Char17"/>
    <w:rsid w:val="00B371E1"/>
    <w:rPr>
      <w:rFonts w:ascii="宋体" w:eastAsia="黑体" w:hAnsi="宋体"/>
      <w:sz w:val="28"/>
    </w:rPr>
  </w:style>
  <w:style w:type="character" w:customStyle="1" w:styleId="CharChar150">
    <w:name w:val="Char Char15"/>
    <w:rsid w:val="00B371E1"/>
    <w:rPr>
      <w:rFonts w:ascii="宋体" w:eastAsia="宋体"/>
      <w:b/>
      <w:bCs/>
      <w:spacing w:val="-4"/>
      <w:kern w:val="28"/>
      <w:sz w:val="24"/>
      <w:lang w:val="en-US" w:eastAsia="zh-CN" w:bidi="he-IL"/>
    </w:rPr>
  </w:style>
  <w:style w:type="character" w:customStyle="1" w:styleId="CharChar31">
    <w:name w:val="Char Char31"/>
    <w:semiHidden/>
    <w:rsid w:val="00B371E1"/>
    <w:rPr>
      <w:rFonts w:ascii="仿宋_GB2312" w:eastAsia="仿宋_GB2312" w:hAnsi="Arial"/>
      <w:sz w:val="28"/>
    </w:rPr>
  </w:style>
  <w:style w:type="character" w:customStyle="1" w:styleId="CharChar16">
    <w:name w:val="Char Char16"/>
    <w:rsid w:val="00B371E1"/>
    <w:rPr>
      <w:rFonts w:ascii="宋体" w:eastAsia="宋体" w:hAnsi="宋体"/>
      <w:b/>
      <w:sz w:val="24"/>
      <w:lang w:val="en-US" w:eastAsia="zh-CN" w:bidi="ar-SA"/>
    </w:rPr>
  </w:style>
  <w:style w:type="character" w:customStyle="1" w:styleId="CharChar8">
    <w:name w:val="Char Char8"/>
    <w:rsid w:val="00B371E1"/>
    <w:rPr>
      <w:kern w:val="2"/>
      <w:sz w:val="18"/>
      <w:szCs w:val="18"/>
    </w:rPr>
  </w:style>
  <w:style w:type="character" w:customStyle="1" w:styleId="CharChar7">
    <w:name w:val="Char Char7"/>
    <w:rsid w:val="00B371E1"/>
    <w:rPr>
      <w:rFonts w:ascii="宋体" w:hAnsi="宋体" w:cs="Arial"/>
      <w:kern w:val="2"/>
      <w:sz w:val="24"/>
      <w:szCs w:val="24"/>
    </w:rPr>
  </w:style>
  <w:style w:type="character" w:customStyle="1" w:styleId="z-Char">
    <w:name w:val="z-窗体底端 Char"/>
    <w:link w:val="z-"/>
    <w:rsid w:val="00B371E1"/>
    <w:rPr>
      <w:rFonts w:ascii="Arial" w:hAnsi="Arial"/>
      <w:vanish/>
      <w:sz w:val="16"/>
      <w:szCs w:val="16"/>
    </w:rPr>
  </w:style>
  <w:style w:type="paragraph" w:styleId="z-">
    <w:name w:val="HTML Bottom of Form"/>
    <w:basedOn w:val="a"/>
    <w:next w:val="a"/>
    <w:link w:val="z-Char"/>
    <w:rsid w:val="00B371E1"/>
    <w:pPr>
      <w:widowControl/>
      <w:pBdr>
        <w:top w:val="single" w:sz="6" w:space="1" w:color="auto"/>
      </w:pBdr>
      <w:jc w:val="center"/>
    </w:pPr>
    <w:rPr>
      <w:rFonts w:ascii="Arial" w:eastAsiaTheme="minorEastAsia" w:hAnsi="Arial" w:cstheme="minorBidi"/>
      <w:vanish/>
      <w:sz w:val="16"/>
      <w:szCs w:val="16"/>
    </w:rPr>
  </w:style>
  <w:style w:type="character" w:customStyle="1" w:styleId="z-1">
    <w:name w:val="z-窗体底端 字符1"/>
    <w:basedOn w:val="a1"/>
    <w:uiPriority w:val="99"/>
    <w:semiHidden/>
    <w:rsid w:val="00B371E1"/>
    <w:rPr>
      <w:rFonts w:ascii="Arial" w:eastAsia="宋体" w:hAnsi="Arial" w:cs="Arial"/>
      <w:vanish/>
      <w:sz w:val="16"/>
      <w:szCs w:val="16"/>
    </w:rPr>
  </w:style>
  <w:style w:type="character" w:customStyle="1" w:styleId="z-Char1">
    <w:name w:val="z-窗体底端 Char1"/>
    <w:rsid w:val="00B371E1"/>
    <w:rPr>
      <w:rFonts w:ascii="Arial" w:hAnsi="Arial" w:cs="Arial"/>
      <w:vanish/>
      <w:kern w:val="2"/>
      <w:sz w:val="16"/>
      <w:szCs w:val="16"/>
    </w:rPr>
  </w:style>
  <w:style w:type="character" w:customStyle="1" w:styleId="6Char1">
    <w:name w:val="标题 6 Char1"/>
    <w:aliases w:val="标题1.1.1.1.1.1 Char1"/>
    <w:locked/>
    <w:rsid w:val="00B371E1"/>
    <w:rPr>
      <w:rFonts w:ascii="仿宋_GB2312" w:eastAsia="仿宋_GB2312"/>
      <w:i/>
      <w:spacing w:val="-4"/>
      <w:kern w:val="28"/>
      <w:sz w:val="28"/>
      <w:szCs w:val="28"/>
      <w:lang w:bidi="he-IL"/>
    </w:rPr>
  </w:style>
  <w:style w:type="character" w:customStyle="1" w:styleId="CharChar91">
    <w:name w:val="Char Char91"/>
    <w:rsid w:val="00B371E1"/>
    <w:rPr>
      <w:kern w:val="2"/>
      <w:sz w:val="18"/>
      <w:szCs w:val="18"/>
    </w:rPr>
  </w:style>
  <w:style w:type="character" w:customStyle="1" w:styleId="CharChar131">
    <w:name w:val="Char Char131"/>
    <w:rsid w:val="00B371E1"/>
    <w:rPr>
      <w:rFonts w:ascii="宋体" w:eastAsia="宋体" w:hAnsi="宋体" w:hint="eastAsia"/>
      <w:spacing w:val="-4"/>
      <w:kern w:val="28"/>
      <w:sz w:val="24"/>
      <w:lang w:bidi="he-IL"/>
    </w:rPr>
  </w:style>
  <w:style w:type="character" w:customStyle="1" w:styleId="CharChar141">
    <w:name w:val="Char Char141"/>
    <w:rsid w:val="00B371E1"/>
    <w:rPr>
      <w:rFonts w:ascii="宋体" w:eastAsia="宋体" w:hAnsi="宋体" w:hint="eastAsia"/>
      <w:i/>
      <w:iCs w:val="0"/>
      <w:spacing w:val="-4"/>
      <w:kern w:val="28"/>
      <w:sz w:val="24"/>
      <w:lang w:bidi="he-IL"/>
    </w:rPr>
  </w:style>
  <w:style w:type="character" w:customStyle="1" w:styleId="Char1e">
    <w:name w:val="正文文本 Char1"/>
    <w:locked/>
    <w:rsid w:val="00B371E1"/>
    <w:rPr>
      <w:kern w:val="2"/>
      <w:sz w:val="21"/>
      <w:szCs w:val="24"/>
    </w:rPr>
  </w:style>
  <w:style w:type="character" w:customStyle="1" w:styleId="CharChar181">
    <w:name w:val="Char Char181"/>
    <w:rsid w:val="00B371E1"/>
    <w:rPr>
      <w:rFonts w:ascii="宋体" w:eastAsia="黑体" w:hAnsi="宋体" w:hint="eastAsia"/>
      <w:w w:val="80"/>
      <w:kern w:val="44"/>
      <w:sz w:val="52"/>
    </w:rPr>
  </w:style>
  <w:style w:type="character" w:customStyle="1" w:styleId="CharChar171">
    <w:name w:val="Char Char171"/>
    <w:rsid w:val="00B371E1"/>
    <w:rPr>
      <w:rFonts w:ascii="宋体" w:eastAsia="黑体" w:hAnsi="宋体" w:hint="eastAsia"/>
      <w:sz w:val="28"/>
    </w:rPr>
  </w:style>
  <w:style w:type="character" w:customStyle="1" w:styleId="CharChar161">
    <w:name w:val="Char Char161"/>
    <w:rsid w:val="00B371E1"/>
    <w:rPr>
      <w:rFonts w:ascii="宋体" w:eastAsia="宋体" w:hAnsi="宋体" w:hint="eastAsia"/>
      <w:b/>
      <w:bCs w:val="0"/>
      <w:sz w:val="24"/>
      <w:lang w:val="en-US" w:eastAsia="zh-CN" w:bidi="ar-SA"/>
    </w:rPr>
  </w:style>
  <w:style w:type="character" w:customStyle="1" w:styleId="CharChar151">
    <w:name w:val="Char Char151"/>
    <w:rsid w:val="00B371E1"/>
    <w:rPr>
      <w:rFonts w:ascii="宋体" w:eastAsia="宋体" w:hAnsi="宋体" w:hint="eastAsia"/>
      <w:b/>
      <w:bCs/>
      <w:spacing w:val="-4"/>
      <w:kern w:val="28"/>
      <w:sz w:val="24"/>
      <w:lang w:val="en-US" w:eastAsia="zh-CN" w:bidi="he-IL"/>
    </w:rPr>
  </w:style>
  <w:style w:type="character" w:customStyle="1" w:styleId="CharChar121">
    <w:name w:val="Char Char121"/>
    <w:rsid w:val="00B371E1"/>
    <w:rPr>
      <w:rFonts w:ascii="宋体" w:eastAsia="楷体_GB2312" w:hAnsi="宋体" w:hint="eastAsia"/>
      <w:spacing w:val="-4"/>
      <w:kern w:val="28"/>
      <w:sz w:val="24"/>
      <w:lang w:bidi="he-IL"/>
    </w:rPr>
  </w:style>
  <w:style w:type="character" w:customStyle="1" w:styleId="CharChar81">
    <w:name w:val="Char Char81"/>
    <w:rsid w:val="00B371E1"/>
    <w:rPr>
      <w:kern w:val="2"/>
      <w:sz w:val="18"/>
      <w:szCs w:val="18"/>
    </w:rPr>
  </w:style>
  <w:style w:type="character" w:customStyle="1" w:styleId="CharChar71">
    <w:name w:val="Char Char71"/>
    <w:rsid w:val="00B371E1"/>
    <w:rPr>
      <w:rFonts w:ascii="宋体" w:eastAsia="宋体" w:hAnsi="宋体" w:cs="Arial" w:hint="eastAsia"/>
      <w:kern w:val="2"/>
      <w:sz w:val="24"/>
      <w:szCs w:val="24"/>
    </w:rPr>
  </w:style>
  <w:style w:type="character" w:customStyle="1" w:styleId="CharChar51">
    <w:name w:val="Char Char51"/>
    <w:rsid w:val="00B371E1"/>
    <w:rPr>
      <w:rFonts w:ascii="仿宋_GB2312" w:eastAsia="仿宋_GB2312" w:hint="eastAsia"/>
      <w:sz w:val="28"/>
      <w:szCs w:val="28"/>
    </w:rPr>
  </w:style>
  <w:style w:type="character" w:customStyle="1" w:styleId="CharChar41">
    <w:name w:val="Char Char41"/>
    <w:rsid w:val="00B371E1"/>
    <w:rPr>
      <w:rFonts w:ascii="仿宋_GB2312" w:eastAsia="仿宋_GB2312" w:hint="eastAsia"/>
      <w:sz w:val="28"/>
      <w:szCs w:val="28"/>
    </w:rPr>
  </w:style>
  <w:style w:type="character" w:customStyle="1" w:styleId="CharChar21">
    <w:name w:val="Char Char21"/>
    <w:semiHidden/>
    <w:rsid w:val="00B371E1"/>
    <w:rPr>
      <w:kern w:val="2"/>
      <w:sz w:val="18"/>
      <w:szCs w:val="18"/>
    </w:rPr>
  </w:style>
  <w:style w:type="character" w:customStyle="1" w:styleId="HTMLChar1">
    <w:name w:val="HTML 预设格式 Char1"/>
    <w:locked/>
    <w:rsid w:val="00B371E1"/>
    <w:rPr>
      <w:rFonts w:ascii="Arial" w:hAnsi="Arial" w:cs="Arial"/>
      <w:sz w:val="24"/>
      <w:szCs w:val="24"/>
    </w:rPr>
  </w:style>
  <w:style w:type="paragraph" w:customStyle="1" w:styleId="affff8">
    <w:name w:val="附注－标题二"/>
    <w:basedOn w:val="a"/>
    <w:rsid w:val="00B371E1"/>
    <w:pPr>
      <w:keepNext/>
      <w:tabs>
        <w:tab w:val="num" w:pos="360"/>
        <w:tab w:val="left" w:pos="720"/>
      </w:tabs>
      <w:adjustRightInd w:val="0"/>
      <w:snapToGrid w:val="0"/>
      <w:spacing w:before="360" w:after="120" w:line="360" w:lineRule="auto"/>
      <w:ind w:left="360" w:hanging="360"/>
      <w:outlineLvl w:val="1"/>
    </w:pPr>
    <w:rPr>
      <w:rFonts w:ascii="Arial Narrow" w:eastAsia="黑体" w:hAnsi="Arial Narrow"/>
      <w:snapToGrid w:val="0"/>
      <w:kern w:val="0"/>
      <w:sz w:val="24"/>
      <w:szCs w:val="28"/>
    </w:rPr>
  </w:style>
  <w:style w:type="paragraph" w:customStyle="1" w:styleId="1c">
    <w:name w:val="文本块1"/>
    <w:basedOn w:val="a"/>
    <w:rsid w:val="00B371E1"/>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affff9">
    <w:name w:val="附注－标题五"/>
    <w:basedOn w:val="a"/>
    <w:next w:val="affffa"/>
    <w:rsid w:val="00B371E1"/>
    <w:pPr>
      <w:keepNext/>
      <w:tabs>
        <w:tab w:val="num" w:pos="1440"/>
      </w:tabs>
      <w:adjustRightInd w:val="0"/>
      <w:snapToGrid w:val="0"/>
      <w:spacing w:before="120" w:afterLines="50" w:after="156" w:line="360" w:lineRule="auto"/>
      <w:ind w:left="1440" w:hanging="720"/>
      <w:outlineLvl w:val="4"/>
    </w:pPr>
    <w:rPr>
      <w:rFonts w:ascii="Arial Narrow" w:hAnsi="Arial Narrow"/>
      <w:b/>
      <w:szCs w:val="21"/>
    </w:rPr>
  </w:style>
  <w:style w:type="paragraph" w:customStyle="1" w:styleId="affffa">
    <w:name w:val="附注－正文"/>
    <w:basedOn w:val="a7"/>
    <w:rsid w:val="00B371E1"/>
    <w:pPr>
      <w:adjustRightInd w:val="0"/>
      <w:snapToGrid w:val="0"/>
      <w:spacing w:afterLines="50" w:after="156"/>
      <w:ind w:firstLineChars="200" w:firstLine="200"/>
      <w:jc w:val="both"/>
    </w:pPr>
    <w:rPr>
      <w:sz w:val="21"/>
      <w:lang w:val="x-none" w:eastAsia="x-none"/>
    </w:rPr>
  </w:style>
  <w:style w:type="paragraph" w:customStyle="1" w:styleId="xl92">
    <w:name w:val="xl92"/>
    <w:basedOn w:val="a"/>
    <w:rsid w:val="00B371E1"/>
    <w:pPr>
      <w:widowControl/>
      <w:shd w:val="clear" w:color="auto" w:fill="FFFFFF"/>
      <w:spacing w:before="100" w:beforeAutospacing="1" w:after="100" w:afterAutospacing="1"/>
      <w:jc w:val="left"/>
    </w:pPr>
    <w:rPr>
      <w:rFonts w:ascii="宋体" w:hAnsi="宋体" w:cs="宋体"/>
      <w:kern w:val="0"/>
      <w:sz w:val="24"/>
    </w:rPr>
  </w:style>
  <w:style w:type="paragraph" w:customStyle="1" w:styleId="xl91">
    <w:name w:val="xl9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1d">
    <w:name w:val="日期1"/>
    <w:basedOn w:val="a"/>
    <w:next w:val="a"/>
    <w:rsid w:val="00B371E1"/>
    <w:pPr>
      <w:autoSpaceDE w:val="0"/>
      <w:autoSpaceDN w:val="0"/>
      <w:adjustRightInd w:val="0"/>
      <w:spacing w:line="312" w:lineRule="atLeast"/>
      <w:jc w:val="right"/>
      <w:textAlignment w:val="baseline"/>
    </w:pPr>
    <w:rPr>
      <w:rFonts w:ascii="仿宋_GB2312" w:eastAsia="仿宋_GB2312"/>
      <w:kern w:val="0"/>
      <w:sz w:val="28"/>
      <w:szCs w:val="20"/>
    </w:rPr>
  </w:style>
  <w:style w:type="paragraph" w:styleId="2b">
    <w:name w:val="List Continue 2"/>
    <w:basedOn w:val="a"/>
    <w:rsid w:val="00B371E1"/>
    <w:pPr>
      <w:spacing w:after="120"/>
      <w:ind w:left="840"/>
    </w:pPr>
    <w:rPr>
      <w:rFonts w:eastAsia="仿宋_GB2312"/>
      <w:sz w:val="28"/>
      <w:szCs w:val="20"/>
    </w:rPr>
  </w:style>
  <w:style w:type="paragraph" w:customStyle="1" w:styleId="310">
    <w:name w:val="正文文本缩进 31"/>
    <w:basedOn w:val="a"/>
    <w:rsid w:val="00B371E1"/>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xl90">
    <w:name w:val="xl90"/>
    <w:basedOn w:val="a"/>
    <w:rsid w:val="00B371E1"/>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24"/>
    </w:rPr>
  </w:style>
  <w:style w:type="numbering" w:customStyle="1" w:styleId="112">
    <w:name w:val="无列表11"/>
    <w:next w:val="a3"/>
    <w:semiHidden/>
    <w:rsid w:val="00B371E1"/>
  </w:style>
  <w:style w:type="paragraph" w:customStyle="1" w:styleId="xl146">
    <w:name w:val="xl146"/>
    <w:basedOn w:val="a"/>
    <w:rsid w:val="00B371E1"/>
    <w:pPr>
      <w:widowControl/>
      <w:pBdr>
        <w:top w:val="single" w:sz="8" w:space="0" w:color="auto"/>
        <w:left w:val="single" w:sz="8"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7">
    <w:name w:val="xl147"/>
    <w:basedOn w:val="a"/>
    <w:rsid w:val="00B371E1"/>
    <w:pPr>
      <w:widowControl/>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8">
    <w:name w:val="xl148"/>
    <w:basedOn w:val="a"/>
    <w:rsid w:val="00B371E1"/>
    <w:pPr>
      <w:widowControl/>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9">
    <w:name w:val="xl149"/>
    <w:basedOn w:val="a"/>
    <w:rsid w:val="00B371E1"/>
    <w:pPr>
      <w:widowControl/>
      <w:pBdr>
        <w:top w:val="single" w:sz="8" w:space="0" w:color="auto"/>
        <w:left w:val="single" w:sz="4" w:space="0" w:color="auto"/>
        <w:bottom w:val="single" w:sz="4" w:space="0" w:color="auto"/>
        <w:right w:val="single" w:sz="8"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0">
    <w:name w:val="xl150"/>
    <w:basedOn w:val="a"/>
    <w:rsid w:val="00B371E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1">
    <w:name w:val="xl15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2">
    <w:name w:val="xl15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153">
    <w:name w:val="xl15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4">
    <w:name w:val="xl154"/>
    <w:basedOn w:val="a"/>
    <w:rsid w:val="00B371E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24"/>
    </w:rPr>
  </w:style>
  <w:style w:type="paragraph" w:customStyle="1" w:styleId="xl155">
    <w:name w:val="xl155"/>
    <w:basedOn w:val="a"/>
    <w:rsid w:val="00B371E1"/>
    <w:pPr>
      <w:widowControl/>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6">
    <w:name w:val="xl156"/>
    <w:basedOn w:val="a"/>
    <w:rsid w:val="00B371E1"/>
    <w:pPr>
      <w:widowControl/>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7">
    <w:name w:val="xl157"/>
    <w:basedOn w:val="a"/>
    <w:rsid w:val="00B371E1"/>
    <w:pPr>
      <w:widowControl/>
      <w:pBdr>
        <w:top w:val="single" w:sz="4" w:space="0" w:color="auto"/>
        <w:left w:val="single" w:sz="4" w:space="0" w:color="auto"/>
        <w:bottom w:val="single" w:sz="8" w:space="0" w:color="auto"/>
        <w:right w:val="single" w:sz="8"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8">
    <w:name w:val="xl158"/>
    <w:basedOn w:val="a"/>
    <w:rsid w:val="00B371E1"/>
    <w:pPr>
      <w:widowControl/>
      <w:pBdr>
        <w:top w:val="single" w:sz="4" w:space="0" w:color="auto"/>
        <w:left w:val="single" w:sz="8"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1e">
    <w:name w:val="列出段落1"/>
    <w:basedOn w:val="a"/>
    <w:link w:val="Charf4"/>
    <w:qFormat/>
    <w:rsid w:val="00B371E1"/>
    <w:pPr>
      <w:spacing w:line="360" w:lineRule="auto"/>
      <w:ind w:leftChars="200" w:left="420" w:rightChars="180" w:right="378" w:firstLineChars="196" w:firstLine="412"/>
    </w:pPr>
    <w:rPr>
      <w:rFonts w:ascii="宋体" w:hAnsi="宋体"/>
      <w:szCs w:val="21"/>
    </w:rPr>
  </w:style>
  <w:style w:type="character" w:customStyle="1" w:styleId="Charf4">
    <w:name w:val="列出段落 Char"/>
    <w:link w:val="1e"/>
    <w:rsid w:val="00B371E1"/>
    <w:rPr>
      <w:rFonts w:ascii="宋体" w:eastAsia="宋体" w:hAnsi="宋体" w:cs="Times New Roman"/>
      <w:szCs w:val="21"/>
    </w:rPr>
  </w:style>
  <w:style w:type="paragraph" w:customStyle="1" w:styleId="affffb">
    <w:name w:val="月报副标题"/>
    <w:basedOn w:val="1e"/>
    <w:link w:val="affffc"/>
    <w:qFormat/>
    <w:rsid w:val="00B371E1"/>
    <w:pPr>
      <w:spacing w:beforeLines="50" w:afterLines="50"/>
      <w:ind w:left="200" w:right="180" w:firstLineChars="0" w:firstLine="0"/>
    </w:pPr>
    <w:rPr>
      <w:b/>
      <w:sz w:val="24"/>
      <w:szCs w:val="24"/>
    </w:rPr>
  </w:style>
  <w:style w:type="character" w:customStyle="1" w:styleId="affffc">
    <w:name w:val="月报副标题字符"/>
    <w:link w:val="affffb"/>
    <w:rsid w:val="00B371E1"/>
    <w:rPr>
      <w:rFonts w:ascii="宋体" w:eastAsia="宋体" w:hAnsi="宋体" w:cs="Times New Roman"/>
      <w:b/>
      <w:sz w:val="24"/>
      <w:szCs w:val="24"/>
    </w:rPr>
  </w:style>
  <w:style w:type="paragraph" w:customStyle="1" w:styleId="2c">
    <w:name w:val="文本块2"/>
    <w:basedOn w:val="a"/>
    <w:rsid w:val="00B371E1"/>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2d">
    <w:name w:val="日期2"/>
    <w:basedOn w:val="a"/>
    <w:next w:val="a"/>
    <w:rsid w:val="00B371E1"/>
    <w:pPr>
      <w:autoSpaceDE w:val="0"/>
      <w:autoSpaceDN w:val="0"/>
      <w:adjustRightInd w:val="0"/>
      <w:spacing w:line="312" w:lineRule="atLeast"/>
      <w:jc w:val="right"/>
      <w:textAlignment w:val="baseline"/>
    </w:pPr>
    <w:rPr>
      <w:rFonts w:ascii="仿宋_GB2312" w:eastAsia="仿宋_GB2312"/>
      <w:kern w:val="0"/>
      <w:sz w:val="28"/>
      <w:szCs w:val="20"/>
    </w:rPr>
  </w:style>
  <w:style w:type="paragraph" w:customStyle="1" w:styleId="320">
    <w:name w:val="正文文本缩进 32"/>
    <w:basedOn w:val="a"/>
    <w:rsid w:val="00B371E1"/>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38">
    <w:name w:val="正文3"/>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customStyle="1" w:styleId="39">
    <w:name w:val="纯文本3"/>
    <w:basedOn w:val="a"/>
    <w:rsid w:val="00B371E1"/>
    <w:pPr>
      <w:adjustRightInd w:val="0"/>
      <w:textAlignment w:val="baseline"/>
    </w:pPr>
    <w:rPr>
      <w:rFonts w:ascii="宋体"/>
      <w:kern w:val="0"/>
      <w:sz w:val="24"/>
      <w:szCs w:val="20"/>
    </w:rPr>
  </w:style>
  <w:style w:type="paragraph" w:customStyle="1" w:styleId="46">
    <w:name w:val="纯文本4"/>
    <w:basedOn w:val="a"/>
    <w:rsid w:val="00B371E1"/>
    <w:pPr>
      <w:autoSpaceDE w:val="0"/>
      <w:autoSpaceDN w:val="0"/>
      <w:adjustRightInd w:val="0"/>
      <w:jc w:val="left"/>
      <w:textAlignment w:val="baseline"/>
    </w:pPr>
    <w:rPr>
      <w:rFonts w:ascii="宋体"/>
      <w:kern w:val="0"/>
      <w:sz w:val="24"/>
      <w:szCs w:val="20"/>
    </w:rPr>
  </w:style>
  <w:style w:type="paragraph" w:customStyle="1" w:styleId="ZHZX">
    <w:name w:val="ZHZX"/>
    <w:basedOn w:val="a"/>
    <w:link w:val="ZHZXChar"/>
    <w:rsid w:val="00B371E1"/>
    <w:pPr>
      <w:spacing w:line="410" w:lineRule="exact"/>
      <w:ind w:firstLineChars="200" w:firstLine="416"/>
    </w:pPr>
    <w:rPr>
      <w:rFonts w:ascii="宋体" w:hAnsi="宋体"/>
      <w:spacing w:val="-16"/>
      <w:sz w:val="24"/>
    </w:rPr>
  </w:style>
  <w:style w:type="character" w:customStyle="1" w:styleId="ZHZXChar">
    <w:name w:val="ZHZX Char"/>
    <w:link w:val="ZHZX"/>
    <w:rsid w:val="00B371E1"/>
    <w:rPr>
      <w:rFonts w:ascii="宋体" w:eastAsia="宋体" w:hAnsi="宋体" w:cs="Times New Roman"/>
      <w:spacing w:val="-16"/>
      <w:sz w:val="24"/>
      <w:szCs w:val="24"/>
    </w:rPr>
  </w:style>
  <w:style w:type="character" w:customStyle="1" w:styleId="apple-converted-space">
    <w:name w:val="apple-converted-space"/>
    <w:rsid w:val="00B371E1"/>
  </w:style>
  <w:style w:type="paragraph" w:customStyle="1" w:styleId="txt">
    <w:name w:val="txt"/>
    <w:basedOn w:val="a"/>
    <w:rsid w:val="00B371E1"/>
    <w:pPr>
      <w:widowControl/>
      <w:spacing w:before="100" w:beforeAutospacing="1" w:after="100" w:afterAutospacing="1"/>
      <w:jc w:val="left"/>
    </w:pPr>
    <w:rPr>
      <w:rFonts w:ascii="宋体" w:hAnsi="宋体" w:cs="宋体"/>
      <w:kern w:val="0"/>
      <w:sz w:val="24"/>
    </w:rPr>
  </w:style>
  <w:style w:type="character" w:customStyle="1" w:styleId="zwChar1">
    <w:name w:val="zw Char1"/>
    <w:rsid w:val="00B371E1"/>
    <w:rPr>
      <w:rFonts w:ascii="Arial Narrow" w:eastAsia="幼圆" w:hAnsi="Arial Narrow"/>
      <w:sz w:val="24"/>
    </w:rPr>
  </w:style>
  <w:style w:type="paragraph" w:customStyle="1" w:styleId="xl450">
    <w:name w:val="xl450"/>
    <w:basedOn w:val="a"/>
    <w:rsid w:val="00B371E1"/>
    <w:pPr>
      <w:widowControl/>
      <w:shd w:val="clear" w:color="000000" w:fill="FFFFFF"/>
      <w:spacing w:before="100" w:beforeAutospacing="1" w:after="100" w:afterAutospacing="1"/>
      <w:jc w:val="left"/>
    </w:pPr>
    <w:rPr>
      <w:rFonts w:ascii="宋体" w:hAnsi="宋体" w:cs="宋体"/>
      <w:kern w:val="0"/>
      <w:sz w:val="24"/>
    </w:rPr>
  </w:style>
  <w:style w:type="paragraph" w:customStyle="1" w:styleId="xl451">
    <w:name w:val="xl451"/>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xl452">
    <w:name w:val="xl452"/>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s="宋体"/>
      <w:b/>
      <w:bCs/>
      <w:kern w:val="0"/>
      <w:sz w:val="18"/>
      <w:szCs w:val="18"/>
    </w:rPr>
  </w:style>
  <w:style w:type="paragraph" w:customStyle="1" w:styleId="xl453">
    <w:name w:val="xl453"/>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4">
    <w:name w:val="xl454"/>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5">
    <w:name w:val="xl455"/>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6">
    <w:name w:val="xl456"/>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xl457">
    <w:name w:val="xl457"/>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8">
    <w:name w:val="xl458"/>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9">
    <w:name w:val="xl459"/>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xl460">
    <w:name w:val="xl460"/>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61">
    <w:name w:val="xl461"/>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xl462">
    <w:name w:val="xl462"/>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b/>
      <w:bCs/>
      <w:kern w:val="0"/>
      <w:sz w:val="18"/>
      <w:szCs w:val="18"/>
    </w:rPr>
  </w:style>
  <w:style w:type="character" w:customStyle="1" w:styleId="Charf5">
    <w:name w:val="正文缩进 Char"/>
    <w:aliases w:val="表正文 Char,正文非缩进 Char,特点 Char,正文缩进William Char,ALT+Z Char,标题4 Char,正文（首行缩进两字） Char Char,正文（首行缩进两字） Char Char Char Char Char,正文（首行缩进两字） Char Char Char Char Char Char Char,正文缩进1 Char,表正文1 Char,正文非缩进1 Char,正文缩进William1 Char,特点1 Char,ALT+Z1 Char,四号 "/>
    <w:rsid w:val="00C43D4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qFormat="1"/>
    <w:lsdException w:name="annotation text" w:uiPriority="0"/>
    <w:lsdException w:name="index heading" w:uiPriority="0"/>
    <w:lsdException w:name="caption" w:uiPriority="0" w:qFormat="1"/>
    <w:lsdException w:name="annotation reference" w:uiPriority="0"/>
    <w:lsdException w:name="line number" w:uiPriority="0"/>
    <w:lsdException w:name="page number" w:uiPriority="0"/>
    <w:lsdException w:name="List" w:uiPriority="0"/>
    <w:lsdException w:name="Lis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qFormat="1"/>
    <w:lsdException w:name="HTML Preformatted" w:uiPriority="0"/>
    <w:lsdException w:name="HTML Typewriter" w:uiPriority="0"/>
    <w:lsdException w:name="annotation subject" w:uiPriority="0"/>
    <w:lsdException w:name="Table Classic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568"/>
    <w:pPr>
      <w:widowControl w:val="0"/>
      <w:jc w:val="both"/>
    </w:pPr>
    <w:rPr>
      <w:rFonts w:ascii="Times New Roman" w:eastAsia="宋体" w:hAnsi="Times New Roman" w:cs="Times New Roman"/>
      <w:szCs w:val="24"/>
    </w:rPr>
  </w:style>
  <w:style w:type="paragraph" w:styleId="1">
    <w:name w:val="heading 1"/>
    <w:aliases w:val="一,Section Heading"/>
    <w:basedOn w:val="a"/>
    <w:next w:val="a"/>
    <w:link w:val="1Char2"/>
    <w:qFormat/>
    <w:rsid w:val="00B371E1"/>
    <w:pPr>
      <w:keepNext/>
      <w:spacing w:line="360" w:lineRule="auto"/>
      <w:ind w:firstLineChars="225" w:firstLine="542"/>
      <w:outlineLvl w:val="0"/>
    </w:pPr>
    <w:rPr>
      <w:rFonts w:ascii="宋体" w:hAnsi="宋体"/>
      <w:b/>
      <w:sz w:val="24"/>
    </w:rPr>
  </w:style>
  <w:style w:type="paragraph" w:styleId="2">
    <w:name w:val="heading 2"/>
    <w:aliases w:val="节名,h2,Title2,H2,heading 2,½ÚÃû,Body Text (Reset numbering),Reset numbering,CASCC-标题2,Head2A,标题 2 Char Char Char Char Char Char Char Char Char,2nd level,Titre2,l2,Header 2,1.1  heading 2,第一章 标题 2,Heading 2 Hidden,Heading 2 CCBS,PIM2,Titre3,HD2,H21,H"/>
    <w:basedOn w:val="a"/>
    <w:next w:val="a"/>
    <w:link w:val="2Char1"/>
    <w:qFormat/>
    <w:rsid w:val="00B371E1"/>
    <w:pPr>
      <w:keepNext/>
      <w:keepLines/>
      <w:spacing w:before="260" w:after="260" w:line="416" w:lineRule="auto"/>
      <w:outlineLvl w:val="1"/>
    </w:pPr>
    <w:rPr>
      <w:rFonts w:ascii="Arial" w:eastAsia="黑体" w:hAnsi="Arial"/>
      <w:b/>
      <w:bCs/>
      <w:sz w:val="32"/>
      <w:szCs w:val="32"/>
    </w:rPr>
  </w:style>
  <w:style w:type="paragraph" w:styleId="3">
    <w:name w:val="heading 3"/>
    <w:aliases w:val="Level 1 - 2,Level 1 - 1,三级标题,h3,3rd level,3rd,1.1.1.标题 3,Titolo Sotto/Sottosezione,1.1.1 Heading 3,level_3,PIM 3,Level 3 Head,Heading 3 - old,sect1.2.3,sect1.2.31,sect1.2.32,sect1.2.311,sect1.2.33,sect1.2.312,Bold Head,bh,Underrubrik2,heading 3"/>
    <w:basedOn w:val="a"/>
    <w:next w:val="a0"/>
    <w:link w:val="3Char"/>
    <w:qFormat/>
    <w:rsid w:val="00B371E1"/>
    <w:pPr>
      <w:keepNext/>
      <w:keepLines/>
      <w:spacing w:before="260" w:after="260" w:line="416" w:lineRule="auto"/>
      <w:outlineLvl w:val="2"/>
    </w:pPr>
    <w:rPr>
      <w:b/>
      <w:sz w:val="32"/>
      <w:szCs w:val="20"/>
    </w:rPr>
  </w:style>
  <w:style w:type="paragraph" w:styleId="4">
    <w:name w:val="heading 4"/>
    <w:aliases w:val="Level 2 - (a),Level 2 - a,h:4,1.1.1.1 Heading 4,h4,heading 4TOC,PIM 4,bullet,bl,bb"/>
    <w:basedOn w:val="a"/>
    <w:next w:val="a0"/>
    <w:link w:val="4Char"/>
    <w:qFormat/>
    <w:rsid w:val="00B371E1"/>
    <w:pPr>
      <w:keepNext/>
      <w:keepLines/>
      <w:spacing w:before="280" w:after="290" w:line="376" w:lineRule="auto"/>
      <w:outlineLvl w:val="3"/>
    </w:pPr>
    <w:rPr>
      <w:rFonts w:ascii="Arial" w:eastAsia="黑体" w:hAnsi="Arial"/>
      <w:b/>
      <w:sz w:val="28"/>
      <w:szCs w:val="20"/>
    </w:rPr>
  </w:style>
  <w:style w:type="paragraph" w:styleId="5">
    <w:name w:val="heading 5"/>
    <w:aliases w:val="Level 3 - i,dash,ds,dd,h5,H5,Level 3 - (i)"/>
    <w:basedOn w:val="a"/>
    <w:next w:val="a0"/>
    <w:link w:val="5Char"/>
    <w:qFormat/>
    <w:rsid w:val="00B371E1"/>
    <w:pPr>
      <w:keepNext/>
      <w:numPr>
        <w:numId w:val="1"/>
      </w:numPr>
      <w:spacing w:before="120" w:after="120" w:line="360" w:lineRule="auto"/>
      <w:ind w:right="69"/>
      <w:outlineLvl w:val="4"/>
    </w:pPr>
    <w:rPr>
      <w:rFonts w:ascii="仿宋_GB2312" w:eastAsia="仿宋_GB2312" w:hAnsi="Courier New"/>
      <w:sz w:val="28"/>
    </w:rPr>
  </w:style>
  <w:style w:type="paragraph" w:styleId="6">
    <w:name w:val="heading 6"/>
    <w:basedOn w:val="a"/>
    <w:next w:val="a"/>
    <w:link w:val="6Char"/>
    <w:qFormat/>
    <w:rsid w:val="00B371E1"/>
    <w:pPr>
      <w:keepNext/>
      <w:jc w:val="center"/>
      <w:outlineLvl w:val="5"/>
    </w:pPr>
    <w:rPr>
      <w:b/>
      <w:bCs/>
      <w:sz w:val="24"/>
    </w:rPr>
  </w:style>
  <w:style w:type="paragraph" w:styleId="7">
    <w:name w:val="heading 7"/>
    <w:basedOn w:val="a"/>
    <w:next w:val="a0"/>
    <w:link w:val="7Char"/>
    <w:qFormat/>
    <w:rsid w:val="00B371E1"/>
    <w:pPr>
      <w:keepNext/>
      <w:keepLines/>
      <w:spacing w:before="240" w:after="64" w:line="320" w:lineRule="auto"/>
      <w:outlineLvl w:val="6"/>
    </w:pPr>
    <w:rPr>
      <w:rFonts w:ascii="Garamond" w:eastAsia="仿宋_GB2312" w:hAnsi="Garamond"/>
      <w:b/>
      <w:sz w:val="24"/>
      <w:szCs w:val="20"/>
    </w:rPr>
  </w:style>
  <w:style w:type="paragraph" w:styleId="8">
    <w:name w:val="heading 8"/>
    <w:basedOn w:val="a"/>
    <w:next w:val="a0"/>
    <w:link w:val="8Char"/>
    <w:qFormat/>
    <w:rsid w:val="00B371E1"/>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Char"/>
    <w:qFormat/>
    <w:rsid w:val="00B371E1"/>
    <w:pPr>
      <w:keepNext/>
      <w:keepLines/>
      <w:spacing w:before="240" w:after="64" w:line="320" w:lineRule="auto"/>
      <w:outlineLvl w:val="8"/>
    </w:pPr>
    <w:rPr>
      <w:rFonts w:ascii="Arial" w:eastAsia="黑体" w:hAnsi="Arial"/>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B37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371E1"/>
    <w:rPr>
      <w:sz w:val="18"/>
      <w:szCs w:val="18"/>
    </w:rPr>
  </w:style>
  <w:style w:type="paragraph" w:styleId="a5">
    <w:name w:val="footer"/>
    <w:aliases w:val="footer odd"/>
    <w:basedOn w:val="a"/>
    <w:link w:val="Char0"/>
    <w:uiPriority w:val="99"/>
    <w:unhideWhenUsed/>
    <w:rsid w:val="00B371E1"/>
    <w:pPr>
      <w:tabs>
        <w:tab w:val="center" w:pos="4153"/>
        <w:tab w:val="right" w:pos="8306"/>
      </w:tabs>
      <w:snapToGrid w:val="0"/>
      <w:jc w:val="left"/>
    </w:pPr>
    <w:rPr>
      <w:sz w:val="18"/>
      <w:szCs w:val="18"/>
    </w:rPr>
  </w:style>
  <w:style w:type="character" w:customStyle="1" w:styleId="Char0">
    <w:name w:val="页脚 Char"/>
    <w:aliases w:val="footer odd Char"/>
    <w:basedOn w:val="a1"/>
    <w:link w:val="a5"/>
    <w:uiPriority w:val="99"/>
    <w:rsid w:val="00B371E1"/>
    <w:rPr>
      <w:sz w:val="18"/>
      <w:szCs w:val="18"/>
    </w:rPr>
  </w:style>
  <w:style w:type="character" w:customStyle="1" w:styleId="1Char2">
    <w:name w:val="标题 1 Char2"/>
    <w:aliases w:val="一 Char2,Section Heading Char1"/>
    <w:basedOn w:val="a1"/>
    <w:link w:val="1"/>
    <w:rsid w:val="00B371E1"/>
    <w:rPr>
      <w:rFonts w:ascii="宋体" w:eastAsia="宋体" w:hAnsi="宋体" w:cs="Times New Roman"/>
      <w:b/>
      <w:sz w:val="24"/>
      <w:szCs w:val="24"/>
    </w:rPr>
  </w:style>
  <w:style w:type="character" w:customStyle="1" w:styleId="2Char1">
    <w:name w:val="标题 2 Char1"/>
    <w:aliases w:val="节名 Char,h2 Char,Title2 Char,H2 Char,heading 2 Char,½ÚÃû Char,Body Text (Reset numbering) Char,Reset numbering Char,CASCC-标题2 Char,Head2A Char,标题 2 Char Char Char Char Char Char Char Char Char Char,2nd level Char,Titre2 Char,l2 Char,PIM2 Char"/>
    <w:basedOn w:val="a1"/>
    <w:link w:val="2"/>
    <w:rsid w:val="00B371E1"/>
    <w:rPr>
      <w:rFonts w:ascii="Arial" w:eastAsia="黑体" w:hAnsi="Arial" w:cs="Times New Roman"/>
      <w:b/>
      <w:bCs/>
      <w:sz w:val="32"/>
      <w:szCs w:val="32"/>
    </w:rPr>
  </w:style>
  <w:style w:type="character" w:customStyle="1" w:styleId="3Char">
    <w:name w:val="标题 3 Char"/>
    <w:aliases w:val="Level 1 - 2 Char,Level 1 - 1 Char,三级标题 Char,h3 Char,3rd level Char,3rd Char,1.1.1.标题 3 Char,Titolo Sotto/Sottosezione Char,1.1.1 Heading 3 Char,level_3 Char,PIM 3 Char,Level 3 Head Char,Heading 3 - old Char,sect1.2.3 Char,sect1.2.31 Char"/>
    <w:basedOn w:val="a1"/>
    <w:link w:val="3"/>
    <w:rsid w:val="00B371E1"/>
    <w:rPr>
      <w:rFonts w:ascii="Times New Roman" w:eastAsia="宋体" w:hAnsi="Times New Roman" w:cs="Times New Roman"/>
      <w:b/>
      <w:sz w:val="32"/>
      <w:szCs w:val="20"/>
    </w:rPr>
  </w:style>
  <w:style w:type="character" w:customStyle="1" w:styleId="4Char">
    <w:name w:val="标题 4 Char"/>
    <w:aliases w:val="Level 2 - (a) Char2,Level 2 - a Char1,h:4 Char2,1.1.1.1 Heading 4 Char2,h4 Char2,heading 4TOC Char2,PIM 4 Char2,bullet Char2,bl Char2,bb Char1"/>
    <w:basedOn w:val="a1"/>
    <w:link w:val="4"/>
    <w:rsid w:val="00B371E1"/>
    <w:rPr>
      <w:rFonts w:ascii="Arial" w:eastAsia="黑体" w:hAnsi="Arial" w:cs="Times New Roman"/>
      <w:b/>
      <w:sz w:val="28"/>
      <w:szCs w:val="20"/>
    </w:rPr>
  </w:style>
  <w:style w:type="character" w:customStyle="1" w:styleId="5Char">
    <w:name w:val="标题 5 Char"/>
    <w:aliases w:val="Level 3 - i Char,dash Char,ds Char,dd Char,h5 Char,H5 Char,Level 3 - (i) Char"/>
    <w:basedOn w:val="a1"/>
    <w:link w:val="5"/>
    <w:rsid w:val="00B371E1"/>
    <w:rPr>
      <w:rFonts w:ascii="仿宋_GB2312" w:eastAsia="仿宋_GB2312" w:hAnsi="Courier New" w:cs="Times New Roman"/>
      <w:sz w:val="28"/>
      <w:szCs w:val="24"/>
    </w:rPr>
  </w:style>
  <w:style w:type="character" w:customStyle="1" w:styleId="6Char">
    <w:name w:val="标题 6 Char"/>
    <w:basedOn w:val="a1"/>
    <w:link w:val="6"/>
    <w:rsid w:val="00B371E1"/>
    <w:rPr>
      <w:rFonts w:ascii="Times New Roman" w:eastAsia="宋体" w:hAnsi="Times New Roman" w:cs="Times New Roman"/>
      <w:b/>
      <w:bCs/>
      <w:sz w:val="24"/>
      <w:szCs w:val="24"/>
    </w:rPr>
  </w:style>
  <w:style w:type="character" w:customStyle="1" w:styleId="7Char">
    <w:name w:val="标题 7 Char"/>
    <w:basedOn w:val="a1"/>
    <w:link w:val="7"/>
    <w:rsid w:val="00B371E1"/>
    <w:rPr>
      <w:rFonts w:ascii="Garamond" w:eastAsia="仿宋_GB2312" w:hAnsi="Garamond" w:cs="Times New Roman"/>
      <w:b/>
      <w:sz w:val="24"/>
      <w:szCs w:val="20"/>
    </w:rPr>
  </w:style>
  <w:style w:type="character" w:customStyle="1" w:styleId="8Char">
    <w:name w:val="标题 8 Char"/>
    <w:basedOn w:val="a1"/>
    <w:link w:val="8"/>
    <w:rsid w:val="00B371E1"/>
    <w:rPr>
      <w:rFonts w:ascii="Arial" w:eastAsia="黑体" w:hAnsi="Arial" w:cs="Times New Roman"/>
      <w:sz w:val="24"/>
      <w:szCs w:val="20"/>
    </w:rPr>
  </w:style>
  <w:style w:type="character" w:customStyle="1" w:styleId="9Char">
    <w:name w:val="标题 9 Char"/>
    <w:basedOn w:val="a1"/>
    <w:link w:val="9"/>
    <w:rsid w:val="00B371E1"/>
    <w:rPr>
      <w:rFonts w:ascii="Arial" w:eastAsia="黑体" w:hAnsi="Arial" w:cs="Times New Roman"/>
      <w:sz w:val="28"/>
      <w:szCs w:val="20"/>
    </w:rPr>
  </w:style>
  <w:style w:type="paragraph" w:styleId="a0">
    <w:name w:val="Normal Indent"/>
    <w:aliases w:val="正文2级,正文 + (西文) Arial Narrow,(中文) 仿宋_GB2312,四号,行距: 1.5 倍行距,正文（首行缩进两字）,特点,表正文,正文缩进William,ALT+Z,正文（首行缩进两字） Char,正文（首行缩进两字） Char Char Char Char,正文（首行缩进两字） Char Char Char Char Char Char,正文缩进1,表正文1,正文非缩进1,正文缩进William1,特点1,ALT+Z1,标题41,段1,±íÕýÎÄ,正文对齐,Alt+"/>
    <w:basedOn w:val="a"/>
    <w:link w:val="Char1"/>
    <w:qFormat/>
    <w:rsid w:val="00B371E1"/>
    <w:pPr>
      <w:ind w:firstLine="420"/>
    </w:pPr>
    <w:rPr>
      <w:szCs w:val="20"/>
    </w:rPr>
  </w:style>
  <w:style w:type="paragraph" w:customStyle="1" w:styleId="ParaCharCharCharCharCharCharChar">
    <w:name w:val="默认段落字体 Para Char Char Char Char Char Char Char"/>
    <w:basedOn w:val="a"/>
    <w:rsid w:val="00B371E1"/>
    <w:rPr>
      <w:rFonts w:ascii="Tahoma" w:hAnsi="Tahoma"/>
      <w:sz w:val="24"/>
      <w:szCs w:val="20"/>
    </w:rPr>
  </w:style>
  <w:style w:type="paragraph" w:styleId="a6">
    <w:name w:val="Date"/>
    <w:basedOn w:val="a"/>
    <w:next w:val="a"/>
    <w:link w:val="Char2"/>
    <w:rsid w:val="00B371E1"/>
    <w:pPr>
      <w:ind w:leftChars="2500" w:left="100"/>
    </w:pPr>
  </w:style>
  <w:style w:type="character" w:customStyle="1" w:styleId="Char2">
    <w:name w:val="日期 Char"/>
    <w:basedOn w:val="a1"/>
    <w:link w:val="a6"/>
    <w:rsid w:val="00B371E1"/>
    <w:rPr>
      <w:rFonts w:ascii="Times New Roman" w:eastAsia="宋体" w:hAnsi="Times New Roman" w:cs="Times New Roman"/>
      <w:szCs w:val="24"/>
    </w:rPr>
  </w:style>
  <w:style w:type="paragraph" w:customStyle="1" w:styleId="zw">
    <w:name w:val="zw"/>
    <w:basedOn w:val="a"/>
    <w:link w:val="zwChar"/>
    <w:rsid w:val="00B371E1"/>
    <w:pPr>
      <w:adjustRightInd w:val="0"/>
      <w:spacing w:line="360" w:lineRule="auto"/>
      <w:ind w:firstLine="482"/>
      <w:textAlignment w:val="baseline"/>
    </w:pPr>
    <w:rPr>
      <w:rFonts w:ascii="Arial Narrow" w:eastAsia="幼圆" w:hAnsi="Arial Narrow"/>
      <w:kern w:val="0"/>
      <w:sz w:val="24"/>
      <w:szCs w:val="20"/>
    </w:rPr>
  </w:style>
  <w:style w:type="paragraph" w:styleId="a7">
    <w:name w:val="Body Text Indent"/>
    <w:aliases w:val="正文文字缩进,特点标题"/>
    <w:basedOn w:val="a"/>
    <w:link w:val="Char3"/>
    <w:rsid w:val="00B371E1"/>
    <w:pPr>
      <w:spacing w:line="360" w:lineRule="auto"/>
      <w:ind w:firstLine="525"/>
      <w:jc w:val="left"/>
    </w:pPr>
    <w:rPr>
      <w:sz w:val="24"/>
      <w:szCs w:val="20"/>
    </w:rPr>
  </w:style>
  <w:style w:type="character" w:customStyle="1" w:styleId="Char3">
    <w:name w:val="正文文本缩进 Char"/>
    <w:aliases w:val="正文文字缩进 Char,特点标题 Char"/>
    <w:basedOn w:val="a1"/>
    <w:link w:val="a7"/>
    <w:rsid w:val="00B371E1"/>
    <w:rPr>
      <w:rFonts w:ascii="Times New Roman" w:eastAsia="宋体" w:hAnsi="Times New Roman" w:cs="Times New Roman"/>
      <w:sz w:val="24"/>
      <w:szCs w:val="20"/>
    </w:rPr>
  </w:style>
  <w:style w:type="paragraph" w:styleId="a8">
    <w:name w:val="Body Text"/>
    <w:aliases w:val="正文文字,Body Text x,建议书标准,?y????×?,????,Body Text(ch),bt,Body Text x Char Char Char Char Char,Body Text x + 仿宋_GB2312,首行缩进:  0.98 厘米,行距: 固定值 24 磅,图案: 清除,正文文字 Char Char Char Char,正文文字 Char Char Char Char Char Char Char,正文文字 Char Char Char Char Char"/>
    <w:basedOn w:val="a"/>
    <w:link w:val="Char4"/>
    <w:rsid w:val="00B371E1"/>
    <w:pPr>
      <w:jc w:val="left"/>
    </w:pPr>
    <w:rPr>
      <w:szCs w:val="20"/>
    </w:rPr>
  </w:style>
  <w:style w:type="character" w:customStyle="1" w:styleId="Char4">
    <w:name w:val="正文文本 Char"/>
    <w:aliases w:val="正文文字 Char2,Body Text x Char2,建议书标准 Char1,?y????×? Char1,???? Char1,Body Text(ch) Char1,bt Char1,Body Text x Char Char Char Char Char Char1,Body Text x + 仿宋_GB2312 Char2,首行缩进:  0.98 厘米 Char2,行距: 固定值 24 磅 Char2,图案: 清除 Char"/>
    <w:basedOn w:val="a1"/>
    <w:link w:val="a8"/>
    <w:rsid w:val="00B371E1"/>
    <w:rPr>
      <w:rFonts w:ascii="Times New Roman" w:eastAsia="宋体" w:hAnsi="Times New Roman" w:cs="Times New Roman"/>
      <w:szCs w:val="20"/>
    </w:rPr>
  </w:style>
  <w:style w:type="paragraph" w:styleId="20">
    <w:name w:val="Body Text Indent 2"/>
    <w:aliases w:val="正文文字缩进 2"/>
    <w:basedOn w:val="a"/>
    <w:link w:val="2Char"/>
    <w:rsid w:val="00B371E1"/>
    <w:pPr>
      <w:autoSpaceDE w:val="0"/>
      <w:autoSpaceDN w:val="0"/>
      <w:spacing w:line="440" w:lineRule="exact"/>
      <w:ind w:right="34" w:firstLine="437"/>
    </w:pPr>
    <w:rPr>
      <w:rFonts w:ascii="宋体"/>
      <w:position w:val="8"/>
      <w:sz w:val="24"/>
      <w:szCs w:val="20"/>
    </w:rPr>
  </w:style>
  <w:style w:type="character" w:customStyle="1" w:styleId="2Char">
    <w:name w:val="正文文本缩进 2 Char"/>
    <w:aliases w:val="正文文字缩进 2 Char"/>
    <w:basedOn w:val="a1"/>
    <w:link w:val="20"/>
    <w:rsid w:val="00B371E1"/>
    <w:rPr>
      <w:rFonts w:ascii="宋体" w:eastAsia="宋体" w:hAnsi="Times New Roman" w:cs="Times New Roman"/>
      <w:position w:val="8"/>
      <w:sz w:val="24"/>
      <w:szCs w:val="20"/>
    </w:rPr>
  </w:style>
  <w:style w:type="paragraph" w:customStyle="1" w:styleId="XBT">
    <w:name w:val="XBT"/>
    <w:basedOn w:val="a"/>
    <w:rsid w:val="00B371E1"/>
    <w:pPr>
      <w:adjustRightInd w:val="0"/>
      <w:spacing w:before="360" w:after="240" w:line="440" w:lineRule="atLeast"/>
      <w:ind w:firstLine="482"/>
      <w:textAlignment w:val="baseline"/>
    </w:pPr>
    <w:rPr>
      <w:rFonts w:ascii="Arial Narrow" w:eastAsia="黑体" w:hAnsi="Arial Narrow"/>
      <w:b/>
      <w:kern w:val="0"/>
      <w:sz w:val="24"/>
      <w:szCs w:val="20"/>
    </w:rPr>
  </w:style>
  <w:style w:type="paragraph" w:customStyle="1" w:styleId="BodySingle">
    <w:name w:val="Body Single"/>
    <w:rsid w:val="00B371E1"/>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9">
    <w:name w:val="page number"/>
    <w:basedOn w:val="a1"/>
    <w:rsid w:val="00B371E1"/>
  </w:style>
  <w:style w:type="character" w:styleId="aa">
    <w:name w:val="line number"/>
    <w:basedOn w:val="a1"/>
    <w:rsid w:val="00B371E1"/>
  </w:style>
  <w:style w:type="paragraph" w:styleId="30">
    <w:name w:val="Body Text Indent 3"/>
    <w:aliases w:val="正文文字缩进 3"/>
    <w:basedOn w:val="a"/>
    <w:link w:val="3Char0"/>
    <w:rsid w:val="00B371E1"/>
    <w:pPr>
      <w:ind w:firstLine="1695"/>
    </w:pPr>
    <w:rPr>
      <w:rFonts w:eastAsia="黑体"/>
      <w:sz w:val="52"/>
      <w:szCs w:val="20"/>
    </w:rPr>
  </w:style>
  <w:style w:type="character" w:customStyle="1" w:styleId="3Char0">
    <w:name w:val="正文文本缩进 3 Char"/>
    <w:aliases w:val="正文文字缩进 3 Char"/>
    <w:basedOn w:val="a1"/>
    <w:link w:val="30"/>
    <w:rsid w:val="00B371E1"/>
    <w:rPr>
      <w:rFonts w:ascii="Times New Roman" w:eastAsia="黑体" w:hAnsi="Times New Roman" w:cs="Times New Roman"/>
      <w:sz w:val="52"/>
      <w:szCs w:val="20"/>
    </w:rPr>
  </w:style>
  <w:style w:type="paragraph" w:customStyle="1" w:styleId="font5">
    <w:name w:val="font5"/>
    <w:basedOn w:val="a"/>
    <w:rsid w:val="00B371E1"/>
    <w:pPr>
      <w:widowControl/>
      <w:spacing w:before="100" w:beforeAutospacing="1" w:after="100" w:afterAutospacing="1"/>
      <w:jc w:val="left"/>
    </w:pPr>
    <w:rPr>
      <w:rFonts w:ascii="宋体" w:hAnsi="宋体" w:hint="eastAsia"/>
      <w:kern w:val="0"/>
      <w:sz w:val="20"/>
      <w:szCs w:val="20"/>
    </w:rPr>
  </w:style>
  <w:style w:type="paragraph" w:customStyle="1" w:styleId="font6">
    <w:name w:val="font6"/>
    <w:basedOn w:val="a"/>
    <w:rsid w:val="00B371E1"/>
    <w:pPr>
      <w:widowControl/>
      <w:spacing w:before="100" w:beforeAutospacing="1" w:after="100" w:afterAutospacing="1"/>
      <w:jc w:val="left"/>
    </w:pPr>
    <w:rPr>
      <w:kern w:val="0"/>
      <w:sz w:val="20"/>
      <w:szCs w:val="20"/>
    </w:rPr>
  </w:style>
  <w:style w:type="paragraph" w:customStyle="1" w:styleId="font7">
    <w:name w:val="font7"/>
    <w:basedOn w:val="a"/>
    <w:rsid w:val="00B371E1"/>
    <w:pPr>
      <w:widowControl/>
      <w:spacing w:before="100" w:beforeAutospacing="1" w:after="100" w:afterAutospacing="1"/>
      <w:jc w:val="left"/>
    </w:pPr>
    <w:rPr>
      <w:rFonts w:ascii="宋体" w:hAnsi="宋体" w:hint="eastAsia"/>
      <w:kern w:val="0"/>
      <w:sz w:val="18"/>
      <w:szCs w:val="18"/>
    </w:rPr>
  </w:style>
  <w:style w:type="paragraph" w:customStyle="1" w:styleId="xl58">
    <w:name w:val="xl58"/>
    <w:basedOn w:val="a"/>
    <w:rsid w:val="00B371E1"/>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9">
    <w:name w:val="xl5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0">
    <w:name w:val="xl6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1">
    <w:name w:val="xl61"/>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2">
    <w:name w:val="xl62"/>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3">
    <w:name w:val="xl63"/>
    <w:basedOn w:val="a"/>
    <w:rsid w:val="00B371E1"/>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4">
    <w:name w:val="xl54"/>
    <w:basedOn w:val="a"/>
    <w:rsid w:val="00B371E1"/>
    <w:pPr>
      <w:widowControl/>
      <w:spacing w:before="100" w:beforeAutospacing="1" w:after="100" w:afterAutospacing="1"/>
      <w:jc w:val="center"/>
      <w:textAlignment w:val="center"/>
    </w:pPr>
    <w:rPr>
      <w:rFonts w:ascii="宋体" w:hAnsi="宋体"/>
      <w:kern w:val="0"/>
      <w:sz w:val="24"/>
      <w:szCs w:val="20"/>
    </w:rPr>
  </w:style>
  <w:style w:type="paragraph" w:styleId="ab">
    <w:name w:val="Plain Text"/>
    <w:aliases w:val="普通文字 Char,普通文字 Char Char,普通文字 Char Char Char,普通文字,纯文本 Char Char Char,纯文本 Char Char,普通文字 Char Char Char Char Char Char,普通文字 Char Char Char Char Char,普通文字 Char Char Char Char Char Char Char C,普通文字 Char Char Char Char Char Char Char Char Char Char Char"/>
    <w:basedOn w:val="a"/>
    <w:link w:val="Char10"/>
    <w:rsid w:val="00B371E1"/>
    <w:rPr>
      <w:rFonts w:ascii="宋体" w:hAnsi="Courier New"/>
      <w:szCs w:val="20"/>
    </w:rPr>
  </w:style>
  <w:style w:type="character" w:customStyle="1" w:styleId="Char10">
    <w:name w:val="纯文本 Char1"/>
    <w:aliases w:val="普通文字 Char Char4,普通文字 Char Char Char3,普通文字 Char Char Char Char2,普通文字 Char3,纯文本 Char Char Char Char3,纯文本 Char Char Char2,普通文字 Char Char Char Char Char Char Char1,普通文字 Char Char Char Char Char Char2,普通文字 Char Char Char Char Char Char Char C Char1"/>
    <w:basedOn w:val="a1"/>
    <w:link w:val="ab"/>
    <w:rsid w:val="00B371E1"/>
    <w:rPr>
      <w:rFonts w:ascii="宋体" w:eastAsia="宋体" w:hAnsi="Courier New" w:cs="Times New Roman"/>
      <w:szCs w:val="20"/>
    </w:rPr>
  </w:style>
  <w:style w:type="paragraph" w:styleId="10">
    <w:name w:val="index 1"/>
    <w:basedOn w:val="a"/>
    <w:next w:val="a"/>
    <w:autoRedefine/>
    <w:rsid w:val="00B371E1"/>
    <w:pPr>
      <w:ind w:left="210" w:hanging="210"/>
      <w:jc w:val="left"/>
    </w:pPr>
  </w:style>
  <w:style w:type="paragraph" w:styleId="21">
    <w:name w:val="index 2"/>
    <w:basedOn w:val="a"/>
    <w:next w:val="a"/>
    <w:autoRedefine/>
    <w:semiHidden/>
    <w:rsid w:val="00B371E1"/>
    <w:pPr>
      <w:ind w:left="420" w:hanging="210"/>
      <w:jc w:val="left"/>
    </w:pPr>
  </w:style>
  <w:style w:type="paragraph" w:styleId="31">
    <w:name w:val="index 3"/>
    <w:basedOn w:val="a"/>
    <w:next w:val="a"/>
    <w:autoRedefine/>
    <w:semiHidden/>
    <w:rsid w:val="00B371E1"/>
    <w:pPr>
      <w:ind w:left="630" w:hanging="210"/>
      <w:jc w:val="left"/>
    </w:pPr>
  </w:style>
  <w:style w:type="paragraph" w:styleId="40">
    <w:name w:val="index 4"/>
    <w:basedOn w:val="a"/>
    <w:next w:val="a"/>
    <w:autoRedefine/>
    <w:semiHidden/>
    <w:rsid w:val="00B371E1"/>
    <w:pPr>
      <w:ind w:left="840" w:hanging="210"/>
      <w:jc w:val="left"/>
    </w:pPr>
  </w:style>
  <w:style w:type="paragraph" w:styleId="50">
    <w:name w:val="index 5"/>
    <w:basedOn w:val="a"/>
    <w:next w:val="a"/>
    <w:autoRedefine/>
    <w:semiHidden/>
    <w:rsid w:val="00B371E1"/>
    <w:pPr>
      <w:ind w:left="1050" w:hanging="210"/>
      <w:jc w:val="left"/>
    </w:pPr>
  </w:style>
  <w:style w:type="paragraph" w:styleId="60">
    <w:name w:val="index 6"/>
    <w:basedOn w:val="a"/>
    <w:next w:val="a"/>
    <w:autoRedefine/>
    <w:semiHidden/>
    <w:rsid w:val="00B371E1"/>
    <w:pPr>
      <w:ind w:left="1260" w:hanging="210"/>
      <w:jc w:val="left"/>
    </w:pPr>
  </w:style>
  <w:style w:type="paragraph" w:styleId="70">
    <w:name w:val="index 7"/>
    <w:basedOn w:val="a"/>
    <w:next w:val="a"/>
    <w:autoRedefine/>
    <w:semiHidden/>
    <w:rsid w:val="00B371E1"/>
    <w:pPr>
      <w:ind w:left="1470" w:hanging="210"/>
      <w:jc w:val="left"/>
    </w:pPr>
  </w:style>
  <w:style w:type="paragraph" w:styleId="80">
    <w:name w:val="index 8"/>
    <w:basedOn w:val="a"/>
    <w:next w:val="a"/>
    <w:autoRedefine/>
    <w:semiHidden/>
    <w:rsid w:val="00B371E1"/>
    <w:pPr>
      <w:ind w:left="1680" w:hanging="210"/>
      <w:jc w:val="left"/>
    </w:pPr>
  </w:style>
  <w:style w:type="paragraph" w:styleId="90">
    <w:name w:val="index 9"/>
    <w:basedOn w:val="a"/>
    <w:next w:val="a"/>
    <w:autoRedefine/>
    <w:semiHidden/>
    <w:rsid w:val="00B371E1"/>
    <w:pPr>
      <w:ind w:left="1890" w:hanging="210"/>
      <w:jc w:val="left"/>
    </w:pPr>
  </w:style>
  <w:style w:type="paragraph" w:styleId="ac">
    <w:name w:val="index heading"/>
    <w:basedOn w:val="a"/>
    <w:next w:val="10"/>
    <w:semiHidden/>
    <w:rsid w:val="00B371E1"/>
    <w:pPr>
      <w:jc w:val="left"/>
    </w:pPr>
  </w:style>
  <w:style w:type="paragraph" w:customStyle="1" w:styleId="TableText">
    <w:name w:val="Table Text"/>
    <w:rsid w:val="00B371E1"/>
    <w:rPr>
      <w:rFonts w:ascii="Times New Roman" w:eastAsia="宋体" w:hAnsi="Times New Roman" w:cs="Times New Roman"/>
      <w:snapToGrid w:val="0"/>
      <w:color w:val="000000"/>
      <w:kern w:val="0"/>
      <w:sz w:val="24"/>
      <w:szCs w:val="20"/>
      <w:lang w:eastAsia="en-US"/>
    </w:rPr>
  </w:style>
  <w:style w:type="paragraph" w:customStyle="1" w:styleId="11">
    <w:name w:val="正文1"/>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styleId="12">
    <w:name w:val="toc 1"/>
    <w:basedOn w:val="a"/>
    <w:next w:val="a"/>
    <w:autoRedefine/>
    <w:uiPriority w:val="39"/>
    <w:rsid w:val="00B371E1"/>
  </w:style>
  <w:style w:type="paragraph" w:styleId="22">
    <w:name w:val="toc 2"/>
    <w:basedOn w:val="a"/>
    <w:next w:val="a"/>
    <w:link w:val="2Char0"/>
    <w:autoRedefine/>
    <w:uiPriority w:val="39"/>
    <w:rsid w:val="00B371E1"/>
    <w:pPr>
      <w:tabs>
        <w:tab w:val="left" w:pos="720"/>
        <w:tab w:val="left" w:pos="900"/>
        <w:tab w:val="right" w:leader="dot" w:pos="8302"/>
      </w:tabs>
      <w:spacing w:line="360" w:lineRule="auto"/>
      <w:jc w:val="center"/>
    </w:pPr>
    <w:rPr>
      <w:rFonts w:ascii="Arial Narrow" w:hAnsi="宋体"/>
      <w:b/>
      <w:noProof/>
      <w:w w:val="103"/>
      <w:szCs w:val="21"/>
    </w:rPr>
  </w:style>
  <w:style w:type="paragraph" w:styleId="32">
    <w:name w:val="toc 3"/>
    <w:basedOn w:val="a"/>
    <w:next w:val="a"/>
    <w:autoRedefine/>
    <w:rsid w:val="00B371E1"/>
    <w:pPr>
      <w:tabs>
        <w:tab w:val="right" w:leader="dot" w:pos="8460"/>
      </w:tabs>
      <w:spacing w:line="360" w:lineRule="auto"/>
      <w:jc w:val="center"/>
    </w:pPr>
    <w:rPr>
      <w:rFonts w:ascii="宋体" w:hAnsi="宋体"/>
      <w:noProof/>
      <w:sz w:val="24"/>
    </w:rPr>
  </w:style>
  <w:style w:type="paragraph" w:styleId="41">
    <w:name w:val="toc 4"/>
    <w:basedOn w:val="a"/>
    <w:next w:val="a"/>
    <w:autoRedefine/>
    <w:rsid w:val="00B371E1"/>
    <w:pPr>
      <w:ind w:leftChars="600" w:left="1260"/>
    </w:pPr>
  </w:style>
  <w:style w:type="paragraph" w:styleId="51">
    <w:name w:val="toc 5"/>
    <w:basedOn w:val="a"/>
    <w:next w:val="a"/>
    <w:autoRedefine/>
    <w:rsid w:val="00B371E1"/>
    <w:pPr>
      <w:ind w:leftChars="800" w:left="1680"/>
    </w:pPr>
  </w:style>
  <w:style w:type="paragraph" w:styleId="61">
    <w:name w:val="toc 6"/>
    <w:basedOn w:val="a"/>
    <w:next w:val="a"/>
    <w:autoRedefine/>
    <w:rsid w:val="00B371E1"/>
    <w:pPr>
      <w:ind w:leftChars="1000" w:left="2100"/>
    </w:pPr>
  </w:style>
  <w:style w:type="paragraph" w:styleId="71">
    <w:name w:val="toc 7"/>
    <w:basedOn w:val="a"/>
    <w:next w:val="a"/>
    <w:autoRedefine/>
    <w:rsid w:val="00B371E1"/>
    <w:pPr>
      <w:ind w:leftChars="1200" w:left="2520"/>
    </w:pPr>
  </w:style>
  <w:style w:type="paragraph" w:styleId="81">
    <w:name w:val="toc 8"/>
    <w:basedOn w:val="a"/>
    <w:next w:val="a"/>
    <w:autoRedefine/>
    <w:rsid w:val="00B371E1"/>
    <w:pPr>
      <w:ind w:leftChars="1400" w:left="2940"/>
    </w:pPr>
  </w:style>
  <w:style w:type="paragraph" w:styleId="91">
    <w:name w:val="toc 9"/>
    <w:basedOn w:val="a"/>
    <w:next w:val="a"/>
    <w:autoRedefine/>
    <w:rsid w:val="00B371E1"/>
    <w:pPr>
      <w:ind w:leftChars="1600" w:left="3360"/>
    </w:pPr>
  </w:style>
  <w:style w:type="character" w:styleId="ad">
    <w:name w:val="Hyperlink"/>
    <w:rsid w:val="00B371E1"/>
    <w:rPr>
      <w:color w:val="0000FF"/>
      <w:u w:val="single"/>
    </w:rPr>
  </w:style>
  <w:style w:type="paragraph" w:customStyle="1" w:styleId="xl39">
    <w:name w:val="xl3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Arial Unicode MS" w:hAnsi="Arial Narrow" w:cs="Arial Unicode MS"/>
      <w:kern w:val="0"/>
      <w:sz w:val="18"/>
      <w:szCs w:val="18"/>
    </w:rPr>
  </w:style>
  <w:style w:type="paragraph" w:customStyle="1" w:styleId="xl40">
    <w:name w:val="xl4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8"/>
      <w:szCs w:val="18"/>
    </w:rPr>
  </w:style>
  <w:style w:type="paragraph" w:customStyle="1" w:styleId="xl41">
    <w:name w:val="xl4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8"/>
      <w:szCs w:val="18"/>
    </w:rPr>
  </w:style>
  <w:style w:type="paragraph" w:customStyle="1" w:styleId="xl42">
    <w:name w:val="xl4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Arial Unicode MS" w:hAnsi="Arial Narrow" w:cs="Arial Unicode MS"/>
      <w:kern w:val="0"/>
      <w:sz w:val="18"/>
      <w:szCs w:val="18"/>
    </w:rPr>
  </w:style>
  <w:style w:type="paragraph" w:customStyle="1" w:styleId="xl43">
    <w:name w:val="xl4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Arial Unicode MS" w:hAnsi="Arial Narrow" w:cs="Arial Unicode MS"/>
      <w:kern w:val="0"/>
      <w:sz w:val="24"/>
    </w:rPr>
  </w:style>
  <w:style w:type="paragraph" w:customStyle="1" w:styleId="xl44">
    <w:name w:val="xl4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
      <w:bCs/>
      <w:kern w:val="0"/>
      <w:sz w:val="18"/>
      <w:szCs w:val="18"/>
    </w:rPr>
  </w:style>
  <w:style w:type="paragraph" w:customStyle="1" w:styleId="xl45">
    <w:name w:val="xl4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Arial Unicode MS" w:hAnsi="Arial Narrow" w:cs="Arial Unicode MS"/>
      <w:i/>
      <w:iCs/>
      <w:kern w:val="0"/>
      <w:sz w:val="18"/>
      <w:szCs w:val="18"/>
    </w:rPr>
  </w:style>
  <w:style w:type="table" w:styleId="ae">
    <w:name w:val="Table Grid"/>
    <w:basedOn w:val="a2"/>
    <w:rsid w:val="00B371E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已访问的超链接"/>
    <w:rsid w:val="00B371E1"/>
    <w:rPr>
      <w:color w:val="800080"/>
      <w:u w:val="single"/>
    </w:rPr>
  </w:style>
  <w:style w:type="paragraph" w:styleId="af0">
    <w:name w:val="Normal (Web)"/>
    <w:aliases w:val="普通(Web) Char Char Char,普通 (Web),普通(Web) Char Char Char + 仿宋_GB2312,(符号) Arial Narrow,两端对齐,段前: 自... ...,段前: 自... ... Char Char,普通 (Web)1,普通 (Web)11"/>
    <w:basedOn w:val="a"/>
    <w:uiPriority w:val="99"/>
    <w:qFormat/>
    <w:rsid w:val="00B371E1"/>
    <w:pPr>
      <w:widowControl/>
      <w:spacing w:before="100" w:beforeAutospacing="1" w:after="100" w:afterAutospacing="1" w:line="312" w:lineRule="auto"/>
      <w:jc w:val="left"/>
    </w:pPr>
    <w:rPr>
      <w:rFonts w:ascii="宋体" w:hAnsi="宋体"/>
      <w:kern w:val="0"/>
      <w:sz w:val="18"/>
      <w:szCs w:val="18"/>
    </w:rPr>
  </w:style>
  <w:style w:type="paragraph" w:customStyle="1" w:styleId="13">
    <w:name w:val="样式1"/>
    <w:basedOn w:val="a"/>
    <w:link w:val="1Char"/>
    <w:qFormat/>
    <w:rsid w:val="00B371E1"/>
    <w:pPr>
      <w:tabs>
        <w:tab w:val="num" w:pos="855"/>
      </w:tabs>
      <w:spacing w:line="300" w:lineRule="exact"/>
      <w:ind w:left="855" w:hanging="720"/>
    </w:pPr>
    <w:rPr>
      <w:rFonts w:eastAsia="隶书"/>
      <w:b/>
      <w:w w:val="200"/>
      <w:sz w:val="28"/>
      <w:szCs w:val="20"/>
    </w:rPr>
  </w:style>
  <w:style w:type="paragraph" w:customStyle="1" w:styleId="14">
    <w:name w:val="纯文本1"/>
    <w:basedOn w:val="a"/>
    <w:rsid w:val="00B371E1"/>
    <w:pPr>
      <w:adjustRightInd w:val="0"/>
      <w:textAlignment w:val="baseline"/>
    </w:pPr>
    <w:rPr>
      <w:rFonts w:ascii="宋体"/>
      <w:kern w:val="0"/>
      <w:sz w:val="24"/>
      <w:szCs w:val="20"/>
    </w:rPr>
  </w:style>
  <w:style w:type="paragraph" w:styleId="af1">
    <w:name w:val="Balloon Text"/>
    <w:basedOn w:val="a"/>
    <w:link w:val="Char5"/>
    <w:rsid w:val="00B371E1"/>
    <w:rPr>
      <w:sz w:val="18"/>
      <w:szCs w:val="18"/>
    </w:rPr>
  </w:style>
  <w:style w:type="character" w:customStyle="1" w:styleId="Char5">
    <w:name w:val="批注框文本 Char"/>
    <w:basedOn w:val="a1"/>
    <w:link w:val="af1"/>
    <w:rsid w:val="00B371E1"/>
    <w:rPr>
      <w:rFonts w:ascii="Times New Roman" w:eastAsia="宋体" w:hAnsi="Times New Roman" w:cs="Times New Roman"/>
      <w:sz w:val="18"/>
      <w:szCs w:val="18"/>
    </w:rPr>
  </w:style>
  <w:style w:type="paragraph" w:customStyle="1" w:styleId="CharCharCharCharCharCharChar">
    <w:name w:val="Char Char Char Char Char Char Char"/>
    <w:basedOn w:val="a"/>
    <w:link w:val="CharCharCharCharCharCharCharChar"/>
    <w:rsid w:val="00B371E1"/>
    <w:pPr>
      <w:widowControl/>
      <w:spacing w:after="160" w:line="240" w:lineRule="exact"/>
      <w:jc w:val="left"/>
    </w:pPr>
    <w:rPr>
      <w:rFonts w:ascii="Arial" w:eastAsia="Times New Roman" w:hAnsi="Arial" w:cs="Verdana"/>
      <w:b/>
      <w:kern w:val="0"/>
      <w:sz w:val="24"/>
      <w:lang w:eastAsia="en-US"/>
    </w:rPr>
  </w:style>
  <w:style w:type="paragraph" w:customStyle="1" w:styleId="af2">
    <w:name w:val="报告正文"/>
    <w:basedOn w:val="a"/>
    <w:autoRedefine/>
    <w:rsid w:val="00B371E1"/>
    <w:pPr>
      <w:topLinePunct/>
      <w:spacing w:line="440" w:lineRule="exact"/>
      <w:ind w:firstLineChars="200" w:firstLine="480"/>
    </w:pPr>
    <w:rPr>
      <w:rFonts w:ascii="宋体" w:hAnsi="宋体"/>
      <w:sz w:val="24"/>
    </w:rPr>
  </w:style>
  <w:style w:type="paragraph" w:styleId="HTML">
    <w:name w:val="HTML Preformatted"/>
    <w:basedOn w:val="a"/>
    <w:link w:val="HTMLChar"/>
    <w:rsid w:val="00B37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1"/>
    <w:link w:val="HTML"/>
    <w:rsid w:val="00B371E1"/>
    <w:rPr>
      <w:rFonts w:ascii="宋体" w:eastAsia="宋体" w:hAnsi="宋体" w:cs="Times New Roman"/>
      <w:kern w:val="0"/>
      <w:sz w:val="24"/>
      <w:szCs w:val="24"/>
    </w:rPr>
  </w:style>
  <w:style w:type="paragraph" w:customStyle="1" w:styleId="af3">
    <w:name w:val="自定义正文"/>
    <w:basedOn w:val="a"/>
    <w:autoRedefine/>
    <w:rsid w:val="00B371E1"/>
    <w:pPr>
      <w:tabs>
        <w:tab w:val="num" w:pos="360"/>
      </w:tabs>
      <w:spacing w:before="120" w:after="120" w:line="360" w:lineRule="auto"/>
      <w:ind w:left="360" w:hanging="360"/>
    </w:pPr>
    <w:rPr>
      <w:sz w:val="24"/>
      <w:szCs w:val="20"/>
    </w:rPr>
  </w:style>
  <w:style w:type="paragraph" w:customStyle="1" w:styleId="2074">
    <w:name w:val="样式 标题 2 + 首行缩进:  0.74 厘米"/>
    <w:basedOn w:val="2"/>
    <w:rsid w:val="00B371E1"/>
    <w:pPr>
      <w:spacing w:before="360" w:after="360" w:line="600" w:lineRule="exact"/>
      <w:ind w:firstLineChars="200" w:firstLine="200"/>
    </w:pPr>
    <w:rPr>
      <w:rFonts w:eastAsia="宋体" w:cs="宋体"/>
      <w:sz w:val="30"/>
      <w:szCs w:val="30"/>
    </w:rPr>
  </w:style>
  <w:style w:type="table" w:styleId="15">
    <w:name w:val="Table Classic 1"/>
    <w:basedOn w:val="a2"/>
    <w:rsid w:val="00B371E1"/>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
    <w:name w:val="Default"/>
    <w:rsid w:val="00B371E1"/>
    <w:pPr>
      <w:widowControl w:val="0"/>
      <w:autoSpaceDE w:val="0"/>
      <w:autoSpaceDN w:val="0"/>
      <w:adjustRightInd w:val="0"/>
    </w:pPr>
    <w:rPr>
      <w:rFonts w:ascii="华文中宋" w:eastAsia="华文中宋" w:hAnsi="Times New Roman" w:cs="华文中宋"/>
      <w:color w:val="000000"/>
      <w:kern w:val="0"/>
      <w:sz w:val="24"/>
      <w:szCs w:val="24"/>
    </w:rPr>
  </w:style>
  <w:style w:type="paragraph" w:customStyle="1" w:styleId="N-">
    <w:name w:val="N-文章二级标题"/>
    <w:basedOn w:val="a"/>
    <w:rsid w:val="00B371E1"/>
    <w:pPr>
      <w:widowControl/>
      <w:tabs>
        <w:tab w:val="num" w:pos="960"/>
      </w:tabs>
      <w:ind w:left="960" w:hanging="420"/>
      <w:jc w:val="left"/>
      <w:outlineLvl w:val="1"/>
    </w:pPr>
    <w:rPr>
      <w:rFonts w:eastAsia="黑体"/>
      <w:bCs/>
      <w:kern w:val="0"/>
      <w:sz w:val="24"/>
    </w:rPr>
  </w:style>
  <w:style w:type="paragraph" w:customStyle="1" w:styleId="120">
    <w:name w:val="12"/>
    <w:basedOn w:val="a"/>
    <w:rsid w:val="00B371E1"/>
    <w:pPr>
      <w:widowControl/>
      <w:spacing w:before="100" w:beforeAutospacing="1" w:after="100" w:afterAutospacing="1"/>
      <w:jc w:val="left"/>
    </w:pPr>
    <w:rPr>
      <w:rFonts w:ascii="宋体" w:hAnsi="宋体" w:cs="宋体"/>
      <w:kern w:val="0"/>
      <w:sz w:val="18"/>
      <w:szCs w:val="18"/>
    </w:rPr>
  </w:style>
  <w:style w:type="paragraph" w:customStyle="1" w:styleId="CharCharCharCharCharCharCharCharCharCharCharCharChar">
    <w:name w:val="Char Char Char Char Char Char Char Char Char Char Char Char Char"/>
    <w:basedOn w:val="a"/>
    <w:rsid w:val="00B371E1"/>
    <w:pPr>
      <w:snapToGrid w:val="0"/>
      <w:spacing w:line="360" w:lineRule="auto"/>
      <w:ind w:firstLineChars="200" w:firstLine="200"/>
    </w:pPr>
    <w:rPr>
      <w:rFonts w:eastAsia="仿宋_GB2312"/>
      <w:sz w:val="24"/>
    </w:rPr>
  </w:style>
  <w:style w:type="paragraph" w:customStyle="1" w:styleId="CharCharChar2CharCharChar">
    <w:name w:val="Char Char Char2 Char Char Char"/>
    <w:basedOn w:val="a"/>
    <w:rsid w:val="00B371E1"/>
    <w:rPr>
      <w:rFonts w:ascii="Tahoma" w:hAnsi="Tahoma"/>
      <w:sz w:val="24"/>
      <w:szCs w:val="22"/>
    </w:rPr>
  </w:style>
  <w:style w:type="paragraph" w:customStyle="1" w:styleId="CharCharChar">
    <w:name w:val="Char Char Char"/>
    <w:basedOn w:val="a"/>
    <w:rsid w:val="00B371E1"/>
    <w:rPr>
      <w:szCs w:val="20"/>
    </w:rPr>
  </w:style>
  <w:style w:type="paragraph" w:customStyle="1" w:styleId="CharCharChar1CharCharCharChar1CharCharCharCharCharChar">
    <w:name w:val="Char Char Char1 Char Char Char Char1 Char Char Char Char Char Char"/>
    <w:basedOn w:val="a"/>
    <w:rsid w:val="00B371E1"/>
    <w:pPr>
      <w:widowControl/>
      <w:jc w:val="left"/>
    </w:pPr>
    <w:rPr>
      <w:rFonts w:hAnsi="宋体" w:cs="宋体"/>
      <w:kern w:val="0"/>
      <w:sz w:val="24"/>
    </w:rPr>
  </w:style>
  <w:style w:type="paragraph" w:customStyle="1" w:styleId="CharCharCharCharCharCharCharCharCharCharCharCharCharCharCharCharCharCharChar">
    <w:name w:val="Char Char Char Char Char Char Char Char Char Char Char Char Char Char Char Char Char Char Char"/>
    <w:basedOn w:val="a"/>
    <w:rsid w:val="00B371E1"/>
    <w:rPr>
      <w:rFonts w:ascii="Tahoma" w:hAnsi="Tahoma"/>
      <w:sz w:val="24"/>
      <w:szCs w:val="20"/>
    </w:rPr>
  </w:style>
  <w:style w:type="character" w:customStyle="1" w:styleId="CharCharCharChar">
    <w:name w:val="纯文本 Char Char Char Char"/>
    <w:aliases w:val="纯文本 Char Char Char Char1,普通文字 Char Char2,普通文字 Char Char Char1,普通文字 Char Char Char Char,普通文字 Char1"/>
    <w:rsid w:val="00B371E1"/>
    <w:rPr>
      <w:rFonts w:ascii="宋体" w:eastAsia="宋体" w:hAnsi="Courier New"/>
      <w:kern w:val="2"/>
      <w:sz w:val="24"/>
      <w:lang w:val="en-US" w:eastAsia="zh-CN" w:bidi="ar-SA"/>
    </w:rPr>
  </w:style>
  <w:style w:type="paragraph" w:customStyle="1" w:styleId="3GB231209900">
    <w:name w:val="样式 标题 3 + 仿宋_GB2312 四号 非加粗 左侧:  0.99 厘米 段前: 0 磅 段后: 0 磅 行距..."/>
    <w:basedOn w:val="4"/>
    <w:next w:val="4"/>
    <w:rsid w:val="00B371E1"/>
    <w:pPr>
      <w:spacing w:before="0" w:after="0" w:line="360" w:lineRule="auto"/>
      <w:ind w:left="562"/>
    </w:pPr>
    <w:rPr>
      <w:rFonts w:ascii="仿宋_GB2312" w:eastAsia="仿宋_GB2312" w:cs="宋体"/>
      <w:b w:val="0"/>
      <w:kern w:val="0"/>
    </w:rPr>
  </w:style>
  <w:style w:type="paragraph" w:customStyle="1" w:styleId="font0">
    <w:name w:val="font0"/>
    <w:basedOn w:val="a"/>
    <w:rsid w:val="00B371E1"/>
    <w:pPr>
      <w:widowControl/>
      <w:spacing w:before="100" w:beforeAutospacing="1" w:after="100" w:afterAutospacing="1"/>
      <w:jc w:val="left"/>
    </w:pPr>
    <w:rPr>
      <w:kern w:val="0"/>
      <w:sz w:val="24"/>
    </w:rPr>
  </w:style>
  <w:style w:type="paragraph" w:styleId="af4">
    <w:name w:val="Body Text First Indent"/>
    <w:basedOn w:val="a8"/>
    <w:link w:val="Char6"/>
    <w:rsid w:val="00B371E1"/>
    <w:pPr>
      <w:spacing w:after="120"/>
      <w:ind w:firstLineChars="100" w:firstLine="420"/>
      <w:jc w:val="both"/>
    </w:pPr>
    <w:rPr>
      <w:szCs w:val="24"/>
    </w:rPr>
  </w:style>
  <w:style w:type="character" w:customStyle="1" w:styleId="Char6">
    <w:name w:val="正文首行缩进 Char"/>
    <w:basedOn w:val="Char4"/>
    <w:link w:val="af4"/>
    <w:rsid w:val="00B371E1"/>
    <w:rPr>
      <w:rFonts w:ascii="Times New Roman" w:eastAsia="宋体" w:hAnsi="Times New Roman" w:cs="Times New Roman"/>
      <w:szCs w:val="24"/>
    </w:rPr>
  </w:style>
  <w:style w:type="paragraph" w:customStyle="1" w:styleId="CharCharCharCharCharCharCharCharCharChar">
    <w:name w:val="Char Char Char Char Char Char Char Char Char Char"/>
    <w:basedOn w:val="a"/>
    <w:rsid w:val="00B371E1"/>
    <w:rPr>
      <w:rFonts w:ascii="Tahoma" w:hAnsi="Tahoma"/>
      <w:sz w:val="24"/>
      <w:szCs w:val="20"/>
    </w:rPr>
  </w:style>
  <w:style w:type="paragraph" w:customStyle="1" w:styleId="fig">
    <w:name w:val="fig"/>
    <w:basedOn w:val="a"/>
    <w:rsid w:val="00B371E1"/>
    <w:pPr>
      <w:adjustRightInd w:val="0"/>
      <w:spacing w:before="120" w:after="240" w:line="360" w:lineRule="atLeast"/>
      <w:jc w:val="center"/>
      <w:textAlignment w:val="baseline"/>
    </w:pPr>
    <w:rPr>
      <w:rFonts w:ascii="黑体" w:eastAsia="黑体"/>
      <w:kern w:val="0"/>
      <w:sz w:val="24"/>
      <w:szCs w:val="20"/>
    </w:rPr>
  </w:style>
  <w:style w:type="character" w:customStyle="1" w:styleId="Char7">
    <w:name w:val="纯文本 Char"/>
    <w:aliases w:val="纯文本 Char1 Char,Char Char Char1,Char Char Char Char Char Char Char Char Char Char1, Char Char Char Char,普通文字1 Char, Char Char Char1,表格 Char,普通文字 Char Char Char Char Char1,普通文字 Char Char Char1 Char"/>
    <w:rsid w:val="00B371E1"/>
    <w:rPr>
      <w:rFonts w:ascii="宋体" w:eastAsia="宋体" w:hAnsi="Courier New"/>
      <w:sz w:val="21"/>
      <w:lang w:val="en-US" w:eastAsia="zh-CN" w:bidi="ar-SA"/>
    </w:rPr>
  </w:style>
  <w:style w:type="paragraph" w:customStyle="1" w:styleId="Char8">
    <w:name w:val="Char"/>
    <w:basedOn w:val="a"/>
    <w:rsid w:val="00B371E1"/>
    <w:rPr>
      <w:rFonts w:ascii="Tahoma" w:hAnsi="Tahoma"/>
      <w:sz w:val="24"/>
      <w:szCs w:val="20"/>
    </w:rPr>
  </w:style>
  <w:style w:type="paragraph" w:customStyle="1" w:styleId="Char1CharCharCharCharChar1CharCharCharChar">
    <w:name w:val="Char1 Char Char Char Char Char1 Char Char Char Char"/>
    <w:basedOn w:val="a"/>
    <w:rsid w:val="00B371E1"/>
    <w:rPr>
      <w:rFonts w:ascii="Tahoma" w:hAnsi="Tahoma"/>
      <w:sz w:val="24"/>
      <w:szCs w:val="20"/>
    </w:rPr>
  </w:style>
  <w:style w:type="paragraph" w:customStyle="1" w:styleId="font1">
    <w:name w:val="font1"/>
    <w:basedOn w:val="a"/>
    <w:rsid w:val="00B371E1"/>
    <w:pPr>
      <w:widowControl/>
      <w:spacing w:before="100" w:beforeAutospacing="1" w:after="100" w:afterAutospacing="1"/>
      <w:jc w:val="left"/>
    </w:pPr>
    <w:rPr>
      <w:rFonts w:ascii="宋体" w:hAnsi="宋体" w:hint="eastAsia"/>
      <w:kern w:val="0"/>
      <w:sz w:val="18"/>
      <w:szCs w:val="18"/>
    </w:rPr>
  </w:style>
  <w:style w:type="paragraph" w:customStyle="1" w:styleId="xl46">
    <w:name w:val="xl46"/>
    <w:basedOn w:val="a"/>
    <w:rsid w:val="00B371E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47">
    <w:name w:val="xl47"/>
    <w:basedOn w:val="a"/>
    <w:rsid w:val="00B371E1"/>
    <w:pPr>
      <w:widowControl/>
      <w:pBdr>
        <w:top w:val="single" w:sz="4" w:space="0" w:color="auto"/>
        <w:bottom w:val="single" w:sz="4" w:space="0" w:color="auto"/>
        <w:right w:val="single" w:sz="4" w:space="0" w:color="auto"/>
      </w:pBdr>
      <w:spacing w:before="100" w:beforeAutospacing="1" w:after="100" w:afterAutospacing="1"/>
      <w:jc w:val="right"/>
      <w:textAlignment w:val="center"/>
    </w:pPr>
    <w:rPr>
      <w:rFonts w:ascii="Arial Narrow" w:hAnsi="Arial Narrow"/>
      <w:kern w:val="0"/>
      <w:sz w:val="24"/>
    </w:rPr>
  </w:style>
  <w:style w:type="paragraph" w:customStyle="1" w:styleId="xl48">
    <w:name w:val="xl48"/>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49">
    <w:name w:val="xl49"/>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50">
    <w:name w:val="xl50"/>
    <w:basedOn w:val="a"/>
    <w:rsid w:val="00B371E1"/>
    <w:pPr>
      <w:widowControl/>
      <w:pBdr>
        <w:top w:val="single" w:sz="4" w:space="0" w:color="auto"/>
        <w:bottom w:val="single" w:sz="4" w:space="0" w:color="auto"/>
        <w:right w:val="double" w:sz="6" w:space="0" w:color="auto"/>
      </w:pBdr>
      <w:spacing w:before="100" w:beforeAutospacing="1" w:after="100" w:afterAutospacing="1"/>
      <w:jc w:val="center"/>
      <w:textAlignment w:val="center"/>
    </w:pPr>
    <w:rPr>
      <w:rFonts w:ascii="Arial Narrow" w:hAnsi="Arial Narrow"/>
      <w:b/>
      <w:bCs/>
      <w:kern w:val="0"/>
      <w:sz w:val="24"/>
    </w:rPr>
  </w:style>
  <w:style w:type="paragraph" w:customStyle="1" w:styleId="xl51">
    <w:name w:val="xl51"/>
    <w:basedOn w:val="a"/>
    <w:rsid w:val="00B371E1"/>
    <w:pPr>
      <w:widowControl/>
      <w:numPr>
        <w:numId w:val="2"/>
      </w:numPr>
      <w:pBdr>
        <w:top w:val="single" w:sz="4" w:space="0" w:color="auto"/>
        <w:bottom w:val="single" w:sz="4" w:space="0" w:color="auto"/>
        <w:right w:val="single" w:sz="4" w:space="0" w:color="auto"/>
      </w:pBdr>
      <w:tabs>
        <w:tab w:val="clear" w:pos="1440"/>
      </w:tabs>
      <w:spacing w:before="100" w:beforeAutospacing="1" w:after="100" w:afterAutospacing="1"/>
      <w:ind w:left="0" w:firstLine="0"/>
      <w:jc w:val="center"/>
      <w:textAlignment w:val="center"/>
    </w:pPr>
    <w:rPr>
      <w:rFonts w:ascii="Arial Narrow" w:hAnsi="Arial Narrow"/>
      <w:b/>
      <w:bCs/>
      <w:kern w:val="0"/>
      <w:sz w:val="24"/>
    </w:rPr>
  </w:style>
  <w:style w:type="paragraph" w:customStyle="1" w:styleId="xl52">
    <w:name w:val="xl52"/>
    <w:basedOn w:val="a"/>
    <w:rsid w:val="00B371E1"/>
    <w:pPr>
      <w:widowControl/>
      <w:pBdr>
        <w:top w:val="single" w:sz="4" w:space="0" w:color="auto"/>
        <w:left w:val="double" w:sz="6" w:space="0" w:color="auto"/>
        <w:bottom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38">
    <w:name w:val="xl38"/>
    <w:basedOn w:val="a"/>
    <w:rsid w:val="00B371E1"/>
    <w:pPr>
      <w:widowControl/>
      <w:pBdr>
        <w:bottom w:val="single" w:sz="4" w:space="0" w:color="auto"/>
        <w:right w:val="single" w:sz="4" w:space="0" w:color="auto"/>
      </w:pBdr>
      <w:spacing w:before="100" w:beforeAutospacing="1" w:after="100" w:afterAutospacing="1"/>
    </w:pPr>
    <w:rPr>
      <w:rFonts w:ascii="宋体" w:hAnsi="宋体"/>
      <w:kern w:val="0"/>
      <w:sz w:val="20"/>
      <w:szCs w:val="20"/>
    </w:rPr>
  </w:style>
  <w:style w:type="paragraph" w:customStyle="1" w:styleId="af5">
    <w:name w:val="屈正文"/>
    <w:basedOn w:val="a"/>
    <w:rsid w:val="00B371E1"/>
    <w:pPr>
      <w:tabs>
        <w:tab w:val="num" w:pos="1280"/>
      </w:tabs>
      <w:spacing w:after="120"/>
      <w:ind w:firstLine="560"/>
    </w:pPr>
    <w:rPr>
      <w:rFonts w:ascii="Garamond" w:eastAsia="仿宋_GB2312" w:hAnsi="Garamond"/>
      <w:sz w:val="28"/>
      <w:szCs w:val="20"/>
    </w:rPr>
  </w:style>
  <w:style w:type="paragraph" w:customStyle="1" w:styleId="xl35">
    <w:name w:val="xl35"/>
    <w:basedOn w:val="a"/>
    <w:rsid w:val="00B371E1"/>
    <w:pPr>
      <w:widowControl/>
      <w:pBdr>
        <w:left w:val="single" w:sz="4" w:space="0" w:color="auto"/>
        <w:bottom w:val="single" w:sz="4" w:space="0" w:color="auto"/>
        <w:right w:val="single" w:sz="4" w:space="0" w:color="auto"/>
      </w:pBdr>
      <w:spacing w:before="100" w:after="100"/>
      <w:textAlignment w:val="center"/>
    </w:pPr>
    <w:rPr>
      <w:rFonts w:ascii="宋体" w:hAnsi="宋体"/>
      <w:kern w:val="0"/>
      <w:sz w:val="18"/>
      <w:szCs w:val="20"/>
    </w:rPr>
  </w:style>
  <w:style w:type="paragraph" w:customStyle="1" w:styleId="Char1CharCharCharCharCharCharCharChar">
    <w:name w:val="Char1 Char Char Char Char Char Char Char Char"/>
    <w:basedOn w:val="a"/>
    <w:rsid w:val="00B371E1"/>
    <w:rPr>
      <w:rFonts w:ascii="Tahoma" w:hAnsi="Tahoma"/>
      <w:sz w:val="24"/>
      <w:szCs w:val="20"/>
    </w:rPr>
  </w:style>
  <w:style w:type="paragraph" w:customStyle="1" w:styleId="Char1CharCharCharCharChar">
    <w:name w:val="Char1 Char Char Char Char Char"/>
    <w:basedOn w:val="a"/>
    <w:rsid w:val="00B371E1"/>
    <w:rPr>
      <w:rFonts w:ascii="Tahoma" w:hAnsi="Tahoma"/>
      <w:sz w:val="24"/>
      <w:szCs w:val="20"/>
    </w:rPr>
  </w:style>
  <w:style w:type="paragraph" w:customStyle="1" w:styleId="Char20">
    <w:name w:val="Char2"/>
    <w:basedOn w:val="a"/>
    <w:rsid w:val="00B371E1"/>
    <w:rPr>
      <w:rFonts w:ascii="Tahoma" w:hAnsi="Tahoma"/>
      <w:sz w:val="24"/>
      <w:szCs w:val="20"/>
    </w:rPr>
  </w:style>
  <w:style w:type="paragraph" w:customStyle="1" w:styleId="Char1CharCharCharCharCharCharCharCharChar">
    <w:name w:val="Char1 Char Char Char Char Char Char Char Char Char"/>
    <w:basedOn w:val="a"/>
    <w:rsid w:val="00B371E1"/>
    <w:rPr>
      <w:rFonts w:ascii="Tahoma" w:hAnsi="Tahoma"/>
      <w:sz w:val="24"/>
      <w:szCs w:val="20"/>
    </w:rPr>
  </w:style>
  <w:style w:type="paragraph" w:customStyle="1" w:styleId="CharCharCharCharCharCharChar1CharCharCharCharCharCharCharCharChar">
    <w:name w:val="Char Char Char Char Char Char Char1 Char Char Char Char Char Char Char Char Char"/>
    <w:basedOn w:val="a"/>
    <w:rsid w:val="00B371E1"/>
    <w:rPr>
      <w:rFonts w:ascii="Tahoma" w:hAnsi="Tahoma"/>
      <w:sz w:val="24"/>
      <w:szCs w:val="20"/>
    </w:rPr>
  </w:style>
  <w:style w:type="paragraph" w:customStyle="1" w:styleId="Char2CharCharChar">
    <w:name w:val="Char2 Char Char Char"/>
    <w:basedOn w:val="a"/>
    <w:rsid w:val="00B371E1"/>
    <w:rPr>
      <w:rFonts w:ascii="Tahoma" w:hAnsi="Tahoma"/>
      <w:sz w:val="24"/>
      <w:szCs w:val="20"/>
    </w:rPr>
  </w:style>
  <w:style w:type="paragraph" w:customStyle="1" w:styleId="Char1CharCharChar">
    <w:name w:val="Char1 Char Char Char"/>
    <w:basedOn w:val="a"/>
    <w:rsid w:val="00B371E1"/>
    <w:rPr>
      <w:rFonts w:ascii="Tahoma" w:hAnsi="Tahoma"/>
      <w:sz w:val="24"/>
      <w:szCs w:val="20"/>
    </w:rPr>
  </w:style>
  <w:style w:type="paragraph" w:customStyle="1" w:styleId="PlainText1">
    <w:name w:val="Plain Text1"/>
    <w:basedOn w:val="a"/>
    <w:rsid w:val="00B371E1"/>
    <w:pPr>
      <w:autoSpaceDE w:val="0"/>
      <w:autoSpaceDN w:val="0"/>
      <w:adjustRightInd w:val="0"/>
      <w:textAlignment w:val="baseline"/>
    </w:pPr>
    <w:rPr>
      <w:rFonts w:ascii="宋体"/>
      <w:szCs w:val="21"/>
    </w:rPr>
  </w:style>
  <w:style w:type="paragraph" w:customStyle="1" w:styleId="yu">
    <w:name w:val="正文yu"/>
    <w:basedOn w:val="33"/>
    <w:autoRedefine/>
    <w:rsid w:val="00B371E1"/>
    <w:pPr>
      <w:widowControl w:val="0"/>
      <w:spacing w:after="0"/>
      <w:ind w:firstLineChars="200" w:firstLine="560"/>
      <w:jc w:val="both"/>
    </w:pPr>
    <w:rPr>
      <w:rFonts w:eastAsia="仿宋_GB2312"/>
      <w:kern w:val="2"/>
      <w:sz w:val="28"/>
      <w:szCs w:val="24"/>
    </w:rPr>
  </w:style>
  <w:style w:type="paragraph" w:styleId="33">
    <w:name w:val="Body Text 3"/>
    <w:aliases w:val="正文文字 3"/>
    <w:basedOn w:val="a"/>
    <w:link w:val="3Char1"/>
    <w:rsid w:val="00B371E1"/>
    <w:pPr>
      <w:widowControl/>
      <w:spacing w:after="120"/>
      <w:jc w:val="left"/>
    </w:pPr>
    <w:rPr>
      <w:kern w:val="0"/>
      <w:sz w:val="16"/>
      <w:szCs w:val="20"/>
    </w:rPr>
  </w:style>
  <w:style w:type="character" w:customStyle="1" w:styleId="3Char1">
    <w:name w:val="正文文本 3 Char"/>
    <w:aliases w:val="正文文字 3 Char"/>
    <w:basedOn w:val="a1"/>
    <w:link w:val="33"/>
    <w:rsid w:val="00B371E1"/>
    <w:rPr>
      <w:rFonts w:ascii="Times New Roman" w:eastAsia="宋体" w:hAnsi="Times New Roman" w:cs="Times New Roman"/>
      <w:kern w:val="0"/>
      <w:sz w:val="16"/>
      <w:szCs w:val="20"/>
    </w:rPr>
  </w:style>
  <w:style w:type="paragraph" w:customStyle="1" w:styleId="Enclosure">
    <w:name w:val="Enclosure"/>
    <w:basedOn w:val="a8"/>
    <w:next w:val="a"/>
    <w:rsid w:val="00B371E1"/>
    <w:pPr>
      <w:keepNext/>
      <w:keepLines/>
      <w:widowControl/>
      <w:overflowPunct w:val="0"/>
      <w:autoSpaceDE w:val="0"/>
      <w:autoSpaceDN w:val="0"/>
      <w:adjustRightInd w:val="0"/>
      <w:spacing w:after="240" w:line="240" w:lineRule="atLeast"/>
      <w:jc w:val="both"/>
      <w:textAlignment w:val="baseline"/>
    </w:pPr>
    <w:rPr>
      <w:rFonts w:ascii="Garamond" w:eastAsia="仿宋_GB2312" w:hAnsi="Garamond"/>
      <w:kern w:val="18"/>
      <w:sz w:val="28"/>
    </w:rPr>
  </w:style>
  <w:style w:type="character" w:customStyle="1" w:styleId="CharChar1">
    <w:name w:val="普通文字 Char Char1"/>
    <w:rsid w:val="00B371E1"/>
    <w:rPr>
      <w:rFonts w:ascii="宋体" w:eastAsia="宋体" w:hAnsi="Courier New"/>
      <w:kern w:val="2"/>
      <w:sz w:val="21"/>
      <w:lang w:val="en-US" w:eastAsia="zh-CN" w:bidi="ar-SA"/>
    </w:rPr>
  </w:style>
  <w:style w:type="paragraph" w:customStyle="1" w:styleId="af6">
    <w:name w:val="大标题"/>
    <w:basedOn w:val="a8"/>
    <w:autoRedefine/>
    <w:rsid w:val="00B371E1"/>
    <w:pPr>
      <w:spacing w:line="360" w:lineRule="auto"/>
      <w:jc w:val="both"/>
      <w:outlineLvl w:val="0"/>
    </w:pPr>
    <w:rPr>
      <w:rFonts w:ascii="仿宋_GB2312" w:eastAsia="仿宋_GB2312"/>
      <w:b/>
      <w:sz w:val="24"/>
    </w:rPr>
  </w:style>
  <w:style w:type="paragraph" w:customStyle="1" w:styleId="af7">
    <w:name w:val="表格文字"/>
    <w:basedOn w:val="a"/>
    <w:autoRedefine/>
    <w:rsid w:val="00B371E1"/>
    <w:pPr>
      <w:snapToGrid w:val="0"/>
      <w:ind w:left="-6" w:right="-108"/>
    </w:pPr>
    <w:rPr>
      <w:sz w:val="18"/>
      <w:szCs w:val="20"/>
    </w:rPr>
  </w:style>
  <w:style w:type="paragraph" w:styleId="23">
    <w:name w:val="Body Text 2"/>
    <w:aliases w:val="正文文字 2"/>
    <w:basedOn w:val="a"/>
    <w:link w:val="2Char2"/>
    <w:rsid w:val="00B371E1"/>
    <w:pPr>
      <w:spacing w:line="500" w:lineRule="exact"/>
      <w:ind w:right="28"/>
    </w:pPr>
    <w:rPr>
      <w:rFonts w:ascii="宋体" w:hAnsi="宋体" w:cs="Arial"/>
      <w:color w:val="3366FF"/>
      <w:sz w:val="24"/>
    </w:rPr>
  </w:style>
  <w:style w:type="character" w:customStyle="1" w:styleId="2Char2">
    <w:name w:val="正文文本 2 Char"/>
    <w:aliases w:val="正文文字 2 Char"/>
    <w:basedOn w:val="a1"/>
    <w:link w:val="23"/>
    <w:rsid w:val="00B371E1"/>
    <w:rPr>
      <w:rFonts w:ascii="宋体" w:eastAsia="宋体" w:hAnsi="宋体" w:cs="Arial"/>
      <w:color w:val="3366FF"/>
      <w:sz w:val="24"/>
      <w:szCs w:val="24"/>
    </w:rPr>
  </w:style>
  <w:style w:type="paragraph" w:customStyle="1" w:styleId="ZW0">
    <w:name w:val="ZW"/>
    <w:basedOn w:val="a"/>
    <w:rsid w:val="00B371E1"/>
    <w:pPr>
      <w:adjustRightInd w:val="0"/>
      <w:spacing w:line="440" w:lineRule="atLeast"/>
      <w:ind w:firstLine="601"/>
      <w:textAlignment w:val="baseline"/>
    </w:pPr>
    <w:rPr>
      <w:rFonts w:ascii="Arial Narrow" w:eastAsia="昆仑楷体"/>
      <w:kern w:val="0"/>
      <w:sz w:val="28"/>
      <w:szCs w:val="20"/>
    </w:rPr>
  </w:style>
  <w:style w:type="paragraph" w:styleId="af8">
    <w:name w:val="Document Map"/>
    <w:basedOn w:val="a"/>
    <w:link w:val="Char9"/>
    <w:rsid w:val="00B371E1"/>
    <w:pPr>
      <w:shd w:val="clear" w:color="auto" w:fill="000080"/>
    </w:pPr>
  </w:style>
  <w:style w:type="character" w:customStyle="1" w:styleId="Char9">
    <w:name w:val="文档结构图 Char"/>
    <w:basedOn w:val="a1"/>
    <w:link w:val="af8"/>
    <w:rsid w:val="00B371E1"/>
    <w:rPr>
      <w:rFonts w:ascii="Times New Roman" w:eastAsia="宋体" w:hAnsi="Times New Roman" w:cs="Times New Roman"/>
      <w:szCs w:val="24"/>
      <w:shd w:val="clear" w:color="auto" w:fill="000080"/>
    </w:rPr>
  </w:style>
  <w:style w:type="paragraph" w:customStyle="1" w:styleId="font8">
    <w:name w:val="font8"/>
    <w:basedOn w:val="a"/>
    <w:rsid w:val="00B371E1"/>
    <w:pPr>
      <w:widowControl/>
      <w:spacing w:before="100" w:beforeAutospacing="1" w:after="100" w:afterAutospacing="1"/>
      <w:jc w:val="left"/>
    </w:pPr>
    <w:rPr>
      <w:rFonts w:eastAsia="Arial Unicode MS"/>
      <w:kern w:val="0"/>
      <w:sz w:val="18"/>
      <w:szCs w:val="18"/>
    </w:rPr>
  </w:style>
  <w:style w:type="paragraph" w:customStyle="1" w:styleId="xl53">
    <w:name w:val="xl53"/>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55">
    <w:name w:val="xl5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20"/>
      <w:szCs w:val="20"/>
    </w:rPr>
  </w:style>
  <w:style w:type="paragraph" w:customStyle="1" w:styleId="xl56">
    <w:name w:val="xl56"/>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20"/>
      <w:szCs w:val="20"/>
    </w:rPr>
  </w:style>
  <w:style w:type="paragraph" w:customStyle="1" w:styleId="xl57">
    <w:name w:val="xl5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kern w:val="0"/>
      <w:sz w:val="20"/>
      <w:szCs w:val="20"/>
    </w:rPr>
  </w:style>
  <w:style w:type="paragraph" w:customStyle="1" w:styleId="xl64">
    <w:name w:val="xl6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kern w:val="0"/>
      <w:sz w:val="20"/>
      <w:szCs w:val="20"/>
    </w:rPr>
  </w:style>
  <w:style w:type="paragraph" w:customStyle="1" w:styleId="xl65">
    <w:name w:val="xl65"/>
    <w:basedOn w:val="a"/>
    <w:rsid w:val="00B371E1"/>
    <w:pPr>
      <w:widowControl/>
      <w:pBdr>
        <w:top w:val="single" w:sz="4" w:space="0" w:color="auto"/>
        <w:left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66">
    <w:name w:val="xl66"/>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72">
    <w:name w:val="样式7"/>
    <w:basedOn w:val="a"/>
    <w:rsid w:val="00B371E1"/>
    <w:pPr>
      <w:spacing w:line="360" w:lineRule="auto"/>
      <w:ind w:firstLine="567"/>
    </w:pPr>
    <w:rPr>
      <w:rFonts w:ascii="仿宋_GB2312" w:eastAsia="仿宋_GB2312"/>
      <w:noProof/>
      <w:sz w:val="28"/>
      <w:szCs w:val="20"/>
    </w:rPr>
  </w:style>
  <w:style w:type="character" w:customStyle="1" w:styleId="af9">
    <w:name w:val="表格标题"/>
    <w:rsid w:val="00B371E1"/>
    <w:rPr>
      <w:rFonts w:ascii="黑体" w:eastAsia="黑体" w:hAnsi="黑体"/>
      <w:b/>
      <w:bCs/>
      <w:sz w:val="24"/>
    </w:rPr>
  </w:style>
  <w:style w:type="paragraph" w:customStyle="1" w:styleId="afa">
    <w:name w:val="表格数据"/>
    <w:basedOn w:val="a"/>
    <w:rsid w:val="00B371E1"/>
    <w:pPr>
      <w:spacing w:line="400" w:lineRule="exact"/>
      <w:jc w:val="right"/>
    </w:pPr>
    <w:rPr>
      <w:rFonts w:eastAsia="仿宋_GB2312" w:cs="宋体"/>
      <w:szCs w:val="20"/>
    </w:rPr>
  </w:style>
  <w:style w:type="paragraph" w:customStyle="1" w:styleId="afb">
    <w:name w:val="表格正文"/>
    <w:basedOn w:val="a"/>
    <w:rsid w:val="00B371E1"/>
    <w:pPr>
      <w:spacing w:line="400" w:lineRule="exact"/>
    </w:pPr>
    <w:rPr>
      <w:rFonts w:ascii="仿宋_GB2312" w:eastAsia="仿宋_GB2312" w:cs="宋体"/>
      <w:b/>
      <w:bCs/>
      <w:szCs w:val="20"/>
    </w:rPr>
  </w:style>
  <w:style w:type="paragraph" w:customStyle="1" w:styleId="afc">
    <w:name w:val="杨"/>
    <w:basedOn w:val="zw"/>
    <w:rsid w:val="00B371E1"/>
    <w:pPr>
      <w:spacing w:before="60" w:after="60" w:line="380" w:lineRule="atLeast"/>
    </w:pPr>
    <w:rPr>
      <w:rFonts w:eastAsia="宋体"/>
    </w:rPr>
  </w:style>
  <w:style w:type="paragraph" w:customStyle="1" w:styleId="42">
    <w:name w:val="4"/>
    <w:basedOn w:val="a"/>
    <w:next w:val="a7"/>
    <w:rsid w:val="00B371E1"/>
    <w:pPr>
      <w:ind w:firstLine="555"/>
    </w:pPr>
    <w:rPr>
      <w:rFonts w:eastAsia="幼圆"/>
      <w:sz w:val="28"/>
      <w:szCs w:val="20"/>
    </w:rPr>
  </w:style>
  <w:style w:type="character" w:customStyle="1" w:styleId="songblack12line251">
    <w:name w:val="song_black12line251"/>
    <w:rsid w:val="00B371E1"/>
    <w:rPr>
      <w:rFonts w:ascii="宋体" w:eastAsia="宋体" w:hAnsi="宋体" w:hint="eastAsia"/>
      <w:strike w:val="0"/>
      <w:dstrike w:val="0"/>
      <w:color w:val="000000"/>
      <w:sz w:val="18"/>
      <w:szCs w:val="18"/>
      <w:u w:val="none"/>
      <w:effect w:val="none"/>
    </w:rPr>
  </w:style>
  <w:style w:type="paragraph" w:customStyle="1" w:styleId="font9">
    <w:name w:val="font9"/>
    <w:basedOn w:val="a"/>
    <w:rsid w:val="00B371E1"/>
    <w:pPr>
      <w:widowControl/>
      <w:spacing w:before="100" w:beforeAutospacing="1" w:after="100" w:afterAutospacing="1"/>
      <w:jc w:val="left"/>
    </w:pPr>
    <w:rPr>
      <w:rFonts w:eastAsia="Arial Unicode MS"/>
      <w:kern w:val="0"/>
      <w:sz w:val="18"/>
      <w:szCs w:val="18"/>
    </w:rPr>
  </w:style>
  <w:style w:type="paragraph" w:customStyle="1" w:styleId="xl67">
    <w:name w:val="xl67"/>
    <w:basedOn w:val="a"/>
    <w:rsid w:val="00B371E1"/>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68">
    <w:name w:val="xl68"/>
    <w:basedOn w:val="a"/>
    <w:rsid w:val="00B371E1"/>
    <w:pPr>
      <w:widowControl/>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styleId="34">
    <w:name w:val="List Bullet 3"/>
    <w:basedOn w:val="a"/>
    <w:autoRedefine/>
    <w:rsid w:val="00B371E1"/>
    <w:pPr>
      <w:tabs>
        <w:tab w:val="num" w:pos="1260"/>
      </w:tabs>
      <w:ind w:left="1260" w:hanging="720"/>
    </w:pPr>
  </w:style>
  <w:style w:type="paragraph" w:customStyle="1" w:styleId="35">
    <w:name w:val="3"/>
    <w:basedOn w:val="a"/>
    <w:next w:val="HTML"/>
    <w:rsid w:val="00B37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xl24">
    <w:name w:val="xl2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25">
    <w:name w:val="xl2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FF0000"/>
      <w:kern w:val="0"/>
      <w:sz w:val="22"/>
      <w:szCs w:val="22"/>
    </w:rPr>
  </w:style>
  <w:style w:type="paragraph" w:customStyle="1" w:styleId="xl26">
    <w:name w:val="xl2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27">
    <w:name w:val="xl2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FF0000"/>
      <w:kern w:val="0"/>
      <w:sz w:val="22"/>
      <w:szCs w:val="22"/>
    </w:rPr>
  </w:style>
  <w:style w:type="paragraph" w:customStyle="1" w:styleId="afd">
    <w:name w:val="编号"/>
    <w:basedOn w:val="af4"/>
    <w:rsid w:val="00B371E1"/>
    <w:pPr>
      <w:tabs>
        <w:tab w:val="num" w:pos="360"/>
        <w:tab w:val="num" w:pos="780"/>
      </w:tabs>
      <w:spacing w:before="120" w:after="0"/>
      <w:ind w:left="780" w:firstLineChars="0" w:hanging="360"/>
    </w:pPr>
    <w:rPr>
      <w:rFonts w:ascii="Garamond" w:eastAsia="仿宋_GB2312" w:hAnsi="Garamond"/>
      <w:sz w:val="28"/>
      <w:szCs w:val="20"/>
    </w:rPr>
  </w:style>
  <w:style w:type="paragraph" w:customStyle="1" w:styleId="24">
    <w:name w:val="2"/>
    <w:basedOn w:val="a"/>
    <w:next w:val="23"/>
    <w:rsid w:val="00B371E1"/>
    <w:pPr>
      <w:spacing w:line="500" w:lineRule="exact"/>
      <w:ind w:right="28"/>
    </w:pPr>
    <w:rPr>
      <w:rFonts w:ascii="宋体" w:hAnsi="宋体" w:cs="Arial"/>
      <w:color w:val="3366FF"/>
      <w:sz w:val="24"/>
    </w:rPr>
  </w:style>
  <w:style w:type="paragraph" w:customStyle="1" w:styleId="afe">
    <w:name w:val="主标题"/>
    <w:basedOn w:val="a8"/>
    <w:rsid w:val="00B371E1"/>
    <w:pPr>
      <w:spacing w:before="360" w:after="360" w:line="360" w:lineRule="auto"/>
      <w:jc w:val="center"/>
    </w:pPr>
    <w:rPr>
      <w:rFonts w:ascii="文鼎小标宋简" w:eastAsia="文鼎小标宋简" w:hAnsi="Garamond"/>
      <w:sz w:val="40"/>
    </w:rPr>
  </w:style>
  <w:style w:type="paragraph" w:customStyle="1" w:styleId="16">
    <w:name w:val="附件标题1"/>
    <w:basedOn w:val="4"/>
    <w:rsid w:val="00B371E1"/>
    <w:pPr>
      <w:tabs>
        <w:tab w:val="num" w:pos="1417"/>
      </w:tabs>
      <w:adjustRightInd w:val="0"/>
      <w:spacing w:before="120" w:after="0" w:line="376" w:lineRule="atLeast"/>
      <w:ind w:left="1417" w:hanging="855"/>
      <w:textAlignment w:val="baseline"/>
    </w:pPr>
    <w:rPr>
      <w:rFonts w:eastAsia="宋体"/>
      <w:kern w:val="0"/>
    </w:rPr>
  </w:style>
  <w:style w:type="paragraph" w:customStyle="1" w:styleId="aff">
    <w:name w:val="附 注"/>
    <w:basedOn w:val="a0"/>
    <w:rsid w:val="00B371E1"/>
    <w:pPr>
      <w:spacing w:after="60" w:line="440" w:lineRule="atLeast"/>
      <w:ind w:firstLine="624"/>
    </w:pPr>
    <w:rPr>
      <w:rFonts w:ascii="Garamond" w:eastAsia="仿宋_GB2312" w:hAnsi="Garamond"/>
      <w:sz w:val="28"/>
    </w:rPr>
  </w:style>
  <w:style w:type="character" w:styleId="aff0">
    <w:name w:val="Strong"/>
    <w:qFormat/>
    <w:rsid w:val="00B371E1"/>
    <w:rPr>
      <w:b/>
      <w:bCs/>
    </w:rPr>
  </w:style>
  <w:style w:type="paragraph" w:customStyle="1" w:styleId="17">
    <w:name w:val="1"/>
    <w:basedOn w:val="a"/>
    <w:next w:val="23"/>
    <w:rsid w:val="00B371E1"/>
    <w:pPr>
      <w:spacing w:after="120" w:line="480" w:lineRule="auto"/>
    </w:pPr>
  </w:style>
  <w:style w:type="character" w:customStyle="1" w:styleId="1Char0">
    <w:name w:val="标题 1 Char"/>
    <w:aliases w:val="一 Char,Section Heading Char"/>
    <w:rsid w:val="00B371E1"/>
    <w:rPr>
      <w:rFonts w:eastAsia="仿宋_GB2312"/>
      <w:kern w:val="2"/>
      <w:sz w:val="28"/>
      <w:lang w:val="en-US" w:eastAsia="zh-CN" w:bidi="ar-SA"/>
    </w:rPr>
  </w:style>
  <w:style w:type="paragraph" w:customStyle="1" w:styleId="25">
    <w:name w:val="样式2"/>
    <w:basedOn w:val="a"/>
    <w:rsid w:val="00B371E1"/>
    <w:pPr>
      <w:adjustRightInd w:val="0"/>
      <w:snapToGrid w:val="0"/>
      <w:spacing w:line="360" w:lineRule="auto"/>
      <w:textAlignment w:val="baseline"/>
    </w:pPr>
    <w:rPr>
      <w:rFonts w:ascii="宋体"/>
      <w:spacing w:val="2"/>
      <w:kern w:val="0"/>
      <w:sz w:val="24"/>
      <w:szCs w:val="20"/>
    </w:rPr>
  </w:style>
  <w:style w:type="character" w:customStyle="1" w:styleId="big1">
    <w:name w:val="big1"/>
    <w:rsid w:val="00B371E1"/>
    <w:rPr>
      <w:sz w:val="22"/>
      <w:szCs w:val="22"/>
    </w:rPr>
  </w:style>
  <w:style w:type="paragraph" w:customStyle="1" w:styleId="he">
    <w:name w:val="he"/>
    <w:basedOn w:val="a"/>
    <w:next w:val="a0"/>
    <w:rsid w:val="00B371E1"/>
    <w:pPr>
      <w:keepNext/>
      <w:keepLines/>
      <w:snapToGrid w:val="0"/>
      <w:spacing w:before="240" w:after="240" w:line="360" w:lineRule="auto"/>
    </w:pPr>
    <w:rPr>
      <w:rFonts w:ascii="Arial" w:eastAsia="黑体" w:hAnsi="Arial" w:cs="Arial"/>
      <w:b/>
      <w:bCs/>
      <w:sz w:val="28"/>
      <w:szCs w:val="28"/>
    </w:rPr>
  </w:style>
  <w:style w:type="paragraph" w:customStyle="1" w:styleId="aff1">
    <w:name w:val="样式"/>
    <w:basedOn w:val="a"/>
    <w:next w:val="a0"/>
    <w:rsid w:val="00B371E1"/>
    <w:pPr>
      <w:snapToGrid w:val="0"/>
      <w:spacing w:line="300" w:lineRule="auto"/>
      <w:ind w:firstLine="556"/>
    </w:pPr>
    <w:rPr>
      <w:rFonts w:ascii="仿宋_GB2312" w:eastAsia="仿宋_GB2312" w:cs="仿宋_GB2312"/>
      <w:sz w:val="28"/>
      <w:szCs w:val="28"/>
    </w:rPr>
  </w:style>
  <w:style w:type="paragraph" w:customStyle="1" w:styleId="100">
    <w:name w:val="样式10"/>
    <w:basedOn w:val="a"/>
    <w:next w:val="af0"/>
    <w:rsid w:val="00B371E1"/>
    <w:pPr>
      <w:widowControl/>
      <w:spacing w:before="100" w:beforeAutospacing="1" w:after="100" w:afterAutospacing="1"/>
      <w:jc w:val="left"/>
    </w:pPr>
    <w:rPr>
      <w:rFonts w:ascii="宋体" w:hAnsi="宋体" w:cs="宋体"/>
      <w:kern w:val="0"/>
      <w:sz w:val="24"/>
    </w:rPr>
  </w:style>
  <w:style w:type="paragraph" w:customStyle="1" w:styleId="92">
    <w:name w:val="样式9"/>
    <w:basedOn w:val="a"/>
    <w:next w:val="a0"/>
    <w:rsid w:val="00B371E1"/>
    <w:pPr>
      <w:snapToGrid w:val="0"/>
      <w:spacing w:line="300" w:lineRule="auto"/>
      <w:ind w:firstLine="556"/>
    </w:pPr>
    <w:rPr>
      <w:rFonts w:ascii="仿宋_GB2312" w:eastAsia="仿宋_GB2312" w:cs="仿宋_GB2312"/>
      <w:sz w:val="28"/>
      <w:szCs w:val="28"/>
    </w:rPr>
  </w:style>
  <w:style w:type="paragraph" w:customStyle="1" w:styleId="82">
    <w:name w:val="样式8"/>
    <w:basedOn w:val="a"/>
    <w:next w:val="30"/>
    <w:rsid w:val="00B371E1"/>
    <w:pPr>
      <w:spacing w:after="120"/>
      <w:ind w:leftChars="200" w:left="420"/>
    </w:pPr>
    <w:rPr>
      <w:sz w:val="16"/>
      <w:szCs w:val="16"/>
    </w:rPr>
  </w:style>
  <w:style w:type="paragraph" w:customStyle="1" w:styleId="52">
    <w:name w:val="样式5"/>
    <w:basedOn w:val="a"/>
    <w:next w:val="a0"/>
    <w:rsid w:val="00B371E1"/>
    <w:pPr>
      <w:adjustRightInd w:val="0"/>
      <w:spacing w:line="360" w:lineRule="atLeast"/>
      <w:ind w:firstLine="425"/>
      <w:textAlignment w:val="baseline"/>
    </w:pPr>
    <w:rPr>
      <w:rFonts w:ascii="宋体" w:cs="宋体"/>
      <w:kern w:val="0"/>
      <w:sz w:val="24"/>
    </w:rPr>
  </w:style>
  <w:style w:type="paragraph" w:customStyle="1" w:styleId="43">
    <w:name w:val="样式4"/>
    <w:basedOn w:val="a"/>
    <w:next w:val="af0"/>
    <w:rsid w:val="00B371E1"/>
    <w:pPr>
      <w:widowControl/>
      <w:spacing w:before="100" w:beforeAutospacing="1" w:after="100" w:afterAutospacing="1"/>
      <w:jc w:val="left"/>
    </w:pPr>
    <w:rPr>
      <w:rFonts w:ascii="宋体" w:hAnsi="宋体" w:cs="宋体"/>
      <w:kern w:val="0"/>
      <w:sz w:val="24"/>
    </w:rPr>
  </w:style>
  <w:style w:type="paragraph" w:customStyle="1" w:styleId="xl28">
    <w:name w:val="xl28"/>
    <w:basedOn w:val="a"/>
    <w:rsid w:val="00B371E1"/>
    <w:pPr>
      <w:widowControl/>
      <w:spacing w:before="100" w:beforeAutospacing="1" w:after="100" w:afterAutospacing="1"/>
      <w:jc w:val="left"/>
    </w:pPr>
    <w:rPr>
      <w:rFonts w:eastAsia="Arial Unicode MS"/>
      <w:kern w:val="0"/>
      <w:sz w:val="18"/>
      <w:szCs w:val="18"/>
    </w:rPr>
  </w:style>
  <w:style w:type="paragraph" w:customStyle="1" w:styleId="xl29">
    <w:name w:val="xl29"/>
    <w:basedOn w:val="a"/>
    <w:rsid w:val="00B371E1"/>
    <w:pPr>
      <w:widowControl/>
      <w:spacing w:before="100" w:beforeAutospacing="1" w:after="100" w:afterAutospacing="1"/>
      <w:jc w:val="left"/>
    </w:pPr>
    <w:rPr>
      <w:rFonts w:eastAsia="Arial Unicode MS"/>
      <w:kern w:val="0"/>
      <w:sz w:val="18"/>
      <w:szCs w:val="18"/>
    </w:rPr>
  </w:style>
  <w:style w:type="paragraph" w:customStyle="1" w:styleId="xl30">
    <w:name w:val="xl30"/>
    <w:basedOn w:val="a"/>
    <w:rsid w:val="00B371E1"/>
    <w:pPr>
      <w:widowControl/>
      <w:spacing w:before="100" w:beforeAutospacing="1" w:after="100" w:afterAutospacing="1"/>
      <w:jc w:val="left"/>
    </w:pPr>
    <w:rPr>
      <w:rFonts w:eastAsia="Arial Unicode MS"/>
      <w:kern w:val="0"/>
      <w:sz w:val="18"/>
      <w:szCs w:val="18"/>
    </w:rPr>
  </w:style>
  <w:style w:type="paragraph" w:customStyle="1" w:styleId="xl31">
    <w:name w:val="xl31"/>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2">
    <w:name w:val="xl32"/>
    <w:basedOn w:val="a"/>
    <w:rsid w:val="00B371E1"/>
    <w:pPr>
      <w:widowControl/>
      <w:spacing w:before="100" w:beforeAutospacing="1" w:after="100" w:afterAutospacing="1"/>
      <w:jc w:val="left"/>
    </w:pPr>
    <w:rPr>
      <w:rFonts w:ascii="Arial Unicode MS" w:eastAsia="Arial Unicode MS" w:hAnsi="Arial Unicode MS" w:cs="Arial Unicode MS"/>
      <w:b/>
      <w:bCs/>
      <w:kern w:val="0"/>
      <w:sz w:val="18"/>
      <w:szCs w:val="18"/>
    </w:rPr>
  </w:style>
  <w:style w:type="paragraph" w:customStyle="1" w:styleId="xl33">
    <w:name w:val="xl33"/>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4">
    <w:name w:val="xl34"/>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6">
    <w:name w:val="xl3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b/>
      <w:bCs/>
      <w:kern w:val="0"/>
      <w:sz w:val="18"/>
      <w:szCs w:val="18"/>
    </w:rPr>
  </w:style>
  <w:style w:type="character" w:customStyle="1" w:styleId="h141">
    <w:name w:val="h141"/>
    <w:basedOn w:val="a1"/>
    <w:rsid w:val="00B371E1"/>
  </w:style>
  <w:style w:type="paragraph" w:customStyle="1" w:styleId="62">
    <w:name w:val="样式6"/>
    <w:basedOn w:val="a"/>
    <w:rsid w:val="00B371E1"/>
    <w:pPr>
      <w:tabs>
        <w:tab w:val="num" w:pos="780"/>
      </w:tabs>
      <w:spacing w:after="120"/>
      <w:ind w:left="780" w:hanging="360"/>
    </w:pPr>
    <w:rPr>
      <w:rFonts w:eastAsia="楷体_GB2312"/>
      <w:sz w:val="24"/>
    </w:rPr>
  </w:style>
  <w:style w:type="paragraph" w:customStyle="1" w:styleId="18">
    <w:name w:val="表1"/>
    <w:basedOn w:val="a"/>
    <w:rsid w:val="00B371E1"/>
    <w:pPr>
      <w:widowControl/>
      <w:adjustRightInd w:val="0"/>
      <w:jc w:val="center"/>
      <w:textAlignment w:val="baseline"/>
    </w:pPr>
    <w:rPr>
      <w:rFonts w:eastAsia="楷体_GB2312"/>
      <w:kern w:val="0"/>
      <w:sz w:val="24"/>
    </w:rPr>
  </w:style>
  <w:style w:type="paragraph" w:customStyle="1" w:styleId="36">
    <w:name w:val="样式3"/>
    <w:basedOn w:val="a"/>
    <w:next w:val="20"/>
    <w:rsid w:val="00B371E1"/>
    <w:pPr>
      <w:spacing w:line="300" w:lineRule="auto"/>
      <w:ind w:firstLineChars="200" w:firstLine="560"/>
    </w:pPr>
    <w:rPr>
      <w:sz w:val="28"/>
      <w:szCs w:val="28"/>
    </w:rPr>
  </w:style>
  <w:style w:type="paragraph" w:customStyle="1" w:styleId="H1">
    <w:name w:val="H1"/>
    <w:basedOn w:val="1"/>
    <w:rsid w:val="00B371E1"/>
    <w:pPr>
      <w:keepNext w:val="0"/>
      <w:widowControl/>
      <w:overflowPunct w:val="0"/>
      <w:autoSpaceDE w:val="0"/>
      <w:autoSpaceDN w:val="0"/>
      <w:adjustRightInd w:val="0"/>
      <w:spacing w:before="240" w:after="240" w:line="360" w:lineRule="atLeast"/>
      <w:ind w:right="57" w:firstLineChars="0" w:firstLine="0"/>
      <w:jc w:val="center"/>
      <w:textAlignment w:val="baseline"/>
      <w:outlineLvl w:val="9"/>
    </w:pPr>
    <w:rPr>
      <w:rFonts w:ascii="黑体" w:eastAsia="黑体" w:hAnsi="Times New Roman" w:cs="黑体"/>
      <w:bCs/>
      <w:kern w:val="0"/>
      <w:sz w:val="30"/>
      <w:szCs w:val="30"/>
    </w:rPr>
  </w:style>
  <w:style w:type="paragraph" w:customStyle="1" w:styleId="44">
    <w:name w:val="标题4"/>
    <w:basedOn w:val="a"/>
    <w:rsid w:val="00B371E1"/>
    <w:pPr>
      <w:adjustRightInd w:val="0"/>
      <w:spacing w:line="360" w:lineRule="auto"/>
      <w:ind w:firstLineChars="200" w:firstLine="480"/>
      <w:jc w:val="left"/>
      <w:textAlignment w:val="baseline"/>
    </w:pPr>
    <w:rPr>
      <w:rFonts w:ascii="宋体" w:hAnsi="宋体" w:cs="宋体"/>
      <w:kern w:val="0"/>
      <w:sz w:val="24"/>
    </w:rPr>
  </w:style>
  <w:style w:type="paragraph" w:customStyle="1" w:styleId="xl69">
    <w:name w:val="xl6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1">
    <w:name w:val="xl7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2">
    <w:name w:val="xl7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3">
    <w:name w:val="xl7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4">
    <w:name w:val="xl7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0"/>
      <w:szCs w:val="20"/>
    </w:rPr>
  </w:style>
  <w:style w:type="paragraph" w:customStyle="1" w:styleId="xl75">
    <w:name w:val="xl7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0"/>
      <w:szCs w:val="20"/>
    </w:rPr>
  </w:style>
  <w:style w:type="paragraph" w:customStyle="1" w:styleId="xl76">
    <w:name w:val="xl7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7">
    <w:name w:val="xl7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8">
    <w:name w:val="xl78"/>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9">
    <w:name w:val="xl7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80">
    <w:name w:val="xl8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0"/>
      <w:szCs w:val="20"/>
    </w:rPr>
  </w:style>
  <w:style w:type="paragraph" w:customStyle="1" w:styleId="xl81">
    <w:name w:val="xl8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FF0000"/>
      <w:kern w:val="0"/>
      <w:sz w:val="20"/>
      <w:szCs w:val="20"/>
    </w:rPr>
  </w:style>
  <w:style w:type="paragraph" w:customStyle="1" w:styleId="xl82">
    <w:name w:val="xl8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aff2">
    <w:name w:val="简单回函地址"/>
    <w:basedOn w:val="a"/>
    <w:rsid w:val="00B371E1"/>
    <w:rPr>
      <w:noProof/>
      <w:szCs w:val="21"/>
    </w:rPr>
  </w:style>
  <w:style w:type="paragraph" w:customStyle="1" w:styleId="xl37">
    <w:name w:val="xl3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styleId="aff3">
    <w:name w:val="Title"/>
    <w:basedOn w:val="a"/>
    <w:link w:val="Chara"/>
    <w:qFormat/>
    <w:rsid w:val="00B371E1"/>
    <w:pPr>
      <w:spacing w:before="360" w:after="240"/>
      <w:jc w:val="center"/>
      <w:outlineLvl w:val="0"/>
    </w:pPr>
    <w:rPr>
      <w:rFonts w:ascii="Arial" w:eastAsia="创艺简标宋" w:hAnsi="Arial"/>
      <w:sz w:val="44"/>
      <w:szCs w:val="20"/>
    </w:rPr>
  </w:style>
  <w:style w:type="character" w:customStyle="1" w:styleId="Chara">
    <w:name w:val="标题 Char"/>
    <w:basedOn w:val="a1"/>
    <w:link w:val="aff3"/>
    <w:rsid w:val="00B371E1"/>
    <w:rPr>
      <w:rFonts w:ascii="Arial" w:eastAsia="创艺简标宋" w:hAnsi="Arial" w:cs="Times New Roman"/>
      <w:sz w:val="44"/>
      <w:szCs w:val="20"/>
    </w:rPr>
  </w:style>
  <w:style w:type="paragraph" w:styleId="aff4">
    <w:name w:val="Block Text"/>
    <w:basedOn w:val="a"/>
    <w:rsid w:val="00B371E1"/>
    <w:pPr>
      <w:spacing w:line="480" w:lineRule="auto"/>
      <w:ind w:left="2727" w:right="3323"/>
      <w:jc w:val="distribute"/>
    </w:pPr>
    <w:rPr>
      <w:rFonts w:eastAsia="仿宋_GB2312"/>
      <w:b/>
      <w:sz w:val="28"/>
      <w:szCs w:val="20"/>
    </w:rPr>
  </w:style>
  <w:style w:type="character" w:styleId="HTML0">
    <w:name w:val="HTML Typewriter"/>
    <w:rsid w:val="00B371E1"/>
    <w:rPr>
      <w:rFonts w:ascii="宋体" w:eastAsia="宋体" w:hAnsi="宋体" w:cs="宋体"/>
      <w:sz w:val="24"/>
      <w:szCs w:val="24"/>
    </w:rPr>
  </w:style>
  <w:style w:type="paragraph" w:customStyle="1" w:styleId="yuCharChar">
    <w:name w:val="正文yu Char Char"/>
    <w:basedOn w:val="33"/>
    <w:link w:val="yuCharCharChar"/>
    <w:autoRedefine/>
    <w:rsid w:val="00B371E1"/>
    <w:pPr>
      <w:widowControl w:val="0"/>
      <w:spacing w:after="0" w:line="360" w:lineRule="auto"/>
      <w:ind w:firstLineChars="192" w:firstLine="538"/>
      <w:jc w:val="both"/>
    </w:pPr>
    <w:rPr>
      <w:rFonts w:ascii="宋体" w:hAnsi="宋体"/>
      <w:kern w:val="2"/>
      <w:sz w:val="28"/>
      <w:szCs w:val="28"/>
    </w:rPr>
  </w:style>
  <w:style w:type="character" w:customStyle="1" w:styleId="yuCharCharChar">
    <w:name w:val="正文yu Char Char Char"/>
    <w:link w:val="yuCharChar"/>
    <w:rsid w:val="00B371E1"/>
    <w:rPr>
      <w:rFonts w:ascii="宋体" w:eastAsia="宋体" w:hAnsi="宋体" w:cs="Times New Roman"/>
      <w:sz w:val="28"/>
      <w:szCs w:val="28"/>
    </w:rPr>
  </w:style>
  <w:style w:type="paragraph" w:customStyle="1" w:styleId="xl98">
    <w:name w:val="xl98"/>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styleId="26">
    <w:name w:val="List 2"/>
    <w:basedOn w:val="a"/>
    <w:rsid w:val="00B371E1"/>
    <w:pPr>
      <w:ind w:left="840" w:hanging="420"/>
    </w:pPr>
    <w:rPr>
      <w:szCs w:val="20"/>
    </w:rPr>
  </w:style>
  <w:style w:type="paragraph" w:customStyle="1" w:styleId="aff5">
    <w:name w:val="文字块"/>
    <w:basedOn w:val="a"/>
    <w:rsid w:val="00B371E1"/>
    <w:pPr>
      <w:ind w:leftChars="643" w:left="1350" w:rightChars="119" w:right="250" w:firstLineChars="200" w:firstLine="600"/>
    </w:pPr>
    <w:rPr>
      <w:sz w:val="30"/>
      <w:szCs w:val="30"/>
    </w:rPr>
  </w:style>
  <w:style w:type="paragraph" w:customStyle="1" w:styleId="aff6">
    <w:name w:val="茜茜"/>
    <w:basedOn w:val="a"/>
    <w:rsid w:val="00B371E1"/>
    <w:pPr>
      <w:adjustRightInd w:val="0"/>
      <w:snapToGrid w:val="0"/>
      <w:spacing w:line="460" w:lineRule="atLeast"/>
      <w:ind w:firstLineChars="200" w:firstLine="200"/>
      <w:jc w:val="left"/>
    </w:pPr>
    <w:rPr>
      <w:rFonts w:ascii="仿宋_GB2312" w:eastAsia="仿宋_GB2312" w:hAnsi="宋体"/>
      <w:bCs/>
      <w:sz w:val="26"/>
      <w:szCs w:val="20"/>
    </w:rPr>
  </w:style>
  <w:style w:type="paragraph" w:customStyle="1" w:styleId="mytxt">
    <w:name w:val="mytxt"/>
    <w:basedOn w:val="a"/>
    <w:rsid w:val="00B371E1"/>
    <w:pPr>
      <w:widowControl/>
      <w:spacing w:before="100" w:beforeAutospacing="1" w:after="100" w:afterAutospacing="1"/>
      <w:jc w:val="left"/>
    </w:pPr>
    <w:rPr>
      <w:rFonts w:ascii="宋体" w:hAnsi="宋体" w:cs="宋体"/>
      <w:color w:val="000000"/>
      <w:kern w:val="0"/>
      <w:sz w:val="24"/>
    </w:rPr>
  </w:style>
  <w:style w:type="character" w:customStyle="1" w:styleId="p31">
    <w:name w:val="p31"/>
    <w:rsid w:val="00B371E1"/>
    <w:rPr>
      <w:rFonts w:hint="default"/>
      <w:sz w:val="18"/>
      <w:szCs w:val="18"/>
    </w:rPr>
  </w:style>
  <w:style w:type="character" w:customStyle="1" w:styleId="large1">
    <w:name w:val="large1"/>
    <w:rsid w:val="00B371E1"/>
    <w:rPr>
      <w:sz w:val="21"/>
      <w:szCs w:val="21"/>
    </w:rPr>
  </w:style>
  <w:style w:type="character" w:customStyle="1" w:styleId="p41">
    <w:name w:val="p41"/>
    <w:rsid w:val="00B371E1"/>
    <w:rPr>
      <w:rFonts w:hint="default"/>
      <w:i w:val="0"/>
      <w:iCs w:val="0"/>
      <w:sz w:val="18"/>
      <w:szCs w:val="18"/>
    </w:rPr>
  </w:style>
  <w:style w:type="paragraph" w:styleId="aff7">
    <w:name w:val="Salutation"/>
    <w:basedOn w:val="a"/>
    <w:next w:val="a"/>
    <w:link w:val="Charb"/>
    <w:rsid w:val="00B371E1"/>
    <w:rPr>
      <w:rFonts w:ascii="宋体"/>
      <w:szCs w:val="20"/>
    </w:rPr>
  </w:style>
  <w:style w:type="character" w:customStyle="1" w:styleId="Charb">
    <w:name w:val="称呼 Char"/>
    <w:basedOn w:val="a1"/>
    <w:link w:val="aff7"/>
    <w:rsid w:val="00B371E1"/>
    <w:rPr>
      <w:rFonts w:ascii="宋体" w:eastAsia="宋体" w:hAnsi="Times New Roman" w:cs="Times New Roman"/>
      <w:szCs w:val="20"/>
    </w:rPr>
  </w:style>
  <w:style w:type="paragraph" w:customStyle="1" w:styleId="ST201">
    <w:name w:val="ST20_1"/>
    <w:basedOn w:val="a"/>
    <w:rsid w:val="00B371E1"/>
    <w:pPr>
      <w:autoSpaceDE w:val="0"/>
      <w:autoSpaceDN w:val="0"/>
      <w:adjustRightInd w:val="0"/>
      <w:spacing w:line="500" w:lineRule="atLeast"/>
      <w:jc w:val="left"/>
      <w:textAlignment w:val="baseline"/>
    </w:pPr>
    <w:rPr>
      <w:rFonts w:ascii="昆仑仿宋" w:eastAsia="昆仑仿宋" w:hAnsi="Tms Rmn"/>
      <w:kern w:val="0"/>
      <w:sz w:val="28"/>
      <w:szCs w:val="20"/>
    </w:rPr>
  </w:style>
  <w:style w:type="paragraph" w:customStyle="1" w:styleId="ST">
    <w:name w:val="ST"/>
    <w:basedOn w:val="a"/>
    <w:rsid w:val="00B371E1"/>
    <w:pPr>
      <w:ind w:firstLineChars="200" w:firstLine="200"/>
    </w:pPr>
    <w:rPr>
      <w:szCs w:val="20"/>
    </w:rPr>
  </w:style>
  <w:style w:type="paragraph" w:customStyle="1" w:styleId="AT">
    <w:name w:val="AT正文"/>
    <w:basedOn w:val="a"/>
    <w:autoRedefine/>
    <w:rsid w:val="00B371E1"/>
    <w:pPr>
      <w:spacing w:line="360" w:lineRule="auto"/>
      <w:ind w:firstLineChars="192" w:firstLine="540"/>
    </w:pPr>
    <w:rPr>
      <w:rFonts w:ascii="仿宋_GB2312" w:eastAsia="仿宋_GB2312" w:hAnsi="仿宋_GB2312"/>
      <w:b/>
      <w:bCs/>
      <w:sz w:val="28"/>
    </w:rPr>
  </w:style>
  <w:style w:type="paragraph" w:customStyle="1" w:styleId="AT0">
    <w:name w:val="AT表格"/>
    <w:basedOn w:val="a"/>
    <w:rsid w:val="00B371E1"/>
    <w:pPr>
      <w:widowControl/>
      <w:jc w:val="center"/>
    </w:pPr>
    <w:rPr>
      <w:rFonts w:ascii="Arial Narrow" w:eastAsia="仿宋_GB2312" w:hAnsi="Arial Narrow"/>
      <w:color w:val="000000"/>
      <w:kern w:val="0"/>
      <w:sz w:val="18"/>
      <w:szCs w:val="18"/>
    </w:rPr>
  </w:style>
  <w:style w:type="paragraph" w:customStyle="1" w:styleId="AT1">
    <w:name w:val="AT标题1"/>
    <w:basedOn w:val="1"/>
    <w:next w:val="a"/>
    <w:autoRedefine/>
    <w:rsid w:val="00B371E1"/>
    <w:pPr>
      <w:keepNext w:val="0"/>
      <w:spacing w:before="340"/>
      <w:ind w:firstLineChars="0" w:firstLine="0"/>
      <w:jc w:val="center"/>
    </w:pPr>
    <w:rPr>
      <w:rFonts w:ascii="仿宋_GB2312" w:eastAsia="仿宋_GB2312"/>
      <w:bCs/>
      <w:spacing w:val="20"/>
      <w:kern w:val="44"/>
      <w:sz w:val="32"/>
      <w:szCs w:val="36"/>
    </w:rPr>
  </w:style>
  <w:style w:type="paragraph" w:customStyle="1" w:styleId="AT3">
    <w:name w:val="AT标题3"/>
    <w:basedOn w:val="3"/>
    <w:next w:val="a"/>
    <w:autoRedefine/>
    <w:rsid w:val="00B371E1"/>
    <w:pPr>
      <w:keepNext w:val="0"/>
      <w:keepLines w:val="0"/>
      <w:widowControl/>
      <w:spacing w:before="240" w:after="0" w:line="360" w:lineRule="auto"/>
    </w:pPr>
    <w:rPr>
      <w:rFonts w:ascii="仿宋_GB2312" w:eastAsia="仿宋_GB2312"/>
      <w:bCs/>
      <w:kern w:val="0"/>
      <w:sz w:val="28"/>
      <w:szCs w:val="32"/>
    </w:rPr>
  </w:style>
  <w:style w:type="paragraph" w:customStyle="1" w:styleId="AT2">
    <w:name w:val="AT表头"/>
    <w:basedOn w:val="AT"/>
    <w:rsid w:val="00B371E1"/>
    <w:pPr>
      <w:ind w:firstLineChars="0" w:firstLine="0"/>
      <w:jc w:val="center"/>
    </w:pPr>
    <w:rPr>
      <w:b w:val="0"/>
    </w:rPr>
  </w:style>
  <w:style w:type="character" w:customStyle="1" w:styleId="da1">
    <w:name w:val="da1"/>
    <w:rsid w:val="00B371E1"/>
    <w:rPr>
      <w:rFonts w:ascii="宋体" w:eastAsia="宋体" w:hAnsi="宋体" w:hint="eastAsia"/>
      <w:strike w:val="0"/>
      <w:dstrike w:val="0"/>
      <w:color w:val="000000"/>
      <w:sz w:val="28"/>
      <w:szCs w:val="28"/>
      <w:u w:val="none"/>
      <w:effect w:val="none"/>
    </w:rPr>
  </w:style>
  <w:style w:type="character" w:customStyle="1" w:styleId="font21">
    <w:name w:val="font21"/>
    <w:rsid w:val="00B371E1"/>
    <w:rPr>
      <w:strike w:val="0"/>
      <w:dstrike w:val="0"/>
      <w:color w:val="000000"/>
      <w:sz w:val="21"/>
      <w:szCs w:val="21"/>
      <w:u w:val="none"/>
      <w:effect w:val="none"/>
      <w:bdr w:val="none" w:sz="0" w:space="0" w:color="auto" w:frame="1"/>
    </w:rPr>
  </w:style>
  <w:style w:type="paragraph" w:customStyle="1" w:styleId="aff8">
    <w:name w:val="正"/>
    <w:basedOn w:val="a"/>
    <w:rsid w:val="00B371E1"/>
    <w:pPr>
      <w:widowControl/>
      <w:autoSpaceDE w:val="0"/>
      <w:autoSpaceDN w:val="0"/>
      <w:adjustRightInd w:val="0"/>
      <w:spacing w:line="360" w:lineRule="auto"/>
      <w:ind w:firstLine="510"/>
      <w:textAlignment w:val="bottom"/>
    </w:pPr>
    <w:rPr>
      <w:kern w:val="0"/>
      <w:sz w:val="24"/>
      <w:szCs w:val="20"/>
    </w:rPr>
  </w:style>
  <w:style w:type="paragraph" w:customStyle="1" w:styleId="xl22">
    <w:name w:val="xl2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color w:val="000000"/>
      <w:kern w:val="0"/>
      <w:sz w:val="20"/>
      <w:szCs w:val="20"/>
    </w:rPr>
  </w:style>
  <w:style w:type="paragraph" w:customStyle="1" w:styleId="xl23">
    <w:name w:val="xl2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b/>
      <w:bCs/>
      <w:color w:val="000000"/>
      <w:kern w:val="0"/>
      <w:sz w:val="20"/>
      <w:szCs w:val="20"/>
    </w:rPr>
  </w:style>
  <w:style w:type="paragraph" w:customStyle="1" w:styleId="font10">
    <w:name w:val="font10"/>
    <w:basedOn w:val="a"/>
    <w:rsid w:val="00B371E1"/>
    <w:pPr>
      <w:widowControl/>
      <w:spacing w:before="100" w:beforeAutospacing="1" w:after="100" w:afterAutospacing="1"/>
      <w:jc w:val="left"/>
    </w:pPr>
    <w:rPr>
      <w:rFonts w:ascii="宋体" w:hAnsi="宋体" w:cs="Arial Unicode MS" w:hint="eastAsia"/>
      <w:color w:val="000000"/>
      <w:kern w:val="0"/>
      <w:sz w:val="20"/>
      <w:szCs w:val="20"/>
    </w:rPr>
  </w:style>
  <w:style w:type="character" w:customStyle="1" w:styleId="md2">
    <w:name w:val="md2"/>
    <w:rsid w:val="00B371E1"/>
    <w:rPr>
      <w:sz w:val="22"/>
      <w:szCs w:val="22"/>
    </w:rPr>
  </w:style>
  <w:style w:type="paragraph" w:customStyle="1" w:styleId="font11">
    <w:name w:val="font11"/>
    <w:basedOn w:val="a"/>
    <w:rsid w:val="00B371E1"/>
    <w:pPr>
      <w:widowControl/>
      <w:spacing w:before="100" w:beforeAutospacing="1" w:after="100" w:afterAutospacing="1"/>
      <w:jc w:val="left"/>
    </w:pPr>
    <w:rPr>
      <w:rFonts w:ascii="宋体" w:hAnsi="宋体" w:cs="宋体"/>
      <w:kern w:val="0"/>
      <w:sz w:val="20"/>
      <w:szCs w:val="20"/>
    </w:rPr>
  </w:style>
  <w:style w:type="paragraph" w:customStyle="1" w:styleId="CharCharChar1Char">
    <w:name w:val="Char Char Char1 Char"/>
    <w:basedOn w:val="a"/>
    <w:rsid w:val="00B371E1"/>
    <w:rPr>
      <w:rFonts w:ascii="Tahoma" w:hAnsi="Tahoma"/>
      <w:sz w:val="24"/>
      <w:szCs w:val="20"/>
    </w:rPr>
  </w:style>
  <w:style w:type="paragraph" w:customStyle="1" w:styleId="CharCharCharChar0">
    <w:name w:val="Char Char Char Char"/>
    <w:basedOn w:val="a"/>
    <w:rsid w:val="00B371E1"/>
    <w:pPr>
      <w:widowControl/>
      <w:spacing w:after="160" w:line="240" w:lineRule="exact"/>
      <w:jc w:val="left"/>
    </w:pPr>
    <w:rPr>
      <w:rFonts w:ascii="Verdana" w:hAnsi="Verdana"/>
      <w:kern w:val="0"/>
      <w:sz w:val="20"/>
      <w:szCs w:val="20"/>
      <w:lang w:eastAsia="en-US"/>
    </w:rPr>
  </w:style>
  <w:style w:type="paragraph" w:customStyle="1" w:styleId="Char30">
    <w:name w:val="Char3"/>
    <w:basedOn w:val="a"/>
    <w:rsid w:val="00B371E1"/>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Char1">
    <w:name w:val="Char Char Char Char Char Char Char Char Char Char Char Char Char1"/>
    <w:basedOn w:val="a"/>
    <w:rsid w:val="00B371E1"/>
    <w:rPr>
      <w:rFonts w:ascii="Tahoma" w:hAnsi="Tahoma" w:cs="Tahoma"/>
      <w:sz w:val="24"/>
    </w:rPr>
  </w:style>
  <w:style w:type="paragraph" w:customStyle="1" w:styleId="aff9">
    <w:name w:val="正文非缩进"/>
    <w:basedOn w:val="a"/>
    <w:next w:val="10"/>
    <w:semiHidden/>
    <w:rsid w:val="00B371E1"/>
    <w:rPr>
      <w:sz w:val="24"/>
      <w:szCs w:val="20"/>
    </w:rPr>
  </w:style>
  <w:style w:type="numbering" w:customStyle="1" w:styleId="19">
    <w:name w:val="无列表1"/>
    <w:next w:val="a3"/>
    <w:semiHidden/>
    <w:rsid w:val="00B371E1"/>
  </w:style>
  <w:style w:type="paragraph" w:customStyle="1" w:styleId="Char11">
    <w:name w:val="Char1"/>
    <w:basedOn w:val="a"/>
    <w:rsid w:val="00B371E1"/>
    <w:rPr>
      <w:rFonts w:ascii="Tahoma" w:hAnsi="Tahoma"/>
      <w:sz w:val="24"/>
      <w:szCs w:val="20"/>
    </w:rPr>
  </w:style>
  <w:style w:type="paragraph" w:customStyle="1" w:styleId="27">
    <w:name w:val="样式 标题 2 + (中文) 黑体 四号 非加粗"/>
    <w:basedOn w:val="2"/>
    <w:autoRedefine/>
    <w:rsid w:val="00B371E1"/>
    <w:pPr>
      <w:spacing w:before="360" w:after="120" w:line="360" w:lineRule="auto"/>
      <w:ind w:left="540"/>
    </w:pPr>
    <w:rPr>
      <w:rFonts w:ascii="Times New Roman" w:hAnsi="Times New Roman"/>
      <w:b w:val="0"/>
      <w:bCs w:val="0"/>
      <w:sz w:val="28"/>
      <w:szCs w:val="20"/>
    </w:rPr>
  </w:style>
  <w:style w:type="character" w:styleId="affa">
    <w:name w:val="annotation reference"/>
    <w:rsid w:val="00B371E1"/>
    <w:rPr>
      <w:sz w:val="21"/>
      <w:szCs w:val="21"/>
    </w:rPr>
  </w:style>
  <w:style w:type="paragraph" w:styleId="affb">
    <w:name w:val="annotation text"/>
    <w:aliases w:val=" Char"/>
    <w:basedOn w:val="a"/>
    <w:link w:val="Charc"/>
    <w:rsid w:val="00B371E1"/>
    <w:pPr>
      <w:jc w:val="left"/>
    </w:pPr>
  </w:style>
  <w:style w:type="character" w:customStyle="1" w:styleId="Charc">
    <w:name w:val="批注文字 Char"/>
    <w:aliases w:val=" Char Char"/>
    <w:basedOn w:val="a1"/>
    <w:link w:val="affb"/>
    <w:rsid w:val="00B371E1"/>
    <w:rPr>
      <w:rFonts w:ascii="Times New Roman" w:eastAsia="宋体" w:hAnsi="Times New Roman" w:cs="Times New Roman"/>
      <w:szCs w:val="24"/>
    </w:rPr>
  </w:style>
  <w:style w:type="paragraph" w:styleId="affc">
    <w:name w:val="annotation subject"/>
    <w:basedOn w:val="affb"/>
    <w:next w:val="affb"/>
    <w:link w:val="Chard"/>
    <w:rsid w:val="00B371E1"/>
    <w:rPr>
      <w:b/>
      <w:bCs/>
    </w:rPr>
  </w:style>
  <w:style w:type="character" w:customStyle="1" w:styleId="Chard">
    <w:name w:val="批注主题 Char"/>
    <w:basedOn w:val="Charc"/>
    <w:link w:val="affc"/>
    <w:rsid w:val="00B371E1"/>
    <w:rPr>
      <w:rFonts w:ascii="Times New Roman" w:eastAsia="宋体" w:hAnsi="Times New Roman" w:cs="Times New Roman"/>
      <w:b/>
      <w:bCs/>
      <w:szCs w:val="24"/>
    </w:rPr>
  </w:style>
  <w:style w:type="paragraph" w:styleId="affd">
    <w:name w:val="List"/>
    <w:basedOn w:val="a"/>
    <w:rsid w:val="00B371E1"/>
    <w:pPr>
      <w:ind w:left="200" w:hangingChars="200" w:hanging="200"/>
    </w:pPr>
  </w:style>
  <w:style w:type="character" w:customStyle="1" w:styleId="apple-style-span">
    <w:name w:val="apple-style-span"/>
    <w:basedOn w:val="a1"/>
    <w:rsid w:val="00B371E1"/>
  </w:style>
  <w:style w:type="character" w:customStyle="1" w:styleId="Chare">
    <w:name w:val="正文文字 Char"/>
    <w:aliases w:val="Body Text x Char Char"/>
    <w:rsid w:val="00B371E1"/>
    <w:rPr>
      <w:rFonts w:eastAsia="宋体"/>
      <w:kern w:val="2"/>
      <w:sz w:val="21"/>
      <w:szCs w:val="24"/>
      <w:lang w:val="en-US" w:eastAsia="zh-CN" w:bidi="ar-SA"/>
    </w:rPr>
  </w:style>
  <w:style w:type="character" w:customStyle="1" w:styleId="3CharChar">
    <w:name w:val="正文文字 3 Char Char"/>
    <w:rsid w:val="00B371E1"/>
    <w:rPr>
      <w:rFonts w:eastAsia="宋体"/>
      <w:sz w:val="16"/>
      <w:lang w:val="en-US" w:eastAsia="zh-CN" w:bidi="ar-SA"/>
    </w:rPr>
  </w:style>
  <w:style w:type="paragraph" w:customStyle="1" w:styleId="affe">
    <w:name w:val="红色 双删除线"/>
    <w:basedOn w:val="a"/>
    <w:link w:val="Charf"/>
    <w:rsid w:val="00B371E1"/>
    <w:pPr>
      <w:spacing w:line="360" w:lineRule="auto"/>
      <w:ind w:firstLineChars="200" w:firstLine="480"/>
    </w:pPr>
    <w:rPr>
      <w:rFonts w:ascii="Arial Narrow" w:hAnsi="Arial Narrow"/>
      <w:b/>
      <w:sz w:val="24"/>
    </w:rPr>
  </w:style>
  <w:style w:type="character" w:customStyle="1" w:styleId="afff">
    <w:name w:val="样式 宋体 小四 加粗 红色 双删除线"/>
    <w:rsid w:val="00B371E1"/>
    <w:rPr>
      <w:rFonts w:ascii="宋体" w:hAnsi="宋体"/>
      <w:b/>
      <w:bCs/>
      <w:dstrike/>
      <w:color w:val="FF0000"/>
      <w:spacing w:val="20"/>
      <w:kern w:val="0"/>
      <w:sz w:val="24"/>
    </w:rPr>
  </w:style>
  <w:style w:type="character" w:customStyle="1" w:styleId="h4Char">
    <w:name w:val="h:4 Char"/>
    <w:aliases w:val="1.1.1.1 Heading 4 Char,h4 Char,heading 4TOC Char,PIM 4 Char,bullet Char,bl Char,bb Char,Level 2 - (a) Char,Level 2 - a Char Char"/>
    <w:rsid w:val="00B371E1"/>
    <w:rPr>
      <w:rFonts w:ascii="Arial" w:eastAsia="黑体" w:hAnsi="Arial"/>
      <w:b/>
      <w:bCs/>
      <w:kern w:val="2"/>
      <w:sz w:val="28"/>
      <w:szCs w:val="28"/>
      <w:lang w:val="en-US" w:eastAsia="zh-CN" w:bidi="ar-SA"/>
    </w:rPr>
  </w:style>
  <w:style w:type="paragraph" w:customStyle="1" w:styleId="CharCharCharCharCharCharCharCharCharCharCharChar">
    <w:name w:val="Char Char Char Char Char Char Char Char Char Char Char Char"/>
    <w:basedOn w:val="a"/>
    <w:rsid w:val="00B371E1"/>
  </w:style>
  <w:style w:type="paragraph" w:customStyle="1" w:styleId="af32hichaf0dbchf32cgrid">
    <w:name w:val="af32hichaf0dbchf32cgrid"/>
    <w:rsid w:val="00B371E1"/>
    <w:pPr>
      <w:widowControl w:val="0"/>
      <w:tabs>
        <w:tab w:val="left" w:pos="0"/>
      </w:tabs>
      <w:autoSpaceDE w:val="0"/>
      <w:autoSpaceDN w:val="0"/>
      <w:adjustRightInd w:val="0"/>
      <w:ind w:right="26" w:firstLine="480"/>
    </w:pPr>
    <w:rPr>
      <w:rFonts w:ascii="楷体_GB2312" w:eastAsia="楷体_GB2312" w:hAnsi="Times New Roman" w:cs="Times New Roman"/>
      <w:kern w:val="0"/>
      <w:sz w:val="28"/>
      <w:szCs w:val="20"/>
    </w:rPr>
  </w:style>
  <w:style w:type="character" w:customStyle="1" w:styleId="Charf0">
    <w:name w:val="普通(网站) Char"/>
    <w:aliases w:val="普通(Web) Char Char Char Char,普通 (Web) Char,普通(Web) Char Char Char + 仿宋_GB2312 Char,(符号) Arial Narrow Char,两端对齐 Char,段前: 自... ... Char,段前: 自... ... Char Char Char,段前: 自... ... Char Char1,普通 (Web) Char Char,普通 (Web) Char Char1,普通 (Web)1 Char"/>
    <w:rsid w:val="00B371E1"/>
    <w:rPr>
      <w:rFonts w:ascii="宋体" w:hAnsi="宋体"/>
      <w:sz w:val="24"/>
      <w:szCs w:val="24"/>
    </w:rPr>
  </w:style>
  <w:style w:type="paragraph" w:customStyle="1" w:styleId="afff0">
    <w:name w:val="标准"/>
    <w:basedOn w:val="a"/>
    <w:rsid w:val="00B371E1"/>
    <w:pPr>
      <w:autoSpaceDE w:val="0"/>
      <w:autoSpaceDN w:val="0"/>
      <w:adjustRightInd w:val="0"/>
      <w:spacing w:line="360" w:lineRule="auto"/>
      <w:jc w:val="center"/>
      <w:textAlignment w:val="baseline"/>
    </w:pPr>
    <w:rPr>
      <w:rFonts w:ascii="仿宋_GB2312" w:eastAsia="仿宋_GB2312"/>
      <w:sz w:val="24"/>
      <w:szCs w:val="20"/>
    </w:rPr>
  </w:style>
  <w:style w:type="paragraph" w:styleId="afff1">
    <w:name w:val="caption"/>
    <w:basedOn w:val="a"/>
    <w:next w:val="a"/>
    <w:qFormat/>
    <w:rsid w:val="00B371E1"/>
    <w:pPr>
      <w:spacing w:before="152" w:after="160"/>
    </w:pPr>
    <w:rPr>
      <w:rFonts w:ascii="Arial" w:eastAsia="黑体" w:hAnsi="Arial"/>
      <w:szCs w:val="20"/>
    </w:rPr>
  </w:style>
  <w:style w:type="paragraph" w:customStyle="1" w:styleId="afff2">
    <w:name w:val="小标号"/>
    <w:basedOn w:val="a"/>
    <w:next w:val="a"/>
    <w:autoRedefine/>
    <w:rsid w:val="00B371E1"/>
    <w:pPr>
      <w:tabs>
        <w:tab w:val="left" w:pos="567"/>
      </w:tabs>
      <w:snapToGrid w:val="0"/>
      <w:spacing w:beforeLines="50" w:before="156" w:line="360" w:lineRule="auto"/>
      <w:jc w:val="left"/>
    </w:pPr>
    <w:rPr>
      <w:rFonts w:hAnsi="Arial"/>
      <w:b/>
      <w:bCs/>
      <w:color w:val="000000"/>
      <w:spacing w:val="6"/>
      <w:sz w:val="24"/>
    </w:rPr>
  </w:style>
  <w:style w:type="paragraph" w:customStyle="1" w:styleId="53">
    <w:name w:val="5"/>
    <w:basedOn w:val="a"/>
    <w:next w:val="ab"/>
    <w:rsid w:val="00B371E1"/>
    <w:pPr>
      <w:adjustRightInd w:val="0"/>
      <w:spacing w:line="312" w:lineRule="atLeast"/>
      <w:textAlignment w:val="baseline"/>
    </w:pPr>
    <w:rPr>
      <w:rFonts w:ascii="宋体" w:hAnsi="Courier New"/>
      <w:kern w:val="0"/>
      <w:szCs w:val="20"/>
    </w:rPr>
  </w:style>
  <w:style w:type="paragraph" w:customStyle="1" w:styleId="63">
    <w:name w:val="6"/>
    <w:basedOn w:val="a"/>
    <w:next w:val="ab"/>
    <w:rsid w:val="00B371E1"/>
    <w:pPr>
      <w:adjustRightInd w:val="0"/>
      <w:spacing w:line="312" w:lineRule="atLeast"/>
      <w:textAlignment w:val="baseline"/>
    </w:pPr>
    <w:rPr>
      <w:rFonts w:ascii="宋体" w:hAnsi="Courier New"/>
      <w:kern w:val="0"/>
      <w:szCs w:val="20"/>
    </w:rPr>
  </w:style>
  <w:style w:type="paragraph" w:customStyle="1" w:styleId="afff3">
    <w:name w:val="附註內文"/>
    <w:basedOn w:val="a"/>
    <w:rsid w:val="00B371E1"/>
    <w:pPr>
      <w:autoSpaceDE w:val="0"/>
      <w:autoSpaceDN w:val="0"/>
      <w:adjustRightInd w:val="0"/>
      <w:spacing w:line="300" w:lineRule="atLeast"/>
    </w:pPr>
    <w:rPr>
      <w:rFonts w:ascii="PMingLiU" w:eastAsia="PMingLiU" w:cs="PMingLiU"/>
      <w:color w:val="000000"/>
      <w:kern w:val="0"/>
      <w:sz w:val="20"/>
      <w:szCs w:val="20"/>
      <w:lang w:eastAsia="zh-TW"/>
    </w:rPr>
  </w:style>
  <w:style w:type="paragraph" w:customStyle="1" w:styleId="afff4">
    <w:name w:val="正文宋体"/>
    <w:basedOn w:val="ab"/>
    <w:rsid w:val="00B371E1"/>
    <w:pPr>
      <w:widowControl/>
      <w:adjustRightInd w:val="0"/>
      <w:spacing w:before="60" w:after="60"/>
      <w:ind w:firstLine="454"/>
      <w:textAlignment w:val="baseline"/>
    </w:pPr>
    <w:rPr>
      <w:kern w:val="0"/>
      <w:sz w:val="24"/>
    </w:rPr>
  </w:style>
  <w:style w:type="character" w:customStyle="1" w:styleId="CharChar3">
    <w:name w:val="Char Char3"/>
    <w:semiHidden/>
    <w:locked/>
    <w:rsid w:val="00B371E1"/>
    <w:rPr>
      <w:rFonts w:ascii="宋体" w:eastAsia="宋体" w:hAnsi="Courier New"/>
      <w:kern w:val="2"/>
      <w:sz w:val="24"/>
      <w:lang w:val="en-US" w:eastAsia="zh-CN" w:bidi="ar-SA"/>
    </w:rPr>
  </w:style>
  <w:style w:type="paragraph" w:customStyle="1" w:styleId="CharCharCharCharCharCharChar1Char">
    <w:name w:val="Char Char Char Char Char Char Char1 Char"/>
    <w:basedOn w:val="a"/>
    <w:rsid w:val="00B371E1"/>
    <w:pPr>
      <w:widowControl/>
      <w:spacing w:after="160" w:line="240" w:lineRule="exact"/>
      <w:jc w:val="left"/>
    </w:pPr>
    <w:rPr>
      <w:rFonts w:ascii="Verdana" w:hAnsi="Verdana"/>
      <w:kern w:val="0"/>
      <w:sz w:val="20"/>
      <w:szCs w:val="20"/>
      <w:lang w:eastAsia="en-US"/>
    </w:rPr>
  </w:style>
  <w:style w:type="character" w:customStyle="1" w:styleId="Charf">
    <w:name w:val="红色 双删除线 Char"/>
    <w:link w:val="affe"/>
    <w:rsid w:val="00B371E1"/>
    <w:rPr>
      <w:rFonts w:ascii="Arial Narrow" w:eastAsia="宋体" w:hAnsi="Arial Narrow" w:cs="Times New Roman"/>
      <w:b/>
      <w:sz w:val="24"/>
      <w:szCs w:val="24"/>
    </w:rPr>
  </w:style>
  <w:style w:type="character" w:customStyle="1" w:styleId="CharCharCharCharCharCharCharChar">
    <w:name w:val="Char Char Char Char Char Char Char Char"/>
    <w:link w:val="CharCharCharCharCharCharChar"/>
    <w:rsid w:val="00B371E1"/>
    <w:rPr>
      <w:rFonts w:ascii="Arial" w:eastAsia="Times New Roman" w:hAnsi="Arial" w:cs="Verdana"/>
      <w:b/>
      <w:kern w:val="0"/>
      <w:sz w:val="24"/>
      <w:szCs w:val="24"/>
      <w:lang w:eastAsia="en-US"/>
    </w:rPr>
  </w:style>
  <w:style w:type="character" w:customStyle="1" w:styleId="Char1">
    <w:name w:val="正文缩进 Char1"/>
    <w:aliases w:val="正文2级 Char,正文 + (西文) Arial Narrow Char,(中文) 仿宋_GB2312 Char,四号 Char,行距: 1.5 倍行距 Char,正文（首行缩进两字） Char1,特点 Char1,表正文 Char1,正文缩进William Char1,ALT+Z Char1,正文（首行缩进两字） Char Char1,正文（首行缩进两字） Char Char Char Char Char1,正文缩进1 Char1,表正文1 Char1,特点1 Char1"/>
    <w:link w:val="a0"/>
    <w:rsid w:val="00B371E1"/>
    <w:rPr>
      <w:rFonts w:ascii="Times New Roman" w:eastAsia="宋体" w:hAnsi="Times New Roman" w:cs="Times New Roman"/>
      <w:szCs w:val="20"/>
    </w:rPr>
  </w:style>
  <w:style w:type="paragraph" w:customStyle="1" w:styleId="Char4CharCharChar">
    <w:name w:val="Char4 Char Char Char"/>
    <w:basedOn w:val="a"/>
    <w:rsid w:val="00B371E1"/>
  </w:style>
  <w:style w:type="character" w:customStyle="1" w:styleId="BodyTextxChar1">
    <w:name w:val="Body Text x Char1"/>
    <w:aliases w:val="Body Text x + 仿宋_GB2312 Char1,四号 Char1,首行缩进:  0.98 厘米 Char1,行距: 固定值 24 磅 Char1,图案: 清除 Char Char1"/>
    <w:rsid w:val="00B371E1"/>
    <w:rPr>
      <w:rFonts w:eastAsia="宋体"/>
      <w:kern w:val="2"/>
      <w:sz w:val="24"/>
      <w:szCs w:val="24"/>
      <w:lang w:val="en-US" w:eastAsia="zh-CN" w:bidi="ar-SA"/>
    </w:rPr>
  </w:style>
  <w:style w:type="character" w:customStyle="1" w:styleId="zwChar">
    <w:name w:val="zw Char"/>
    <w:link w:val="zw"/>
    <w:locked/>
    <w:rsid w:val="00B371E1"/>
    <w:rPr>
      <w:rFonts w:ascii="Arial Narrow" w:eastAsia="幼圆" w:hAnsi="Arial Narrow" w:cs="Times New Roman"/>
      <w:kern w:val="0"/>
      <w:sz w:val="24"/>
      <w:szCs w:val="20"/>
    </w:rPr>
  </w:style>
  <w:style w:type="character" w:customStyle="1" w:styleId="CharChar">
    <w:name w:val="正文文字缩进 Char Char"/>
    <w:locked/>
    <w:rsid w:val="00B371E1"/>
    <w:rPr>
      <w:rFonts w:ascii="楷体_GB2312" w:eastAsia="楷体_GB2312"/>
      <w:sz w:val="28"/>
      <w:lang w:val="en-US" w:eastAsia="zh-CN" w:bidi="ar-SA"/>
    </w:rPr>
  </w:style>
  <w:style w:type="paragraph" w:customStyle="1" w:styleId="MA60">
    <w:name w:val="MA60正文"/>
    <w:basedOn w:val="a"/>
    <w:rsid w:val="00B371E1"/>
    <w:pPr>
      <w:spacing w:line="400" w:lineRule="exact"/>
      <w:ind w:firstLineChars="200" w:firstLine="200"/>
    </w:pPr>
    <w:rPr>
      <w:sz w:val="24"/>
    </w:rPr>
  </w:style>
  <w:style w:type="character" w:customStyle="1" w:styleId="Level2-aChar1">
    <w:name w:val="Level 2 - (a) Char1"/>
    <w:aliases w:val="Level 2 - a Char,h:4 Char1,1.1.1.1 Heading 4 Char1,h4 Char1,heading 4TOC Char1,PIM 4 Char1,bullet Char1,bl Char1,bb Char Char,标题 4 Char1"/>
    <w:rsid w:val="00B371E1"/>
    <w:rPr>
      <w:rFonts w:ascii="Arial" w:eastAsia="黑体" w:hAnsi="Arial"/>
      <w:b/>
      <w:kern w:val="2"/>
      <w:sz w:val="28"/>
      <w:lang w:val="en-US" w:eastAsia="zh-CN" w:bidi="ar-SA"/>
    </w:rPr>
  </w:style>
  <w:style w:type="character" w:customStyle="1" w:styleId="CharChar30">
    <w:name w:val="普通文字 Char Char3"/>
    <w:aliases w:val="普通文字 Char Char Char2,普通文字 Char Char Char Char1,普通文字 Char2,纯文本 Char Char Char Char2,纯文本 Char Char Char1,普通文字 Char Char Char Char Char Char Char,普通文字 Char Char Char Char Char Char1,普通文字 Char Char Char Char Char Char Char C Char,纯文本 Char2"/>
    <w:rsid w:val="00B371E1"/>
    <w:rPr>
      <w:rFonts w:ascii="宋体" w:eastAsia="宋体" w:hAnsi="Courier New"/>
      <w:kern w:val="2"/>
      <w:sz w:val="21"/>
      <w:lang w:val="en-US" w:eastAsia="zh-CN" w:bidi="ar-SA"/>
    </w:rPr>
  </w:style>
  <w:style w:type="character" w:customStyle="1" w:styleId="Char12">
    <w:name w:val="正文文字 Char1"/>
    <w:aliases w:val="Body Text x Char,建议书标准 Char,?y????×? Char,???? Char,Body Text(ch) Char,bt Char,Body Text x Char Char Char Char Char Char Char,Body Text x Char Char Char Char Char Char,Body Text x + 仿宋_GB2312 Char,首行缩进:  0.98 厘米 Char,行距: 固定值 24 磅 Char"/>
    <w:rsid w:val="00B371E1"/>
    <w:rPr>
      <w:rFonts w:eastAsia="宋体"/>
      <w:kern w:val="2"/>
      <w:sz w:val="21"/>
      <w:lang w:val="en-US" w:eastAsia="zh-CN" w:bidi="ar-SA"/>
    </w:rPr>
  </w:style>
  <w:style w:type="character" w:customStyle="1" w:styleId="3CharChar1">
    <w:name w:val="正文文字 3 Char Char1"/>
    <w:rsid w:val="00B371E1"/>
    <w:rPr>
      <w:rFonts w:eastAsia="宋体"/>
      <w:sz w:val="16"/>
      <w:lang w:val="en-US" w:eastAsia="zh-CN" w:bidi="ar-SA"/>
    </w:rPr>
  </w:style>
  <w:style w:type="paragraph" w:customStyle="1" w:styleId="afff5">
    <w:name w:val="表内文字"/>
    <w:rsid w:val="00B371E1"/>
    <w:pPr>
      <w:widowControl w:val="0"/>
      <w:spacing w:line="0" w:lineRule="atLeast"/>
      <w:jc w:val="center"/>
    </w:pPr>
    <w:rPr>
      <w:rFonts w:ascii="Times New Roman" w:eastAsia="宋体" w:hAnsi="Times New Roman" w:cs="Times New Roman"/>
      <w:kern w:val="0"/>
      <w:szCs w:val="20"/>
    </w:rPr>
  </w:style>
  <w:style w:type="paragraph" w:customStyle="1" w:styleId="afff6">
    <w:name w:val="於"/>
    <w:basedOn w:val="a"/>
    <w:rsid w:val="00B371E1"/>
    <w:pPr>
      <w:spacing w:line="360" w:lineRule="auto"/>
      <w:ind w:firstLineChars="200" w:firstLine="200"/>
    </w:pPr>
    <w:rPr>
      <w:rFonts w:ascii="宋体" w:hAnsi="宋体" w:cs="宋体"/>
      <w:sz w:val="30"/>
      <w:szCs w:val="30"/>
    </w:rPr>
  </w:style>
  <w:style w:type="paragraph" w:styleId="28">
    <w:name w:val="Body Text First Indent 2"/>
    <w:basedOn w:val="a7"/>
    <w:link w:val="2Char3"/>
    <w:rsid w:val="00B371E1"/>
    <w:pPr>
      <w:spacing w:after="120" w:line="240" w:lineRule="auto"/>
      <w:ind w:leftChars="200" w:left="420" w:firstLineChars="200" w:firstLine="420"/>
      <w:jc w:val="both"/>
    </w:pPr>
    <w:rPr>
      <w:sz w:val="21"/>
    </w:rPr>
  </w:style>
  <w:style w:type="character" w:customStyle="1" w:styleId="2Char3">
    <w:name w:val="正文首行缩进 2 Char"/>
    <w:basedOn w:val="Char3"/>
    <w:link w:val="28"/>
    <w:rsid w:val="00B371E1"/>
    <w:rPr>
      <w:rFonts w:ascii="Times New Roman" w:eastAsia="宋体" w:hAnsi="Times New Roman" w:cs="Times New Roman"/>
      <w:sz w:val="24"/>
      <w:szCs w:val="20"/>
    </w:rPr>
  </w:style>
  <w:style w:type="character" w:customStyle="1" w:styleId="style41">
    <w:name w:val="style41"/>
    <w:rsid w:val="00B371E1"/>
    <w:rPr>
      <w:sz w:val="21"/>
      <w:szCs w:val="21"/>
    </w:rPr>
  </w:style>
  <w:style w:type="paragraph" w:customStyle="1" w:styleId="afff7">
    <w:name w:val="於正文"/>
    <w:basedOn w:val="a"/>
    <w:link w:val="Charf1"/>
    <w:rsid w:val="00B371E1"/>
    <w:pPr>
      <w:spacing w:line="360" w:lineRule="auto"/>
      <w:ind w:firstLineChars="200" w:firstLine="200"/>
    </w:pPr>
    <w:rPr>
      <w:rFonts w:ascii="仿宋_GB2312" w:eastAsia="仿宋_GB2312" w:hAnsi="仿宋_GB2312"/>
      <w:color w:val="0000FF"/>
      <w:sz w:val="30"/>
    </w:rPr>
  </w:style>
  <w:style w:type="character" w:customStyle="1" w:styleId="Charf1">
    <w:name w:val="於正文 Char"/>
    <w:link w:val="afff7"/>
    <w:rsid w:val="00B371E1"/>
    <w:rPr>
      <w:rFonts w:ascii="仿宋_GB2312" w:eastAsia="仿宋_GB2312" w:hAnsi="仿宋_GB2312" w:cs="Times New Roman"/>
      <w:color w:val="0000FF"/>
      <w:sz w:val="30"/>
      <w:szCs w:val="24"/>
    </w:rPr>
  </w:style>
  <w:style w:type="paragraph" w:customStyle="1" w:styleId="37">
    <w:name w:val="样式3(代文)"/>
    <w:basedOn w:val="a"/>
    <w:autoRedefine/>
    <w:rsid w:val="00B371E1"/>
    <w:pPr>
      <w:tabs>
        <w:tab w:val="left" w:pos="5160"/>
      </w:tabs>
      <w:adjustRightInd w:val="0"/>
      <w:snapToGrid w:val="0"/>
      <w:spacing w:line="360" w:lineRule="auto"/>
      <w:ind w:firstLineChars="200" w:firstLine="562"/>
      <w:jc w:val="left"/>
    </w:pPr>
    <w:rPr>
      <w:rFonts w:eastAsia="仿宋_GB2312"/>
      <w:b/>
      <w:snapToGrid w:val="0"/>
      <w:kern w:val="0"/>
      <w:sz w:val="28"/>
      <w:szCs w:val="28"/>
    </w:rPr>
  </w:style>
  <w:style w:type="paragraph" w:customStyle="1" w:styleId="afff8">
    <w:name w:val="表头"/>
    <w:rsid w:val="00B371E1"/>
    <w:pPr>
      <w:spacing w:beforeLines="100" w:before="100" w:afterLines="80" w:after="80"/>
      <w:jc w:val="center"/>
    </w:pPr>
    <w:rPr>
      <w:rFonts w:ascii="Times New Roman" w:eastAsia="黑体" w:hAnsi="Times New Roman" w:cs="Times New Roman"/>
      <w:kern w:val="0"/>
      <w:sz w:val="30"/>
      <w:szCs w:val="20"/>
    </w:rPr>
  </w:style>
  <w:style w:type="paragraph" w:customStyle="1" w:styleId="afff9">
    <w:name w:val="表号"/>
    <w:autoRedefine/>
    <w:rsid w:val="00B371E1"/>
    <w:rPr>
      <w:rFonts w:ascii="Times New Roman" w:eastAsia="宋体" w:hAnsi="Times New Roman" w:cs="Times New Roman"/>
      <w:kern w:val="0"/>
      <w:szCs w:val="20"/>
    </w:rPr>
  </w:style>
  <w:style w:type="paragraph" w:customStyle="1" w:styleId="afffa">
    <w:name w:val="表文"/>
    <w:basedOn w:val="a"/>
    <w:autoRedefine/>
    <w:rsid w:val="00B371E1"/>
    <w:pPr>
      <w:spacing w:line="240" w:lineRule="exact"/>
      <w:jc w:val="center"/>
    </w:pPr>
    <w:rPr>
      <w:sz w:val="24"/>
      <w:szCs w:val="28"/>
    </w:rPr>
  </w:style>
  <w:style w:type="paragraph" w:customStyle="1" w:styleId="afffb">
    <w:name w:val="小节标题"/>
    <w:basedOn w:val="a"/>
    <w:next w:val="a"/>
    <w:rsid w:val="00B371E1"/>
    <w:pPr>
      <w:widowControl/>
      <w:spacing w:before="175" w:after="102" w:line="351" w:lineRule="atLeast"/>
      <w:textAlignment w:val="baseline"/>
    </w:pPr>
    <w:rPr>
      <w:rFonts w:eastAsia="黑体"/>
      <w:color w:val="000000"/>
      <w:kern w:val="0"/>
      <w:szCs w:val="20"/>
      <w:u w:color="000000"/>
    </w:rPr>
  </w:style>
  <w:style w:type="paragraph" w:customStyle="1" w:styleId="wm">
    <w:name w:val="wm"/>
    <w:basedOn w:val="a"/>
    <w:rsid w:val="00B371E1"/>
    <w:pPr>
      <w:topLinePunct/>
      <w:spacing w:line="480" w:lineRule="exact"/>
      <w:ind w:firstLineChars="200" w:firstLine="200"/>
    </w:pPr>
    <w:rPr>
      <w:sz w:val="28"/>
    </w:rPr>
  </w:style>
  <w:style w:type="character" w:customStyle="1" w:styleId="2Char4">
    <w:name w:val="标题 2 Char"/>
    <w:aliases w:val="Header 2 Char,1.1  heading 2 Char,第一章 标题 2 Char,Heading 2 Hidden Char,Heading 2 CCBS Char,Titre3 Char,HD2 Char,sect 1.2 Char,H21 Char,sect 1.21 Char,H22 Char,H211 Char"/>
    <w:rsid w:val="00B371E1"/>
    <w:rPr>
      <w:rFonts w:ascii="Arial" w:eastAsia="黑体" w:hAnsi="Arial"/>
      <w:b/>
      <w:bCs/>
      <w:kern w:val="2"/>
      <w:sz w:val="32"/>
      <w:szCs w:val="32"/>
      <w:lang w:val="en-US" w:eastAsia="zh-CN" w:bidi="ar-SA"/>
    </w:rPr>
  </w:style>
  <w:style w:type="character" w:customStyle="1" w:styleId="CharChar6">
    <w:name w:val="Char Char6"/>
    <w:rsid w:val="00B371E1"/>
    <w:rPr>
      <w:rFonts w:eastAsia="宋体"/>
      <w:kern w:val="2"/>
      <w:sz w:val="18"/>
      <w:lang w:val="en-US" w:eastAsia="zh-CN" w:bidi="ar-SA"/>
    </w:rPr>
  </w:style>
  <w:style w:type="character" w:customStyle="1" w:styleId="2Char0">
    <w:name w:val="目录 2 Char"/>
    <w:link w:val="22"/>
    <w:uiPriority w:val="39"/>
    <w:rsid w:val="00B371E1"/>
    <w:rPr>
      <w:rFonts w:ascii="Arial Narrow" w:eastAsia="宋体" w:hAnsi="宋体" w:cs="Times New Roman"/>
      <w:b/>
      <w:noProof/>
      <w:w w:val="103"/>
      <w:szCs w:val="21"/>
    </w:rPr>
  </w:style>
  <w:style w:type="paragraph" w:customStyle="1" w:styleId="CharChar10">
    <w:name w:val="Char Char1"/>
    <w:basedOn w:val="a"/>
    <w:rsid w:val="00B371E1"/>
    <w:pPr>
      <w:widowControl/>
      <w:spacing w:after="160" w:line="240" w:lineRule="exact"/>
      <w:jc w:val="left"/>
    </w:pPr>
    <w:rPr>
      <w:rFonts w:ascii="Verdana" w:hAnsi="Verdana"/>
      <w:kern w:val="0"/>
      <w:sz w:val="20"/>
      <w:szCs w:val="20"/>
      <w:lang w:eastAsia="en-US"/>
    </w:rPr>
  </w:style>
  <w:style w:type="character" w:customStyle="1" w:styleId="CharChar11">
    <w:name w:val="Char Char11"/>
    <w:rsid w:val="00B371E1"/>
    <w:rPr>
      <w:rFonts w:ascii="Monospac821 BT" w:eastAsia="宋体" w:hAnsi="Monospac821 BT" w:cs="Monospac821 BT"/>
      <w:b/>
      <w:bCs/>
      <w:kern w:val="44"/>
      <w:sz w:val="44"/>
      <w:szCs w:val="44"/>
      <w:lang w:val="en-US" w:eastAsia="zh-CN" w:bidi="ar-SA"/>
    </w:rPr>
  </w:style>
  <w:style w:type="paragraph" w:customStyle="1" w:styleId="ParaChar">
    <w:name w:val="默认段落字体 Para Char"/>
    <w:basedOn w:val="a"/>
    <w:rsid w:val="00B371E1"/>
    <w:pPr>
      <w:spacing w:line="360" w:lineRule="auto"/>
      <w:ind w:firstLineChars="200" w:firstLine="200"/>
    </w:pPr>
    <w:rPr>
      <w:rFonts w:ascii="Courier New" w:hAnsi="Courier New" w:cs="Courier New"/>
      <w:sz w:val="24"/>
    </w:rPr>
  </w:style>
  <w:style w:type="character" w:customStyle="1" w:styleId="CharChar100">
    <w:name w:val="Char Char10"/>
    <w:rsid w:val="00B371E1"/>
    <w:rPr>
      <w:rFonts w:ascii="黑体" w:eastAsia="Verdana" w:hAnsi="黑体"/>
      <w:b/>
      <w:bCs/>
      <w:kern w:val="2"/>
      <w:sz w:val="32"/>
      <w:szCs w:val="32"/>
      <w:lang w:val="en-US" w:eastAsia="zh-CN" w:bidi="ar-SA"/>
    </w:rPr>
  </w:style>
  <w:style w:type="paragraph" w:styleId="afffc">
    <w:name w:val="List Paragraph"/>
    <w:basedOn w:val="a"/>
    <w:qFormat/>
    <w:rsid w:val="00B371E1"/>
    <w:pPr>
      <w:spacing w:line="560" w:lineRule="exact"/>
      <w:ind w:firstLineChars="200" w:firstLine="420"/>
    </w:pPr>
    <w:rPr>
      <w:rFonts w:ascii="仿宋_GB2312" w:hAnsi="仿宋_GB2312" w:cs="仿宋_GB2312"/>
      <w:sz w:val="28"/>
      <w:szCs w:val="28"/>
    </w:rPr>
  </w:style>
  <w:style w:type="character" w:customStyle="1" w:styleId="1Char">
    <w:name w:val="样式1 Char"/>
    <w:link w:val="13"/>
    <w:rsid w:val="00B371E1"/>
    <w:rPr>
      <w:rFonts w:ascii="Times New Roman" w:eastAsia="隶书" w:hAnsi="Times New Roman" w:cs="Times New Roman"/>
      <w:b/>
      <w:w w:val="200"/>
      <w:sz w:val="28"/>
      <w:szCs w:val="20"/>
    </w:rPr>
  </w:style>
  <w:style w:type="paragraph" w:customStyle="1" w:styleId="110">
    <w:name w:val="正文11"/>
    <w:basedOn w:val="a7"/>
    <w:rsid w:val="00B371E1"/>
    <w:pPr>
      <w:ind w:firstLineChars="200" w:firstLine="200"/>
      <w:jc w:val="both"/>
    </w:pPr>
    <w:rPr>
      <w:rFonts w:ascii="Courier New" w:hAnsi="Courier New" w:cs="仿宋_GB2312"/>
      <w:sz w:val="28"/>
      <w:szCs w:val="28"/>
    </w:rPr>
  </w:style>
  <w:style w:type="character" w:customStyle="1" w:styleId="1Char1">
    <w:name w:val="正文1 Char"/>
    <w:rsid w:val="00B371E1"/>
    <w:rPr>
      <w:rFonts w:ascii="Courier New" w:eastAsia="Courier New" w:hAnsi="Courier New" w:cs="仿宋_GB2312"/>
      <w:kern w:val="2"/>
      <w:sz w:val="28"/>
      <w:szCs w:val="28"/>
      <w:lang w:val="en-US" w:eastAsia="zh-CN" w:bidi="ar-SA"/>
    </w:rPr>
  </w:style>
  <w:style w:type="paragraph" w:customStyle="1" w:styleId="CharCharCharCharCharChar1Char">
    <w:name w:val="Char Char Char Char Char Char1 Char"/>
    <w:basedOn w:val="a"/>
    <w:next w:val="a"/>
    <w:rsid w:val="00B371E1"/>
    <w:pPr>
      <w:spacing w:line="360" w:lineRule="auto"/>
      <w:ind w:firstLineChars="200" w:firstLine="200"/>
    </w:pPr>
    <w:rPr>
      <w:kern w:val="0"/>
      <w:sz w:val="24"/>
    </w:rPr>
  </w:style>
  <w:style w:type="paragraph" w:customStyle="1" w:styleId="280">
    <w:name w:val="正文28磅"/>
    <w:basedOn w:val="a"/>
    <w:link w:val="28Char"/>
    <w:rsid w:val="00B371E1"/>
    <w:pPr>
      <w:spacing w:line="560" w:lineRule="exact"/>
      <w:ind w:firstLineChars="200" w:firstLine="560"/>
      <w:jc w:val="left"/>
    </w:pPr>
    <w:rPr>
      <w:color w:val="000000"/>
      <w:kern w:val="28"/>
      <w:sz w:val="28"/>
      <w:szCs w:val="28"/>
      <w:u w:color="000000"/>
      <w:lang w:val="en-GB"/>
    </w:rPr>
  </w:style>
  <w:style w:type="character" w:customStyle="1" w:styleId="28Char">
    <w:name w:val="正文28磅 Char"/>
    <w:link w:val="280"/>
    <w:rsid w:val="00B371E1"/>
    <w:rPr>
      <w:rFonts w:ascii="Times New Roman" w:eastAsia="宋体" w:hAnsi="Times New Roman" w:cs="Times New Roman"/>
      <w:color w:val="000000"/>
      <w:kern w:val="28"/>
      <w:sz w:val="28"/>
      <w:szCs w:val="28"/>
      <w:u w:color="000000"/>
      <w:lang w:val="en-GB"/>
    </w:rPr>
  </w:style>
  <w:style w:type="character" w:customStyle="1" w:styleId="Charf2">
    <w:name w:val="表内－左 Char"/>
    <w:link w:val="afffd"/>
    <w:rsid w:val="00B371E1"/>
    <w:rPr>
      <w:rFonts w:eastAsia="宋体"/>
      <w:kern w:val="28"/>
      <w:sz w:val="24"/>
    </w:rPr>
  </w:style>
  <w:style w:type="paragraph" w:customStyle="1" w:styleId="afffd">
    <w:name w:val="表内－左"/>
    <w:basedOn w:val="a"/>
    <w:link w:val="Charf2"/>
    <w:rsid w:val="00B371E1"/>
    <w:pPr>
      <w:adjustRightInd w:val="0"/>
      <w:snapToGrid w:val="0"/>
      <w:spacing w:line="360" w:lineRule="exact"/>
    </w:pPr>
    <w:rPr>
      <w:rFonts w:asciiTheme="minorHAnsi" w:hAnsiTheme="minorHAnsi" w:cstheme="minorBidi"/>
      <w:kern w:val="28"/>
      <w:sz w:val="24"/>
      <w:szCs w:val="22"/>
    </w:rPr>
  </w:style>
  <w:style w:type="paragraph" w:customStyle="1" w:styleId="CharCharCharCharCharChar2Char">
    <w:name w:val="Char Char Char Char Char Char2 Char"/>
    <w:basedOn w:val="a"/>
    <w:rsid w:val="00B371E1"/>
    <w:pPr>
      <w:spacing w:line="360" w:lineRule="auto"/>
      <w:ind w:firstLineChars="200" w:firstLine="200"/>
    </w:pPr>
    <w:rPr>
      <w:rFonts w:ascii="宋体" w:hAnsi="宋体" w:cs="宋体"/>
      <w:sz w:val="24"/>
    </w:rPr>
  </w:style>
  <w:style w:type="paragraph" w:customStyle="1" w:styleId="ParaCharCharCharChar">
    <w:name w:val="默认段落字体 Para Char Char Char Char"/>
    <w:basedOn w:val="a"/>
    <w:rsid w:val="00B371E1"/>
    <w:rPr>
      <w:szCs w:val="20"/>
    </w:rPr>
  </w:style>
  <w:style w:type="paragraph" w:styleId="TOC">
    <w:name w:val="TOC Heading"/>
    <w:basedOn w:val="1"/>
    <w:next w:val="a"/>
    <w:uiPriority w:val="39"/>
    <w:unhideWhenUsed/>
    <w:qFormat/>
    <w:rsid w:val="00B371E1"/>
    <w:pPr>
      <w:keepLines/>
      <w:widowControl/>
      <w:spacing w:before="480" w:line="276" w:lineRule="auto"/>
      <w:ind w:firstLineChars="0" w:firstLine="0"/>
      <w:jc w:val="left"/>
      <w:outlineLvl w:val="9"/>
    </w:pPr>
    <w:rPr>
      <w:rFonts w:ascii="Cambria" w:hAnsi="Cambria"/>
      <w:bCs/>
      <w:color w:val="365F91"/>
      <w:kern w:val="0"/>
      <w:sz w:val="28"/>
      <w:szCs w:val="28"/>
    </w:rPr>
  </w:style>
  <w:style w:type="paragraph" w:customStyle="1" w:styleId="210">
    <w:name w:val="正文文本缩进 21"/>
    <w:basedOn w:val="a"/>
    <w:rsid w:val="00B371E1"/>
    <w:pPr>
      <w:adjustRightInd w:val="0"/>
      <w:ind w:firstLine="570"/>
      <w:textAlignment w:val="baseline"/>
    </w:pPr>
    <w:rPr>
      <w:rFonts w:ascii="宋体"/>
      <w:sz w:val="28"/>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
    <w:rsid w:val="00B371E1"/>
    <w:rPr>
      <w:rFonts w:ascii="Tahoma" w:eastAsia="仿宋_GB2312" w:hAnsi="Tahoma"/>
      <w:sz w:val="24"/>
      <w:szCs w:val="20"/>
    </w:rPr>
  </w:style>
  <w:style w:type="paragraph" w:customStyle="1" w:styleId="CharCharCharCharCharCharCharCharCharCharCharCharChar2">
    <w:name w:val="Char Char Char Char Char Char Char Char Char Char Char Char Char2"/>
    <w:basedOn w:val="a"/>
    <w:rsid w:val="00B371E1"/>
    <w:rPr>
      <w:rFonts w:ascii="Tahoma" w:hAnsi="Tahoma"/>
      <w:sz w:val="24"/>
      <w:szCs w:val="20"/>
    </w:rPr>
  </w:style>
  <w:style w:type="paragraph" w:customStyle="1" w:styleId="Char50">
    <w:name w:val="Char5"/>
    <w:basedOn w:val="a"/>
    <w:rsid w:val="00B371E1"/>
    <w:rPr>
      <w:rFonts w:ascii="Tahoma" w:hAnsi="Tahoma"/>
      <w:sz w:val="24"/>
      <w:szCs w:val="20"/>
    </w:rPr>
  </w:style>
  <w:style w:type="paragraph" w:customStyle="1" w:styleId="CharCharCharCharCharCharChar1">
    <w:name w:val="Char Char Char Char Char Char Char1"/>
    <w:basedOn w:val="a"/>
    <w:link w:val="CharCharCharCharCharCharCharChar1"/>
    <w:rsid w:val="00B371E1"/>
    <w:pPr>
      <w:widowControl/>
      <w:spacing w:after="160" w:line="240" w:lineRule="exact"/>
      <w:jc w:val="left"/>
    </w:pPr>
    <w:rPr>
      <w:rFonts w:ascii="Verdana" w:hAnsi="Verdana"/>
      <w:kern w:val="0"/>
      <w:sz w:val="20"/>
      <w:szCs w:val="20"/>
      <w:lang w:eastAsia="en-US"/>
    </w:rPr>
  </w:style>
  <w:style w:type="paragraph" w:customStyle="1" w:styleId="CharCharChar1Char1">
    <w:name w:val="Char Char Char1 Char1"/>
    <w:basedOn w:val="a"/>
    <w:rsid w:val="00B371E1"/>
    <w:rPr>
      <w:rFonts w:ascii="Tahoma" w:hAnsi="Tahoma"/>
      <w:sz w:val="24"/>
      <w:szCs w:val="20"/>
    </w:rPr>
  </w:style>
  <w:style w:type="character" w:customStyle="1" w:styleId="1Char10">
    <w:name w:val="标题 1 Char1"/>
    <w:aliases w:val="一 Char1"/>
    <w:rsid w:val="00B371E1"/>
    <w:rPr>
      <w:b/>
      <w:bCs/>
      <w:kern w:val="44"/>
      <w:sz w:val="44"/>
      <w:szCs w:val="44"/>
    </w:rPr>
  </w:style>
  <w:style w:type="character" w:customStyle="1" w:styleId="3Char10">
    <w:name w:val="标题 3 Char1"/>
    <w:aliases w:val="三级标题 Char1"/>
    <w:semiHidden/>
    <w:rsid w:val="00B371E1"/>
    <w:rPr>
      <w:b/>
      <w:bCs/>
      <w:kern w:val="2"/>
      <w:sz w:val="32"/>
      <w:szCs w:val="32"/>
    </w:rPr>
  </w:style>
  <w:style w:type="character" w:customStyle="1" w:styleId="5Char1">
    <w:name w:val="标题 5 Char1"/>
    <w:aliases w:val="Level 3 - i Char1,dash Char1,ds Char1,dd Char1,h5 Char1,H5 Char1,Level 3 - (i) Char1"/>
    <w:rsid w:val="00B371E1"/>
    <w:rPr>
      <w:b/>
      <w:bCs/>
      <w:kern w:val="2"/>
      <w:sz w:val="28"/>
      <w:szCs w:val="28"/>
    </w:rPr>
  </w:style>
  <w:style w:type="character" w:customStyle="1" w:styleId="Char13">
    <w:name w:val="页脚 Char1"/>
    <w:aliases w:val="footer odd Char1"/>
    <w:rsid w:val="00B371E1"/>
    <w:rPr>
      <w:rFonts w:ascii="Times New Roman" w:eastAsia="宋体" w:hAnsi="Times New Roman" w:cs="Times New Roman"/>
      <w:sz w:val="18"/>
      <w:szCs w:val="18"/>
    </w:rPr>
  </w:style>
  <w:style w:type="character" w:customStyle="1" w:styleId="Char14">
    <w:name w:val="正文文本缩进 Char1"/>
    <w:aliases w:val="正文文字缩进 Char1"/>
    <w:rsid w:val="00B371E1"/>
    <w:rPr>
      <w:rFonts w:ascii="Times New Roman" w:eastAsia="宋体" w:hAnsi="Times New Roman" w:cs="Times New Roman"/>
      <w:szCs w:val="24"/>
    </w:rPr>
  </w:style>
  <w:style w:type="character" w:customStyle="1" w:styleId="2Char10">
    <w:name w:val="正文文本 2 Char1"/>
    <w:aliases w:val="正文文字 2 Char1"/>
    <w:rsid w:val="00B371E1"/>
    <w:rPr>
      <w:rFonts w:ascii="Times New Roman" w:eastAsia="宋体" w:hAnsi="Times New Roman" w:cs="Times New Roman"/>
      <w:szCs w:val="24"/>
    </w:rPr>
  </w:style>
  <w:style w:type="character" w:customStyle="1" w:styleId="3Char11">
    <w:name w:val="正文文本 3 Char1"/>
    <w:aliases w:val="正文文字 3 Char1"/>
    <w:rsid w:val="00B371E1"/>
    <w:rPr>
      <w:rFonts w:ascii="Times New Roman" w:eastAsia="宋体" w:hAnsi="Times New Roman" w:cs="Times New Roman"/>
      <w:sz w:val="16"/>
      <w:szCs w:val="16"/>
    </w:rPr>
  </w:style>
  <w:style w:type="character" w:customStyle="1" w:styleId="2Char11">
    <w:name w:val="正文文本缩进 2 Char1"/>
    <w:aliases w:val="正文文字缩进 2 Char1"/>
    <w:rsid w:val="00B371E1"/>
    <w:rPr>
      <w:rFonts w:ascii="Times New Roman" w:eastAsia="宋体" w:hAnsi="Times New Roman" w:cs="Times New Roman"/>
      <w:szCs w:val="24"/>
    </w:rPr>
  </w:style>
  <w:style w:type="character" w:customStyle="1" w:styleId="3Char12">
    <w:name w:val="正文文本缩进 3 Char1"/>
    <w:aliases w:val="正文文字缩进 3 Char1"/>
    <w:rsid w:val="00B371E1"/>
    <w:rPr>
      <w:rFonts w:ascii="Times New Roman" w:eastAsia="宋体" w:hAnsi="Times New Roman" w:cs="Times New Roman"/>
      <w:sz w:val="16"/>
      <w:szCs w:val="16"/>
    </w:rPr>
  </w:style>
  <w:style w:type="character" w:customStyle="1" w:styleId="Char15">
    <w:name w:val="批注文字 Char1"/>
    <w:rsid w:val="00B371E1"/>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
    <w:rsid w:val="00B371E1"/>
    <w:rPr>
      <w:rFonts w:ascii="Tahoma" w:hAnsi="Tahoma"/>
      <w:sz w:val="24"/>
      <w:szCs w:val="20"/>
    </w:rPr>
  </w:style>
  <w:style w:type="paragraph" w:customStyle="1" w:styleId="Char1CharCharCharCharChar1CharCharCharChar1">
    <w:name w:val="Char1 Char Char Char Char Char1 Char Char Char Char1"/>
    <w:basedOn w:val="a"/>
    <w:rsid w:val="00B371E1"/>
    <w:rPr>
      <w:rFonts w:ascii="Tahoma" w:hAnsi="Tahoma"/>
      <w:sz w:val="24"/>
      <w:szCs w:val="20"/>
    </w:rPr>
  </w:style>
  <w:style w:type="paragraph" w:customStyle="1" w:styleId="Char1CharCharCharCharCharCharCharChar1">
    <w:name w:val="Char1 Char Char Char Char Char Char Char Char1"/>
    <w:basedOn w:val="a"/>
    <w:rsid w:val="00B371E1"/>
    <w:rPr>
      <w:rFonts w:ascii="Tahoma" w:hAnsi="Tahoma"/>
      <w:sz w:val="24"/>
      <w:szCs w:val="20"/>
    </w:rPr>
  </w:style>
  <w:style w:type="paragraph" w:customStyle="1" w:styleId="Char1CharCharCharCharChar1">
    <w:name w:val="Char1 Char Char Char Char Char1"/>
    <w:basedOn w:val="a"/>
    <w:rsid w:val="00B371E1"/>
    <w:rPr>
      <w:rFonts w:ascii="Tahoma" w:hAnsi="Tahoma"/>
      <w:sz w:val="24"/>
      <w:szCs w:val="20"/>
    </w:rPr>
  </w:style>
  <w:style w:type="paragraph" w:customStyle="1" w:styleId="Char21">
    <w:name w:val="Char21"/>
    <w:basedOn w:val="a"/>
    <w:rsid w:val="00B371E1"/>
    <w:rPr>
      <w:rFonts w:ascii="Tahoma" w:hAnsi="Tahoma"/>
      <w:sz w:val="24"/>
      <w:szCs w:val="20"/>
    </w:rPr>
  </w:style>
  <w:style w:type="paragraph" w:customStyle="1" w:styleId="Char1CharCharCharCharCharCharCharCharChar1">
    <w:name w:val="Char1 Char Char Char Char Char Char Char Char Char1"/>
    <w:basedOn w:val="a"/>
    <w:rsid w:val="00B371E1"/>
    <w:rPr>
      <w:rFonts w:ascii="Tahoma" w:hAnsi="Tahoma"/>
      <w:sz w:val="24"/>
      <w:szCs w:val="20"/>
    </w:rPr>
  </w:style>
  <w:style w:type="paragraph" w:customStyle="1" w:styleId="CharCharCharCharCharCharChar1CharCharCharCharCharCharCharCharChar1">
    <w:name w:val="Char Char Char Char Char Char Char1 Char Char Char Char Char Char Char Char Char1"/>
    <w:basedOn w:val="a"/>
    <w:rsid w:val="00B371E1"/>
    <w:rPr>
      <w:rFonts w:ascii="Tahoma" w:hAnsi="Tahoma"/>
      <w:sz w:val="24"/>
      <w:szCs w:val="20"/>
    </w:rPr>
  </w:style>
  <w:style w:type="paragraph" w:customStyle="1" w:styleId="Char2CharCharChar1">
    <w:name w:val="Char2 Char Char Char1"/>
    <w:basedOn w:val="a"/>
    <w:rsid w:val="00B371E1"/>
    <w:rPr>
      <w:rFonts w:ascii="Tahoma" w:hAnsi="Tahoma"/>
      <w:sz w:val="24"/>
      <w:szCs w:val="20"/>
    </w:rPr>
  </w:style>
  <w:style w:type="paragraph" w:customStyle="1" w:styleId="Char1CharCharChar1">
    <w:name w:val="Char1 Char Char Char1"/>
    <w:basedOn w:val="a"/>
    <w:rsid w:val="00B371E1"/>
    <w:rPr>
      <w:rFonts w:ascii="Tahoma" w:hAnsi="Tahoma"/>
      <w:sz w:val="24"/>
      <w:szCs w:val="20"/>
    </w:rPr>
  </w:style>
  <w:style w:type="character" w:customStyle="1" w:styleId="Char16">
    <w:name w:val="正文首行缩进 Char1"/>
    <w:rsid w:val="00B371E1"/>
    <w:rPr>
      <w:rFonts w:ascii="Times New Roman" w:eastAsia="宋体" w:hAnsi="Times New Roman" w:cs="Times New Roman"/>
      <w:szCs w:val="24"/>
    </w:rPr>
  </w:style>
  <w:style w:type="paragraph" w:customStyle="1" w:styleId="121">
    <w:name w:val="纯文本12"/>
    <w:basedOn w:val="a"/>
    <w:rsid w:val="00B371E1"/>
    <w:pPr>
      <w:adjustRightInd w:val="0"/>
    </w:pPr>
    <w:rPr>
      <w:rFonts w:ascii="宋体"/>
      <w:kern w:val="0"/>
      <w:szCs w:val="20"/>
    </w:rPr>
  </w:style>
  <w:style w:type="paragraph" w:customStyle="1" w:styleId="122">
    <w:name w:val="正文12"/>
    <w:rsid w:val="00B371E1"/>
    <w:pPr>
      <w:widowControl w:val="0"/>
      <w:adjustRightInd w:val="0"/>
      <w:spacing w:line="312" w:lineRule="atLeast"/>
      <w:jc w:val="both"/>
    </w:pPr>
    <w:rPr>
      <w:rFonts w:ascii="宋体" w:eastAsia="宋体" w:hAnsi="Times New Roman" w:cs="Times New Roman"/>
      <w:kern w:val="0"/>
      <w:sz w:val="34"/>
      <w:szCs w:val="20"/>
    </w:rPr>
  </w:style>
  <w:style w:type="paragraph" w:customStyle="1" w:styleId="Char110">
    <w:name w:val="Char11"/>
    <w:basedOn w:val="a"/>
    <w:rsid w:val="00B371E1"/>
    <w:rPr>
      <w:rFonts w:ascii="Tahoma" w:hAnsi="Tahoma"/>
      <w:sz w:val="24"/>
      <w:szCs w:val="20"/>
    </w:rPr>
  </w:style>
  <w:style w:type="paragraph" w:customStyle="1" w:styleId="1Char3">
    <w:name w:val="1 Char"/>
    <w:basedOn w:val="a"/>
    <w:rsid w:val="00B371E1"/>
    <w:pPr>
      <w:widowControl/>
      <w:spacing w:after="160" w:line="360" w:lineRule="auto"/>
      <w:jc w:val="left"/>
    </w:pPr>
    <w:rPr>
      <w:rFonts w:ascii="Verdana" w:eastAsia="黑体" w:hAnsi="Verdana"/>
      <w:kern w:val="0"/>
      <w:sz w:val="24"/>
      <w:szCs w:val="20"/>
      <w:lang w:eastAsia="en-US"/>
    </w:rPr>
  </w:style>
  <w:style w:type="paragraph" w:customStyle="1" w:styleId="111">
    <w:name w:val="纯文本11"/>
    <w:basedOn w:val="a"/>
    <w:rsid w:val="00B371E1"/>
    <w:pPr>
      <w:adjustRightInd w:val="0"/>
    </w:pPr>
    <w:rPr>
      <w:rFonts w:ascii="宋体"/>
      <w:kern w:val="0"/>
      <w:szCs w:val="20"/>
    </w:rPr>
  </w:style>
  <w:style w:type="character" w:customStyle="1" w:styleId="7Char1">
    <w:name w:val="标题 7 Char1"/>
    <w:aliases w:val="项标题(1) Char1"/>
    <w:rsid w:val="00B371E1"/>
    <w:rPr>
      <w:b/>
      <w:bCs/>
      <w:kern w:val="2"/>
      <w:sz w:val="24"/>
      <w:szCs w:val="24"/>
    </w:rPr>
  </w:style>
  <w:style w:type="character" w:customStyle="1" w:styleId="8Char1">
    <w:name w:val="标题 8 Char1"/>
    <w:aliases w:val="目标题 1) Char1"/>
    <w:rsid w:val="00B371E1"/>
    <w:rPr>
      <w:rFonts w:ascii="Cambria" w:eastAsia="宋体" w:hAnsi="Cambria" w:cs="Times New Roman"/>
      <w:kern w:val="2"/>
      <w:sz w:val="24"/>
      <w:szCs w:val="24"/>
    </w:rPr>
  </w:style>
  <w:style w:type="character" w:customStyle="1" w:styleId="9Char1">
    <w:name w:val="标题 9 Char1"/>
    <w:aliases w:val="干标题(a) Char1"/>
    <w:rsid w:val="00B371E1"/>
    <w:rPr>
      <w:rFonts w:ascii="Cambria" w:eastAsia="宋体" w:hAnsi="Cambria" w:cs="Times New Roman"/>
      <w:kern w:val="2"/>
      <w:sz w:val="21"/>
      <w:szCs w:val="21"/>
    </w:rPr>
  </w:style>
  <w:style w:type="character" w:customStyle="1" w:styleId="Char17">
    <w:name w:val="页眉 Char1"/>
    <w:rsid w:val="00B371E1"/>
    <w:rPr>
      <w:rFonts w:ascii="Times New Roman" w:eastAsia="宋体" w:hAnsi="Times New Roman" w:cs="Times New Roman"/>
      <w:sz w:val="18"/>
      <w:szCs w:val="18"/>
    </w:rPr>
  </w:style>
  <w:style w:type="character" w:customStyle="1" w:styleId="Char18">
    <w:name w:val="日期 Char1"/>
    <w:rsid w:val="00B371E1"/>
    <w:rPr>
      <w:rFonts w:ascii="Times New Roman" w:eastAsia="宋体" w:hAnsi="Times New Roman" w:cs="Times New Roman"/>
      <w:szCs w:val="24"/>
    </w:rPr>
  </w:style>
  <w:style w:type="character" w:customStyle="1" w:styleId="Char19">
    <w:name w:val="文档结构图 Char1"/>
    <w:rsid w:val="00B371E1"/>
    <w:rPr>
      <w:rFonts w:ascii="宋体" w:eastAsia="宋体" w:hAnsi="Times New Roman" w:cs="Times New Roman"/>
      <w:sz w:val="18"/>
      <w:szCs w:val="18"/>
    </w:rPr>
  </w:style>
  <w:style w:type="character" w:customStyle="1" w:styleId="Char1a">
    <w:name w:val="标题 Char1"/>
    <w:rsid w:val="00B371E1"/>
    <w:rPr>
      <w:rFonts w:ascii="Cambria" w:eastAsia="宋体" w:hAnsi="Cambria" w:cs="Times New Roman"/>
      <w:b/>
      <w:bCs/>
      <w:sz w:val="32"/>
      <w:szCs w:val="32"/>
    </w:rPr>
  </w:style>
  <w:style w:type="character" w:customStyle="1" w:styleId="Char1b">
    <w:name w:val="称呼 Char1"/>
    <w:semiHidden/>
    <w:rsid w:val="00B371E1"/>
    <w:rPr>
      <w:rFonts w:ascii="Times New Roman" w:eastAsia="宋体" w:hAnsi="Times New Roman" w:cs="Times New Roman"/>
      <w:szCs w:val="24"/>
    </w:rPr>
  </w:style>
  <w:style w:type="character" w:customStyle="1" w:styleId="Char1c">
    <w:name w:val="批注框文本 Char1"/>
    <w:rsid w:val="00B371E1"/>
    <w:rPr>
      <w:rFonts w:ascii="Times New Roman" w:eastAsia="宋体" w:hAnsi="Times New Roman" w:cs="Times New Roman"/>
      <w:sz w:val="18"/>
      <w:szCs w:val="18"/>
    </w:rPr>
  </w:style>
  <w:style w:type="character" w:customStyle="1" w:styleId="Char1d">
    <w:name w:val="批注主题 Char1"/>
    <w:uiPriority w:val="99"/>
    <w:semiHidden/>
    <w:rsid w:val="00B371E1"/>
    <w:rPr>
      <w:rFonts w:ascii="Times New Roman" w:eastAsia="宋体" w:hAnsi="Times New Roman" w:cs="Times New Roman"/>
      <w:b/>
      <w:bCs/>
      <w:szCs w:val="24"/>
    </w:rPr>
  </w:style>
  <w:style w:type="table" w:customStyle="1" w:styleId="afffe">
    <w:name w:val="表格：红色标题行"/>
    <w:basedOn w:val="a2"/>
    <w:rsid w:val="00B371E1"/>
    <w:pPr>
      <w:adjustRightInd w:val="0"/>
      <w:snapToGrid w:val="0"/>
    </w:pPr>
    <w:rPr>
      <w:rFonts w:ascii="华文细黑" w:eastAsia="华文细黑" w:hAnsi="Times New Roman" w:cs="Times New Roman"/>
      <w:kern w:val="0"/>
      <w:sz w:val="20"/>
      <w:szCs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right w:w="0" w:type="dxa"/>
      </w:tblCellMar>
    </w:tblPr>
    <w:tcPr>
      <w:shd w:val="clear" w:color="auto" w:fill="E7F6FE"/>
      <w:vAlign w:val="both"/>
    </w:tcPr>
    <w:tblStylePr w:type="firstRow">
      <w:pPr>
        <w:wordWrap/>
        <w:adjustRightInd w:val="0"/>
        <w:snapToGrid w:val="0"/>
        <w:spacing w:beforeLines="0" w:beforeAutospacing="1" w:afterLines="0" w:afterAutospacing="1" w:line="240" w:lineRule="auto"/>
      </w:pPr>
      <w:rPr>
        <w:b/>
        <w:color w:val="FFFFFF"/>
      </w:rPr>
      <w:tblPr/>
      <w:tcPr>
        <w:tcBorders>
          <w:top w:val="single" w:sz="2" w:space="0" w:color="FFFFFF"/>
          <w:left w:val="single" w:sz="2" w:space="0" w:color="FFFFFF"/>
          <w:bottom w:val="nil"/>
          <w:right w:val="single" w:sz="2" w:space="0" w:color="FFFFFF"/>
          <w:insideH w:val="nil"/>
          <w:insideV w:val="single" w:sz="8" w:space="0" w:color="FFFFFF"/>
          <w:tl2br w:val="nil"/>
          <w:tr2bl w:val="nil"/>
        </w:tcBorders>
        <w:shd w:val="clear" w:color="auto" w:fill="993366"/>
      </w:tcPr>
    </w:tblStylePr>
  </w:style>
  <w:style w:type="table" w:customStyle="1" w:styleId="1a">
    <w:name w:val="表格：红色标题行1"/>
    <w:basedOn w:val="a2"/>
    <w:rsid w:val="00B371E1"/>
    <w:pPr>
      <w:adjustRightInd w:val="0"/>
      <w:snapToGrid w:val="0"/>
      <w:textAlignment w:val="bottom"/>
    </w:pPr>
    <w:rPr>
      <w:rFonts w:ascii="华文细黑" w:eastAsia="华文细黑" w:hAnsi="Times New Roman" w:cs="Times New Roman"/>
      <w:snapToGrid w:val="0"/>
      <w:kern w:val="0"/>
      <w:sz w:val="20"/>
      <w:szCs w:val="18"/>
    </w:rPr>
    <w:tblPr>
      <w:tblInd w:w="26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right w:w="0" w:type="dxa"/>
      </w:tblCellMar>
    </w:tblPr>
    <w:tcPr>
      <w:shd w:val="clear" w:color="auto" w:fill="E7F6FE"/>
      <w:tcMar>
        <w:bottom w:w="57" w:type="dxa"/>
        <w:right w:w="108" w:type="dxa"/>
      </w:tcMar>
      <w:vAlign w:val="bottom"/>
    </w:tcPr>
    <w:tblStylePr w:type="firstRow">
      <w:pPr>
        <w:wordWrap/>
        <w:adjustRightInd w:val="0"/>
        <w:snapToGrid w:val="0"/>
        <w:spacing w:beforeLines="0" w:beforeAutospacing="0" w:afterLines="0" w:afterAutospacing="0" w:line="240" w:lineRule="auto"/>
        <w:contextualSpacing w:val="0"/>
      </w:pPr>
      <w:rPr>
        <w:b/>
        <w:color w:val="FFFFFF"/>
      </w:rPr>
      <w:tblPr/>
      <w:tcPr>
        <w:tcBorders>
          <w:top w:val="single" w:sz="2" w:space="0" w:color="FFFFFF"/>
          <w:left w:val="single" w:sz="2" w:space="0" w:color="FFFFFF"/>
          <w:bottom w:val="nil"/>
          <w:right w:val="single" w:sz="2" w:space="0" w:color="FFFFFF"/>
          <w:insideH w:val="nil"/>
          <w:insideV w:val="single" w:sz="8" w:space="0" w:color="FFFFFF"/>
          <w:tl2br w:val="nil"/>
          <w:tr2bl w:val="nil"/>
        </w:tcBorders>
        <w:shd w:val="clear" w:color="auto" w:fill="993366"/>
      </w:tcPr>
    </w:tblStylePr>
  </w:style>
  <w:style w:type="paragraph" w:customStyle="1" w:styleId="220">
    <w:name w:val="正文文本缩进 22"/>
    <w:basedOn w:val="a"/>
    <w:rsid w:val="00B371E1"/>
    <w:pPr>
      <w:adjustRightInd w:val="0"/>
      <w:ind w:firstLine="570"/>
    </w:pPr>
    <w:rPr>
      <w:rFonts w:ascii="宋体"/>
      <w:sz w:val="28"/>
      <w:szCs w:val="20"/>
    </w:rPr>
  </w:style>
  <w:style w:type="paragraph" w:customStyle="1" w:styleId="Char1CharChar">
    <w:name w:val="Char1 Char Char"/>
    <w:basedOn w:val="a"/>
    <w:rsid w:val="00B371E1"/>
    <w:rPr>
      <w:rFonts w:ascii="Tahoma" w:hAnsi="Tahoma"/>
      <w:sz w:val="24"/>
      <w:szCs w:val="20"/>
    </w:rPr>
  </w:style>
  <w:style w:type="paragraph" w:customStyle="1" w:styleId="Char1CharCharCharCharCharCharCharCharCharCharCharChar">
    <w:name w:val="Char1 Char Char Char Char Char Char Char Char Char Char Char Char"/>
    <w:basedOn w:val="a"/>
    <w:rsid w:val="00B371E1"/>
    <w:rPr>
      <w:rFonts w:ascii="Tahoma" w:hAnsi="Tahoma"/>
      <w:sz w:val="24"/>
      <w:szCs w:val="20"/>
    </w:rPr>
  </w:style>
  <w:style w:type="paragraph" w:customStyle="1" w:styleId="affff">
    <w:name w:val="方案缩进"/>
    <w:rsid w:val="00B371E1"/>
    <w:pPr>
      <w:widowControl w:val="0"/>
      <w:adjustRightInd w:val="0"/>
      <w:spacing w:before="120" w:line="360" w:lineRule="auto"/>
      <w:ind w:firstLine="567"/>
      <w:jc w:val="both"/>
    </w:pPr>
    <w:rPr>
      <w:rFonts w:ascii="宋体" w:eastAsia="宋体" w:hAnsi="Times New Roman" w:cs="Times New Roman"/>
      <w:kern w:val="0"/>
      <w:sz w:val="28"/>
      <w:szCs w:val="20"/>
    </w:rPr>
  </w:style>
  <w:style w:type="paragraph" w:customStyle="1" w:styleId="Char2CharCharCharCharCharCharCharChar1CharCharChar1Char">
    <w:name w:val="Char2 Char Char Char Char Char Char Char Char1 Char Char Char1 Char"/>
    <w:basedOn w:val="a"/>
    <w:rsid w:val="00B371E1"/>
    <w:pPr>
      <w:widowControl/>
      <w:spacing w:after="160" w:line="240" w:lineRule="exact"/>
      <w:jc w:val="left"/>
    </w:pPr>
    <w:rPr>
      <w:noProof/>
      <w:kern w:val="0"/>
      <w:sz w:val="20"/>
      <w:szCs w:val="20"/>
    </w:rPr>
  </w:style>
  <w:style w:type="paragraph" w:customStyle="1" w:styleId="CharCharCharChar3">
    <w:name w:val="Char Char Char Char3"/>
    <w:basedOn w:val="a"/>
    <w:rsid w:val="00B371E1"/>
    <w:rPr>
      <w:rFonts w:ascii="Tahoma" w:hAnsi="Tahoma"/>
      <w:sz w:val="24"/>
      <w:szCs w:val="20"/>
    </w:rPr>
  </w:style>
  <w:style w:type="paragraph" w:customStyle="1" w:styleId="hang3">
    <w:name w:val="hang3"/>
    <w:basedOn w:val="a"/>
    <w:rsid w:val="00B371E1"/>
    <w:pPr>
      <w:widowControl/>
      <w:spacing w:before="100" w:beforeAutospacing="1" w:after="100" w:afterAutospacing="1" w:line="600" w:lineRule="atLeast"/>
      <w:jc w:val="left"/>
    </w:pPr>
    <w:rPr>
      <w:rFonts w:ascii="ˎ̥" w:hAnsi="ˎ̥" w:cs="宋体"/>
      <w:kern w:val="0"/>
      <w:sz w:val="24"/>
    </w:rPr>
  </w:style>
  <w:style w:type="paragraph" w:customStyle="1" w:styleId="affff0">
    <w:name w:val="向"/>
    <w:basedOn w:val="ab"/>
    <w:rsid w:val="00B371E1"/>
    <w:pPr>
      <w:spacing w:line="360" w:lineRule="auto"/>
      <w:ind w:firstLine="567"/>
    </w:pPr>
    <w:rPr>
      <w:rFonts w:ascii="仿宋_GB2312" w:eastAsia="仿宋_GB2312" w:hint="eastAsia"/>
      <w:sz w:val="28"/>
    </w:rPr>
  </w:style>
  <w:style w:type="paragraph" w:customStyle="1" w:styleId="CharCharChar1CharCharCharCharCharCharChar">
    <w:name w:val="Char Char Char1 Char Char Char Char Char Char Char"/>
    <w:basedOn w:val="a"/>
    <w:rsid w:val="00B371E1"/>
    <w:pPr>
      <w:adjustRightInd w:val="0"/>
      <w:spacing w:line="312" w:lineRule="auto"/>
    </w:pPr>
    <w:rPr>
      <w:szCs w:val="20"/>
    </w:rPr>
  </w:style>
  <w:style w:type="paragraph" w:customStyle="1" w:styleId="1GB2312TimesNewRoman">
    <w:name w:val="样式 样式 标题 1 + 仿宋_GB2312 三号 非加粗 居中 + (符号) Times New Roman 加粗 首行缩..."/>
    <w:basedOn w:val="a"/>
    <w:rsid w:val="00B371E1"/>
    <w:pPr>
      <w:keepNext/>
      <w:keepLines/>
      <w:snapToGrid w:val="0"/>
      <w:spacing w:before="340" w:after="330" w:line="360" w:lineRule="auto"/>
      <w:ind w:firstLineChars="200" w:firstLine="200"/>
      <w:jc w:val="center"/>
      <w:outlineLvl w:val="0"/>
    </w:pPr>
    <w:rPr>
      <w:rFonts w:ascii="仿宋_GB2312" w:eastAsia="仿宋_GB2312" w:cs="宋体"/>
      <w:b/>
      <w:bCs/>
      <w:sz w:val="32"/>
      <w:szCs w:val="20"/>
    </w:rPr>
  </w:style>
  <w:style w:type="paragraph" w:customStyle="1" w:styleId="xl86">
    <w:name w:val="xl86"/>
    <w:basedOn w:val="a"/>
    <w:rsid w:val="00B371E1"/>
    <w:pPr>
      <w:widowControl/>
      <w:pBdr>
        <w:top w:val="single" w:sz="4" w:space="0" w:color="auto"/>
        <w:bottom w:val="single" w:sz="4" w:space="0" w:color="auto"/>
      </w:pBdr>
      <w:shd w:val="clear" w:color="auto" w:fill="FFFFFF"/>
      <w:spacing w:before="100" w:beforeAutospacing="1" w:after="100" w:afterAutospacing="1"/>
      <w:jc w:val="center"/>
    </w:pPr>
    <w:rPr>
      <w:rFonts w:eastAsia="Arial Unicode MS"/>
      <w:kern w:val="0"/>
      <w:sz w:val="20"/>
      <w:szCs w:val="20"/>
    </w:rPr>
  </w:style>
  <w:style w:type="paragraph" w:customStyle="1" w:styleId="xl87">
    <w:name w:val="xl87"/>
    <w:basedOn w:val="a"/>
    <w:rsid w:val="00B371E1"/>
    <w:pPr>
      <w:widowControl/>
      <w:pBdr>
        <w:top w:val="single" w:sz="4" w:space="0" w:color="auto"/>
        <w:bottom w:val="single" w:sz="4" w:space="0" w:color="auto"/>
      </w:pBdr>
      <w:shd w:val="clear" w:color="auto" w:fill="FFFFFF"/>
      <w:spacing w:before="100" w:beforeAutospacing="1" w:after="100" w:afterAutospacing="1"/>
      <w:jc w:val="center"/>
    </w:pPr>
    <w:rPr>
      <w:rFonts w:eastAsia="Arial Unicode MS"/>
      <w:kern w:val="0"/>
      <w:sz w:val="20"/>
      <w:szCs w:val="20"/>
    </w:rPr>
  </w:style>
  <w:style w:type="paragraph" w:customStyle="1" w:styleId="xl88">
    <w:name w:val="xl88"/>
    <w:basedOn w:val="a"/>
    <w:rsid w:val="00B371E1"/>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kern w:val="0"/>
      <w:sz w:val="18"/>
      <w:szCs w:val="18"/>
    </w:rPr>
  </w:style>
  <w:style w:type="paragraph" w:customStyle="1" w:styleId="xl89">
    <w:name w:val="xl89"/>
    <w:basedOn w:val="a"/>
    <w:rsid w:val="00B371E1"/>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kern w:val="0"/>
      <w:sz w:val="18"/>
      <w:szCs w:val="18"/>
    </w:rPr>
  </w:style>
  <w:style w:type="paragraph" w:customStyle="1" w:styleId="affff1">
    <w:name w:val="小标题"/>
    <w:basedOn w:val="a"/>
    <w:rsid w:val="00B371E1"/>
    <w:pPr>
      <w:adjustRightInd w:val="0"/>
      <w:spacing w:before="360" w:after="360" w:line="440" w:lineRule="atLeast"/>
      <w:ind w:right="239"/>
    </w:pPr>
    <w:rPr>
      <w:rFonts w:ascii="Arial Narrow" w:eastAsia="黑体" w:hAnsi="Arial Narrow"/>
      <w:b/>
      <w:spacing w:val="8"/>
      <w:kern w:val="0"/>
      <w:sz w:val="32"/>
      <w:szCs w:val="20"/>
    </w:rPr>
  </w:style>
  <w:style w:type="paragraph" w:customStyle="1" w:styleId="ZWBT">
    <w:name w:val="ZWBT"/>
    <w:basedOn w:val="a"/>
    <w:rsid w:val="00B371E1"/>
    <w:pPr>
      <w:autoSpaceDE w:val="0"/>
      <w:autoSpaceDN w:val="0"/>
      <w:adjustRightInd w:val="0"/>
      <w:spacing w:before="240" w:after="120" w:line="440" w:lineRule="atLeast"/>
      <w:ind w:left="601" w:right="386"/>
    </w:pPr>
    <w:rPr>
      <w:rFonts w:ascii="黑体" w:eastAsia="黑体" w:hAnsi="Arial"/>
      <w:kern w:val="0"/>
      <w:sz w:val="32"/>
      <w:szCs w:val="20"/>
    </w:rPr>
  </w:style>
  <w:style w:type="paragraph" w:customStyle="1" w:styleId="affff2">
    <w:name w:val="表标题"/>
    <w:basedOn w:val="a"/>
    <w:rsid w:val="00B371E1"/>
    <w:pPr>
      <w:adjustRightInd w:val="0"/>
      <w:snapToGrid w:val="0"/>
      <w:spacing w:before="240" w:line="360" w:lineRule="auto"/>
      <w:jc w:val="center"/>
    </w:pPr>
    <w:rPr>
      <w:rFonts w:ascii="仿宋_GB2312" w:eastAsia="仿宋_GB2312"/>
      <w:b/>
      <w:spacing w:val="10"/>
      <w:sz w:val="28"/>
      <w:szCs w:val="20"/>
    </w:rPr>
  </w:style>
  <w:style w:type="paragraph" w:customStyle="1" w:styleId="45">
    <w:name w:val="封面4"/>
    <w:rsid w:val="00B371E1"/>
    <w:pPr>
      <w:widowControl w:val="0"/>
      <w:adjustRightInd w:val="0"/>
      <w:spacing w:line="312" w:lineRule="atLeast"/>
      <w:jc w:val="center"/>
    </w:pPr>
    <w:rPr>
      <w:rFonts w:ascii="宋体" w:eastAsia="宋体" w:hAnsi="Times New Roman" w:cs="Times New Roman"/>
      <w:kern w:val="0"/>
      <w:szCs w:val="20"/>
    </w:rPr>
  </w:style>
  <w:style w:type="paragraph" w:customStyle="1" w:styleId="affff3">
    <w:name w:val="正文杨"/>
    <w:basedOn w:val="a"/>
    <w:rsid w:val="00B371E1"/>
    <w:pPr>
      <w:keepNext/>
      <w:adjustRightInd w:val="0"/>
      <w:spacing w:before="60" w:after="60" w:line="360" w:lineRule="atLeast"/>
      <w:ind w:firstLine="510"/>
    </w:pPr>
    <w:rPr>
      <w:rFonts w:ascii="Arial" w:hAnsi="Arial"/>
      <w:spacing w:val="12"/>
      <w:kern w:val="0"/>
      <w:sz w:val="24"/>
      <w:szCs w:val="20"/>
    </w:rPr>
  </w:style>
  <w:style w:type="paragraph" w:customStyle="1" w:styleId="XBT1">
    <w:name w:val="XBT1"/>
    <w:basedOn w:val="a"/>
    <w:rsid w:val="00B371E1"/>
    <w:pPr>
      <w:autoSpaceDE w:val="0"/>
      <w:autoSpaceDN w:val="0"/>
      <w:adjustRightInd w:val="0"/>
      <w:spacing w:before="120" w:after="240" w:line="312" w:lineRule="atLeast"/>
      <w:ind w:left="360"/>
    </w:pPr>
    <w:rPr>
      <w:rFonts w:ascii="黑体" w:eastAsia="黑体"/>
      <w:b/>
      <w:kern w:val="0"/>
      <w:sz w:val="30"/>
      <w:szCs w:val="20"/>
    </w:rPr>
  </w:style>
  <w:style w:type="paragraph" w:customStyle="1" w:styleId="1GB2312">
    <w:name w:val="样式 标题 1 + 仿宋_GB2312 三号 非加粗 居中"/>
    <w:basedOn w:val="1"/>
    <w:rsid w:val="00B371E1"/>
    <w:pPr>
      <w:keepLines/>
      <w:spacing w:before="340" w:after="330"/>
      <w:ind w:firstLineChars="200" w:firstLine="200"/>
      <w:jc w:val="center"/>
    </w:pPr>
    <w:rPr>
      <w:rFonts w:ascii="仿宋_GB2312" w:eastAsia="仿宋_GB2312" w:hAnsi="仿宋_GB2312" w:cs="宋体"/>
      <w:b w:val="0"/>
      <w:kern w:val="44"/>
      <w:sz w:val="32"/>
      <w:szCs w:val="20"/>
    </w:rPr>
  </w:style>
  <w:style w:type="paragraph" w:customStyle="1" w:styleId="affff4">
    <w:name w:val="图框文字"/>
    <w:basedOn w:val="a"/>
    <w:rsid w:val="00B371E1"/>
    <w:pPr>
      <w:jc w:val="center"/>
    </w:pPr>
    <w:rPr>
      <w:rFonts w:eastAsia="楷体_GB2312"/>
      <w:sz w:val="24"/>
      <w:szCs w:val="20"/>
    </w:rPr>
  </w:style>
  <w:style w:type="paragraph" w:customStyle="1" w:styleId="CharCharCharChar1CharCharCharCharCharCharCharCharChar">
    <w:name w:val="Char Char Char Char1 Char Char Char Char Char Char Char Char Char"/>
    <w:basedOn w:val="a"/>
    <w:rsid w:val="00B371E1"/>
    <w:rPr>
      <w:rFonts w:ascii="Tahoma" w:hAnsi="Tahoma"/>
      <w:sz w:val="24"/>
      <w:szCs w:val="20"/>
    </w:rPr>
  </w:style>
  <w:style w:type="paragraph" w:customStyle="1" w:styleId="Char2CharCharCharCharCharChar">
    <w:name w:val="Char2 Char Char Char Char Char Char"/>
    <w:basedOn w:val="a"/>
    <w:rsid w:val="00B371E1"/>
    <w:pPr>
      <w:widowControl/>
      <w:spacing w:after="160" w:line="240" w:lineRule="exact"/>
      <w:jc w:val="left"/>
    </w:pPr>
    <w:rPr>
      <w:noProof/>
      <w:kern w:val="0"/>
      <w:sz w:val="20"/>
      <w:szCs w:val="20"/>
    </w:rPr>
  </w:style>
  <w:style w:type="paragraph" w:customStyle="1" w:styleId="Char2CharCharCharCharCharCharCharCharChar">
    <w:name w:val="Char2 Char Char Char Char Char Char Char Char Char"/>
    <w:basedOn w:val="a"/>
    <w:rsid w:val="00B371E1"/>
    <w:pPr>
      <w:widowControl/>
      <w:spacing w:after="160" w:line="240" w:lineRule="exact"/>
      <w:jc w:val="left"/>
    </w:pPr>
    <w:rPr>
      <w:noProof/>
      <w:kern w:val="0"/>
      <w:sz w:val="20"/>
      <w:szCs w:val="20"/>
    </w:rPr>
  </w:style>
  <w:style w:type="paragraph" w:customStyle="1" w:styleId="Char40">
    <w:name w:val="Char4"/>
    <w:basedOn w:val="a"/>
    <w:rsid w:val="00B371E1"/>
    <w:rPr>
      <w:rFonts w:ascii="Tahoma" w:hAnsi="Tahoma"/>
      <w:sz w:val="24"/>
      <w:szCs w:val="20"/>
    </w:rPr>
  </w:style>
  <w:style w:type="paragraph" w:customStyle="1" w:styleId="xl108">
    <w:name w:val="xl108"/>
    <w:basedOn w:val="a"/>
    <w:rsid w:val="00B371E1"/>
    <w:pPr>
      <w:widowControl/>
      <w:spacing w:before="100" w:beforeAutospacing="1" w:after="100" w:afterAutospacing="1"/>
      <w:jc w:val="left"/>
    </w:pPr>
    <w:rPr>
      <w:rFonts w:ascii="楷体_GB2312" w:eastAsia="楷体_GB2312" w:hAnsi="宋体" w:cs="宋体"/>
      <w:kern w:val="0"/>
      <w:sz w:val="24"/>
    </w:rPr>
  </w:style>
  <w:style w:type="paragraph" w:customStyle="1" w:styleId="xl109">
    <w:name w:val="xl109"/>
    <w:basedOn w:val="a"/>
    <w:rsid w:val="00B371E1"/>
    <w:pPr>
      <w:widowControl/>
      <w:spacing w:before="100" w:beforeAutospacing="1" w:after="100" w:afterAutospacing="1"/>
      <w:jc w:val="left"/>
    </w:pPr>
    <w:rPr>
      <w:rFonts w:ascii="宋体" w:hAnsi="宋体" w:cs="宋体"/>
      <w:kern w:val="0"/>
      <w:sz w:val="24"/>
    </w:rPr>
  </w:style>
  <w:style w:type="paragraph" w:customStyle="1" w:styleId="xl110">
    <w:name w:val="xl110"/>
    <w:basedOn w:val="a"/>
    <w:rsid w:val="00B371E1"/>
    <w:pPr>
      <w:widowControl/>
      <w:shd w:val="clear" w:color="auto" w:fill="0070C0"/>
      <w:spacing w:before="100" w:beforeAutospacing="1" w:after="100" w:afterAutospacing="1"/>
      <w:jc w:val="left"/>
    </w:pPr>
    <w:rPr>
      <w:rFonts w:ascii="楷体_GB2312" w:eastAsia="楷体_GB2312" w:hAnsi="宋体" w:cs="宋体"/>
      <w:kern w:val="0"/>
      <w:sz w:val="24"/>
    </w:rPr>
  </w:style>
  <w:style w:type="paragraph" w:customStyle="1" w:styleId="xl111">
    <w:name w:val="xl11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rFonts w:ascii="仿宋_GB2312" w:eastAsia="仿宋_GB2312" w:hAnsi="宋体" w:cs="宋体"/>
      <w:b/>
      <w:bCs/>
      <w:color w:val="000000"/>
      <w:kern w:val="0"/>
      <w:sz w:val="18"/>
      <w:szCs w:val="18"/>
    </w:rPr>
  </w:style>
  <w:style w:type="paragraph" w:customStyle="1" w:styleId="xl112">
    <w:name w:val="xl112"/>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left"/>
    </w:pPr>
    <w:rPr>
      <w:rFonts w:ascii="宋体" w:hAnsi="宋体" w:cs="宋体"/>
      <w:kern w:val="0"/>
      <w:sz w:val="24"/>
    </w:rPr>
  </w:style>
  <w:style w:type="paragraph" w:customStyle="1" w:styleId="xl113">
    <w:name w:val="xl113"/>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仿宋_GB2312" w:eastAsia="仿宋_GB2312" w:hAnsi="宋体" w:cs="宋体"/>
      <w:color w:val="000000"/>
      <w:kern w:val="0"/>
      <w:sz w:val="18"/>
      <w:szCs w:val="18"/>
    </w:rPr>
  </w:style>
  <w:style w:type="paragraph" w:customStyle="1" w:styleId="xl114">
    <w:name w:val="xl114"/>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15">
    <w:name w:val="xl115"/>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16">
    <w:name w:val="xl116"/>
    <w:basedOn w:val="a"/>
    <w:rsid w:val="00B371E1"/>
    <w:pPr>
      <w:widowControl/>
      <w:pBdr>
        <w:top w:val="single" w:sz="8" w:space="0" w:color="00B050"/>
        <w:left w:val="single" w:sz="8" w:space="0" w:color="00B050"/>
        <w:bottom w:val="single" w:sz="8" w:space="0" w:color="00B050"/>
        <w:right w:val="single" w:sz="8" w:space="0" w:color="00B050"/>
      </w:pBdr>
      <w:shd w:val="clear" w:color="auto" w:fill="FFFF99"/>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17">
    <w:name w:val="xl117"/>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b/>
      <w:bCs/>
      <w:color w:val="000000"/>
      <w:kern w:val="0"/>
      <w:sz w:val="18"/>
      <w:szCs w:val="18"/>
    </w:rPr>
  </w:style>
  <w:style w:type="paragraph" w:customStyle="1" w:styleId="xl118">
    <w:name w:val="xl118"/>
    <w:basedOn w:val="a"/>
    <w:rsid w:val="00B371E1"/>
    <w:pPr>
      <w:widowControl/>
      <w:pBdr>
        <w:top w:val="single" w:sz="8" w:space="0" w:color="00B050"/>
        <w:left w:val="single" w:sz="8" w:space="0" w:color="00B050"/>
        <w:right w:val="single" w:sz="8" w:space="0" w:color="00B050"/>
      </w:pBdr>
      <w:spacing w:before="100" w:beforeAutospacing="1" w:after="100" w:afterAutospacing="1"/>
    </w:pPr>
    <w:rPr>
      <w:rFonts w:ascii="楷体_GB2312" w:eastAsia="楷体_GB2312" w:hAnsi="宋体" w:cs="宋体"/>
      <w:kern w:val="0"/>
      <w:sz w:val="20"/>
      <w:szCs w:val="20"/>
    </w:rPr>
  </w:style>
  <w:style w:type="paragraph" w:customStyle="1" w:styleId="xl119">
    <w:name w:val="xl119"/>
    <w:basedOn w:val="a"/>
    <w:rsid w:val="00B371E1"/>
    <w:pPr>
      <w:widowControl/>
      <w:pBdr>
        <w:top w:val="single" w:sz="8" w:space="0" w:color="00B050"/>
        <w:left w:val="single" w:sz="8" w:space="0" w:color="00B050"/>
        <w:right w:val="single" w:sz="8" w:space="0" w:color="00B050"/>
      </w:pBdr>
      <w:spacing w:before="100" w:beforeAutospacing="1" w:after="100" w:afterAutospacing="1"/>
      <w:jc w:val="left"/>
    </w:pPr>
    <w:rPr>
      <w:rFonts w:ascii="宋体" w:hAnsi="宋体" w:cs="宋体"/>
      <w:kern w:val="0"/>
      <w:sz w:val="24"/>
    </w:rPr>
  </w:style>
  <w:style w:type="paragraph" w:customStyle="1" w:styleId="xl120">
    <w:name w:val="xl120"/>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21">
    <w:name w:val="xl12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Arial Narrow" w:hAnsi="Arial Narrow" w:cs="宋体"/>
      <w:color w:val="000000"/>
      <w:kern w:val="0"/>
      <w:sz w:val="18"/>
      <w:szCs w:val="18"/>
    </w:rPr>
  </w:style>
  <w:style w:type="paragraph" w:customStyle="1" w:styleId="xl122">
    <w:name w:val="xl122"/>
    <w:basedOn w:val="a"/>
    <w:rsid w:val="00B371E1"/>
    <w:pPr>
      <w:widowControl/>
      <w:pBdr>
        <w:top w:val="single" w:sz="8" w:space="0" w:color="00B050"/>
        <w:left w:val="single" w:sz="8" w:space="0" w:color="00B050"/>
        <w:bottom w:val="single" w:sz="8" w:space="0" w:color="00B050"/>
        <w:right w:val="single" w:sz="8" w:space="0" w:color="00B050"/>
      </w:pBdr>
      <w:shd w:val="clear" w:color="auto" w:fill="FFFF00"/>
      <w:spacing w:before="100" w:beforeAutospacing="1" w:after="100" w:afterAutospacing="1"/>
      <w:jc w:val="right"/>
    </w:pPr>
    <w:rPr>
      <w:rFonts w:ascii="Arial Narrow" w:hAnsi="Arial Narrow" w:cs="宋体"/>
      <w:color w:val="000000"/>
      <w:kern w:val="0"/>
      <w:sz w:val="18"/>
      <w:szCs w:val="18"/>
    </w:rPr>
  </w:style>
  <w:style w:type="paragraph" w:customStyle="1" w:styleId="xl123">
    <w:name w:val="xl123"/>
    <w:basedOn w:val="a"/>
    <w:rsid w:val="00B371E1"/>
    <w:pPr>
      <w:widowControl/>
      <w:pBdr>
        <w:top w:val="single" w:sz="8" w:space="0" w:color="00B050"/>
        <w:left w:val="single" w:sz="8" w:space="0" w:color="00B050"/>
      </w:pBdr>
      <w:spacing w:before="100" w:beforeAutospacing="1" w:after="100" w:afterAutospacing="1"/>
      <w:jc w:val="center"/>
    </w:pPr>
    <w:rPr>
      <w:rFonts w:ascii="楷体_GB2312" w:eastAsia="楷体_GB2312" w:hAnsi="宋体" w:cs="宋体"/>
      <w:kern w:val="0"/>
      <w:sz w:val="20"/>
      <w:szCs w:val="20"/>
    </w:rPr>
  </w:style>
  <w:style w:type="paragraph" w:customStyle="1" w:styleId="xl124">
    <w:name w:val="xl124"/>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Arial Narrow" w:hAnsi="Arial Narrow" w:cs="宋体"/>
      <w:color w:val="000000"/>
      <w:kern w:val="0"/>
      <w:sz w:val="18"/>
      <w:szCs w:val="18"/>
    </w:rPr>
  </w:style>
  <w:style w:type="paragraph" w:customStyle="1" w:styleId="xl125">
    <w:name w:val="xl125"/>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26">
    <w:name w:val="xl126"/>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27">
    <w:name w:val="xl127"/>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xl128">
    <w:name w:val="xl128"/>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xl129">
    <w:name w:val="xl129"/>
    <w:basedOn w:val="a"/>
    <w:rsid w:val="00B371E1"/>
    <w:pPr>
      <w:widowControl/>
      <w:shd w:val="clear" w:color="auto" w:fill="00B0F0"/>
      <w:spacing w:before="100" w:beforeAutospacing="1" w:after="100" w:afterAutospacing="1"/>
      <w:jc w:val="left"/>
    </w:pPr>
    <w:rPr>
      <w:rFonts w:ascii="宋体" w:hAnsi="宋体" w:cs="宋体"/>
      <w:kern w:val="0"/>
      <w:sz w:val="24"/>
    </w:rPr>
  </w:style>
  <w:style w:type="paragraph" w:customStyle="1" w:styleId="xl130">
    <w:name w:val="xl130"/>
    <w:basedOn w:val="a"/>
    <w:rsid w:val="00B371E1"/>
    <w:pPr>
      <w:widowControl/>
      <w:pBdr>
        <w:top w:val="single" w:sz="8" w:space="0" w:color="00B050"/>
        <w:left w:val="single" w:sz="8" w:space="0" w:color="00B050"/>
        <w:bottom w:val="single" w:sz="8" w:space="0" w:color="00B050"/>
        <w:right w:val="single" w:sz="8" w:space="0" w:color="00B050"/>
      </w:pBdr>
      <w:shd w:val="clear" w:color="auto" w:fill="FFFF00"/>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31">
    <w:name w:val="xl13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color w:val="000000"/>
      <w:kern w:val="0"/>
      <w:sz w:val="18"/>
      <w:szCs w:val="18"/>
    </w:rPr>
  </w:style>
  <w:style w:type="paragraph" w:customStyle="1" w:styleId="xl132">
    <w:name w:val="xl132"/>
    <w:basedOn w:val="a"/>
    <w:rsid w:val="00B371E1"/>
    <w:pPr>
      <w:widowControl/>
      <w:pBdr>
        <w:top w:val="single" w:sz="8" w:space="0" w:color="00B050"/>
        <w:left w:val="single" w:sz="8" w:space="0" w:color="00B050"/>
        <w:bottom w:val="single" w:sz="8" w:space="0" w:color="00B050"/>
      </w:pBdr>
      <w:spacing w:before="100" w:beforeAutospacing="1" w:after="100" w:afterAutospacing="1"/>
      <w:jc w:val="left"/>
    </w:pPr>
    <w:rPr>
      <w:rFonts w:ascii="楷体_GB2312" w:eastAsia="楷体_GB2312" w:hAnsi="宋体" w:cs="宋体"/>
      <w:kern w:val="0"/>
      <w:sz w:val="20"/>
      <w:szCs w:val="20"/>
    </w:rPr>
  </w:style>
  <w:style w:type="paragraph" w:customStyle="1" w:styleId="xl133">
    <w:name w:val="xl133"/>
    <w:basedOn w:val="a"/>
    <w:rsid w:val="00B371E1"/>
    <w:pPr>
      <w:widowControl/>
      <w:pBdr>
        <w:top w:val="single" w:sz="8" w:space="0" w:color="00B050"/>
        <w:bottom w:val="single" w:sz="8" w:space="0" w:color="00B050"/>
        <w:right w:val="single" w:sz="8" w:space="0" w:color="00B050"/>
      </w:pBdr>
      <w:spacing w:before="100" w:beforeAutospacing="1" w:after="100" w:afterAutospacing="1"/>
      <w:jc w:val="left"/>
    </w:pPr>
    <w:rPr>
      <w:rFonts w:ascii="楷体_GB2312" w:eastAsia="楷体_GB2312" w:hAnsi="宋体" w:cs="宋体"/>
      <w:kern w:val="0"/>
      <w:sz w:val="20"/>
      <w:szCs w:val="20"/>
    </w:rPr>
  </w:style>
  <w:style w:type="character" w:customStyle="1" w:styleId="CharChar0">
    <w:name w:val="三级标题 Char Char"/>
    <w:rsid w:val="00B371E1"/>
    <w:rPr>
      <w:rFonts w:ascii="宋体" w:eastAsia="宋体" w:hAnsi="宋体" w:hint="eastAsia"/>
      <w:b/>
      <w:bCs/>
      <w:kern w:val="2"/>
      <w:sz w:val="32"/>
      <w:szCs w:val="32"/>
      <w:lang w:val="en-US" w:eastAsia="zh-CN" w:bidi="ar-SA"/>
    </w:rPr>
  </w:style>
  <w:style w:type="character" w:customStyle="1" w:styleId="xdrichtextboxxdbehaviorghostedtextctrl689ms-xedit-plaintext">
    <w:name w:val="xdrichtextbox xdbehavior_ghostedtext ctrl689 ms-xedit-plaintext"/>
    <w:rsid w:val="00B371E1"/>
  </w:style>
  <w:style w:type="character" w:customStyle="1" w:styleId="2Char12">
    <w:name w:val="正文首行缩进 2 Char1"/>
    <w:rsid w:val="00B371E1"/>
    <w:rPr>
      <w:rFonts w:ascii="Times New Roman" w:eastAsia="宋体" w:hAnsi="Times New Roman" w:cs="Times New Roman"/>
      <w:kern w:val="2"/>
      <w:sz w:val="30"/>
      <w:szCs w:val="20"/>
      <w:lang w:val="en-US" w:eastAsia="zh-CN" w:bidi="ar-SA"/>
    </w:rPr>
  </w:style>
  <w:style w:type="character" w:customStyle="1" w:styleId="Level3-iCharChar">
    <w:name w:val="Level 3 - i Char Char"/>
    <w:rsid w:val="00B371E1"/>
    <w:rPr>
      <w:rFonts w:ascii="仿宋_GB2312" w:eastAsia="仿宋_GB2312" w:hint="eastAsia"/>
      <w:sz w:val="24"/>
      <w:lang w:val="en-US" w:eastAsia="zh-CN" w:bidi="ar-SA"/>
    </w:rPr>
  </w:style>
  <w:style w:type="character" w:customStyle="1" w:styleId="3CharChar0">
    <w:name w:val="正文文字缩进 3 Char Char"/>
    <w:rsid w:val="00B371E1"/>
    <w:rPr>
      <w:rFonts w:ascii="宋体" w:eastAsia="宋体" w:hAnsi="宋体" w:hint="eastAsia"/>
      <w:sz w:val="24"/>
      <w:lang w:val="en-US" w:eastAsia="zh-CN" w:bidi="ar-SA"/>
    </w:rPr>
  </w:style>
  <w:style w:type="character" w:customStyle="1" w:styleId="redcolor1">
    <w:name w:val="red_color1"/>
    <w:rsid w:val="00B371E1"/>
    <w:rPr>
      <w:color w:val="990000"/>
    </w:rPr>
  </w:style>
  <w:style w:type="character" w:customStyle="1" w:styleId="ttag">
    <w:name w:val="t_tag"/>
    <w:rsid w:val="00B371E1"/>
  </w:style>
  <w:style w:type="character" w:customStyle="1" w:styleId="perfo21">
    <w:name w:val="perfo21"/>
    <w:rsid w:val="00B371E1"/>
    <w:rPr>
      <w:color w:val="333333"/>
      <w:sz w:val="18"/>
      <w:szCs w:val="18"/>
    </w:rPr>
  </w:style>
  <w:style w:type="character" w:customStyle="1" w:styleId="CharChar19">
    <w:name w:val="Char Char19"/>
    <w:rsid w:val="00B371E1"/>
    <w:rPr>
      <w:rFonts w:ascii="Times New Roman" w:eastAsia="仿宋_GB2312" w:hAnsi="Times New Roman" w:cs="Times New Roman" w:hint="default"/>
      <w:b/>
      <w:bCs/>
      <w:sz w:val="32"/>
      <w:szCs w:val="32"/>
    </w:rPr>
  </w:style>
  <w:style w:type="character" w:customStyle="1" w:styleId="font2">
    <w:name w:val="font2"/>
    <w:rsid w:val="00B371E1"/>
  </w:style>
  <w:style w:type="character" w:customStyle="1" w:styleId="neirong1">
    <w:name w:val="neirong1"/>
    <w:rsid w:val="00B371E1"/>
    <w:rPr>
      <w:sz w:val="23"/>
      <w:szCs w:val="23"/>
    </w:rPr>
  </w:style>
  <w:style w:type="table" w:customStyle="1" w:styleId="gc801">
    <w:name w:val="gc801"/>
    <w:basedOn w:val="a2"/>
    <w:rsid w:val="00B371E1"/>
    <w:pPr>
      <w:jc w:val="center"/>
    </w:pPr>
    <w:rPr>
      <w:rFonts w:ascii="Times New Roman" w:eastAsia="Times New Roman" w:hAnsi="Times New Roman" w:cs="Times New Roman"/>
      <w:kern w:val="0"/>
      <w:szCs w:val="20"/>
    </w:rPr>
    <w:tblPr>
      <w:tblBorders>
        <w:top w:val="single" w:sz="4" w:space="0" w:color="auto"/>
        <w:bottom w:val="single" w:sz="4" w:space="0" w:color="auto"/>
        <w:insideH w:val="single" w:sz="4" w:space="0" w:color="auto"/>
        <w:insideV w:val="single" w:sz="4" w:space="0" w:color="auto"/>
      </w:tblBorders>
    </w:tblPr>
    <w:tcPr>
      <w:vAlign w:val="center"/>
    </w:tcPr>
  </w:style>
  <w:style w:type="table" w:customStyle="1" w:styleId="1b">
    <w:name w:val="表格样式1"/>
    <w:basedOn w:val="a2"/>
    <w:rsid w:val="00B371E1"/>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character" w:styleId="affff5">
    <w:name w:val="FollowedHyperlink"/>
    <w:unhideWhenUsed/>
    <w:rsid w:val="00B371E1"/>
    <w:rPr>
      <w:color w:val="800080"/>
      <w:u w:val="single"/>
    </w:rPr>
  </w:style>
  <w:style w:type="paragraph" w:customStyle="1" w:styleId="29">
    <w:name w:val="正文2"/>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customStyle="1" w:styleId="2a">
    <w:name w:val="纯文本2"/>
    <w:basedOn w:val="a"/>
    <w:rsid w:val="00B371E1"/>
    <w:pPr>
      <w:adjustRightInd w:val="0"/>
      <w:textAlignment w:val="baseline"/>
    </w:pPr>
    <w:rPr>
      <w:rFonts w:ascii="宋体"/>
      <w:kern w:val="0"/>
      <w:sz w:val="24"/>
      <w:szCs w:val="20"/>
    </w:rPr>
  </w:style>
  <w:style w:type="character" w:customStyle="1" w:styleId="zwCharChar">
    <w:name w:val="zw Char Char"/>
    <w:rsid w:val="00B371E1"/>
    <w:rPr>
      <w:rFonts w:ascii="Arial Narrow" w:eastAsia="幼圆" w:hAnsi="Arial Narrow"/>
      <w:sz w:val="24"/>
      <w:lang w:val="en-US" w:eastAsia="zh-CN" w:bidi="ar-SA"/>
    </w:rPr>
  </w:style>
  <w:style w:type="character" w:customStyle="1" w:styleId="zwChar2">
    <w:name w:val="zw Char2"/>
    <w:rsid w:val="00B371E1"/>
    <w:rPr>
      <w:rFonts w:ascii="Arial Narrow" w:eastAsia="幼圆" w:hAnsi="Arial Narrow"/>
      <w:sz w:val="24"/>
      <w:lang w:val="en-US" w:eastAsia="zh-CN" w:bidi="ar-SA"/>
    </w:rPr>
  </w:style>
  <w:style w:type="paragraph" w:customStyle="1" w:styleId="73">
    <w:name w:val="7"/>
    <w:rsid w:val="00B371E1"/>
    <w:pPr>
      <w:widowControl w:val="0"/>
      <w:jc w:val="both"/>
    </w:pPr>
    <w:rPr>
      <w:rFonts w:ascii="Times New Roman" w:eastAsia="宋体" w:hAnsi="Times New Roman" w:cs="Times New Roman"/>
      <w:szCs w:val="24"/>
    </w:rPr>
  </w:style>
  <w:style w:type="paragraph" w:customStyle="1" w:styleId="CharCharChar2CharCharChar1">
    <w:name w:val="Char Char Char2 Char Char Char1"/>
    <w:basedOn w:val="a"/>
    <w:rsid w:val="00B371E1"/>
    <w:rPr>
      <w:rFonts w:ascii="Tahoma" w:hAnsi="Tahoma"/>
      <w:sz w:val="24"/>
      <w:szCs w:val="22"/>
    </w:rPr>
  </w:style>
  <w:style w:type="paragraph" w:customStyle="1" w:styleId="CharCharChar1CharCharCharChar1CharCharCharCharCharChar1">
    <w:name w:val="Char Char Char1 Char Char Char Char1 Char Char Char Char Char Char1"/>
    <w:basedOn w:val="a"/>
    <w:rsid w:val="00B371E1"/>
    <w:pPr>
      <w:widowControl/>
      <w:jc w:val="left"/>
    </w:pPr>
    <w:rPr>
      <w:rFonts w:hAnsi="宋体" w:cs="宋体"/>
      <w:kern w:val="0"/>
      <w:sz w:val="24"/>
    </w:rPr>
  </w:style>
  <w:style w:type="paragraph" w:customStyle="1" w:styleId="CharCharCharChar1">
    <w:name w:val="Char Char Char Char1"/>
    <w:basedOn w:val="a"/>
    <w:rsid w:val="00B371E1"/>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1">
    <w:name w:val="Char Char Char Char Char Char Char Char Char Char Char Char1"/>
    <w:basedOn w:val="a"/>
    <w:rsid w:val="00B371E1"/>
  </w:style>
  <w:style w:type="paragraph" w:customStyle="1" w:styleId="CharCharCharCharCharCharChar1Char1">
    <w:name w:val="Char Char Char Char Char Char Char1 Char1"/>
    <w:basedOn w:val="a"/>
    <w:rsid w:val="00B371E1"/>
    <w:pPr>
      <w:widowControl/>
      <w:spacing w:after="160" w:line="240" w:lineRule="exact"/>
      <w:jc w:val="left"/>
    </w:pPr>
    <w:rPr>
      <w:rFonts w:ascii="Verdana" w:hAnsi="Verdana"/>
      <w:kern w:val="0"/>
      <w:sz w:val="20"/>
      <w:szCs w:val="20"/>
      <w:lang w:eastAsia="en-US"/>
    </w:rPr>
  </w:style>
  <w:style w:type="character" w:customStyle="1" w:styleId="CharCharCharCharCharCharCharChar1">
    <w:name w:val="Char Char Char Char Char Char Char Char1"/>
    <w:link w:val="CharCharCharCharCharCharChar1"/>
    <w:rsid w:val="00B371E1"/>
    <w:rPr>
      <w:rFonts w:ascii="Verdana" w:eastAsia="宋体" w:hAnsi="Verdana" w:cs="Times New Roman"/>
      <w:kern w:val="0"/>
      <w:sz w:val="20"/>
      <w:szCs w:val="20"/>
      <w:lang w:eastAsia="en-US"/>
    </w:rPr>
  </w:style>
  <w:style w:type="paragraph" w:customStyle="1" w:styleId="Char4CharCharChar1">
    <w:name w:val="Char4 Char Char Char1"/>
    <w:basedOn w:val="a"/>
    <w:rsid w:val="00B371E1"/>
  </w:style>
  <w:style w:type="character" w:customStyle="1" w:styleId="CharChar61">
    <w:name w:val="Char Char61"/>
    <w:rsid w:val="00B371E1"/>
    <w:rPr>
      <w:rFonts w:eastAsia="宋体"/>
      <w:kern w:val="2"/>
      <w:sz w:val="18"/>
      <w:lang w:val="en-US" w:eastAsia="zh-CN" w:bidi="ar-SA"/>
    </w:rPr>
  </w:style>
  <w:style w:type="character" w:customStyle="1" w:styleId="CharChar111">
    <w:name w:val="Char Char111"/>
    <w:rsid w:val="00B371E1"/>
    <w:rPr>
      <w:rFonts w:ascii="Monospac821 BT" w:eastAsia="宋体" w:hAnsi="Monospac821 BT" w:cs="Monospac821 BT"/>
      <w:b/>
      <w:bCs/>
      <w:kern w:val="44"/>
      <w:sz w:val="44"/>
      <w:szCs w:val="44"/>
      <w:lang w:val="en-US" w:eastAsia="zh-CN" w:bidi="ar-SA"/>
    </w:rPr>
  </w:style>
  <w:style w:type="character" w:customStyle="1" w:styleId="CharChar101">
    <w:name w:val="Char Char101"/>
    <w:rsid w:val="00B371E1"/>
    <w:rPr>
      <w:rFonts w:ascii="黑体" w:eastAsia="Verdana" w:hAnsi="黑体"/>
      <w:b/>
      <w:bCs/>
      <w:kern w:val="2"/>
      <w:sz w:val="32"/>
      <w:szCs w:val="32"/>
      <w:lang w:val="en-US" w:eastAsia="zh-CN" w:bidi="ar-SA"/>
    </w:rPr>
  </w:style>
  <w:style w:type="paragraph" w:customStyle="1" w:styleId="CharCharCharCharCharChar1Char1">
    <w:name w:val="Char Char Char Char Char Char1 Char1"/>
    <w:basedOn w:val="a"/>
    <w:next w:val="a"/>
    <w:rsid w:val="00B371E1"/>
    <w:pPr>
      <w:spacing w:line="360" w:lineRule="auto"/>
      <w:ind w:firstLineChars="200" w:firstLine="200"/>
    </w:pPr>
    <w:rPr>
      <w:kern w:val="0"/>
      <w:sz w:val="24"/>
    </w:rPr>
  </w:style>
  <w:style w:type="paragraph" w:customStyle="1" w:styleId="83">
    <w:name w:val="8"/>
    <w:uiPriority w:val="99"/>
    <w:rsid w:val="00B371E1"/>
    <w:pPr>
      <w:widowControl w:val="0"/>
      <w:jc w:val="both"/>
    </w:pPr>
    <w:rPr>
      <w:rFonts w:ascii="Times New Roman" w:eastAsia="宋体" w:hAnsi="Times New Roman" w:cs="Times New Roman"/>
      <w:szCs w:val="24"/>
    </w:rPr>
  </w:style>
  <w:style w:type="paragraph" w:customStyle="1" w:styleId="130">
    <w:name w:val="正文13"/>
    <w:basedOn w:val="a7"/>
    <w:rsid w:val="00B371E1"/>
    <w:pPr>
      <w:ind w:firstLineChars="200" w:firstLine="200"/>
      <w:jc w:val="both"/>
    </w:pPr>
    <w:rPr>
      <w:rFonts w:ascii="Courier New" w:hAnsi="Courier New" w:cs="仿宋_GB2312"/>
      <w:sz w:val="28"/>
      <w:szCs w:val="28"/>
    </w:rPr>
  </w:style>
  <w:style w:type="paragraph" w:customStyle="1" w:styleId="CharCharCharCharCharCharChar2">
    <w:name w:val="Char Char Char Char Char Char Char2"/>
    <w:basedOn w:val="a"/>
    <w:link w:val="CharCharCharCharCharCharCharChar2"/>
    <w:rsid w:val="00B371E1"/>
    <w:pPr>
      <w:widowControl/>
      <w:spacing w:after="160" w:line="240" w:lineRule="exact"/>
      <w:jc w:val="left"/>
    </w:pPr>
    <w:rPr>
      <w:rFonts w:ascii="Arial" w:eastAsia="Times New Roman" w:hAnsi="Arial" w:cs="Verdana"/>
      <w:b/>
      <w:kern w:val="0"/>
      <w:sz w:val="24"/>
      <w:lang w:eastAsia="en-US"/>
    </w:rPr>
  </w:style>
  <w:style w:type="paragraph" w:customStyle="1" w:styleId="CharCharCharCharCharCharCharCharCharCharCharCharChar3">
    <w:name w:val="Char Char Char Char Char Char Char Char Char Char Char Char Char3"/>
    <w:basedOn w:val="a"/>
    <w:rsid w:val="00B371E1"/>
    <w:pPr>
      <w:snapToGrid w:val="0"/>
      <w:spacing w:line="360" w:lineRule="auto"/>
      <w:ind w:firstLineChars="200" w:firstLine="200"/>
    </w:pPr>
    <w:rPr>
      <w:rFonts w:eastAsia="仿宋_GB2312"/>
      <w:sz w:val="24"/>
    </w:rPr>
  </w:style>
  <w:style w:type="paragraph" w:customStyle="1" w:styleId="CharCharChar2CharCharChar2">
    <w:name w:val="Char Char Char2 Char Char Char2"/>
    <w:basedOn w:val="a"/>
    <w:rsid w:val="00B371E1"/>
    <w:rPr>
      <w:rFonts w:ascii="Tahoma" w:hAnsi="Tahoma"/>
      <w:sz w:val="24"/>
      <w:szCs w:val="22"/>
    </w:rPr>
  </w:style>
  <w:style w:type="paragraph" w:customStyle="1" w:styleId="CharCharChar2">
    <w:name w:val="Char Char Char2"/>
    <w:basedOn w:val="a"/>
    <w:rsid w:val="00B371E1"/>
    <w:rPr>
      <w:szCs w:val="20"/>
    </w:rPr>
  </w:style>
  <w:style w:type="paragraph" w:customStyle="1" w:styleId="CharCharChar1CharCharCharChar1CharCharCharCharCharChar2">
    <w:name w:val="Char Char Char1 Char Char Char Char1 Char Char Char Char Char Char2"/>
    <w:basedOn w:val="a"/>
    <w:rsid w:val="00B371E1"/>
    <w:pPr>
      <w:widowControl/>
      <w:jc w:val="left"/>
    </w:pPr>
    <w:rPr>
      <w:rFonts w:hAnsi="宋体" w:cs="宋体"/>
      <w:kern w:val="0"/>
      <w:sz w:val="24"/>
    </w:rPr>
  </w:style>
  <w:style w:type="paragraph" w:customStyle="1" w:styleId="CharCharCharCharCharCharCharCharCharCharCharCharCharCharCharCharCharCharChar2">
    <w:name w:val="Char Char Char Char Char Char Char Char Char Char Char Char Char Char Char Char Char Char Char2"/>
    <w:basedOn w:val="a"/>
    <w:rsid w:val="00B371E1"/>
    <w:rPr>
      <w:rFonts w:ascii="Tahoma" w:hAnsi="Tahoma"/>
      <w:sz w:val="24"/>
      <w:szCs w:val="20"/>
    </w:rPr>
  </w:style>
  <w:style w:type="paragraph" w:customStyle="1" w:styleId="CharCharCharCharCharCharCharCharCharChar2">
    <w:name w:val="Char Char Char Char Char Char Char Char Char Char2"/>
    <w:basedOn w:val="a"/>
    <w:rsid w:val="00B371E1"/>
    <w:rPr>
      <w:rFonts w:ascii="Tahoma" w:hAnsi="Tahoma"/>
      <w:sz w:val="24"/>
      <w:szCs w:val="20"/>
    </w:rPr>
  </w:style>
  <w:style w:type="paragraph" w:customStyle="1" w:styleId="Char1CharCharCharCharChar1CharCharCharChar2">
    <w:name w:val="Char1 Char Char Char Char Char1 Char Char Char Char2"/>
    <w:basedOn w:val="a"/>
    <w:rsid w:val="00B371E1"/>
    <w:rPr>
      <w:rFonts w:ascii="Tahoma" w:hAnsi="Tahoma"/>
      <w:sz w:val="24"/>
      <w:szCs w:val="20"/>
    </w:rPr>
  </w:style>
  <w:style w:type="paragraph" w:customStyle="1" w:styleId="Char1CharCharCharCharCharCharCharChar2">
    <w:name w:val="Char1 Char Char Char Char Char Char Char Char2"/>
    <w:basedOn w:val="a"/>
    <w:rsid w:val="00B371E1"/>
    <w:rPr>
      <w:rFonts w:ascii="Tahoma" w:hAnsi="Tahoma"/>
      <w:sz w:val="24"/>
      <w:szCs w:val="20"/>
    </w:rPr>
  </w:style>
  <w:style w:type="paragraph" w:customStyle="1" w:styleId="Char1CharCharCharCharChar2">
    <w:name w:val="Char1 Char Char Char Char Char2"/>
    <w:basedOn w:val="a"/>
    <w:rsid w:val="00B371E1"/>
    <w:rPr>
      <w:rFonts w:ascii="Tahoma" w:hAnsi="Tahoma"/>
      <w:sz w:val="24"/>
      <w:szCs w:val="20"/>
    </w:rPr>
  </w:style>
  <w:style w:type="paragraph" w:customStyle="1" w:styleId="Char22">
    <w:name w:val="Char22"/>
    <w:basedOn w:val="a"/>
    <w:rsid w:val="00B371E1"/>
    <w:rPr>
      <w:rFonts w:ascii="Tahoma" w:hAnsi="Tahoma"/>
      <w:sz w:val="24"/>
      <w:szCs w:val="20"/>
    </w:rPr>
  </w:style>
  <w:style w:type="paragraph" w:customStyle="1" w:styleId="Char1CharCharCharCharCharCharCharCharChar2">
    <w:name w:val="Char1 Char Char Char Char Char Char Char Char Char2"/>
    <w:basedOn w:val="a"/>
    <w:rsid w:val="00B371E1"/>
    <w:rPr>
      <w:rFonts w:ascii="Tahoma" w:hAnsi="Tahoma"/>
      <w:sz w:val="24"/>
      <w:szCs w:val="20"/>
    </w:rPr>
  </w:style>
  <w:style w:type="paragraph" w:customStyle="1" w:styleId="CharCharCharCharCharCharChar1CharCharCharCharCharCharCharCharChar2">
    <w:name w:val="Char Char Char Char Char Char Char1 Char Char Char Char Char Char Char Char Char2"/>
    <w:basedOn w:val="a"/>
    <w:rsid w:val="00B371E1"/>
    <w:rPr>
      <w:rFonts w:ascii="Tahoma" w:hAnsi="Tahoma"/>
      <w:sz w:val="24"/>
      <w:szCs w:val="20"/>
    </w:rPr>
  </w:style>
  <w:style w:type="paragraph" w:customStyle="1" w:styleId="Char2CharCharChar2">
    <w:name w:val="Char2 Char Char Char2"/>
    <w:basedOn w:val="a"/>
    <w:rsid w:val="00B371E1"/>
    <w:rPr>
      <w:rFonts w:ascii="Tahoma" w:hAnsi="Tahoma"/>
      <w:sz w:val="24"/>
      <w:szCs w:val="20"/>
    </w:rPr>
  </w:style>
  <w:style w:type="paragraph" w:customStyle="1" w:styleId="Char1CharCharChar2">
    <w:name w:val="Char1 Char Char Char2"/>
    <w:basedOn w:val="a"/>
    <w:rsid w:val="00B371E1"/>
    <w:rPr>
      <w:rFonts w:ascii="Tahoma" w:hAnsi="Tahoma"/>
      <w:sz w:val="24"/>
      <w:szCs w:val="20"/>
    </w:rPr>
  </w:style>
  <w:style w:type="paragraph" w:customStyle="1" w:styleId="CharCharChar1Char2">
    <w:name w:val="Char Char Char1 Char2"/>
    <w:basedOn w:val="a"/>
    <w:rsid w:val="00B371E1"/>
    <w:rPr>
      <w:rFonts w:ascii="Tahoma" w:hAnsi="Tahoma"/>
      <w:sz w:val="24"/>
      <w:szCs w:val="20"/>
    </w:rPr>
  </w:style>
  <w:style w:type="paragraph" w:customStyle="1" w:styleId="CharCharCharChar2">
    <w:name w:val="Char Char Char Char2"/>
    <w:basedOn w:val="a"/>
    <w:rsid w:val="00B371E1"/>
    <w:pPr>
      <w:widowControl/>
      <w:spacing w:after="160" w:line="240" w:lineRule="exact"/>
      <w:jc w:val="left"/>
    </w:pPr>
    <w:rPr>
      <w:rFonts w:ascii="Verdana" w:hAnsi="Verdana"/>
      <w:kern w:val="0"/>
      <w:sz w:val="20"/>
      <w:szCs w:val="20"/>
      <w:lang w:eastAsia="en-US"/>
    </w:rPr>
  </w:style>
  <w:style w:type="paragraph" w:customStyle="1" w:styleId="Char120">
    <w:name w:val="Char12"/>
    <w:basedOn w:val="a"/>
    <w:rsid w:val="00B371E1"/>
    <w:rPr>
      <w:rFonts w:ascii="Tahoma" w:hAnsi="Tahoma"/>
      <w:sz w:val="24"/>
      <w:szCs w:val="20"/>
    </w:rPr>
  </w:style>
  <w:style w:type="paragraph" w:customStyle="1" w:styleId="CharCharCharCharCharCharCharCharCharCharCharChar2">
    <w:name w:val="Char Char Char Char Char Char Char Char Char Char Char Char2"/>
    <w:basedOn w:val="a"/>
    <w:rsid w:val="00B371E1"/>
  </w:style>
  <w:style w:type="paragraph" w:customStyle="1" w:styleId="CharCharCharCharCharCharChar1Char2">
    <w:name w:val="Char Char Char Char Char Char Char1 Char2"/>
    <w:basedOn w:val="a"/>
    <w:rsid w:val="00B371E1"/>
    <w:pPr>
      <w:widowControl/>
      <w:spacing w:after="160" w:line="240" w:lineRule="exact"/>
      <w:jc w:val="left"/>
    </w:pPr>
    <w:rPr>
      <w:rFonts w:ascii="Verdana" w:hAnsi="Verdana"/>
      <w:kern w:val="0"/>
      <w:sz w:val="20"/>
      <w:szCs w:val="20"/>
      <w:lang w:eastAsia="en-US"/>
    </w:rPr>
  </w:style>
  <w:style w:type="character" w:customStyle="1" w:styleId="CharCharCharCharCharCharCharChar2">
    <w:name w:val="Char Char Char Char Char Char Char Char2"/>
    <w:link w:val="CharCharCharCharCharCharChar2"/>
    <w:rsid w:val="00B371E1"/>
    <w:rPr>
      <w:rFonts w:ascii="Arial" w:eastAsia="Times New Roman" w:hAnsi="Arial" w:cs="Verdana"/>
      <w:b/>
      <w:kern w:val="0"/>
      <w:sz w:val="24"/>
      <w:szCs w:val="24"/>
      <w:lang w:eastAsia="en-US"/>
    </w:rPr>
  </w:style>
  <w:style w:type="paragraph" w:customStyle="1" w:styleId="Char4CharCharChar2">
    <w:name w:val="Char4 Char Char Char2"/>
    <w:basedOn w:val="a"/>
    <w:rsid w:val="00B371E1"/>
  </w:style>
  <w:style w:type="character" w:customStyle="1" w:styleId="CharChar62">
    <w:name w:val="Char Char62"/>
    <w:rsid w:val="00B371E1"/>
    <w:rPr>
      <w:rFonts w:eastAsia="宋体"/>
      <w:kern w:val="2"/>
      <w:sz w:val="18"/>
      <w:lang w:val="en-US" w:eastAsia="zh-CN" w:bidi="ar-SA"/>
    </w:rPr>
  </w:style>
  <w:style w:type="character" w:customStyle="1" w:styleId="CharChar112">
    <w:name w:val="Char Char112"/>
    <w:rsid w:val="00B371E1"/>
    <w:rPr>
      <w:rFonts w:ascii="Monospac821 BT" w:eastAsia="宋体" w:hAnsi="Monospac821 BT" w:cs="Monospac821 BT"/>
      <w:b/>
      <w:bCs/>
      <w:kern w:val="44"/>
      <w:sz w:val="44"/>
      <w:szCs w:val="44"/>
      <w:lang w:val="en-US" w:eastAsia="zh-CN" w:bidi="ar-SA"/>
    </w:rPr>
  </w:style>
  <w:style w:type="character" w:customStyle="1" w:styleId="CharChar102">
    <w:name w:val="Char Char102"/>
    <w:rsid w:val="00B371E1"/>
    <w:rPr>
      <w:rFonts w:ascii="黑体" w:eastAsia="Verdana" w:hAnsi="黑体"/>
      <w:b/>
      <w:bCs/>
      <w:kern w:val="2"/>
      <w:sz w:val="32"/>
      <w:szCs w:val="32"/>
      <w:lang w:val="en-US" w:eastAsia="zh-CN" w:bidi="ar-SA"/>
    </w:rPr>
  </w:style>
  <w:style w:type="paragraph" w:customStyle="1" w:styleId="CharCharCharCharCharChar1Char2">
    <w:name w:val="Char Char Char Char Char Char1 Char2"/>
    <w:basedOn w:val="a"/>
    <w:next w:val="a"/>
    <w:rsid w:val="00B371E1"/>
    <w:pPr>
      <w:spacing w:line="360" w:lineRule="auto"/>
      <w:ind w:firstLineChars="200" w:firstLine="200"/>
    </w:pPr>
    <w:rPr>
      <w:kern w:val="0"/>
      <w:sz w:val="24"/>
    </w:rPr>
  </w:style>
  <w:style w:type="paragraph" w:styleId="affff6">
    <w:name w:val="Revision"/>
    <w:hidden/>
    <w:uiPriority w:val="99"/>
    <w:semiHidden/>
    <w:rsid w:val="00B371E1"/>
    <w:rPr>
      <w:rFonts w:ascii="Times New Roman" w:eastAsia="宋体" w:hAnsi="Times New Roman" w:cs="Times New Roman"/>
      <w:szCs w:val="24"/>
    </w:rPr>
  </w:style>
  <w:style w:type="character" w:customStyle="1" w:styleId="link14pp1">
    <w:name w:val="link14pp1"/>
    <w:rsid w:val="00B371E1"/>
    <w:rPr>
      <w:color w:val="000000"/>
      <w:sz w:val="21"/>
      <w:szCs w:val="21"/>
    </w:rPr>
  </w:style>
  <w:style w:type="character" w:customStyle="1" w:styleId="tpccontent1">
    <w:name w:val="tpc_content1"/>
    <w:rsid w:val="00B371E1"/>
    <w:rPr>
      <w:sz w:val="20"/>
      <w:szCs w:val="20"/>
    </w:rPr>
  </w:style>
  <w:style w:type="character" w:customStyle="1" w:styleId="CharChar2">
    <w:name w:val="Char Char"/>
    <w:rsid w:val="00B371E1"/>
    <w:rPr>
      <w:kern w:val="2"/>
      <w:sz w:val="21"/>
      <w:szCs w:val="24"/>
    </w:rPr>
  </w:style>
  <w:style w:type="character" w:customStyle="1" w:styleId="CharChar9">
    <w:name w:val="Char Char9"/>
    <w:rsid w:val="00B371E1"/>
    <w:rPr>
      <w:kern w:val="2"/>
      <w:sz w:val="18"/>
      <w:szCs w:val="18"/>
    </w:rPr>
  </w:style>
  <w:style w:type="character" w:customStyle="1" w:styleId="CharChar5">
    <w:name w:val="Char Char5"/>
    <w:rsid w:val="00B371E1"/>
    <w:rPr>
      <w:rFonts w:ascii="仿宋_GB2312" w:eastAsia="仿宋_GB2312"/>
      <w:sz w:val="28"/>
      <w:szCs w:val="28"/>
    </w:rPr>
  </w:style>
  <w:style w:type="character" w:customStyle="1" w:styleId="BodyTextChar">
    <w:name w:val="Body Text Char"/>
    <w:semiHidden/>
    <w:locked/>
    <w:rsid w:val="00B371E1"/>
    <w:rPr>
      <w:rFonts w:ascii="Times New Roman" w:eastAsia="宋体" w:hAnsi="Times New Roman" w:cs="Times New Roman"/>
      <w:sz w:val="24"/>
      <w:szCs w:val="24"/>
    </w:rPr>
  </w:style>
  <w:style w:type="character" w:customStyle="1" w:styleId="CharChar110">
    <w:name w:val="Char Char110"/>
    <w:rsid w:val="00B371E1"/>
    <w:rPr>
      <w:rFonts w:ascii="宋体"/>
      <w:kern w:val="2"/>
      <w:sz w:val="21"/>
      <w:szCs w:val="21"/>
    </w:rPr>
  </w:style>
  <w:style w:type="character" w:customStyle="1" w:styleId="CharChar20">
    <w:name w:val="Char Char2"/>
    <w:semiHidden/>
    <w:rsid w:val="00B371E1"/>
    <w:rPr>
      <w:kern w:val="2"/>
      <w:sz w:val="18"/>
      <w:szCs w:val="18"/>
    </w:rPr>
  </w:style>
  <w:style w:type="character" w:customStyle="1" w:styleId="CharChar13">
    <w:name w:val="Char Char13"/>
    <w:rsid w:val="00B371E1"/>
    <w:rPr>
      <w:rFonts w:ascii="宋体" w:hAnsi="宋体"/>
      <w:spacing w:val="-4"/>
      <w:kern w:val="28"/>
      <w:sz w:val="24"/>
      <w:lang w:bidi="he-IL"/>
    </w:rPr>
  </w:style>
  <w:style w:type="character" w:customStyle="1" w:styleId="HeaderChar">
    <w:name w:val="Header Char"/>
    <w:semiHidden/>
    <w:locked/>
    <w:rsid w:val="00B371E1"/>
    <w:rPr>
      <w:rFonts w:eastAsia="宋体"/>
      <w:kern w:val="2"/>
      <w:sz w:val="18"/>
      <w:szCs w:val="18"/>
      <w:lang w:val="en-US" w:eastAsia="zh-CN" w:bidi="ar-SA"/>
    </w:rPr>
  </w:style>
  <w:style w:type="character" w:customStyle="1" w:styleId="style1">
    <w:name w:val="style1"/>
    <w:rsid w:val="00B371E1"/>
  </w:style>
  <w:style w:type="character" w:customStyle="1" w:styleId="CharChar12">
    <w:name w:val="Char Char12"/>
    <w:rsid w:val="00B371E1"/>
    <w:rPr>
      <w:rFonts w:ascii="宋体" w:eastAsia="楷体_GB2312" w:hAnsi="宋体"/>
      <w:spacing w:val="-4"/>
      <w:kern w:val="28"/>
      <w:sz w:val="24"/>
      <w:lang w:bidi="he-IL"/>
    </w:rPr>
  </w:style>
  <w:style w:type="character" w:customStyle="1" w:styleId="CharChar14">
    <w:name w:val="Char Char14"/>
    <w:rsid w:val="00B371E1"/>
    <w:rPr>
      <w:rFonts w:ascii="宋体"/>
      <w:i/>
      <w:spacing w:val="-4"/>
      <w:kern w:val="28"/>
      <w:sz w:val="24"/>
      <w:lang w:bidi="he-IL"/>
    </w:rPr>
  </w:style>
  <w:style w:type="character" w:customStyle="1" w:styleId="CharChar4">
    <w:name w:val="Char Char4"/>
    <w:rsid w:val="00B371E1"/>
    <w:rPr>
      <w:rFonts w:ascii="仿宋_GB2312" w:eastAsia="仿宋_GB2312"/>
      <w:sz w:val="28"/>
      <w:szCs w:val="28"/>
    </w:rPr>
  </w:style>
  <w:style w:type="character" w:customStyle="1" w:styleId="CharChar18">
    <w:name w:val="Char Char18"/>
    <w:rsid w:val="00B371E1"/>
    <w:rPr>
      <w:rFonts w:ascii="宋体" w:eastAsia="黑体" w:hAnsi="宋体"/>
      <w:w w:val="80"/>
      <w:kern w:val="44"/>
      <w:sz w:val="52"/>
    </w:rPr>
  </w:style>
  <w:style w:type="character" w:customStyle="1" w:styleId="p14">
    <w:name w:val="p14"/>
    <w:rsid w:val="00B371E1"/>
  </w:style>
  <w:style w:type="character" w:customStyle="1" w:styleId="zi04">
    <w:name w:val="zi_04"/>
    <w:rsid w:val="00B371E1"/>
  </w:style>
  <w:style w:type="character" w:styleId="affff7">
    <w:name w:val="Emphasis"/>
    <w:qFormat/>
    <w:rsid w:val="00B371E1"/>
    <w:rPr>
      <w:i w:val="0"/>
      <w:iCs w:val="0"/>
      <w:color w:val="CC0000"/>
    </w:rPr>
  </w:style>
  <w:style w:type="character" w:customStyle="1" w:styleId="CharChar15">
    <w:name w:val="段 Char Char1"/>
    <w:link w:val="Charf3"/>
    <w:rsid w:val="00B371E1"/>
    <w:rPr>
      <w:rFonts w:hAnsi="Arial"/>
      <w:snapToGrid w:val="0"/>
      <w:color w:val="000000"/>
      <w:sz w:val="24"/>
    </w:rPr>
  </w:style>
  <w:style w:type="paragraph" w:customStyle="1" w:styleId="Charf3">
    <w:name w:val="段 Char"/>
    <w:basedOn w:val="a"/>
    <w:link w:val="CharChar15"/>
    <w:rsid w:val="00B371E1"/>
    <w:pPr>
      <w:tabs>
        <w:tab w:val="left" w:pos="180"/>
        <w:tab w:val="left" w:pos="6960"/>
        <w:tab w:val="left" w:pos="8100"/>
      </w:tabs>
      <w:adjustRightInd w:val="0"/>
      <w:snapToGrid w:val="0"/>
      <w:spacing w:line="520" w:lineRule="atLeast"/>
      <w:ind w:right="26" w:firstLineChars="200" w:firstLine="480"/>
    </w:pPr>
    <w:rPr>
      <w:rFonts w:asciiTheme="minorHAnsi" w:eastAsiaTheme="minorEastAsia" w:hAnsi="Arial" w:cstheme="minorBidi"/>
      <w:snapToGrid w:val="0"/>
      <w:color w:val="000000"/>
      <w:sz w:val="24"/>
      <w:szCs w:val="22"/>
    </w:rPr>
  </w:style>
  <w:style w:type="character" w:customStyle="1" w:styleId="CharChar17">
    <w:name w:val="Char Char17"/>
    <w:rsid w:val="00B371E1"/>
    <w:rPr>
      <w:rFonts w:ascii="宋体" w:eastAsia="黑体" w:hAnsi="宋体"/>
      <w:sz w:val="28"/>
    </w:rPr>
  </w:style>
  <w:style w:type="character" w:customStyle="1" w:styleId="CharChar150">
    <w:name w:val="Char Char15"/>
    <w:rsid w:val="00B371E1"/>
    <w:rPr>
      <w:rFonts w:ascii="宋体" w:eastAsia="宋体"/>
      <w:b/>
      <w:bCs/>
      <w:spacing w:val="-4"/>
      <w:kern w:val="28"/>
      <w:sz w:val="24"/>
      <w:lang w:val="en-US" w:eastAsia="zh-CN" w:bidi="he-IL"/>
    </w:rPr>
  </w:style>
  <w:style w:type="character" w:customStyle="1" w:styleId="CharChar31">
    <w:name w:val="Char Char31"/>
    <w:semiHidden/>
    <w:rsid w:val="00B371E1"/>
    <w:rPr>
      <w:rFonts w:ascii="仿宋_GB2312" w:eastAsia="仿宋_GB2312" w:hAnsi="Arial"/>
      <w:sz w:val="28"/>
    </w:rPr>
  </w:style>
  <w:style w:type="character" w:customStyle="1" w:styleId="CharChar16">
    <w:name w:val="Char Char16"/>
    <w:rsid w:val="00B371E1"/>
    <w:rPr>
      <w:rFonts w:ascii="宋体" w:eastAsia="宋体" w:hAnsi="宋体"/>
      <w:b/>
      <w:sz w:val="24"/>
      <w:lang w:val="en-US" w:eastAsia="zh-CN" w:bidi="ar-SA"/>
    </w:rPr>
  </w:style>
  <w:style w:type="character" w:customStyle="1" w:styleId="CharChar8">
    <w:name w:val="Char Char8"/>
    <w:rsid w:val="00B371E1"/>
    <w:rPr>
      <w:kern w:val="2"/>
      <w:sz w:val="18"/>
      <w:szCs w:val="18"/>
    </w:rPr>
  </w:style>
  <w:style w:type="character" w:customStyle="1" w:styleId="CharChar7">
    <w:name w:val="Char Char7"/>
    <w:rsid w:val="00B371E1"/>
    <w:rPr>
      <w:rFonts w:ascii="宋体" w:hAnsi="宋体" w:cs="Arial"/>
      <w:kern w:val="2"/>
      <w:sz w:val="24"/>
      <w:szCs w:val="24"/>
    </w:rPr>
  </w:style>
  <w:style w:type="character" w:customStyle="1" w:styleId="z-Char">
    <w:name w:val="z-窗体底端 Char"/>
    <w:link w:val="z-"/>
    <w:rsid w:val="00B371E1"/>
    <w:rPr>
      <w:rFonts w:ascii="Arial" w:hAnsi="Arial"/>
      <w:vanish/>
      <w:sz w:val="16"/>
      <w:szCs w:val="16"/>
    </w:rPr>
  </w:style>
  <w:style w:type="paragraph" w:styleId="z-">
    <w:name w:val="HTML Bottom of Form"/>
    <w:basedOn w:val="a"/>
    <w:next w:val="a"/>
    <w:link w:val="z-Char"/>
    <w:rsid w:val="00B371E1"/>
    <w:pPr>
      <w:widowControl/>
      <w:pBdr>
        <w:top w:val="single" w:sz="6" w:space="1" w:color="auto"/>
      </w:pBdr>
      <w:jc w:val="center"/>
    </w:pPr>
    <w:rPr>
      <w:rFonts w:ascii="Arial" w:eastAsiaTheme="minorEastAsia" w:hAnsi="Arial" w:cstheme="minorBidi"/>
      <w:vanish/>
      <w:sz w:val="16"/>
      <w:szCs w:val="16"/>
    </w:rPr>
  </w:style>
  <w:style w:type="character" w:customStyle="1" w:styleId="z-1">
    <w:name w:val="z-窗体底端 字符1"/>
    <w:basedOn w:val="a1"/>
    <w:uiPriority w:val="99"/>
    <w:semiHidden/>
    <w:rsid w:val="00B371E1"/>
    <w:rPr>
      <w:rFonts w:ascii="Arial" w:eastAsia="宋体" w:hAnsi="Arial" w:cs="Arial"/>
      <w:vanish/>
      <w:sz w:val="16"/>
      <w:szCs w:val="16"/>
    </w:rPr>
  </w:style>
  <w:style w:type="character" w:customStyle="1" w:styleId="z-Char1">
    <w:name w:val="z-窗体底端 Char1"/>
    <w:rsid w:val="00B371E1"/>
    <w:rPr>
      <w:rFonts w:ascii="Arial" w:hAnsi="Arial" w:cs="Arial"/>
      <w:vanish/>
      <w:kern w:val="2"/>
      <w:sz w:val="16"/>
      <w:szCs w:val="16"/>
    </w:rPr>
  </w:style>
  <w:style w:type="character" w:customStyle="1" w:styleId="6Char1">
    <w:name w:val="标题 6 Char1"/>
    <w:aliases w:val="标题1.1.1.1.1.1 Char1"/>
    <w:locked/>
    <w:rsid w:val="00B371E1"/>
    <w:rPr>
      <w:rFonts w:ascii="仿宋_GB2312" w:eastAsia="仿宋_GB2312"/>
      <w:i/>
      <w:spacing w:val="-4"/>
      <w:kern w:val="28"/>
      <w:sz w:val="28"/>
      <w:szCs w:val="28"/>
      <w:lang w:bidi="he-IL"/>
    </w:rPr>
  </w:style>
  <w:style w:type="character" w:customStyle="1" w:styleId="CharChar91">
    <w:name w:val="Char Char91"/>
    <w:rsid w:val="00B371E1"/>
    <w:rPr>
      <w:kern w:val="2"/>
      <w:sz w:val="18"/>
      <w:szCs w:val="18"/>
    </w:rPr>
  </w:style>
  <w:style w:type="character" w:customStyle="1" w:styleId="CharChar131">
    <w:name w:val="Char Char131"/>
    <w:rsid w:val="00B371E1"/>
    <w:rPr>
      <w:rFonts w:ascii="宋体" w:eastAsia="宋体" w:hAnsi="宋体" w:hint="eastAsia"/>
      <w:spacing w:val="-4"/>
      <w:kern w:val="28"/>
      <w:sz w:val="24"/>
      <w:lang w:bidi="he-IL"/>
    </w:rPr>
  </w:style>
  <w:style w:type="character" w:customStyle="1" w:styleId="CharChar141">
    <w:name w:val="Char Char141"/>
    <w:rsid w:val="00B371E1"/>
    <w:rPr>
      <w:rFonts w:ascii="宋体" w:eastAsia="宋体" w:hAnsi="宋体" w:hint="eastAsia"/>
      <w:i/>
      <w:iCs w:val="0"/>
      <w:spacing w:val="-4"/>
      <w:kern w:val="28"/>
      <w:sz w:val="24"/>
      <w:lang w:bidi="he-IL"/>
    </w:rPr>
  </w:style>
  <w:style w:type="character" w:customStyle="1" w:styleId="Char1e">
    <w:name w:val="正文文本 Char1"/>
    <w:locked/>
    <w:rsid w:val="00B371E1"/>
    <w:rPr>
      <w:kern w:val="2"/>
      <w:sz w:val="21"/>
      <w:szCs w:val="24"/>
    </w:rPr>
  </w:style>
  <w:style w:type="character" w:customStyle="1" w:styleId="CharChar181">
    <w:name w:val="Char Char181"/>
    <w:rsid w:val="00B371E1"/>
    <w:rPr>
      <w:rFonts w:ascii="宋体" w:eastAsia="黑体" w:hAnsi="宋体" w:hint="eastAsia"/>
      <w:w w:val="80"/>
      <w:kern w:val="44"/>
      <w:sz w:val="52"/>
    </w:rPr>
  </w:style>
  <w:style w:type="character" w:customStyle="1" w:styleId="CharChar171">
    <w:name w:val="Char Char171"/>
    <w:rsid w:val="00B371E1"/>
    <w:rPr>
      <w:rFonts w:ascii="宋体" w:eastAsia="黑体" w:hAnsi="宋体" w:hint="eastAsia"/>
      <w:sz w:val="28"/>
    </w:rPr>
  </w:style>
  <w:style w:type="character" w:customStyle="1" w:styleId="CharChar161">
    <w:name w:val="Char Char161"/>
    <w:rsid w:val="00B371E1"/>
    <w:rPr>
      <w:rFonts w:ascii="宋体" w:eastAsia="宋体" w:hAnsi="宋体" w:hint="eastAsia"/>
      <w:b/>
      <w:bCs w:val="0"/>
      <w:sz w:val="24"/>
      <w:lang w:val="en-US" w:eastAsia="zh-CN" w:bidi="ar-SA"/>
    </w:rPr>
  </w:style>
  <w:style w:type="character" w:customStyle="1" w:styleId="CharChar151">
    <w:name w:val="Char Char151"/>
    <w:rsid w:val="00B371E1"/>
    <w:rPr>
      <w:rFonts w:ascii="宋体" w:eastAsia="宋体" w:hAnsi="宋体" w:hint="eastAsia"/>
      <w:b/>
      <w:bCs/>
      <w:spacing w:val="-4"/>
      <w:kern w:val="28"/>
      <w:sz w:val="24"/>
      <w:lang w:val="en-US" w:eastAsia="zh-CN" w:bidi="he-IL"/>
    </w:rPr>
  </w:style>
  <w:style w:type="character" w:customStyle="1" w:styleId="CharChar121">
    <w:name w:val="Char Char121"/>
    <w:rsid w:val="00B371E1"/>
    <w:rPr>
      <w:rFonts w:ascii="宋体" w:eastAsia="楷体_GB2312" w:hAnsi="宋体" w:hint="eastAsia"/>
      <w:spacing w:val="-4"/>
      <w:kern w:val="28"/>
      <w:sz w:val="24"/>
      <w:lang w:bidi="he-IL"/>
    </w:rPr>
  </w:style>
  <w:style w:type="character" w:customStyle="1" w:styleId="CharChar81">
    <w:name w:val="Char Char81"/>
    <w:rsid w:val="00B371E1"/>
    <w:rPr>
      <w:kern w:val="2"/>
      <w:sz w:val="18"/>
      <w:szCs w:val="18"/>
    </w:rPr>
  </w:style>
  <w:style w:type="character" w:customStyle="1" w:styleId="CharChar71">
    <w:name w:val="Char Char71"/>
    <w:rsid w:val="00B371E1"/>
    <w:rPr>
      <w:rFonts w:ascii="宋体" w:eastAsia="宋体" w:hAnsi="宋体" w:cs="Arial" w:hint="eastAsia"/>
      <w:kern w:val="2"/>
      <w:sz w:val="24"/>
      <w:szCs w:val="24"/>
    </w:rPr>
  </w:style>
  <w:style w:type="character" w:customStyle="1" w:styleId="CharChar51">
    <w:name w:val="Char Char51"/>
    <w:rsid w:val="00B371E1"/>
    <w:rPr>
      <w:rFonts w:ascii="仿宋_GB2312" w:eastAsia="仿宋_GB2312" w:hint="eastAsia"/>
      <w:sz w:val="28"/>
      <w:szCs w:val="28"/>
    </w:rPr>
  </w:style>
  <w:style w:type="character" w:customStyle="1" w:styleId="CharChar41">
    <w:name w:val="Char Char41"/>
    <w:rsid w:val="00B371E1"/>
    <w:rPr>
      <w:rFonts w:ascii="仿宋_GB2312" w:eastAsia="仿宋_GB2312" w:hint="eastAsia"/>
      <w:sz w:val="28"/>
      <w:szCs w:val="28"/>
    </w:rPr>
  </w:style>
  <w:style w:type="character" w:customStyle="1" w:styleId="CharChar21">
    <w:name w:val="Char Char21"/>
    <w:semiHidden/>
    <w:rsid w:val="00B371E1"/>
    <w:rPr>
      <w:kern w:val="2"/>
      <w:sz w:val="18"/>
      <w:szCs w:val="18"/>
    </w:rPr>
  </w:style>
  <w:style w:type="character" w:customStyle="1" w:styleId="HTMLChar1">
    <w:name w:val="HTML 预设格式 Char1"/>
    <w:locked/>
    <w:rsid w:val="00B371E1"/>
    <w:rPr>
      <w:rFonts w:ascii="Arial" w:hAnsi="Arial" w:cs="Arial"/>
      <w:sz w:val="24"/>
      <w:szCs w:val="24"/>
    </w:rPr>
  </w:style>
  <w:style w:type="paragraph" w:customStyle="1" w:styleId="affff8">
    <w:name w:val="附注－标题二"/>
    <w:basedOn w:val="a"/>
    <w:rsid w:val="00B371E1"/>
    <w:pPr>
      <w:keepNext/>
      <w:tabs>
        <w:tab w:val="num" w:pos="360"/>
        <w:tab w:val="left" w:pos="720"/>
      </w:tabs>
      <w:adjustRightInd w:val="0"/>
      <w:snapToGrid w:val="0"/>
      <w:spacing w:before="360" w:after="120" w:line="360" w:lineRule="auto"/>
      <w:ind w:left="360" w:hanging="360"/>
      <w:outlineLvl w:val="1"/>
    </w:pPr>
    <w:rPr>
      <w:rFonts w:ascii="Arial Narrow" w:eastAsia="黑体" w:hAnsi="Arial Narrow"/>
      <w:snapToGrid w:val="0"/>
      <w:kern w:val="0"/>
      <w:sz w:val="24"/>
      <w:szCs w:val="28"/>
    </w:rPr>
  </w:style>
  <w:style w:type="paragraph" w:customStyle="1" w:styleId="1c">
    <w:name w:val="文本块1"/>
    <w:basedOn w:val="a"/>
    <w:rsid w:val="00B371E1"/>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affff9">
    <w:name w:val="附注－标题五"/>
    <w:basedOn w:val="a"/>
    <w:next w:val="affffa"/>
    <w:rsid w:val="00B371E1"/>
    <w:pPr>
      <w:keepNext/>
      <w:tabs>
        <w:tab w:val="num" w:pos="1440"/>
      </w:tabs>
      <w:adjustRightInd w:val="0"/>
      <w:snapToGrid w:val="0"/>
      <w:spacing w:before="120" w:afterLines="50" w:after="156" w:line="360" w:lineRule="auto"/>
      <w:ind w:left="1440" w:hanging="720"/>
      <w:outlineLvl w:val="4"/>
    </w:pPr>
    <w:rPr>
      <w:rFonts w:ascii="Arial Narrow" w:hAnsi="Arial Narrow"/>
      <w:b/>
      <w:szCs w:val="21"/>
    </w:rPr>
  </w:style>
  <w:style w:type="paragraph" w:customStyle="1" w:styleId="affffa">
    <w:name w:val="附注－正文"/>
    <w:basedOn w:val="a7"/>
    <w:rsid w:val="00B371E1"/>
    <w:pPr>
      <w:adjustRightInd w:val="0"/>
      <w:snapToGrid w:val="0"/>
      <w:spacing w:afterLines="50" w:after="156"/>
      <w:ind w:firstLineChars="200" w:firstLine="200"/>
      <w:jc w:val="both"/>
    </w:pPr>
    <w:rPr>
      <w:sz w:val="21"/>
      <w:lang w:val="x-none" w:eastAsia="x-none"/>
    </w:rPr>
  </w:style>
  <w:style w:type="paragraph" w:customStyle="1" w:styleId="xl92">
    <w:name w:val="xl92"/>
    <w:basedOn w:val="a"/>
    <w:rsid w:val="00B371E1"/>
    <w:pPr>
      <w:widowControl/>
      <w:shd w:val="clear" w:color="auto" w:fill="FFFFFF"/>
      <w:spacing w:before="100" w:beforeAutospacing="1" w:after="100" w:afterAutospacing="1"/>
      <w:jc w:val="left"/>
    </w:pPr>
    <w:rPr>
      <w:rFonts w:ascii="宋体" w:hAnsi="宋体" w:cs="宋体"/>
      <w:kern w:val="0"/>
      <w:sz w:val="24"/>
    </w:rPr>
  </w:style>
  <w:style w:type="paragraph" w:customStyle="1" w:styleId="xl91">
    <w:name w:val="xl9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1d">
    <w:name w:val="日期1"/>
    <w:basedOn w:val="a"/>
    <w:next w:val="a"/>
    <w:rsid w:val="00B371E1"/>
    <w:pPr>
      <w:autoSpaceDE w:val="0"/>
      <w:autoSpaceDN w:val="0"/>
      <w:adjustRightInd w:val="0"/>
      <w:spacing w:line="312" w:lineRule="atLeast"/>
      <w:jc w:val="right"/>
      <w:textAlignment w:val="baseline"/>
    </w:pPr>
    <w:rPr>
      <w:rFonts w:ascii="仿宋_GB2312" w:eastAsia="仿宋_GB2312"/>
      <w:kern w:val="0"/>
      <w:sz w:val="28"/>
      <w:szCs w:val="20"/>
    </w:rPr>
  </w:style>
  <w:style w:type="paragraph" w:styleId="2b">
    <w:name w:val="List Continue 2"/>
    <w:basedOn w:val="a"/>
    <w:rsid w:val="00B371E1"/>
    <w:pPr>
      <w:spacing w:after="120"/>
      <w:ind w:left="840"/>
    </w:pPr>
    <w:rPr>
      <w:rFonts w:eastAsia="仿宋_GB2312"/>
      <w:sz w:val="28"/>
      <w:szCs w:val="20"/>
    </w:rPr>
  </w:style>
  <w:style w:type="paragraph" w:customStyle="1" w:styleId="310">
    <w:name w:val="正文文本缩进 31"/>
    <w:basedOn w:val="a"/>
    <w:rsid w:val="00B371E1"/>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xl90">
    <w:name w:val="xl90"/>
    <w:basedOn w:val="a"/>
    <w:rsid w:val="00B371E1"/>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24"/>
    </w:rPr>
  </w:style>
  <w:style w:type="numbering" w:customStyle="1" w:styleId="112">
    <w:name w:val="无列表11"/>
    <w:next w:val="a3"/>
    <w:semiHidden/>
    <w:rsid w:val="00B371E1"/>
  </w:style>
  <w:style w:type="paragraph" w:customStyle="1" w:styleId="xl146">
    <w:name w:val="xl146"/>
    <w:basedOn w:val="a"/>
    <w:rsid w:val="00B371E1"/>
    <w:pPr>
      <w:widowControl/>
      <w:pBdr>
        <w:top w:val="single" w:sz="8" w:space="0" w:color="auto"/>
        <w:left w:val="single" w:sz="8"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7">
    <w:name w:val="xl147"/>
    <w:basedOn w:val="a"/>
    <w:rsid w:val="00B371E1"/>
    <w:pPr>
      <w:widowControl/>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8">
    <w:name w:val="xl148"/>
    <w:basedOn w:val="a"/>
    <w:rsid w:val="00B371E1"/>
    <w:pPr>
      <w:widowControl/>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9">
    <w:name w:val="xl149"/>
    <w:basedOn w:val="a"/>
    <w:rsid w:val="00B371E1"/>
    <w:pPr>
      <w:widowControl/>
      <w:pBdr>
        <w:top w:val="single" w:sz="8" w:space="0" w:color="auto"/>
        <w:left w:val="single" w:sz="4" w:space="0" w:color="auto"/>
        <w:bottom w:val="single" w:sz="4" w:space="0" w:color="auto"/>
        <w:right w:val="single" w:sz="8"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0">
    <w:name w:val="xl150"/>
    <w:basedOn w:val="a"/>
    <w:rsid w:val="00B371E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1">
    <w:name w:val="xl15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2">
    <w:name w:val="xl15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153">
    <w:name w:val="xl15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4">
    <w:name w:val="xl154"/>
    <w:basedOn w:val="a"/>
    <w:rsid w:val="00B371E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24"/>
    </w:rPr>
  </w:style>
  <w:style w:type="paragraph" w:customStyle="1" w:styleId="xl155">
    <w:name w:val="xl155"/>
    <w:basedOn w:val="a"/>
    <w:rsid w:val="00B371E1"/>
    <w:pPr>
      <w:widowControl/>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6">
    <w:name w:val="xl156"/>
    <w:basedOn w:val="a"/>
    <w:rsid w:val="00B371E1"/>
    <w:pPr>
      <w:widowControl/>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7">
    <w:name w:val="xl157"/>
    <w:basedOn w:val="a"/>
    <w:rsid w:val="00B371E1"/>
    <w:pPr>
      <w:widowControl/>
      <w:pBdr>
        <w:top w:val="single" w:sz="4" w:space="0" w:color="auto"/>
        <w:left w:val="single" w:sz="4" w:space="0" w:color="auto"/>
        <w:bottom w:val="single" w:sz="8" w:space="0" w:color="auto"/>
        <w:right w:val="single" w:sz="8"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8">
    <w:name w:val="xl158"/>
    <w:basedOn w:val="a"/>
    <w:rsid w:val="00B371E1"/>
    <w:pPr>
      <w:widowControl/>
      <w:pBdr>
        <w:top w:val="single" w:sz="4" w:space="0" w:color="auto"/>
        <w:left w:val="single" w:sz="8"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1e">
    <w:name w:val="列出段落1"/>
    <w:basedOn w:val="a"/>
    <w:link w:val="Charf4"/>
    <w:qFormat/>
    <w:rsid w:val="00B371E1"/>
    <w:pPr>
      <w:spacing w:line="360" w:lineRule="auto"/>
      <w:ind w:leftChars="200" w:left="420" w:rightChars="180" w:right="378" w:firstLineChars="196" w:firstLine="412"/>
    </w:pPr>
    <w:rPr>
      <w:rFonts w:ascii="宋体" w:hAnsi="宋体"/>
      <w:szCs w:val="21"/>
    </w:rPr>
  </w:style>
  <w:style w:type="character" w:customStyle="1" w:styleId="Charf4">
    <w:name w:val="列出段落 Char"/>
    <w:link w:val="1e"/>
    <w:rsid w:val="00B371E1"/>
    <w:rPr>
      <w:rFonts w:ascii="宋体" w:eastAsia="宋体" w:hAnsi="宋体" w:cs="Times New Roman"/>
      <w:szCs w:val="21"/>
    </w:rPr>
  </w:style>
  <w:style w:type="paragraph" w:customStyle="1" w:styleId="affffb">
    <w:name w:val="月报副标题"/>
    <w:basedOn w:val="1e"/>
    <w:link w:val="affffc"/>
    <w:qFormat/>
    <w:rsid w:val="00B371E1"/>
    <w:pPr>
      <w:spacing w:beforeLines="50" w:afterLines="50"/>
      <w:ind w:left="200" w:right="180" w:firstLineChars="0" w:firstLine="0"/>
    </w:pPr>
    <w:rPr>
      <w:b/>
      <w:sz w:val="24"/>
      <w:szCs w:val="24"/>
    </w:rPr>
  </w:style>
  <w:style w:type="character" w:customStyle="1" w:styleId="affffc">
    <w:name w:val="月报副标题字符"/>
    <w:link w:val="affffb"/>
    <w:rsid w:val="00B371E1"/>
    <w:rPr>
      <w:rFonts w:ascii="宋体" w:eastAsia="宋体" w:hAnsi="宋体" w:cs="Times New Roman"/>
      <w:b/>
      <w:sz w:val="24"/>
      <w:szCs w:val="24"/>
    </w:rPr>
  </w:style>
  <w:style w:type="paragraph" w:customStyle="1" w:styleId="2c">
    <w:name w:val="文本块2"/>
    <w:basedOn w:val="a"/>
    <w:rsid w:val="00B371E1"/>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2d">
    <w:name w:val="日期2"/>
    <w:basedOn w:val="a"/>
    <w:next w:val="a"/>
    <w:rsid w:val="00B371E1"/>
    <w:pPr>
      <w:autoSpaceDE w:val="0"/>
      <w:autoSpaceDN w:val="0"/>
      <w:adjustRightInd w:val="0"/>
      <w:spacing w:line="312" w:lineRule="atLeast"/>
      <w:jc w:val="right"/>
      <w:textAlignment w:val="baseline"/>
    </w:pPr>
    <w:rPr>
      <w:rFonts w:ascii="仿宋_GB2312" w:eastAsia="仿宋_GB2312"/>
      <w:kern w:val="0"/>
      <w:sz w:val="28"/>
      <w:szCs w:val="20"/>
    </w:rPr>
  </w:style>
  <w:style w:type="paragraph" w:customStyle="1" w:styleId="320">
    <w:name w:val="正文文本缩进 32"/>
    <w:basedOn w:val="a"/>
    <w:rsid w:val="00B371E1"/>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38">
    <w:name w:val="正文3"/>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customStyle="1" w:styleId="39">
    <w:name w:val="纯文本3"/>
    <w:basedOn w:val="a"/>
    <w:rsid w:val="00B371E1"/>
    <w:pPr>
      <w:adjustRightInd w:val="0"/>
      <w:textAlignment w:val="baseline"/>
    </w:pPr>
    <w:rPr>
      <w:rFonts w:ascii="宋体"/>
      <w:kern w:val="0"/>
      <w:sz w:val="24"/>
      <w:szCs w:val="20"/>
    </w:rPr>
  </w:style>
  <w:style w:type="paragraph" w:customStyle="1" w:styleId="46">
    <w:name w:val="纯文本4"/>
    <w:basedOn w:val="a"/>
    <w:rsid w:val="00B371E1"/>
    <w:pPr>
      <w:autoSpaceDE w:val="0"/>
      <w:autoSpaceDN w:val="0"/>
      <w:adjustRightInd w:val="0"/>
      <w:jc w:val="left"/>
      <w:textAlignment w:val="baseline"/>
    </w:pPr>
    <w:rPr>
      <w:rFonts w:ascii="宋体"/>
      <w:kern w:val="0"/>
      <w:sz w:val="24"/>
      <w:szCs w:val="20"/>
    </w:rPr>
  </w:style>
  <w:style w:type="paragraph" w:customStyle="1" w:styleId="ZHZX">
    <w:name w:val="ZHZX"/>
    <w:basedOn w:val="a"/>
    <w:link w:val="ZHZXChar"/>
    <w:rsid w:val="00B371E1"/>
    <w:pPr>
      <w:spacing w:line="410" w:lineRule="exact"/>
      <w:ind w:firstLineChars="200" w:firstLine="416"/>
    </w:pPr>
    <w:rPr>
      <w:rFonts w:ascii="宋体" w:hAnsi="宋体"/>
      <w:spacing w:val="-16"/>
      <w:sz w:val="24"/>
    </w:rPr>
  </w:style>
  <w:style w:type="character" w:customStyle="1" w:styleId="ZHZXChar">
    <w:name w:val="ZHZX Char"/>
    <w:link w:val="ZHZX"/>
    <w:rsid w:val="00B371E1"/>
    <w:rPr>
      <w:rFonts w:ascii="宋体" w:eastAsia="宋体" w:hAnsi="宋体" w:cs="Times New Roman"/>
      <w:spacing w:val="-16"/>
      <w:sz w:val="24"/>
      <w:szCs w:val="24"/>
    </w:rPr>
  </w:style>
  <w:style w:type="character" w:customStyle="1" w:styleId="apple-converted-space">
    <w:name w:val="apple-converted-space"/>
    <w:rsid w:val="00B371E1"/>
  </w:style>
  <w:style w:type="paragraph" w:customStyle="1" w:styleId="txt">
    <w:name w:val="txt"/>
    <w:basedOn w:val="a"/>
    <w:rsid w:val="00B371E1"/>
    <w:pPr>
      <w:widowControl/>
      <w:spacing w:before="100" w:beforeAutospacing="1" w:after="100" w:afterAutospacing="1"/>
      <w:jc w:val="left"/>
    </w:pPr>
    <w:rPr>
      <w:rFonts w:ascii="宋体" w:hAnsi="宋体" w:cs="宋体"/>
      <w:kern w:val="0"/>
      <w:sz w:val="24"/>
    </w:rPr>
  </w:style>
  <w:style w:type="character" w:customStyle="1" w:styleId="zwChar1">
    <w:name w:val="zw Char1"/>
    <w:rsid w:val="00B371E1"/>
    <w:rPr>
      <w:rFonts w:ascii="Arial Narrow" w:eastAsia="幼圆" w:hAnsi="Arial Narrow"/>
      <w:sz w:val="24"/>
    </w:rPr>
  </w:style>
  <w:style w:type="paragraph" w:customStyle="1" w:styleId="xl450">
    <w:name w:val="xl450"/>
    <w:basedOn w:val="a"/>
    <w:rsid w:val="00B371E1"/>
    <w:pPr>
      <w:widowControl/>
      <w:shd w:val="clear" w:color="000000" w:fill="FFFFFF"/>
      <w:spacing w:before="100" w:beforeAutospacing="1" w:after="100" w:afterAutospacing="1"/>
      <w:jc w:val="left"/>
    </w:pPr>
    <w:rPr>
      <w:rFonts w:ascii="宋体" w:hAnsi="宋体" w:cs="宋体"/>
      <w:kern w:val="0"/>
      <w:sz w:val="24"/>
    </w:rPr>
  </w:style>
  <w:style w:type="paragraph" w:customStyle="1" w:styleId="xl451">
    <w:name w:val="xl451"/>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xl452">
    <w:name w:val="xl452"/>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s="宋体"/>
      <w:b/>
      <w:bCs/>
      <w:kern w:val="0"/>
      <w:sz w:val="18"/>
      <w:szCs w:val="18"/>
    </w:rPr>
  </w:style>
  <w:style w:type="paragraph" w:customStyle="1" w:styleId="xl453">
    <w:name w:val="xl453"/>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4">
    <w:name w:val="xl454"/>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5">
    <w:name w:val="xl455"/>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6">
    <w:name w:val="xl456"/>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xl457">
    <w:name w:val="xl457"/>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8">
    <w:name w:val="xl458"/>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9">
    <w:name w:val="xl459"/>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xl460">
    <w:name w:val="xl460"/>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61">
    <w:name w:val="xl461"/>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xl462">
    <w:name w:val="xl462"/>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b/>
      <w:bCs/>
      <w:kern w:val="0"/>
      <w:sz w:val="18"/>
      <w:szCs w:val="18"/>
    </w:rPr>
  </w:style>
  <w:style w:type="character" w:customStyle="1" w:styleId="Charf5">
    <w:name w:val="正文缩进 Char"/>
    <w:aliases w:val="表正文 Char,正文非缩进 Char,特点 Char,正文缩进William Char,ALT+Z Char,标题4 Char,正文（首行缩进两字） Char Char,正文（首行缩进两字） Char Char Char Char Char,正文（首行缩进两字） Char Char Char Char Char Char Char,正文缩进1 Char,表正文1 Char,正文非缩进1 Char,正文缩进William1 Char,特点1 Char,ALT+Z1 Char,四号 "/>
    <w:rsid w:val="00C43D4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0463">
      <w:bodyDiv w:val="1"/>
      <w:marLeft w:val="0"/>
      <w:marRight w:val="0"/>
      <w:marTop w:val="0"/>
      <w:marBottom w:val="0"/>
      <w:divBdr>
        <w:top w:val="none" w:sz="0" w:space="0" w:color="auto"/>
        <w:left w:val="none" w:sz="0" w:space="0" w:color="auto"/>
        <w:bottom w:val="none" w:sz="0" w:space="0" w:color="auto"/>
        <w:right w:val="none" w:sz="0" w:space="0" w:color="auto"/>
      </w:divBdr>
    </w:div>
    <w:div w:id="272514003">
      <w:bodyDiv w:val="1"/>
      <w:marLeft w:val="0"/>
      <w:marRight w:val="0"/>
      <w:marTop w:val="0"/>
      <w:marBottom w:val="0"/>
      <w:divBdr>
        <w:top w:val="none" w:sz="0" w:space="0" w:color="auto"/>
        <w:left w:val="none" w:sz="0" w:space="0" w:color="auto"/>
        <w:bottom w:val="none" w:sz="0" w:space="0" w:color="auto"/>
        <w:right w:val="none" w:sz="0" w:space="0" w:color="auto"/>
      </w:divBdr>
    </w:div>
    <w:div w:id="278027745">
      <w:bodyDiv w:val="1"/>
      <w:marLeft w:val="0"/>
      <w:marRight w:val="0"/>
      <w:marTop w:val="0"/>
      <w:marBottom w:val="0"/>
      <w:divBdr>
        <w:top w:val="none" w:sz="0" w:space="0" w:color="auto"/>
        <w:left w:val="none" w:sz="0" w:space="0" w:color="auto"/>
        <w:bottom w:val="none" w:sz="0" w:space="0" w:color="auto"/>
        <w:right w:val="none" w:sz="0" w:space="0" w:color="auto"/>
      </w:divBdr>
    </w:div>
    <w:div w:id="381447825">
      <w:bodyDiv w:val="1"/>
      <w:marLeft w:val="0"/>
      <w:marRight w:val="0"/>
      <w:marTop w:val="0"/>
      <w:marBottom w:val="0"/>
      <w:divBdr>
        <w:top w:val="none" w:sz="0" w:space="0" w:color="auto"/>
        <w:left w:val="none" w:sz="0" w:space="0" w:color="auto"/>
        <w:bottom w:val="none" w:sz="0" w:space="0" w:color="auto"/>
        <w:right w:val="none" w:sz="0" w:space="0" w:color="auto"/>
      </w:divBdr>
    </w:div>
    <w:div w:id="406540608">
      <w:bodyDiv w:val="1"/>
      <w:marLeft w:val="0"/>
      <w:marRight w:val="0"/>
      <w:marTop w:val="0"/>
      <w:marBottom w:val="0"/>
      <w:divBdr>
        <w:top w:val="none" w:sz="0" w:space="0" w:color="auto"/>
        <w:left w:val="none" w:sz="0" w:space="0" w:color="auto"/>
        <w:bottom w:val="none" w:sz="0" w:space="0" w:color="auto"/>
        <w:right w:val="none" w:sz="0" w:space="0" w:color="auto"/>
      </w:divBdr>
    </w:div>
    <w:div w:id="434903409">
      <w:bodyDiv w:val="1"/>
      <w:marLeft w:val="0"/>
      <w:marRight w:val="0"/>
      <w:marTop w:val="0"/>
      <w:marBottom w:val="0"/>
      <w:divBdr>
        <w:top w:val="none" w:sz="0" w:space="0" w:color="auto"/>
        <w:left w:val="none" w:sz="0" w:space="0" w:color="auto"/>
        <w:bottom w:val="none" w:sz="0" w:space="0" w:color="auto"/>
        <w:right w:val="none" w:sz="0" w:space="0" w:color="auto"/>
      </w:divBdr>
    </w:div>
    <w:div w:id="443766696">
      <w:bodyDiv w:val="1"/>
      <w:marLeft w:val="0"/>
      <w:marRight w:val="0"/>
      <w:marTop w:val="0"/>
      <w:marBottom w:val="0"/>
      <w:divBdr>
        <w:top w:val="none" w:sz="0" w:space="0" w:color="auto"/>
        <w:left w:val="none" w:sz="0" w:space="0" w:color="auto"/>
        <w:bottom w:val="none" w:sz="0" w:space="0" w:color="auto"/>
        <w:right w:val="none" w:sz="0" w:space="0" w:color="auto"/>
      </w:divBdr>
    </w:div>
    <w:div w:id="501354555">
      <w:bodyDiv w:val="1"/>
      <w:marLeft w:val="0"/>
      <w:marRight w:val="0"/>
      <w:marTop w:val="0"/>
      <w:marBottom w:val="0"/>
      <w:divBdr>
        <w:top w:val="none" w:sz="0" w:space="0" w:color="auto"/>
        <w:left w:val="none" w:sz="0" w:space="0" w:color="auto"/>
        <w:bottom w:val="none" w:sz="0" w:space="0" w:color="auto"/>
        <w:right w:val="none" w:sz="0" w:space="0" w:color="auto"/>
      </w:divBdr>
    </w:div>
    <w:div w:id="512575051">
      <w:bodyDiv w:val="1"/>
      <w:marLeft w:val="0"/>
      <w:marRight w:val="0"/>
      <w:marTop w:val="0"/>
      <w:marBottom w:val="0"/>
      <w:divBdr>
        <w:top w:val="none" w:sz="0" w:space="0" w:color="auto"/>
        <w:left w:val="none" w:sz="0" w:space="0" w:color="auto"/>
        <w:bottom w:val="none" w:sz="0" w:space="0" w:color="auto"/>
        <w:right w:val="none" w:sz="0" w:space="0" w:color="auto"/>
      </w:divBdr>
    </w:div>
    <w:div w:id="576600818">
      <w:bodyDiv w:val="1"/>
      <w:marLeft w:val="0"/>
      <w:marRight w:val="0"/>
      <w:marTop w:val="0"/>
      <w:marBottom w:val="0"/>
      <w:divBdr>
        <w:top w:val="none" w:sz="0" w:space="0" w:color="auto"/>
        <w:left w:val="none" w:sz="0" w:space="0" w:color="auto"/>
        <w:bottom w:val="none" w:sz="0" w:space="0" w:color="auto"/>
        <w:right w:val="none" w:sz="0" w:space="0" w:color="auto"/>
      </w:divBdr>
    </w:div>
    <w:div w:id="645823071">
      <w:bodyDiv w:val="1"/>
      <w:marLeft w:val="0"/>
      <w:marRight w:val="0"/>
      <w:marTop w:val="0"/>
      <w:marBottom w:val="0"/>
      <w:divBdr>
        <w:top w:val="none" w:sz="0" w:space="0" w:color="auto"/>
        <w:left w:val="none" w:sz="0" w:space="0" w:color="auto"/>
        <w:bottom w:val="none" w:sz="0" w:space="0" w:color="auto"/>
        <w:right w:val="none" w:sz="0" w:space="0" w:color="auto"/>
      </w:divBdr>
    </w:div>
    <w:div w:id="704794722">
      <w:bodyDiv w:val="1"/>
      <w:marLeft w:val="0"/>
      <w:marRight w:val="0"/>
      <w:marTop w:val="0"/>
      <w:marBottom w:val="0"/>
      <w:divBdr>
        <w:top w:val="none" w:sz="0" w:space="0" w:color="auto"/>
        <w:left w:val="none" w:sz="0" w:space="0" w:color="auto"/>
        <w:bottom w:val="none" w:sz="0" w:space="0" w:color="auto"/>
        <w:right w:val="none" w:sz="0" w:space="0" w:color="auto"/>
      </w:divBdr>
    </w:div>
    <w:div w:id="791291144">
      <w:bodyDiv w:val="1"/>
      <w:marLeft w:val="0"/>
      <w:marRight w:val="0"/>
      <w:marTop w:val="0"/>
      <w:marBottom w:val="0"/>
      <w:divBdr>
        <w:top w:val="none" w:sz="0" w:space="0" w:color="auto"/>
        <w:left w:val="none" w:sz="0" w:space="0" w:color="auto"/>
        <w:bottom w:val="none" w:sz="0" w:space="0" w:color="auto"/>
        <w:right w:val="none" w:sz="0" w:space="0" w:color="auto"/>
      </w:divBdr>
    </w:div>
    <w:div w:id="969626001">
      <w:bodyDiv w:val="1"/>
      <w:marLeft w:val="0"/>
      <w:marRight w:val="0"/>
      <w:marTop w:val="0"/>
      <w:marBottom w:val="0"/>
      <w:divBdr>
        <w:top w:val="none" w:sz="0" w:space="0" w:color="auto"/>
        <w:left w:val="none" w:sz="0" w:space="0" w:color="auto"/>
        <w:bottom w:val="none" w:sz="0" w:space="0" w:color="auto"/>
        <w:right w:val="none" w:sz="0" w:space="0" w:color="auto"/>
      </w:divBdr>
    </w:div>
    <w:div w:id="984159599">
      <w:bodyDiv w:val="1"/>
      <w:marLeft w:val="0"/>
      <w:marRight w:val="0"/>
      <w:marTop w:val="0"/>
      <w:marBottom w:val="0"/>
      <w:divBdr>
        <w:top w:val="none" w:sz="0" w:space="0" w:color="auto"/>
        <w:left w:val="none" w:sz="0" w:space="0" w:color="auto"/>
        <w:bottom w:val="none" w:sz="0" w:space="0" w:color="auto"/>
        <w:right w:val="none" w:sz="0" w:space="0" w:color="auto"/>
      </w:divBdr>
    </w:div>
    <w:div w:id="996154798">
      <w:bodyDiv w:val="1"/>
      <w:marLeft w:val="0"/>
      <w:marRight w:val="0"/>
      <w:marTop w:val="0"/>
      <w:marBottom w:val="0"/>
      <w:divBdr>
        <w:top w:val="none" w:sz="0" w:space="0" w:color="auto"/>
        <w:left w:val="none" w:sz="0" w:space="0" w:color="auto"/>
        <w:bottom w:val="none" w:sz="0" w:space="0" w:color="auto"/>
        <w:right w:val="none" w:sz="0" w:space="0" w:color="auto"/>
      </w:divBdr>
    </w:div>
    <w:div w:id="1028600459">
      <w:bodyDiv w:val="1"/>
      <w:marLeft w:val="0"/>
      <w:marRight w:val="0"/>
      <w:marTop w:val="0"/>
      <w:marBottom w:val="0"/>
      <w:divBdr>
        <w:top w:val="none" w:sz="0" w:space="0" w:color="auto"/>
        <w:left w:val="none" w:sz="0" w:space="0" w:color="auto"/>
        <w:bottom w:val="none" w:sz="0" w:space="0" w:color="auto"/>
        <w:right w:val="none" w:sz="0" w:space="0" w:color="auto"/>
      </w:divBdr>
    </w:div>
    <w:div w:id="1238124718">
      <w:bodyDiv w:val="1"/>
      <w:marLeft w:val="0"/>
      <w:marRight w:val="0"/>
      <w:marTop w:val="0"/>
      <w:marBottom w:val="0"/>
      <w:divBdr>
        <w:top w:val="none" w:sz="0" w:space="0" w:color="auto"/>
        <w:left w:val="none" w:sz="0" w:space="0" w:color="auto"/>
        <w:bottom w:val="none" w:sz="0" w:space="0" w:color="auto"/>
        <w:right w:val="none" w:sz="0" w:space="0" w:color="auto"/>
      </w:divBdr>
    </w:div>
    <w:div w:id="1358240744">
      <w:bodyDiv w:val="1"/>
      <w:marLeft w:val="0"/>
      <w:marRight w:val="0"/>
      <w:marTop w:val="0"/>
      <w:marBottom w:val="0"/>
      <w:divBdr>
        <w:top w:val="none" w:sz="0" w:space="0" w:color="auto"/>
        <w:left w:val="none" w:sz="0" w:space="0" w:color="auto"/>
        <w:bottom w:val="none" w:sz="0" w:space="0" w:color="auto"/>
        <w:right w:val="none" w:sz="0" w:space="0" w:color="auto"/>
      </w:divBdr>
    </w:div>
    <w:div w:id="1399867721">
      <w:bodyDiv w:val="1"/>
      <w:marLeft w:val="0"/>
      <w:marRight w:val="0"/>
      <w:marTop w:val="0"/>
      <w:marBottom w:val="0"/>
      <w:divBdr>
        <w:top w:val="none" w:sz="0" w:space="0" w:color="auto"/>
        <w:left w:val="none" w:sz="0" w:space="0" w:color="auto"/>
        <w:bottom w:val="none" w:sz="0" w:space="0" w:color="auto"/>
        <w:right w:val="none" w:sz="0" w:space="0" w:color="auto"/>
      </w:divBdr>
    </w:div>
    <w:div w:id="1404252292">
      <w:bodyDiv w:val="1"/>
      <w:marLeft w:val="0"/>
      <w:marRight w:val="0"/>
      <w:marTop w:val="0"/>
      <w:marBottom w:val="0"/>
      <w:divBdr>
        <w:top w:val="none" w:sz="0" w:space="0" w:color="auto"/>
        <w:left w:val="none" w:sz="0" w:space="0" w:color="auto"/>
        <w:bottom w:val="none" w:sz="0" w:space="0" w:color="auto"/>
        <w:right w:val="none" w:sz="0" w:space="0" w:color="auto"/>
      </w:divBdr>
    </w:div>
    <w:div w:id="1421835293">
      <w:bodyDiv w:val="1"/>
      <w:marLeft w:val="0"/>
      <w:marRight w:val="0"/>
      <w:marTop w:val="0"/>
      <w:marBottom w:val="0"/>
      <w:divBdr>
        <w:top w:val="none" w:sz="0" w:space="0" w:color="auto"/>
        <w:left w:val="none" w:sz="0" w:space="0" w:color="auto"/>
        <w:bottom w:val="none" w:sz="0" w:space="0" w:color="auto"/>
        <w:right w:val="none" w:sz="0" w:space="0" w:color="auto"/>
      </w:divBdr>
    </w:div>
    <w:div w:id="1446773718">
      <w:bodyDiv w:val="1"/>
      <w:marLeft w:val="0"/>
      <w:marRight w:val="0"/>
      <w:marTop w:val="0"/>
      <w:marBottom w:val="0"/>
      <w:divBdr>
        <w:top w:val="none" w:sz="0" w:space="0" w:color="auto"/>
        <w:left w:val="none" w:sz="0" w:space="0" w:color="auto"/>
        <w:bottom w:val="none" w:sz="0" w:space="0" w:color="auto"/>
        <w:right w:val="none" w:sz="0" w:space="0" w:color="auto"/>
      </w:divBdr>
    </w:div>
    <w:div w:id="1453283979">
      <w:bodyDiv w:val="1"/>
      <w:marLeft w:val="0"/>
      <w:marRight w:val="0"/>
      <w:marTop w:val="0"/>
      <w:marBottom w:val="0"/>
      <w:divBdr>
        <w:top w:val="none" w:sz="0" w:space="0" w:color="auto"/>
        <w:left w:val="none" w:sz="0" w:space="0" w:color="auto"/>
        <w:bottom w:val="none" w:sz="0" w:space="0" w:color="auto"/>
        <w:right w:val="none" w:sz="0" w:space="0" w:color="auto"/>
      </w:divBdr>
    </w:div>
    <w:div w:id="1515653675">
      <w:bodyDiv w:val="1"/>
      <w:marLeft w:val="0"/>
      <w:marRight w:val="0"/>
      <w:marTop w:val="0"/>
      <w:marBottom w:val="0"/>
      <w:divBdr>
        <w:top w:val="none" w:sz="0" w:space="0" w:color="auto"/>
        <w:left w:val="none" w:sz="0" w:space="0" w:color="auto"/>
        <w:bottom w:val="none" w:sz="0" w:space="0" w:color="auto"/>
        <w:right w:val="none" w:sz="0" w:space="0" w:color="auto"/>
      </w:divBdr>
    </w:div>
    <w:div w:id="1602254024">
      <w:bodyDiv w:val="1"/>
      <w:marLeft w:val="0"/>
      <w:marRight w:val="0"/>
      <w:marTop w:val="0"/>
      <w:marBottom w:val="0"/>
      <w:divBdr>
        <w:top w:val="none" w:sz="0" w:space="0" w:color="auto"/>
        <w:left w:val="none" w:sz="0" w:space="0" w:color="auto"/>
        <w:bottom w:val="none" w:sz="0" w:space="0" w:color="auto"/>
        <w:right w:val="none" w:sz="0" w:space="0" w:color="auto"/>
      </w:divBdr>
    </w:div>
    <w:div w:id="1671835954">
      <w:bodyDiv w:val="1"/>
      <w:marLeft w:val="0"/>
      <w:marRight w:val="0"/>
      <w:marTop w:val="0"/>
      <w:marBottom w:val="0"/>
      <w:divBdr>
        <w:top w:val="none" w:sz="0" w:space="0" w:color="auto"/>
        <w:left w:val="none" w:sz="0" w:space="0" w:color="auto"/>
        <w:bottom w:val="none" w:sz="0" w:space="0" w:color="auto"/>
        <w:right w:val="none" w:sz="0" w:space="0" w:color="auto"/>
      </w:divBdr>
    </w:div>
    <w:div w:id="1721780390">
      <w:bodyDiv w:val="1"/>
      <w:marLeft w:val="0"/>
      <w:marRight w:val="0"/>
      <w:marTop w:val="0"/>
      <w:marBottom w:val="0"/>
      <w:divBdr>
        <w:top w:val="none" w:sz="0" w:space="0" w:color="auto"/>
        <w:left w:val="none" w:sz="0" w:space="0" w:color="auto"/>
        <w:bottom w:val="none" w:sz="0" w:space="0" w:color="auto"/>
        <w:right w:val="none" w:sz="0" w:space="0" w:color="auto"/>
      </w:divBdr>
    </w:div>
    <w:div w:id="1801419678">
      <w:bodyDiv w:val="1"/>
      <w:marLeft w:val="0"/>
      <w:marRight w:val="0"/>
      <w:marTop w:val="0"/>
      <w:marBottom w:val="0"/>
      <w:divBdr>
        <w:top w:val="none" w:sz="0" w:space="0" w:color="auto"/>
        <w:left w:val="none" w:sz="0" w:space="0" w:color="auto"/>
        <w:bottom w:val="none" w:sz="0" w:space="0" w:color="auto"/>
        <w:right w:val="none" w:sz="0" w:space="0" w:color="auto"/>
      </w:divBdr>
    </w:div>
    <w:div w:id="1809738861">
      <w:bodyDiv w:val="1"/>
      <w:marLeft w:val="0"/>
      <w:marRight w:val="0"/>
      <w:marTop w:val="0"/>
      <w:marBottom w:val="0"/>
      <w:divBdr>
        <w:top w:val="none" w:sz="0" w:space="0" w:color="auto"/>
        <w:left w:val="none" w:sz="0" w:space="0" w:color="auto"/>
        <w:bottom w:val="none" w:sz="0" w:space="0" w:color="auto"/>
        <w:right w:val="none" w:sz="0" w:space="0" w:color="auto"/>
      </w:divBdr>
    </w:div>
    <w:div w:id="1813331093">
      <w:bodyDiv w:val="1"/>
      <w:marLeft w:val="0"/>
      <w:marRight w:val="0"/>
      <w:marTop w:val="0"/>
      <w:marBottom w:val="0"/>
      <w:divBdr>
        <w:top w:val="none" w:sz="0" w:space="0" w:color="auto"/>
        <w:left w:val="none" w:sz="0" w:space="0" w:color="auto"/>
        <w:bottom w:val="none" w:sz="0" w:space="0" w:color="auto"/>
        <w:right w:val="none" w:sz="0" w:space="0" w:color="auto"/>
      </w:divBdr>
    </w:div>
    <w:div w:id="1824807358">
      <w:bodyDiv w:val="1"/>
      <w:marLeft w:val="0"/>
      <w:marRight w:val="0"/>
      <w:marTop w:val="0"/>
      <w:marBottom w:val="0"/>
      <w:divBdr>
        <w:top w:val="none" w:sz="0" w:space="0" w:color="auto"/>
        <w:left w:val="none" w:sz="0" w:space="0" w:color="auto"/>
        <w:bottom w:val="none" w:sz="0" w:space="0" w:color="auto"/>
        <w:right w:val="none" w:sz="0" w:space="0" w:color="auto"/>
      </w:divBdr>
    </w:div>
    <w:div w:id="1837573673">
      <w:bodyDiv w:val="1"/>
      <w:marLeft w:val="0"/>
      <w:marRight w:val="0"/>
      <w:marTop w:val="0"/>
      <w:marBottom w:val="0"/>
      <w:divBdr>
        <w:top w:val="none" w:sz="0" w:space="0" w:color="auto"/>
        <w:left w:val="none" w:sz="0" w:space="0" w:color="auto"/>
        <w:bottom w:val="none" w:sz="0" w:space="0" w:color="auto"/>
        <w:right w:val="none" w:sz="0" w:space="0" w:color="auto"/>
      </w:divBdr>
    </w:div>
    <w:div w:id="1881673441">
      <w:bodyDiv w:val="1"/>
      <w:marLeft w:val="0"/>
      <w:marRight w:val="0"/>
      <w:marTop w:val="0"/>
      <w:marBottom w:val="0"/>
      <w:divBdr>
        <w:top w:val="none" w:sz="0" w:space="0" w:color="auto"/>
        <w:left w:val="none" w:sz="0" w:space="0" w:color="auto"/>
        <w:bottom w:val="none" w:sz="0" w:space="0" w:color="auto"/>
        <w:right w:val="none" w:sz="0" w:space="0" w:color="auto"/>
      </w:divBdr>
    </w:div>
    <w:div w:id="1917864351">
      <w:bodyDiv w:val="1"/>
      <w:marLeft w:val="0"/>
      <w:marRight w:val="0"/>
      <w:marTop w:val="0"/>
      <w:marBottom w:val="0"/>
      <w:divBdr>
        <w:top w:val="none" w:sz="0" w:space="0" w:color="auto"/>
        <w:left w:val="none" w:sz="0" w:space="0" w:color="auto"/>
        <w:bottom w:val="none" w:sz="0" w:space="0" w:color="auto"/>
        <w:right w:val="none" w:sz="0" w:space="0" w:color="auto"/>
      </w:divBdr>
    </w:div>
    <w:div w:id="1937058061">
      <w:bodyDiv w:val="1"/>
      <w:marLeft w:val="0"/>
      <w:marRight w:val="0"/>
      <w:marTop w:val="0"/>
      <w:marBottom w:val="0"/>
      <w:divBdr>
        <w:top w:val="none" w:sz="0" w:space="0" w:color="auto"/>
        <w:left w:val="none" w:sz="0" w:space="0" w:color="auto"/>
        <w:bottom w:val="none" w:sz="0" w:space="0" w:color="auto"/>
        <w:right w:val="none" w:sz="0" w:space="0" w:color="auto"/>
      </w:divBdr>
    </w:div>
    <w:div w:id="1944267964">
      <w:bodyDiv w:val="1"/>
      <w:marLeft w:val="0"/>
      <w:marRight w:val="0"/>
      <w:marTop w:val="0"/>
      <w:marBottom w:val="0"/>
      <w:divBdr>
        <w:top w:val="none" w:sz="0" w:space="0" w:color="auto"/>
        <w:left w:val="none" w:sz="0" w:space="0" w:color="auto"/>
        <w:bottom w:val="none" w:sz="0" w:space="0" w:color="auto"/>
        <w:right w:val="none" w:sz="0" w:space="0" w:color="auto"/>
      </w:divBdr>
    </w:div>
    <w:div w:id="20569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baike.baidu.com/item/%E4%B9%94%E6%9C%A8/3323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baike.baidu.com/view/547365.htm"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 Id="rId22"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D45F7-3C1D-4B48-A342-BCCEC347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37</Pages>
  <Words>3218</Words>
  <Characters>18343</Characters>
  <Application>Microsoft Office Word</Application>
  <DocSecurity>0</DocSecurity>
  <Lines>152</Lines>
  <Paragraphs>43</Paragraphs>
  <ScaleCrop>false</ScaleCrop>
  <Company>Microsoft</Company>
  <LinksUpToDate>false</LinksUpToDate>
  <CharactersWithSpaces>21518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XBO</dc:creator>
  <cp:keywords/>
  <dc:description/>
  <cp:lastModifiedBy>PC</cp:lastModifiedBy>
  <cp:revision>131</cp:revision>
  <dcterms:created xsi:type="dcterms:W3CDTF">2018-01-02T03:00:00Z</dcterms:created>
  <dcterms:modified xsi:type="dcterms:W3CDTF">2018-12-26T05:38:00Z</dcterms:modified>
</cp:coreProperties>
</file>