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spacing w:lineRule="auto" w:lin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Funcionais e Não-Funcionais</w:t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001 Alunos visualizam notas por semestre letivo.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Alunos visualizam notas por semestre letivo.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1.1 (Interface intuitiva)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Interface simples para alunos acessarem notas rapidamente.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Usabilidade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1.2 (Acesso seguro)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Notas acessíveis apenas por alunos autenticados.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1.3 (Resposta rápida)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Carregamento de notas em até 2s com 1.000 usuários.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Desempenho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002 Lançamento e controle de prazos de notas de disciplinas.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Lançamento e controle de prazos de notas de disciplinas.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2.1 (Salvamento confiável)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Notas salvas com taxa de erro &lt; 0,01%.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Confiabilidade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2.2 (Acesso restrito)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Apenas professores habilitados lançam notas.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2.3 (Controle de prazos)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Alertas e bloqueio para prazos de lançamento.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/>
              <w:jc w:val="center"/>
              <w:rPr/>
            </w:pPr>
            <w:r>
              <w:rPr/>
              <w:t>Funcionalidade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003 Cadastro de disciplinas no currículo escolar.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Cadastro de disciplinas no currículo escolar.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3.1 (Dados consistentes)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Disciplinas protegidas contra alterações indevidas.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Integridade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3.2 (Suporte a volume)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Cadastro de até 10.000 disciplinas sem lentidão.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Escalabilidade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004 Abertura de turmas com definição de salas e horários.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Abertura de turmas com definição de salas e horários.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4.1 (Interface clara)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Validação de conflitos na abertura de turmas.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/>
              <w:jc w:val="center"/>
              <w:rPr/>
            </w:pPr>
            <w:r>
              <w:rPr/>
              <w:t>Usabilidade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4.2 (Sem conflitos)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Evitar sobreposição de salas e horários.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/>
              <w:jc w:val="center"/>
              <w:rPr/>
            </w:pPr>
            <w:r>
              <w:rPr/>
              <w:t>Integridade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4.3 (Processo rápido)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Abertura de turmas em até 3s.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/>
              <w:jc w:val="center"/>
              <w:rPr/>
            </w:pPr>
            <w:r>
              <w:rPr/>
              <w:t>Desempenho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005 Inscrição de alunos em disciplinas do semestre.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Inscrição de alunos em disciplinas do semestre.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5.1 (Acesso seguro)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Inscrição restrita a alunos com matrícula ativa.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5.2 (Alta capacidade)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Suporte a 5.000 inscrições simultâneas em 2s.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Desempenho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5.3 (Feedback claro)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Informar sucesso ou falha na inscrição.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Usabilidade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006 Controle do andamento das inscrições em disciplinas.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Controle do andamento das inscrições em disciplinas.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6.1 (Registro de ações)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Log de todas as inscrições para auditoria.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Auditabilidade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6.2 (Relatórios rápidos)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Geração de relatórios em até 5s.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Desempenho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007 Comunicação com Sistema de RH para dados de professores.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Comunicação com Sistema de RH para dados de professores.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7.1 (Padrão compatível)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Uso de API REST para integração com RH.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Interoperabilidade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7.2 (Dados protegidos)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Transmissão de dados com criptografia TLS.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7.3 (Alta disponibilidade)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Integração disponível em 99,9% do tempo.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Disponibilidade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008 Comunicação com Sistema de Faturamento para inscrições.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Comunicação com Sistema de Faturamento para inscrições.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8.1 (Integração robusta)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Suporte a formatos padrão com Faturamento.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Interoperabilidade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8.2 (Dados precisos)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100% de precisão nos dados enviados.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Confiabilidade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8.3 (Transmissão segura)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Proteção de dados sensíveis na transmissão.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009 Cadastro de alunos e históricos escolares.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Cadastro de alunos e históricos escolares.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9.1 (Dados íntegros)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Proteção contra corrupção de dados cadastrais.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Integridade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9.2 (Acesso controlado)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Dados acessíveis apenas por usuários autorizados.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9.3 (Grande volume)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Suporte a 50.000 alunos sem lentidão.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Escalabilidade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010 Professores lecionam apenas disciplinas habilitadas.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Professores lecionam apenas disciplinas habilitadas.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10.1 (Validação de habilitação)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Verificação com dados do Sistema de RH.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Conformidade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10.2 (Permissões restritas)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Acesso a turmas restrito a professores habilitados.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RF: 011 Máximo de 30 alunos por turma.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Máximo de 30 alunos por turma.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>
          <w:trHeight w:val="354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11.1 (Limite rigoroso)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Bloqueio de inscrições ao atingir 30 alunos.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Conformidade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11.2 (Validação instantânea)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Verificação do limite em tempo real.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Desempenho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11.2 (Resposta Clara)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O sistema deve informar claramente quando uma turma atingir o número máximo de alunos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Usabilidade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012 Cancelamento de matrícula após dois conceitos D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Cancelamento de matrícula após dois conceitos D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12.1 (Monitoramento automático)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Detecção e aplicação de cancelamento.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Conformidade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12.2 (Registro de cancelamento)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Log de histórico detalhado de cancelamentos.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Auditabilidade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024"/>
        <w:gridCol w:w="1437"/>
        <w:gridCol w:w="1121"/>
        <w:gridCol w:w="1407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RF: 013 Notas confirmadas por professores são imutáveis.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Descrição: Notas confirmadas por professores são imutáveis.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Requisitos Não-Funcionais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13.1 (Notas fixas)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Imutabilidade após confirmação, salvo exceção autorizada.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/>
            </w:pPr>
            <w:r>
              <w:rPr/>
              <w:t>Integridade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13.2 (Confirmação segura)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Apenas professor responsável confirma notas.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Segurança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NF 13.3 (Registro de confirmação)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/>
            </w:pPr>
            <w:r>
              <w:rPr/>
              <w:t>Log de data, hora e responsável pela confirmação.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Auditabilidade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de Uso Completo</w:t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Caso de Uso: </w:t>
            </w:r>
            <w:r>
              <w:rPr>
                <w:b w:val="false"/>
                <w:bCs w:val="false"/>
                <w:szCs w:val="28"/>
              </w:rPr>
              <w:t>1 Visualizar Notas por Semestre Letivo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Atores: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Aluno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Precondições: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deve estar matriculado no sistema.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deve estar autenticado no sistema com login e senha válidos.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As notas do semestre letivo desejado devem estar lançadas e confirmadas pelos professores.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Pós-condições: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As notas do semestre letivo são exibidas com sucesso.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é informado caso não haja notas disponíveis.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Sequência típica de eventos (Fluxo Principal):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seleciona a opção “Visualizar Notas” no menu principal.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seleciona o semestre letivo desejado em uma lista de semestres disponíveis.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verifica se há notas lançadas e confirmadas para o semestre selecionado.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carrega e exibe as notas do aluno para todas as disciplinas do semestre selecionado, incluindo conceitos e status (aprovado/reprovado).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registra o acesso do aluno às notas para auditoria.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finaliza o caso de uso, mantendo o aluno na tela de visualização ou retornando ao menu principal.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Tratamento de Exceções e Variantes</w:t>
            </w:r>
          </w:p>
          <w:p>
            <w:pPr>
              <w:pStyle w:val="BodyText"/>
              <w:spacing w:lineRule="auto" w:line="240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Exceção 3a</w:t>
            </w:r>
            <w:r>
              <w:rPr>
                <w:b w:val="false"/>
                <w:bCs w:val="false"/>
                <w:szCs w:val="28"/>
              </w:rPr>
              <w:t>: Não há notas lançadas ou confirmadas para o semestre selecionado.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3a.1</w:t>
            </w:r>
            <w:r>
              <w:rPr>
                <w:b w:val="false"/>
                <w:bCs w:val="false"/>
                <w:szCs w:val="28"/>
              </w:rPr>
              <w:t>: O aluno seleciona outro semestre.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3a.1.1 [OUT] O sistema exibe uma mensagem informando que não há notas disponíveis para o semestre selecionado.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3a.1.2 [OUT] Retorna ao passo 2 para seleção de outro semestre.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3a.2</w:t>
            </w:r>
            <w:r>
              <w:rPr>
                <w:b w:val="false"/>
                <w:bCs w:val="false"/>
                <w:szCs w:val="28"/>
              </w:rPr>
              <w:t>: O aluno desiste da visualização.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3a.2.1 [OUT] O sistema exibe uma mensagem informando que não há notas disponíveis.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3a.2.2 [IN] O aluno seleciona a opção de retornar ao menu principal.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3a.2.3 [OUT] O caso de uso é finalizado.</w:t>
            </w:r>
          </w:p>
          <w:p>
            <w:pPr>
              <w:pStyle w:val="BodyText"/>
              <w:spacing w:lineRule="auto" w:line="240"/>
              <w:ind w:hanging="0" w:left="0" w:right="0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Exceção 3b</w:t>
            </w:r>
            <w:r>
              <w:rPr>
                <w:b w:val="false"/>
                <w:bCs w:val="false"/>
                <w:szCs w:val="28"/>
              </w:rPr>
              <w:t>: Falha no carregamento das notas devido a erro de sistema.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3b.1</w:t>
            </w:r>
            <w:r>
              <w:rPr>
                <w:b w:val="false"/>
                <w:bCs w:val="false"/>
                <w:szCs w:val="28"/>
              </w:rPr>
              <w:t>: O aluno tenta novamente.</w:t>
            </w:r>
          </w:p>
          <w:p>
            <w:pPr>
              <w:pStyle w:val="BodyText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3b.1.1 [OUT] O sistema exibe uma mensagem de erro temporário e sugere tentar novamente.</w:t>
            </w:r>
          </w:p>
          <w:p>
            <w:pPr>
              <w:pStyle w:val="BodyText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3b.1.2 [OUT] Retorna ao passo 2.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3b.2</w:t>
            </w:r>
            <w:r>
              <w:rPr>
                <w:b w:val="false"/>
                <w:bCs w:val="false"/>
                <w:szCs w:val="28"/>
              </w:rPr>
              <w:t>: O aluno desiste da operação.</w:t>
            </w:r>
          </w:p>
          <w:p>
            <w:pPr>
              <w:pStyle w:val="BodyText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3b.2.1 [OUT] O sistema exibe uma mensagem de erro.</w:t>
            </w:r>
          </w:p>
          <w:p>
            <w:pPr>
              <w:pStyle w:val="BodyText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3b.2.2 [IN] O aluno seleciona a opção de retornar ao menu principal.</w:t>
            </w:r>
          </w:p>
          <w:p>
            <w:pPr>
              <w:pStyle w:val="BodyText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3b.2.3 [OUT] O caso de uso é finalizado.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Caso de Uso: </w:t>
            </w:r>
            <w:r>
              <w:rPr>
                <w:b w:val="false"/>
                <w:bCs w:val="false"/>
                <w:szCs w:val="28"/>
              </w:rPr>
              <w:t>2 Inscrever-se em Disciplinas do Semestre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Atores: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Aluno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Precondições: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deve estar matriculado e com matrícula ativa no sistema.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deve estar autenticado no sistema com login e senha válidos.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As turmas do semestre letivo devem estar abertas para inscrições.</w:t>
            </w:r>
          </w:p>
          <w:p>
            <w:pPr>
              <w:pStyle w:val="BodyText"/>
              <w:spacing w:lineRule="auto" w:line="240" w:before="0" w:after="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aluno deve cumprir os pré-requisitos das disciplinas desejadas (se aplicável).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Pós-condições: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 inscrição nas disciplinas é realizada com sucesso, e o sistema de faturamento é notificado.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A inscrição é rejeitada, e o aluno é informado do motivo.</w:t>
            </w:r>
          </w:p>
          <w:p>
            <w:pPr>
              <w:pStyle w:val="BodyText"/>
              <w:spacing w:lineRule="auto" w:line="240" w:before="0" w:after="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O log de inscrição é registrado para auditoria.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Sequência típica de eventos (Fluxo Principal):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Esse caso de uso inicia quando o aluno acessa o sistema e seleciona a funcionalidade de inscrição em disciplinas: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seleciona a opção “Inscrever-se em Disciplinas” no menu principal.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seleciona o semestre letivo e visualiza a lista de turmas disponíveis.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seleciona uma ou mais turmas para inscrição.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verifica se o aluno cumpre os pré-requisitos das disciplinas e se há vagas disponíveis (máximo de 30 alunos por turma).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valida que não há conflitos de horário entre as turmas selecionadas.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[IN] O aluno confirma a inscrição.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registra a inscrição no banco de dados e notifica o Sistema de Faturamento.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exibe uma mensagem de sucesso, informando as turmas inscritas.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sistema registra o log da inscrição para auditoria.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709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[OUT] O caso de uso é finalizado.</w:t>
            </w:r>
          </w:p>
          <w:p>
            <w:pPr>
              <w:pStyle w:val="BodyText"/>
              <w:spacing w:lineRule="auto" w:line="240" w:before="0" w:after="140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  <w:t>Tratamento de Exceções e Variantes</w:t>
            </w:r>
          </w:p>
          <w:p>
            <w:pPr>
              <w:pStyle w:val="BodyText"/>
              <w:spacing w:lineRule="auto" w:line="240"/>
              <w:rPr>
                <w:b w:val="false"/>
                <w:bCs w:val="false"/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Exceção 4a</w:t>
            </w:r>
            <w:r>
              <w:rPr>
                <w:b w:val="false"/>
                <w:bCs w:val="false"/>
                <w:szCs w:val="28"/>
              </w:rPr>
              <w:t>: O aluno não cumpre os pré-requisitos ou a turma está cheia (limite de 30 alunos atingido).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4a.1</w:t>
            </w:r>
            <w:r>
              <w:rPr>
                <w:b w:val="false"/>
                <w:bCs w:val="false"/>
                <w:szCs w:val="28"/>
              </w:rPr>
              <w:t>: O aluno seleciona outra turma.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4a.1.1 [OUT] O sistema exibe uma mensagem informando que a inscrição não pode ser realizada (falta de pré-requisitos ou turma cheia).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4a.1.2 [OUT] Retorna ao passo 3 para seleção de outra turma.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4a.2</w:t>
            </w:r>
            <w:r>
              <w:rPr>
                <w:b w:val="false"/>
                <w:bCs w:val="false"/>
                <w:szCs w:val="28"/>
              </w:rPr>
              <w:t>: O aluno desiste da inscrição.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4a.2.1 [OUT] O sistema exibe uma mensagem de falha na inscrição.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4a.2.2 [IN] O aluno seleciona a opção de retornar ao menu principal.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4a.2.3 [OUT] O caso de uso é finalizado.</w:t>
            </w:r>
          </w:p>
          <w:p>
            <w:pPr>
              <w:pStyle w:val="BodyText"/>
              <w:spacing w:lineRule="auto" w:line="240"/>
              <w:ind w:hanging="0" w:left="0" w:right="0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Exceção 5a</w:t>
            </w:r>
            <w:r>
              <w:rPr>
                <w:b w:val="false"/>
                <w:bCs w:val="false"/>
                <w:szCs w:val="28"/>
              </w:rPr>
              <w:t>: Há conflito de horário entre as turmas selecionadas.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5a.1</w:t>
            </w:r>
            <w:r>
              <w:rPr>
                <w:b w:val="false"/>
                <w:bCs w:val="false"/>
                <w:szCs w:val="28"/>
              </w:rPr>
              <w:t>: O aluno ajusta a seleção de turmas.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5a.1.1 [OUT] O sistema exibe uma mensagem informando o conflito de horário.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5a.1.2 [OUT] Retorna ao passo 3 para nova seleção de turmas.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5a.2</w:t>
            </w:r>
            <w:r>
              <w:rPr>
                <w:b w:val="false"/>
                <w:bCs w:val="false"/>
                <w:szCs w:val="28"/>
              </w:rPr>
              <w:t>: O aluno desiste da inscrição.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5a.2.1 [OUT] O sistema exibe uma mensagem de falha devido a conflito.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5a.2.2 [IN] O aluno seleciona a opção de retornar ao menu principal.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5a.2.3 [OUT] O caso de uso é finalizado.</w:t>
            </w:r>
          </w:p>
          <w:p>
            <w:pPr>
              <w:pStyle w:val="BodyText"/>
              <w:spacing w:lineRule="auto" w:line="240"/>
              <w:ind w:hanging="0" w:left="0" w:right="0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Exceção 7a</w:t>
            </w:r>
            <w:r>
              <w:rPr>
                <w:b w:val="false"/>
                <w:bCs w:val="false"/>
                <w:szCs w:val="28"/>
              </w:rPr>
              <w:t>: Falha na comunicação com o Sistema de Faturamento.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7a.1</w:t>
            </w:r>
            <w:r>
              <w:rPr>
                <w:b w:val="false"/>
                <w:bCs w:val="false"/>
                <w:szCs w:val="28"/>
              </w:rPr>
              <w:t>: O sistema tenta novamente.</w:t>
            </w:r>
          </w:p>
          <w:p>
            <w:pPr>
              <w:pStyle w:val="BodyText"/>
              <w:numPr>
                <w:ilvl w:val="1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7a.1.1 [OUT] O sistema exibe uma mensagem de erro temporário e tenta reenviar a notificação.</w:t>
            </w:r>
          </w:p>
          <w:p>
            <w:pPr>
              <w:pStyle w:val="BodyText"/>
              <w:numPr>
                <w:ilvl w:val="1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7a.1.2 [OUT] Retorna ao passo 7.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709"/>
              <w:rPr>
                <w:szCs w:val="28"/>
              </w:rPr>
            </w:pPr>
            <w:r>
              <w:rPr>
                <w:rStyle w:val="Strong"/>
                <w:b w:val="false"/>
                <w:bCs w:val="false"/>
                <w:szCs w:val="28"/>
              </w:rPr>
              <w:t>Variante 7a.2</w:t>
            </w:r>
            <w:r>
              <w:rPr>
                <w:b w:val="false"/>
                <w:bCs w:val="false"/>
                <w:szCs w:val="28"/>
              </w:rPr>
              <w:t>: A falha persiste, e a inscrição é cancelada.</w:t>
            </w:r>
          </w:p>
          <w:p>
            <w:pPr>
              <w:pStyle w:val="BodyText"/>
              <w:numPr>
                <w:ilvl w:val="1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7a.2.1 [OUT] O sistema exibe uma mensagem de erro e informa que a inscrição não foi concluída.</w:t>
            </w:r>
          </w:p>
          <w:p>
            <w:pPr>
              <w:pStyle w:val="BodyText"/>
              <w:numPr>
                <w:ilvl w:val="1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7a.2.2 [OUT] O sistema registra o erro no log para auditoria.</w:t>
            </w:r>
          </w:p>
          <w:p>
            <w:pPr>
              <w:pStyle w:val="BodyText"/>
              <w:numPr>
                <w:ilvl w:val="1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40"/>
              <w:ind w:hanging="283" w:left="1418"/>
              <w:rPr>
                <w:b w:val="false"/>
                <w:bCs w:val="false"/>
                <w:szCs w:val="28"/>
              </w:rPr>
            </w:pPr>
            <w:r>
              <w:rPr>
                <w:b w:val="false"/>
                <w:bCs w:val="false"/>
                <w:szCs w:val="28"/>
              </w:rPr>
              <w:t>7a.2.3 [OUT] O caso de uso é finalizado.</w:t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  <w:p>
            <w:pPr>
              <w:pStyle w:val="Normal"/>
              <w:spacing w:lineRule="auto" w:line="2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85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LibreOffice/25.2.3.2$Windows_X86_64 LibreOffice_project/bbb074479178df812d175f709636b368952c2ce3</Application>
  <AppVersion>15.0000</AppVersion>
  <Pages>6</Pages>
  <Words>1685</Words>
  <Characters>9330</Characters>
  <CharactersWithSpaces>10600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2023-10-04T17:56:00Z</dcterms:created>
  <dc:creator>Lucilia</dc:creator>
  <dc:description/>
  <dc:language>pt-BR</dc:language>
  <cp:lastModifiedBy/>
  <dcterms:modified xsi:type="dcterms:W3CDTF">2025-05-16T21:59:27Z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