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sound will play anytime a character dies in front of Meaty.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 if Meaty is on the screen, and Bones or McSkin dies, this sound will play.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will only play when Meaty is on the screen and alive, and another character dies.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