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sounds will be associated with UI buttons. Play 006 when the player presses the A button to select a menu item. Play 003 when the player moves the analog stick to highlight a different menu item… so if i’m moving the analog stick down to select a different item on the menu, 003 will play when the other menu is highlighted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