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F677" w14:textId="77777777" w:rsidR="00912E1C" w:rsidRPr="00912E1C" w:rsidRDefault="00912E1C" w:rsidP="00912E1C">
      <w:pPr>
        <w:rPr>
          <w:b/>
          <w:bCs/>
        </w:rPr>
      </w:pPr>
      <w:r w:rsidRPr="00912E1C">
        <w:rPr>
          <w:b/>
          <w:bCs/>
        </w:rPr>
        <w:t>Digital Decimation Filter Design for a Sigma-Delta ADC</w:t>
      </w:r>
    </w:p>
    <w:p w14:paraId="5E3002CE" w14:textId="13B16838" w:rsidR="00912E1C" w:rsidRDefault="00912E1C" w:rsidP="00912E1C">
      <w:pPr>
        <w:rPr>
          <w:b/>
          <w:bCs/>
        </w:rPr>
      </w:pPr>
      <w:r w:rsidRPr="00912E1C">
        <w:rPr>
          <w:b/>
          <w:bCs/>
        </w:rPr>
        <w:t>Electronics Club, Technical Board, IIT Guwahati | VLSI Track Workshop &amp; Bootcam</w:t>
      </w:r>
      <w:r>
        <w:rPr>
          <w:b/>
          <w:bCs/>
        </w:rPr>
        <w:t xml:space="preserve">p </w:t>
      </w:r>
      <w:r w:rsidR="00BB425B">
        <w:rPr>
          <w:b/>
          <w:bCs/>
        </w:rPr>
        <w:br/>
      </w:r>
      <w:r w:rsidR="00BB425B">
        <w:rPr>
          <w:b/>
          <w:bCs/>
        </w:rPr>
        <w:br/>
      </w:r>
      <w:r w:rsidR="00BB425B">
        <w:rPr>
          <w:b/>
          <w:bCs/>
        </w:rPr>
        <w:br/>
        <w:t xml:space="preserve">Submitted </w:t>
      </w:r>
      <w:proofErr w:type="spellStart"/>
      <w:r w:rsidR="00BB425B">
        <w:rPr>
          <w:b/>
          <w:bCs/>
        </w:rPr>
        <w:t>github</w:t>
      </w:r>
      <w:proofErr w:type="spellEnd"/>
      <w:r w:rsidR="00BB425B">
        <w:rPr>
          <w:b/>
          <w:bCs/>
        </w:rPr>
        <w:t xml:space="preserve"> repo is divided into 2 branches each for one task</w:t>
      </w:r>
    </w:p>
    <w:p w14:paraId="1C18A40A" w14:textId="77777777" w:rsidR="00BB425B" w:rsidRDefault="00BB425B" w:rsidP="00912E1C">
      <w:pPr>
        <w:rPr>
          <w:b/>
          <w:bCs/>
        </w:rPr>
      </w:pPr>
    </w:p>
    <w:p w14:paraId="73863A21" w14:textId="0063BD4E" w:rsidR="00912E1C" w:rsidRPr="00912E1C" w:rsidRDefault="00912E1C" w:rsidP="00912E1C">
      <w:r w:rsidRPr="00BB425B">
        <w:rPr>
          <w:b/>
          <w:bCs/>
        </w:rPr>
        <w:t>Task 1:</w:t>
      </w:r>
      <w:r w:rsidRPr="00912E1C">
        <w:t xml:space="preserve"> Standalone CIC Decimation Filter</w:t>
      </w:r>
      <w:r w:rsidRPr="00912E1C">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1280"/>
        <w:gridCol w:w="5701"/>
      </w:tblGrid>
      <w:tr w:rsidR="00912E1C" w:rsidRPr="00912E1C" w14:paraId="7CBD4A40" w14:textId="77777777">
        <w:trPr>
          <w:tblHeader/>
          <w:tblCellSpacing w:w="15" w:type="dxa"/>
        </w:trPr>
        <w:tc>
          <w:tcPr>
            <w:tcW w:w="0" w:type="auto"/>
            <w:vAlign w:val="center"/>
            <w:hideMark/>
          </w:tcPr>
          <w:p w14:paraId="7F7104DD" w14:textId="77777777" w:rsidR="00912E1C" w:rsidRPr="00BB425B" w:rsidRDefault="00912E1C" w:rsidP="00912E1C">
            <w:pPr>
              <w:rPr>
                <w:b/>
                <w:bCs/>
              </w:rPr>
            </w:pPr>
            <w:r w:rsidRPr="00BB425B">
              <w:rPr>
                <w:b/>
                <w:bCs/>
              </w:rPr>
              <w:t>Parameter</w:t>
            </w:r>
          </w:p>
        </w:tc>
        <w:tc>
          <w:tcPr>
            <w:tcW w:w="0" w:type="auto"/>
            <w:vAlign w:val="center"/>
            <w:hideMark/>
          </w:tcPr>
          <w:p w14:paraId="2DD47C4F" w14:textId="77777777" w:rsidR="00912E1C" w:rsidRPr="00BB425B" w:rsidRDefault="00912E1C" w:rsidP="00912E1C">
            <w:pPr>
              <w:rPr>
                <w:b/>
                <w:bCs/>
              </w:rPr>
            </w:pPr>
            <w:r w:rsidRPr="00BB425B">
              <w:rPr>
                <w:b/>
                <w:bCs/>
              </w:rPr>
              <w:t>Value</w:t>
            </w:r>
          </w:p>
        </w:tc>
        <w:tc>
          <w:tcPr>
            <w:tcW w:w="0" w:type="auto"/>
            <w:vAlign w:val="center"/>
            <w:hideMark/>
          </w:tcPr>
          <w:p w14:paraId="4BB1BD70" w14:textId="77777777" w:rsidR="00912E1C" w:rsidRPr="00BB425B" w:rsidRDefault="00912E1C" w:rsidP="00912E1C">
            <w:pPr>
              <w:rPr>
                <w:b/>
                <w:bCs/>
              </w:rPr>
            </w:pPr>
            <w:r w:rsidRPr="00BB425B">
              <w:rPr>
                <w:b/>
                <w:bCs/>
              </w:rPr>
              <w:t>Reason</w:t>
            </w:r>
          </w:p>
        </w:tc>
      </w:tr>
      <w:tr w:rsidR="00912E1C" w:rsidRPr="00912E1C" w14:paraId="7A3A6587" w14:textId="77777777">
        <w:trPr>
          <w:tblCellSpacing w:w="15" w:type="dxa"/>
        </w:trPr>
        <w:tc>
          <w:tcPr>
            <w:tcW w:w="0" w:type="auto"/>
            <w:vAlign w:val="center"/>
            <w:hideMark/>
          </w:tcPr>
          <w:p w14:paraId="04D66DEB" w14:textId="77777777" w:rsidR="00912E1C" w:rsidRPr="00912E1C" w:rsidRDefault="00912E1C" w:rsidP="00912E1C">
            <w:r w:rsidRPr="00912E1C">
              <w:t>Order N</w:t>
            </w:r>
          </w:p>
        </w:tc>
        <w:tc>
          <w:tcPr>
            <w:tcW w:w="0" w:type="auto"/>
            <w:vAlign w:val="center"/>
            <w:hideMark/>
          </w:tcPr>
          <w:p w14:paraId="31437CCE" w14:textId="77777777" w:rsidR="00912E1C" w:rsidRPr="00912E1C" w:rsidRDefault="00912E1C" w:rsidP="00912E1C">
            <w:r w:rsidRPr="00912E1C">
              <w:t>4</w:t>
            </w:r>
          </w:p>
        </w:tc>
        <w:tc>
          <w:tcPr>
            <w:tcW w:w="0" w:type="auto"/>
            <w:vAlign w:val="center"/>
            <w:hideMark/>
          </w:tcPr>
          <w:p w14:paraId="0517B9AA" w14:textId="77777777" w:rsidR="00912E1C" w:rsidRPr="00912E1C" w:rsidRDefault="00912E1C" w:rsidP="00912E1C">
            <w:r w:rsidRPr="00912E1C">
              <w:t>Good noise rejection without excessive droop</w:t>
            </w:r>
          </w:p>
        </w:tc>
      </w:tr>
      <w:tr w:rsidR="00912E1C" w:rsidRPr="00912E1C" w14:paraId="6D367DB2" w14:textId="77777777">
        <w:trPr>
          <w:tblCellSpacing w:w="15" w:type="dxa"/>
        </w:trPr>
        <w:tc>
          <w:tcPr>
            <w:tcW w:w="0" w:type="auto"/>
            <w:vAlign w:val="center"/>
            <w:hideMark/>
          </w:tcPr>
          <w:p w14:paraId="2D55E3C8" w14:textId="77777777" w:rsidR="00912E1C" w:rsidRPr="00912E1C" w:rsidRDefault="00912E1C" w:rsidP="00912E1C">
            <w:r w:rsidRPr="00912E1C">
              <w:t>Decimation R</w:t>
            </w:r>
          </w:p>
        </w:tc>
        <w:tc>
          <w:tcPr>
            <w:tcW w:w="0" w:type="auto"/>
            <w:vAlign w:val="center"/>
            <w:hideMark/>
          </w:tcPr>
          <w:p w14:paraId="53102D52" w14:textId="77777777" w:rsidR="00912E1C" w:rsidRPr="00912E1C" w:rsidRDefault="00912E1C" w:rsidP="00912E1C">
            <w:r w:rsidRPr="00912E1C">
              <w:t>2048</w:t>
            </w:r>
          </w:p>
        </w:tc>
        <w:tc>
          <w:tcPr>
            <w:tcW w:w="0" w:type="auto"/>
            <w:vAlign w:val="center"/>
            <w:hideMark/>
          </w:tcPr>
          <w:p w14:paraId="2EA78F70" w14:textId="77777777" w:rsidR="00912E1C" w:rsidRPr="00912E1C" w:rsidRDefault="00912E1C" w:rsidP="00912E1C">
            <w:r w:rsidRPr="00912E1C">
              <w:t>Full OSR in one stage, giving a 2 kHz output</w:t>
            </w:r>
          </w:p>
        </w:tc>
      </w:tr>
      <w:tr w:rsidR="00912E1C" w:rsidRPr="00912E1C" w14:paraId="20A22B93" w14:textId="77777777">
        <w:trPr>
          <w:tblCellSpacing w:w="15" w:type="dxa"/>
        </w:trPr>
        <w:tc>
          <w:tcPr>
            <w:tcW w:w="0" w:type="auto"/>
            <w:vAlign w:val="center"/>
            <w:hideMark/>
          </w:tcPr>
          <w:p w14:paraId="5E8116D7" w14:textId="77777777" w:rsidR="00912E1C" w:rsidRPr="00912E1C" w:rsidRDefault="00912E1C" w:rsidP="00912E1C">
            <w:r w:rsidRPr="00912E1C">
              <w:t>Differential delay M</w:t>
            </w:r>
          </w:p>
        </w:tc>
        <w:tc>
          <w:tcPr>
            <w:tcW w:w="0" w:type="auto"/>
            <w:vAlign w:val="center"/>
            <w:hideMark/>
          </w:tcPr>
          <w:p w14:paraId="195615A4" w14:textId="77777777" w:rsidR="00912E1C" w:rsidRPr="00912E1C" w:rsidRDefault="00912E1C" w:rsidP="00912E1C">
            <w:r w:rsidRPr="00912E1C">
              <w:t>1</w:t>
            </w:r>
          </w:p>
        </w:tc>
        <w:tc>
          <w:tcPr>
            <w:tcW w:w="0" w:type="auto"/>
            <w:vAlign w:val="center"/>
            <w:hideMark/>
          </w:tcPr>
          <w:p w14:paraId="1688FEC3" w14:textId="77777777" w:rsidR="00912E1C" w:rsidRPr="00912E1C" w:rsidRDefault="00912E1C" w:rsidP="00912E1C">
            <w:r w:rsidRPr="00912E1C">
              <w:t>M = 2 would put a null at 1 kHz and crush the 990 Hz tone</w:t>
            </w:r>
          </w:p>
        </w:tc>
      </w:tr>
      <w:tr w:rsidR="00912E1C" w:rsidRPr="00912E1C" w14:paraId="3D12429E" w14:textId="77777777">
        <w:trPr>
          <w:tblCellSpacing w:w="15" w:type="dxa"/>
        </w:trPr>
        <w:tc>
          <w:tcPr>
            <w:tcW w:w="0" w:type="auto"/>
            <w:vAlign w:val="center"/>
            <w:hideMark/>
          </w:tcPr>
          <w:p w14:paraId="086E6ABE" w14:textId="77777777" w:rsidR="00912E1C" w:rsidRPr="00912E1C" w:rsidRDefault="00912E1C" w:rsidP="00912E1C">
            <w:r w:rsidRPr="00912E1C">
              <w:t>Input width</w:t>
            </w:r>
          </w:p>
        </w:tc>
        <w:tc>
          <w:tcPr>
            <w:tcW w:w="0" w:type="auto"/>
            <w:vAlign w:val="center"/>
            <w:hideMark/>
          </w:tcPr>
          <w:p w14:paraId="0F01A151" w14:textId="77777777" w:rsidR="00912E1C" w:rsidRPr="00912E1C" w:rsidRDefault="00912E1C" w:rsidP="00912E1C">
            <w:r w:rsidRPr="00912E1C">
              <w:t>2 bits signed</w:t>
            </w:r>
          </w:p>
        </w:tc>
        <w:tc>
          <w:tcPr>
            <w:tcW w:w="0" w:type="auto"/>
            <w:vAlign w:val="center"/>
            <w:hideMark/>
          </w:tcPr>
          <w:p w14:paraId="4C964CEF" w14:textId="77777777" w:rsidR="00912E1C" w:rsidRPr="00912E1C" w:rsidRDefault="00912E1C" w:rsidP="00912E1C">
            <w:r w:rsidRPr="00912E1C">
              <w:t>Matches the testbench bits signal</w:t>
            </w:r>
          </w:p>
        </w:tc>
      </w:tr>
      <w:tr w:rsidR="00912E1C" w:rsidRPr="00912E1C" w14:paraId="0B010311" w14:textId="77777777">
        <w:trPr>
          <w:tblCellSpacing w:w="15" w:type="dxa"/>
        </w:trPr>
        <w:tc>
          <w:tcPr>
            <w:tcW w:w="0" w:type="auto"/>
            <w:vAlign w:val="center"/>
            <w:hideMark/>
          </w:tcPr>
          <w:p w14:paraId="0092806B" w14:textId="77777777" w:rsidR="00912E1C" w:rsidRPr="00912E1C" w:rsidRDefault="00912E1C" w:rsidP="00912E1C">
            <w:r w:rsidRPr="00912E1C">
              <w:t>Output width</w:t>
            </w:r>
          </w:p>
        </w:tc>
        <w:tc>
          <w:tcPr>
            <w:tcW w:w="0" w:type="auto"/>
            <w:vAlign w:val="center"/>
            <w:hideMark/>
          </w:tcPr>
          <w:p w14:paraId="0F553442" w14:textId="77777777" w:rsidR="00912E1C" w:rsidRPr="00912E1C" w:rsidRDefault="00912E1C" w:rsidP="00912E1C">
            <w:r w:rsidRPr="00912E1C">
              <w:t>20 bits</w:t>
            </w:r>
          </w:p>
        </w:tc>
        <w:tc>
          <w:tcPr>
            <w:tcW w:w="0" w:type="auto"/>
            <w:vAlign w:val="center"/>
            <w:hideMark/>
          </w:tcPr>
          <w:p w14:paraId="52C281F9" w14:textId="77777777" w:rsidR="00912E1C" w:rsidRPr="00912E1C" w:rsidRDefault="00912E1C" w:rsidP="00912E1C">
            <w:r w:rsidRPr="00912E1C">
              <w:t>Hard limit</w:t>
            </w:r>
          </w:p>
        </w:tc>
      </w:tr>
      <w:tr w:rsidR="00912E1C" w:rsidRPr="00912E1C" w14:paraId="00C17781" w14:textId="77777777">
        <w:trPr>
          <w:tblCellSpacing w:w="15" w:type="dxa"/>
        </w:trPr>
        <w:tc>
          <w:tcPr>
            <w:tcW w:w="0" w:type="auto"/>
            <w:vAlign w:val="center"/>
            <w:hideMark/>
          </w:tcPr>
          <w:p w14:paraId="40DF57A0" w14:textId="77777777" w:rsidR="00912E1C" w:rsidRPr="00912E1C" w:rsidRDefault="00912E1C" w:rsidP="00912E1C">
            <w:r w:rsidRPr="00912E1C">
              <w:t>GAIN_BITS</w:t>
            </w:r>
          </w:p>
        </w:tc>
        <w:tc>
          <w:tcPr>
            <w:tcW w:w="0" w:type="auto"/>
            <w:vAlign w:val="center"/>
            <w:hideMark/>
          </w:tcPr>
          <w:p w14:paraId="533174A8" w14:textId="77777777" w:rsidR="00912E1C" w:rsidRPr="00912E1C" w:rsidRDefault="00912E1C" w:rsidP="00912E1C">
            <w:r w:rsidRPr="00912E1C">
              <w:t>1</w:t>
            </w:r>
          </w:p>
        </w:tc>
        <w:tc>
          <w:tcPr>
            <w:tcW w:w="0" w:type="auto"/>
            <w:vAlign w:val="center"/>
            <w:hideMark/>
          </w:tcPr>
          <w:p w14:paraId="2B554193" w14:textId="65A55C4A" w:rsidR="00912E1C" w:rsidRPr="00912E1C" w:rsidRDefault="00912E1C" w:rsidP="00912E1C">
            <w:r w:rsidRPr="00912E1C">
              <w:t>Uses spare 20-bit headroom, worth about +6 dB</w:t>
            </w:r>
          </w:p>
        </w:tc>
      </w:tr>
    </w:tbl>
    <w:p w14:paraId="543791CF" w14:textId="1C89F4EF" w:rsidR="00912E1C" w:rsidRPr="00912E1C" w:rsidRDefault="00912E1C" w:rsidP="00912E1C"/>
    <w:p w14:paraId="7B5D98DC" w14:textId="77777777" w:rsidR="00912E1C" w:rsidRDefault="00912E1C" w:rsidP="00912E1C">
      <w:proofErr w:type="spellStart"/>
      <w:r w:rsidRPr="00912E1C">
        <w:t>B_max</w:t>
      </w:r>
      <w:proofErr w:type="spellEnd"/>
      <w:r w:rsidRPr="00912E1C">
        <w:t xml:space="preserve"> = N·log2(R·M) + </w:t>
      </w:r>
      <w:proofErr w:type="spellStart"/>
      <w:r w:rsidRPr="00912E1C">
        <w:t>B_in</w:t>
      </w:r>
      <w:proofErr w:type="spellEnd"/>
      <w:r w:rsidRPr="00912E1C">
        <w:t xml:space="preserve"> = 4 × 11 + 2 = 46 bits</w:t>
      </w:r>
    </w:p>
    <w:p w14:paraId="1FAEA74E" w14:textId="0CE2FF02" w:rsidR="00912E1C" w:rsidRPr="00BB425B" w:rsidRDefault="00912E1C" w:rsidP="00912E1C">
      <w:pPr>
        <w:rPr>
          <w:b/>
          <w:bCs/>
        </w:rPr>
      </w:pPr>
      <w:r w:rsidRPr="00BB425B">
        <w:rPr>
          <w:b/>
          <w:bCs/>
        </w:rPr>
        <w:t xml:space="preserve"> Architecture</w:t>
      </w:r>
    </w:p>
    <w:p w14:paraId="0A55242B" w14:textId="1B4F63EF" w:rsidR="00912E1C" w:rsidRPr="00912E1C" w:rsidRDefault="00912E1C" w:rsidP="00912E1C">
      <w:pPr>
        <w:numPr>
          <w:ilvl w:val="0"/>
          <w:numId w:val="1"/>
        </w:numPr>
      </w:pPr>
      <w:r w:rsidRPr="00912E1C">
        <w:t>4 integrators at the input clock.</w:t>
      </w:r>
    </w:p>
    <w:p w14:paraId="7F594E5F" w14:textId="77777777" w:rsidR="00912E1C" w:rsidRPr="00912E1C" w:rsidRDefault="00912E1C" w:rsidP="00912E1C">
      <w:pPr>
        <w:numPr>
          <w:ilvl w:val="0"/>
          <w:numId w:val="1"/>
        </w:numPr>
      </w:pPr>
      <w:r w:rsidRPr="00912E1C">
        <w:t>An 11-bit counter that selects every 2048th integrator output.</w:t>
      </w:r>
    </w:p>
    <w:p w14:paraId="2020A107" w14:textId="77777777" w:rsidR="00912E1C" w:rsidRPr="00912E1C" w:rsidRDefault="00912E1C" w:rsidP="00912E1C">
      <w:pPr>
        <w:numPr>
          <w:ilvl w:val="0"/>
          <w:numId w:val="1"/>
        </w:numPr>
      </w:pPr>
      <w:r w:rsidRPr="00912E1C">
        <w:t>4 comb stages at the decimated rate, enabled by a strobe pipeline.</w:t>
      </w:r>
    </w:p>
    <w:p w14:paraId="1ECE4F9A" w14:textId="77777777" w:rsidR="00912E1C" w:rsidRPr="00912E1C" w:rsidRDefault="00912E1C" w:rsidP="00912E1C">
      <w:pPr>
        <w:numPr>
          <w:ilvl w:val="0"/>
          <w:numId w:val="1"/>
        </w:numPr>
      </w:pPr>
      <w:r w:rsidRPr="00912E1C">
        <w:t>An output stage that rounds, scales and saturates to 20 bits.</w:t>
      </w:r>
    </w:p>
    <w:p w14:paraId="6BD09A6A" w14:textId="77777777" w:rsidR="00912E1C" w:rsidRDefault="00912E1C" w:rsidP="00912E1C">
      <w:r w:rsidRPr="00912E1C">
        <w:t>The DC gain is (R·</w:t>
      </w:r>
      <w:proofErr w:type="gramStart"/>
      <w:r w:rsidRPr="00912E1C">
        <w:t>M)^</w:t>
      </w:r>
      <w:proofErr w:type="gramEnd"/>
      <w:r w:rsidRPr="00912E1C">
        <w:t>N = 2^44. Mapping full scale to 2^19 needs a right shift of 44 − 19 = 25, and GAIN_BITS = 1 reduces it to 24. The output is rounded (+0.5 LSB before the shift) and saturated at ±2^19, so it cannot wrap.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1101"/>
      </w:tblGrid>
      <w:tr w:rsidR="00912E1C" w:rsidRPr="00BB425B" w14:paraId="25F11B66" w14:textId="77777777">
        <w:trPr>
          <w:tblHeader/>
          <w:tblCellSpacing w:w="15" w:type="dxa"/>
        </w:trPr>
        <w:tc>
          <w:tcPr>
            <w:tcW w:w="0" w:type="auto"/>
            <w:vAlign w:val="center"/>
            <w:hideMark/>
          </w:tcPr>
          <w:p w14:paraId="0AFF078E" w14:textId="77777777" w:rsidR="00912E1C" w:rsidRPr="00BB425B" w:rsidRDefault="00912E1C" w:rsidP="00912E1C">
            <w:pPr>
              <w:rPr>
                <w:b/>
                <w:bCs/>
              </w:rPr>
            </w:pPr>
            <w:r w:rsidRPr="00BB425B">
              <w:rPr>
                <w:b/>
                <w:bCs/>
              </w:rPr>
              <w:lastRenderedPageBreak/>
              <w:t>Tone</w:t>
            </w:r>
          </w:p>
        </w:tc>
        <w:tc>
          <w:tcPr>
            <w:tcW w:w="0" w:type="auto"/>
            <w:vAlign w:val="center"/>
            <w:hideMark/>
          </w:tcPr>
          <w:p w14:paraId="74D18BE7" w14:textId="77777777" w:rsidR="00912E1C" w:rsidRPr="00BB425B" w:rsidRDefault="00912E1C" w:rsidP="00912E1C">
            <w:pPr>
              <w:rPr>
                <w:b/>
                <w:bCs/>
              </w:rPr>
            </w:pPr>
            <w:r w:rsidRPr="00BB425B">
              <w:rPr>
                <w:b/>
                <w:bCs/>
              </w:rPr>
              <w:t>SNDR (dB)</w:t>
            </w:r>
          </w:p>
        </w:tc>
      </w:tr>
      <w:tr w:rsidR="00912E1C" w:rsidRPr="00912E1C" w14:paraId="1B54D08B" w14:textId="77777777">
        <w:trPr>
          <w:tblCellSpacing w:w="15" w:type="dxa"/>
        </w:trPr>
        <w:tc>
          <w:tcPr>
            <w:tcW w:w="0" w:type="auto"/>
            <w:vAlign w:val="center"/>
            <w:hideMark/>
          </w:tcPr>
          <w:p w14:paraId="2DB4E2E9" w14:textId="77777777" w:rsidR="00912E1C" w:rsidRPr="00912E1C" w:rsidRDefault="00912E1C" w:rsidP="00912E1C">
            <w:r w:rsidRPr="00912E1C">
              <w:t>10 Hz</w:t>
            </w:r>
          </w:p>
        </w:tc>
        <w:tc>
          <w:tcPr>
            <w:tcW w:w="0" w:type="auto"/>
            <w:vAlign w:val="center"/>
            <w:hideMark/>
          </w:tcPr>
          <w:p w14:paraId="0F71C9BB" w14:textId="77777777" w:rsidR="00912E1C" w:rsidRPr="00912E1C" w:rsidRDefault="00912E1C" w:rsidP="00912E1C">
            <w:r w:rsidRPr="00912E1C">
              <w:t>116.78</w:t>
            </w:r>
          </w:p>
        </w:tc>
      </w:tr>
      <w:tr w:rsidR="00912E1C" w:rsidRPr="00912E1C" w14:paraId="0E45CCB9" w14:textId="77777777">
        <w:trPr>
          <w:tblCellSpacing w:w="15" w:type="dxa"/>
        </w:trPr>
        <w:tc>
          <w:tcPr>
            <w:tcW w:w="0" w:type="auto"/>
            <w:vAlign w:val="center"/>
            <w:hideMark/>
          </w:tcPr>
          <w:p w14:paraId="1FD13486" w14:textId="77777777" w:rsidR="00912E1C" w:rsidRPr="00912E1C" w:rsidRDefault="00912E1C" w:rsidP="00912E1C">
            <w:r w:rsidRPr="00912E1C">
              <w:t>500 Hz</w:t>
            </w:r>
          </w:p>
        </w:tc>
        <w:tc>
          <w:tcPr>
            <w:tcW w:w="0" w:type="auto"/>
            <w:vAlign w:val="center"/>
            <w:hideMark/>
          </w:tcPr>
          <w:p w14:paraId="37D8ABDB" w14:textId="77777777" w:rsidR="00912E1C" w:rsidRPr="00912E1C" w:rsidRDefault="00912E1C" w:rsidP="00912E1C">
            <w:r w:rsidRPr="00912E1C">
              <w:t>146.02</w:t>
            </w:r>
          </w:p>
        </w:tc>
      </w:tr>
      <w:tr w:rsidR="00912E1C" w:rsidRPr="00912E1C" w14:paraId="23F995E1" w14:textId="77777777">
        <w:trPr>
          <w:tblCellSpacing w:w="15" w:type="dxa"/>
        </w:trPr>
        <w:tc>
          <w:tcPr>
            <w:tcW w:w="0" w:type="auto"/>
            <w:vAlign w:val="center"/>
            <w:hideMark/>
          </w:tcPr>
          <w:p w14:paraId="26CB98B8" w14:textId="77777777" w:rsidR="00912E1C" w:rsidRPr="00912E1C" w:rsidRDefault="00912E1C" w:rsidP="00912E1C">
            <w:r w:rsidRPr="00912E1C">
              <w:t>990 Hz</w:t>
            </w:r>
          </w:p>
        </w:tc>
        <w:tc>
          <w:tcPr>
            <w:tcW w:w="0" w:type="auto"/>
            <w:vAlign w:val="center"/>
            <w:hideMark/>
          </w:tcPr>
          <w:p w14:paraId="6BAE9791" w14:textId="77777777" w:rsidR="00912E1C" w:rsidRPr="00912E1C" w:rsidRDefault="00912E1C" w:rsidP="00912E1C">
            <w:r w:rsidRPr="00912E1C">
              <w:t>101.37</w:t>
            </w:r>
          </w:p>
        </w:tc>
      </w:tr>
    </w:tbl>
    <w:p w14:paraId="6FBD26F7" w14:textId="77777777" w:rsidR="00912E1C" w:rsidRDefault="00912E1C" w:rsidP="00912E1C">
      <w:r w:rsidRPr="00912E1C">
        <w:t xml:space="preserve">Note on the 500 Hz figure. At a 2 kHz output rate a 500 Hz tone repeats every 4 samples, so the record is exactly periodic. All error power then falls at DC, 500 Hz and 1000 Hz. The script excludes DC, counts 500 Hz as signal and sees almost nothing elsewhere, so it reports a value above the 122 dB white-noise limit. This reflects the test record, not the filter. The result is dominated by the 10 Hz noise floor minus the 3.6 dB droop, so the expected true 500 Hz performance is roughly 110 </w:t>
      </w:r>
      <w:proofErr w:type="spellStart"/>
      <w:r w:rsidRPr="00912E1C">
        <w:t>dB.</w:t>
      </w:r>
      <w:proofErr w:type="spellEnd"/>
    </w:p>
    <w:p w14:paraId="38F7AA7C" w14:textId="43B5BDDE" w:rsidR="00912E1C" w:rsidRDefault="00912E1C" w:rsidP="00912E1C">
      <w:r>
        <w:br/>
      </w:r>
      <w:r w:rsidRPr="00912E1C">
        <w:t>Effect of GAIN_BITS</w:t>
      </w:r>
      <w:r>
        <w:t xml:space="preserve"> -</w:t>
      </w:r>
      <w:r w:rsidRPr="00912E1C">
        <w:t xml:space="preserve"> With GAIN_BITS = 0 the results were about 111 dB (10 Hz) and 95 dB (990 Hz). One extra bit raised both by about 6 dB, which shows the output was limited by 20-bit quantization noise, with no clipping.</w:t>
      </w:r>
    </w:p>
    <w:p w14:paraId="65C8D705" w14:textId="17FBFC21" w:rsidR="00BF702C" w:rsidRPr="00BF702C" w:rsidRDefault="00BF702C" w:rsidP="00BF702C">
      <w:r w:rsidRPr="00BF702C">
        <w:drawing>
          <wp:inline distT="0" distB="0" distL="0" distR="0" wp14:anchorId="3B8E8674" wp14:editId="013C0CB3">
            <wp:extent cx="5943600" cy="2951480"/>
            <wp:effectExtent l="0" t="0" r="0" b="1270"/>
            <wp:docPr id="1825531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51480"/>
                    </a:xfrm>
                    <a:prstGeom prst="rect">
                      <a:avLst/>
                    </a:prstGeom>
                    <a:noFill/>
                    <a:ln>
                      <a:noFill/>
                    </a:ln>
                  </pic:spPr>
                </pic:pic>
              </a:graphicData>
            </a:graphic>
          </wp:inline>
        </w:drawing>
      </w:r>
    </w:p>
    <w:p w14:paraId="71F1AB49" w14:textId="2DC463BA" w:rsidR="00C224D7" w:rsidRPr="00C224D7" w:rsidRDefault="00C224D7" w:rsidP="00C224D7">
      <w:r w:rsidRPr="00C224D7">
        <w:lastRenderedPageBreak/>
        <w:drawing>
          <wp:inline distT="0" distB="0" distL="0" distR="0" wp14:anchorId="55C14144" wp14:editId="13460E20">
            <wp:extent cx="5943600" cy="3233420"/>
            <wp:effectExtent l="0" t="0" r="0" b="5080"/>
            <wp:docPr id="729366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33420"/>
                    </a:xfrm>
                    <a:prstGeom prst="rect">
                      <a:avLst/>
                    </a:prstGeom>
                    <a:noFill/>
                    <a:ln>
                      <a:noFill/>
                    </a:ln>
                  </pic:spPr>
                </pic:pic>
              </a:graphicData>
            </a:graphic>
          </wp:inline>
        </w:drawing>
      </w:r>
    </w:p>
    <w:p w14:paraId="2058031D" w14:textId="5682C2C0" w:rsidR="00590F7C" w:rsidRDefault="006B5C5B" w:rsidP="00912E1C">
      <w:r w:rsidRPr="006B5C5B">
        <w:drawing>
          <wp:inline distT="0" distB="0" distL="0" distR="0" wp14:anchorId="7176231A" wp14:editId="4C260B1E">
            <wp:extent cx="5943600" cy="2948305"/>
            <wp:effectExtent l="0" t="0" r="0" b="4445"/>
            <wp:docPr id="211860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01143" name=""/>
                    <pic:cNvPicPr/>
                  </pic:nvPicPr>
                  <pic:blipFill>
                    <a:blip r:embed="rId7"/>
                    <a:stretch>
                      <a:fillRect/>
                    </a:stretch>
                  </pic:blipFill>
                  <pic:spPr>
                    <a:xfrm>
                      <a:off x="0" y="0"/>
                      <a:ext cx="5943600" cy="2948305"/>
                    </a:xfrm>
                    <a:prstGeom prst="rect">
                      <a:avLst/>
                    </a:prstGeom>
                  </pic:spPr>
                </pic:pic>
              </a:graphicData>
            </a:graphic>
          </wp:inline>
        </w:drawing>
      </w:r>
    </w:p>
    <w:p w14:paraId="3BAA98F2" w14:textId="77777777" w:rsidR="00912E1C" w:rsidRPr="00912E1C" w:rsidRDefault="00912E1C" w:rsidP="00912E1C">
      <w:r w:rsidRPr="00912E1C">
        <w:t>Task 2: CIC with FIR Droop Compensator</w:t>
      </w:r>
    </w:p>
    <w:p w14:paraId="1ABA5A7A" w14:textId="6FA57D64" w:rsidR="00912E1C" w:rsidRPr="00912E1C" w:rsidRDefault="00912E1C" w:rsidP="00912E1C">
      <w:r w:rsidRPr="00BB425B">
        <w:rPr>
          <w:b/>
          <w:bCs/>
        </w:rPr>
        <w:t xml:space="preserve"> Architecture</w:t>
      </w:r>
    </w:p>
    <w:p w14:paraId="7A2DB6A2" w14:textId="77777777" w:rsidR="00912E1C" w:rsidRPr="00912E1C" w:rsidRDefault="00912E1C" w:rsidP="00912E1C">
      <w:r w:rsidRPr="00912E1C">
        <w:t>The decimation is split into two stages:</w:t>
      </w:r>
    </w:p>
    <w:p w14:paraId="46C46D85" w14:textId="77777777" w:rsidR="00912E1C" w:rsidRPr="00912E1C" w:rsidRDefault="00912E1C" w:rsidP="00912E1C">
      <w:pPr>
        <w:numPr>
          <w:ilvl w:val="0"/>
          <w:numId w:val="2"/>
        </w:numPr>
      </w:pPr>
      <w:r w:rsidRPr="00912E1C">
        <w:t xml:space="preserve">CIC, R = 512, N = 4, M = 1, GAIN_BITS = 1. This is the same module as Task 1. Output rate 8 kHz, with only about 0.9 dB </w:t>
      </w:r>
      <w:proofErr w:type="gramStart"/>
      <w:r w:rsidRPr="00912E1C">
        <w:t>droop</w:t>
      </w:r>
      <w:proofErr w:type="gramEnd"/>
      <w:r w:rsidRPr="00912E1C">
        <w:t xml:space="preserve"> at 990 Hz. Register width = 4 × 9 + 2 = 38 bits, output shift = 36 − 19 − 1 = 16.</w:t>
      </w:r>
    </w:p>
    <w:p w14:paraId="78AA6D24" w14:textId="77777777" w:rsidR="00912E1C" w:rsidRPr="00912E1C" w:rsidRDefault="00912E1C" w:rsidP="00912E1C">
      <w:pPr>
        <w:numPr>
          <w:ilvl w:val="0"/>
          <w:numId w:val="2"/>
        </w:numPr>
      </w:pPr>
      <w:r w:rsidRPr="00912E1C">
        <w:lastRenderedPageBreak/>
        <w:t xml:space="preserve">FIR compensator, decimate by 4. It runs at 8 kHz and produces </w:t>
      </w:r>
      <w:proofErr w:type="gramStart"/>
      <w:r w:rsidRPr="00912E1C">
        <w:t>the 2</w:t>
      </w:r>
      <w:proofErr w:type="gramEnd"/>
      <w:r w:rsidRPr="00912E1C">
        <w:t xml:space="preserve"> kHz output.</w:t>
      </w:r>
    </w:p>
    <w:p w14:paraId="3D29F883" w14:textId="77777777" w:rsidR="00912E1C" w:rsidRDefault="00912E1C" w:rsidP="00912E1C">
      <w:r w:rsidRPr="00912E1C">
        <w:t>Splitting the decimation leaves the FIR only a mild droop to correct, and the FIR also removes 1 to 4 kHz noise before decimation so it cannot fold into the band.</w:t>
      </w:r>
    </w:p>
    <w:p w14:paraId="562248D5" w14:textId="77777777" w:rsidR="00912E1C" w:rsidRDefault="00912E1C" w:rsidP="00912E1C"/>
    <w:p w14:paraId="4BD97EC7" w14:textId="77777777" w:rsidR="00912E1C" w:rsidRDefault="00912E1C" w:rsidP="00912E1C"/>
    <w:p w14:paraId="70715932" w14:textId="77777777" w:rsidR="00912E1C" w:rsidRDefault="00912E1C" w:rsidP="00912E1C"/>
    <w:p w14:paraId="56DE3DF8" w14:textId="77777777" w:rsidR="00912E1C" w:rsidRDefault="00912E1C" w:rsidP="00912E1C"/>
    <w:p w14:paraId="34E42C85" w14:textId="77777777" w:rsidR="00912E1C" w:rsidRDefault="00912E1C" w:rsidP="00912E1C"/>
    <w:p w14:paraId="23A16074" w14:textId="77777777" w:rsidR="00912E1C" w:rsidRDefault="00912E1C" w:rsidP="00912E1C"/>
    <w:p w14:paraId="2EC96643" w14:textId="77777777" w:rsidR="00912E1C" w:rsidRDefault="00912E1C" w:rsidP="00912E1C"/>
    <w:p w14:paraId="5E808DD3" w14:textId="77777777" w:rsidR="00912E1C" w:rsidRDefault="00912E1C" w:rsidP="00912E1C"/>
    <w:p w14:paraId="6208017A" w14:textId="77777777" w:rsidR="00912E1C" w:rsidRDefault="00912E1C" w:rsidP="00912E1C"/>
    <w:p w14:paraId="3C93B767" w14:textId="77777777" w:rsidR="00912E1C" w:rsidRDefault="00912E1C" w:rsidP="00912E1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5147"/>
      </w:tblGrid>
      <w:tr w:rsidR="00912E1C" w:rsidRPr="00912E1C" w14:paraId="544D5F30" w14:textId="77777777">
        <w:trPr>
          <w:tblHeader/>
          <w:tblCellSpacing w:w="15" w:type="dxa"/>
        </w:trPr>
        <w:tc>
          <w:tcPr>
            <w:tcW w:w="0" w:type="auto"/>
            <w:vAlign w:val="center"/>
            <w:hideMark/>
          </w:tcPr>
          <w:p w14:paraId="087F285E" w14:textId="77777777" w:rsidR="00912E1C" w:rsidRPr="00BB425B" w:rsidRDefault="00912E1C" w:rsidP="00912E1C">
            <w:pPr>
              <w:rPr>
                <w:b/>
                <w:bCs/>
              </w:rPr>
            </w:pPr>
            <w:r w:rsidRPr="00BB425B">
              <w:rPr>
                <w:b/>
                <w:bCs/>
              </w:rPr>
              <w:t>Parameter</w:t>
            </w:r>
          </w:p>
        </w:tc>
        <w:tc>
          <w:tcPr>
            <w:tcW w:w="0" w:type="auto"/>
            <w:vAlign w:val="center"/>
            <w:hideMark/>
          </w:tcPr>
          <w:p w14:paraId="113C6077" w14:textId="77777777" w:rsidR="00912E1C" w:rsidRPr="00BB425B" w:rsidRDefault="00912E1C" w:rsidP="00912E1C">
            <w:pPr>
              <w:rPr>
                <w:b/>
                <w:bCs/>
              </w:rPr>
            </w:pPr>
            <w:r w:rsidRPr="00BB425B">
              <w:rPr>
                <w:b/>
                <w:bCs/>
              </w:rPr>
              <w:t>Value</w:t>
            </w:r>
          </w:p>
        </w:tc>
      </w:tr>
      <w:tr w:rsidR="00912E1C" w:rsidRPr="00912E1C" w14:paraId="1BD0E563" w14:textId="77777777">
        <w:trPr>
          <w:tblCellSpacing w:w="15" w:type="dxa"/>
        </w:trPr>
        <w:tc>
          <w:tcPr>
            <w:tcW w:w="0" w:type="auto"/>
            <w:vAlign w:val="center"/>
            <w:hideMark/>
          </w:tcPr>
          <w:p w14:paraId="3749A9DA" w14:textId="77777777" w:rsidR="00912E1C" w:rsidRPr="00912E1C" w:rsidRDefault="00912E1C" w:rsidP="00912E1C">
            <w:r w:rsidRPr="00912E1C">
              <w:t>NTAPS</w:t>
            </w:r>
          </w:p>
        </w:tc>
        <w:tc>
          <w:tcPr>
            <w:tcW w:w="0" w:type="auto"/>
            <w:vAlign w:val="center"/>
            <w:hideMark/>
          </w:tcPr>
          <w:p w14:paraId="2005DBE0" w14:textId="77777777" w:rsidR="00912E1C" w:rsidRPr="00912E1C" w:rsidRDefault="00912E1C" w:rsidP="00912E1C">
            <w:r w:rsidRPr="00912E1C">
              <w:t>63</w:t>
            </w:r>
          </w:p>
        </w:tc>
      </w:tr>
      <w:tr w:rsidR="00912E1C" w:rsidRPr="00912E1C" w14:paraId="5F32FE4E" w14:textId="77777777">
        <w:trPr>
          <w:tblCellSpacing w:w="15" w:type="dxa"/>
        </w:trPr>
        <w:tc>
          <w:tcPr>
            <w:tcW w:w="0" w:type="auto"/>
            <w:vAlign w:val="center"/>
            <w:hideMark/>
          </w:tcPr>
          <w:p w14:paraId="37FCC59B" w14:textId="77777777" w:rsidR="00912E1C" w:rsidRPr="00912E1C" w:rsidRDefault="00912E1C" w:rsidP="00912E1C">
            <w:r w:rsidRPr="00912E1C">
              <w:t>AW</w:t>
            </w:r>
          </w:p>
        </w:tc>
        <w:tc>
          <w:tcPr>
            <w:tcW w:w="0" w:type="auto"/>
            <w:vAlign w:val="center"/>
            <w:hideMark/>
          </w:tcPr>
          <w:p w14:paraId="77359F73" w14:textId="77777777" w:rsidR="00912E1C" w:rsidRPr="00912E1C" w:rsidRDefault="00912E1C" w:rsidP="00912E1C">
            <w:r w:rsidRPr="00912E1C">
              <w:t xml:space="preserve">6 (address width, </w:t>
            </w:r>
            <w:proofErr w:type="gramStart"/>
            <w:r w:rsidRPr="00912E1C">
              <w:t>ceil(</w:t>
            </w:r>
            <w:proofErr w:type="gramEnd"/>
            <w:r w:rsidRPr="00912E1C">
              <w:t>log2 63))</w:t>
            </w:r>
          </w:p>
        </w:tc>
      </w:tr>
      <w:tr w:rsidR="00912E1C" w:rsidRPr="00912E1C" w14:paraId="351F5076" w14:textId="77777777">
        <w:trPr>
          <w:tblCellSpacing w:w="15" w:type="dxa"/>
        </w:trPr>
        <w:tc>
          <w:tcPr>
            <w:tcW w:w="0" w:type="auto"/>
            <w:vAlign w:val="center"/>
            <w:hideMark/>
          </w:tcPr>
          <w:p w14:paraId="4252D62B" w14:textId="77777777" w:rsidR="00912E1C" w:rsidRPr="00912E1C" w:rsidRDefault="00912E1C" w:rsidP="00912E1C">
            <w:r w:rsidRPr="00912E1C">
              <w:t>Input width DW</w:t>
            </w:r>
          </w:p>
        </w:tc>
        <w:tc>
          <w:tcPr>
            <w:tcW w:w="0" w:type="auto"/>
            <w:vAlign w:val="center"/>
            <w:hideMark/>
          </w:tcPr>
          <w:p w14:paraId="7EEF15AB" w14:textId="77777777" w:rsidR="00912E1C" w:rsidRPr="00912E1C" w:rsidRDefault="00912E1C" w:rsidP="00912E1C">
            <w:r w:rsidRPr="00912E1C">
              <w:t>20 bits</w:t>
            </w:r>
          </w:p>
        </w:tc>
      </w:tr>
      <w:tr w:rsidR="00912E1C" w:rsidRPr="00912E1C" w14:paraId="0EB90D13" w14:textId="77777777">
        <w:trPr>
          <w:tblCellSpacing w:w="15" w:type="dxa"/>
        </w:trPr>
        <w:tc>
          <w:tcPr>
            <w:tcW w:w="0" w:type="auto"/>
            <w:vAlign w:val="center"/>
            <w:hideMark/>
          </w:tcPr>
          <w:p w14:paraId="0D5E84C7" w14:textId="77777777" w:rsidR="00912E1C" w:rsidRPr="00912E1C" w:rsidRDefault="00912E1C" w:rsidP="00912E1C">
            <w:r w:rsidRPr="00912E1C">
              <w:t>Coefficient width CW</w:t>
            </w:r>
          </w:p>
        </w:tc>
        <w:tc>
          <w:tcPr>
            <w:tcW w:w="0" w:type="auto"/>
            <w:vAlign w:val="center"/>
            <w:hideMark/>
          </w:tcPr>
          <w:p w14:paraId="7E188BD3" w14:textId="77777777" w:rsidR="00912E1C" w:rsidRPr="00912E1C" w:rsidRDefault="00912E1C" w:rsidP="00912E1C">
            <w:r w:rsidRPr="00912E1C">
              <w:t>18 bits, Q1.17 (FRAC = 17)</w:t>
            </w:r>
          </w:p>
        </w:tc>
      </w:tr>
      <w:tr w:rsidR="00912E1C" w:rsidRPr="00912E1C" w14:paraId="2A1F2580" w14:textId="77777777">
        <w:trPr>
          <w:tblCellSpacing w:w="15" w:type="dxa"/>
        </w:trPr>
        <w:tc>
          <w:tcPr>
            <w:tcW w:w="0" w:type="auto"/>
            <w:vAlign w:val="center"/>
            <w:hideMark/>
          </w:tcPr>
          <w:p w14:paraId="6C374946" w14:textId="77777777" w:rsidR="00912E1C" w:rsidRPr="00912E1C" w:rsidRDefault="00912E1C" w:rsidP="00912E1C">
            <w:r w:rsidRPr="00912E1C">
              <w:t>Decimation DEC</w:t>
            </w:r>
          </w:p>
        </w:tc>
        <w:tc>
          <w:tcPr>
            <w:tcW w:w="0" w:type="auto"/>
            <w:vAlign w:val="center"/>
            <w:hideMark/>
          </w:tcPr>
          <w:p w14:paraId="2002E530" w14:textId="77777777" w:rsidR="00912E1C" w:rsidRPr="00912E1C" w:rsidRDefault="00912E1C" w:rsidP="00912E1C">
            <w:r w:rsidRPr="00912E1C">
              <w:t>4</w:t>
            </w:r>
          </w:p>
        </w:tc>
      </w:tr>
      <w:tr w:rsidR="00912E1C" w:rsidRPr="00912E1C" w14:paraId="27C6A359" w14:textId="77777777">
        <w:trPr>
          <w:tblCellSpacing w:w="15" w:type="dxa"/>
        </w:trPr>
        <w:tc>
          <w:tcPr>
            <w:tcW w:w="0" w:type="auto"/>
            <w:vAlign w:val="center"/>
            <w:hideMark/>
          </w:tcPr>
          <w:p w14:paraId="07EE68C9" w14:textId="77777777" w:rsidR="00912E1C" w:rsidRPr="00912E1C" w:rsidRDefault="00912E1C" w:rsidP="00912E1C">
            <w:r w:rsidRPr="00912E1C">
              <w:t>Output width OW</w:t>
            </w:r>
          </w:p>
        </w:tc>
        <w:tc>
          <w:tcPr>
            <w:tcW w:w="0" w:type="auto"/>
            <w:vAlign w:val="center"/>
            <w:hideMark/>
          </w:tcPr>
          <w:p w14:paraId="60368CDB" w14:textId="77777777" w:rsidR="00912E1C" w:rsidRPr="00912E1C" w:rsidRDefault="00912E1C" w:rsidP="00912E1C">
            <w:r w:rsidRPr="00912E1C">
              <w:t>20 bits</w:t>
            </w:r>
          </w:p>
        </w:tc>
      </w:tr>
      <w:tr w:rsidR="00912E1C" w:rsidRPr="00912E1C" w14:paraId="66186C39" w14:textId="77777777">
        <w:trPr>
          <w:tblCellSpacing w:w="15" w:type="dxa"/>
        </w:trPr>
        <w:tc>
          <w:tcPr>
            <w:tcW w:w="0" w:type="auto"/>
            <w:vAlign w:val="center"/>
            <w:hideMark/>
          </w:tcPr>
          <w:p w14:paraId="0A75557E" w14:textId="77777777" w:rsidR="00912E1C" w:rsidRPr="00912E1C" w:rsidRDefault="00912E1C" w:rsidP="00912E1C">
            <w:r w:rsidRPr="00912E1C">
              <w:t>Design method</w:t>
            </w:r>
          </w:p>
        </w:tc>
        <w:tc>
          <w:tcPr>
            <w:tcW w:w="0" w:type="auto"/>
            <w:vAlign w:val="center"/>
            <w:hideMark/>
          </w:tcPr>
          <w:p w14:paraId="525D732D" w14:textId="77777777" w:rsidR="00912E1C" w:rsidRPr="00912E1C" w:rsidRDefault="00912E1C" w:rsidP="00912E1C">
            <w:proofErr w:type="spellStart"/>
            <w:r w:rsidRPr="00912E1C">
              <w:t>Equiripple</w:t>
            </w:r>
            <w:proofErr w:type="spellEnd"/>
            <w:r w:rsidRPr="00912E1C">
              <w:t xml:space="preserve"> (</w:t>
            </w:r>
            <w:proofErr w:type="spellStart"/>
            <w:r w:rsidRPr="00912E1C">
              <w:t>firpm</w:t>
            </w:r>
            <w:proofErr w:type="spellEnd"/>
            <w:r w:rsidRPr="00912E1C">
              <w:t>), amplitude following 1/|H_CIC(f)|</w:t>
            </w:r>
          </w:p>
        </w:tc>
      </w:tr>
      <w:tr w:rsidR="00912E1C" w:rsidRPr="00912E1C" w14:paraId="51731AD1" w14:textId="77777777">
        <w:trPr>
          <w:tblCellSpacing w:w="15" w:type="dxa"/>
        </w:trPr>
        <w:tc>
          <w:tcPr>
            <w:tcW w:w="0" w:type="auto"/>
            <w:vAlign w:val="center"/>
            <w:hideMark/>
          </w:tcPr>
          <w:p w14:paraId="51FCAF9B" w14:textId="77777777" w:rsidR="00912E1C" w:rsidRPr="00912E1C" w:rsidRDefault="00912E1C" w:rsidP="00912E1C">
            <w:r w:rsidRPr="00912E1C">
              <w:t>Passband / stopband edges</w:t>
            </w:r>
          </w:p>
        </w:tc>
        <w:tc>
          <w:tcPr>
            <w:tcW w:w="0" w:type="auto"/>
            <w:vAlign w:val="center"/>
            <w:hideMark/>
          </w:tcPr>
          <w:p w14:paraId="65E9B289" w14:textId="77777777" w:rsidR="00912E1C" w:rsidRPr="00912E1C" w:rsidRDefault="00912E1C" w:rsidP="00912E1C">
            <w:r w:rsidRPr="00912E1C">
              <w:t>950 Hz / 1150 Hz</w:t>
            </w:r>
          </w:p>
        </w:tc>
      </w:tr>
      <w:tr w:rsidR="00912E1C" w:rsidRPr="00912E1C" w14:paraId="4D95EECF" w14:textId="77777777">
        <w:trPr>
          <w:tblCellSpacing w:w="15" w:type="dxa"/>
        </w:trPr>
        <w:tc>
          <w:tcPr>
            <w:tcW w:w="0" w:type="auto"/>
            <w:vAlign w:val="center"/>
            <w:hideMark/>
          </w:tcPr>
          <w:p w14:paraId="47D8B717" w14:textId="77777777" w:rsidR="00912E1C" w:rsidRPr="00912E1C" w:rsidRDefault="00912E1C" w:rsidP="00912E1C">
            <w:r w:rsidRPr="00912E1C">
              <w:t>Weights (pass / stop)</w:t>
            </w:r>
          </w:p>
        </w:tc>
        <w:tc>
          <w:tcPr>
            <w:tcW w:w="0" w:type="auto"/>
            <w:vAlign w:val="center"/>
            <w:hideMark/>
          </w:tcPr>
          <w:p w14:paraId="5FF4CE29" w14:textId="77777777" w:rsidR="00912E1C" w:rsidRPr="00912E1C" w:rsidRDefault="00912E1C" w:rsidP="00912E1C">
            <w:r w:rsidRPr="00912E1C">
              <w:t>1 / 100</w:t>
            </w:r>
          </w:p>
        </w:tc>
      </w:tr>
    </w:tbl>
    <w:p w14:paraId="58D685E4" w14:textId="77777777" w:rsidR="00912E1C" w:rsidRPr="00912E1C" w:rsidRDefault="00912E1C" w:rsidP="00912E1C"/>
    <w:p w14:paraId="2F3AF94E" w14:textId="77777777" w:rsidR="00912E1C" w:rsidRDefault="00912E1C" w:rsidP="00912E1C"/>
    <w:p w14:paraId="0ED04348" w14:textId="77777777" w:rsidR="00912E1C" w:rsidRPr="00912E1C" w:rsidRDefault="00912E1C" w:rsidP="00912E1C">
      <w:r w:rsidRPr="00912E1C">
        <w:lastRenderedPageBreak/>
        <w:t>The FIR is a serial multiply-accumulate unit. One multiplier is shared across all 63 taps, so one output costs 63 clock cycles, well inside the 2048 cycles available between outputs. Samples are stored in a circular buffer, and coefficients come from a generated ROM (</w:t>
      </w:r>
      <w:proofErr w:type="spellStart"/>
      <w:r w:rsidRPr="00912E1C">
        <w:t>fir_coef_</w:t>
      </w:r>
      <w:proofErr w:type="gramStart"/>
      <w:r w:rsidRPr="00912E1C">
        <w:t>rom.v</w:t>
      </w:r>
      <w:proofErr w:type="spellEnd"/>
      <w:proofErr w:type="gramEnd"/>
      <w:r w:rsidRPr="00912E1C">
        <w:t>). The accumulator is 45 bits wide (20 + 18 + AW + 1), so overflow is impossible. The result is rounded, shifted right by 17 and saturated to 20 bits.</w:t>
      </w:r>
    </w:p>
    <w:p w14:paraId="66B1D095" w14:textId="6EF1205A" w:rsidR="00912E1C" w:rsidRPr="00912E1C" w:rsidRDefault="00912E1C" w:rsidP="00912E1C">
      <w:r w:rsidRPr="00BB425B">
        <w:rPr>
          <w:b/>
          <w:bCs/>
        </w:rPr>
        <w:t>Design trade-off</w:t>
      </w:r>
      <w:r w:rsidRPr="00912E1C">
        <w:t>: filter length</w:t>
      </w:r>
    </w:p>
    <w:p w14:paraId="0B9A13D3" w14:textId="77777777" w:rsidR="00BB425B" w:rsidRDefault="00912E1C" w:rsidP="00912E1C">
      <w:r w:rsidRPr="00912E1C">
        <w:t xml:space="preserve">The record has only 2000 output samples and the filter starts empty, so a long filter spends much of the record in its start-up transient. A MATLAB model of the full chain, validated against </w:t>
      </w:r>
      <w:proofErr w:type="spellStart"/>
      <w:r w:rsidRPr="00912E1C">
        <w:t>Vivado</w:t>
      </w:r>
      <w:proofErr w:type="spellEnd"/>
      <w:r w:rsidRPr="00912E1C">
        <w:t xml:space="preserve"> (84.2 dB predicted vs about 85 dB simulated at 10 Hz for 255 taps), was used to sweep the design. </w:t>
      </w:r>
    </w:p>
    <w:p w14:paraId="4E9BE382" w14:textId="00F329DF" w:rsidR="00912E1C" w:rsidRPr="00912E1C" w:rsidRDefault="00912E1C" w:rsidP="00912E1C">
      <w:r w:rsidRPr="00BB425B">
        <w:rPr>
          <w:b/>
          <w:bCs/>
        </w:rPr>
        <w:t>Results below are without GAIN_BITS</w:t>
      </w:r>
      <w:r w:rsidRPr="00912E1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1059"/>
        <w:gridCol w:w="1195"/>
      </w:tblGrid>
      <w:tr w:rsidR="00912E1C" w:rsidRPr="00912E1C" w14:paraId="6AAEAA1B" w14:textId="77777777">
        <w:trPr>
          <w:tblHeader/>
          <w:tblCellSpacing w:w="15" w:type="dxa"/>
        </w:trPr>
        <w:tc>
          <w:tcPr>
            <w:tcW w:w="0" w:type="auto"/>
            <w:vAlign w:val="center"/>
            <w:hideMark/>
          </w:tcPr>
          <w:p w14:paraId="4D73C3F9" w14:textId="77777777" w:rsidR="00912E1C" w:rsidRPr="00912E1C" w:rsidRDefault="00912E1C" w:rsidP="00912E1C">
            <w:r w:rsidRPr="00912E1C">
              <w:t>NTAPS</w:t>
            </w:r>
          </w:p>
        </w:tc>
        <w:tc>
          <w:tcPr>
            <w:tcW w:w="0" w:type="auto"/>
            <w:vAlign w:val="center"/>
            <w:hideMark/>
          </w:tcPr>
          <w:p w14:paraId="6D3207D0" w14:textId="77777777" w:rsidR="00912E1C" w:rsidRPr="00912E1C" w:rsidRDefault="00912E1C" w:rsidP="00912E1C">
            <w:r w:rsidRPr="00912E1C">
              <w:t>10 Hz (dB)</w:t>
            </w:r>
          </w:p>
        </w:tc>
        <w:tc>
          <w:tcPr>
            <w:tcW w:w="0" w:type="auto"/>
            <w:vAlign w:val="center"/>
            <w:hideMark/>
          </w:tcPr>
          <w:p w14:paraId="3362A708" w14:textId="77777777" w:rsidR="00912E1C" w:rsidRPr="00912E1C" w:rsidRDefault="00912E1C" w:rsidP="00912E1C">
            <w:r w:rsidRPr="00912E1C">
              <w:t>990 Hz (dB)</w:t>
            </w:r>
          </w:p>
        </w:tc>
      </w:tr>
      <w:tr w:rsidR="00912E1C" w:rsidRPr="00912E1C" w14:paraId="0DED0D7B" w14:textId="77777777">
        <w:trPr>
          <w:tblCellSpacing w:w="15" w:type="dxa"/>
        </w:trPr>
        <w:tc>
          <w:tcPr>
            <w:tcW w:w="0" w:type="auto"/>
            <w:vAlign w:val="center"/>
            <w:hideMark/>
          </w:tcPr>
          <w:p w14:paraId="49C0C398" w14:textId="77777777" w:rsidR="00912E1C" w:rsidRPr="00912E1C" w:rsidRDefault="00912E1C" w:rsidP="00912E1C">
            <w:r w:rsidRPr="00912E1C">
              <w:t>511</w:t>
            </w:r>
          </w:p>
        </w:tc>
        <w:tc>
          <w:tcPr>
            <w:tcW w:w="0" w:type="auto"/>
            <w:vAlign w:val="center"/>
            <w:hideMark/>
          </w:tcPr>
          <w:p w14:paraId="031C8CBE" w14:textId="77777777" w:rsidR="00912E1C" w:rsidRPr="00912E1C" w:rsidRDefault="00912E1C" w:rsidP="00912E1C">
            <w:r w:rsidRPr="00912E1C">
              <w:t>63.9</w:t>
            </w:r>
          </w:p>
        </w:tc>
        <w:tc>
          <w:tcPr>
            <w:tcW w:w="0" w:type="auto"/>
            <w:vAlign w:val="center"/>
            <w:hideMark/>
          </w:tcPr>
          <w:p w14:paraId="7950056D" w14:textId="77777777" w:rsidR="00912E1C" w:rsidRPr="00912E1C" w:rsidRDefault="00912E1C" w:rsidP="00912E1C">
            <w:r w:rsidRPr="00912E1C">
              <w:t>58.3</w:t>
            </w:r>
          </w:p>
        </w:tc>
      </w:tr>
      <w:tr w:rsidR="00912E1C" w:rsidRPr="00912E1C" w14:paraId="15D54A98" w14:textId="77777777">
        <w:trPr>
          <w:tblCellSpacing w:w="15" w:type="dxa"/>
        </w:trPr>
        <w:tc>
          <w:tcPr>
            <w:tcW w:w="0" w:type="auto"/>
            <w:vAlign w:val="center"/>
            <w:hideMark/>
          </w:tcPr>
          <w:p w14:paraId="5A2ADADC" w14:textId="77777777" w:rsidR="00912E1C" w:rsidRPr="00912E1C" w:rsidRDefault="00912E1C" w:rsidP="00912E1C">
            <w:r w:rsidRPr="00912E1C">
              <w:t>255</w:t>
            </w:r>
          </w:p>
        </w:tc>
        <w:tc>
          <w:tcPr>
            <w:tcW w:w="0" w:type="auto"/>
            <w:vAlign w:val="center"/>
            <w:hideMark/>
          </w:tcPr>
          <w:p w14:paraId="391B0616" w14:textId="77777777" w:rsidR="00912E1C" w:rsidRPr="00912E1C" w:rsidRDefault="00912E1C" w:rsidP="00912E1C">
            <w:r w:rsidRPr="00912E1C">
              <w:t>84.2</w:t>
            </w:r>
          </w:p>
        </w:tc>
        <w:tc>
          <w:tcPr>
            <w:tcW w:w="0" w:type="auto"/>
            <w:vAlign w:val="center"/>
            <w:hideMark/>
          </w:tcPr>
          <w:p w14:paraId="5CC53D80" w14:textId="77777777" w:rsidR="00912E1C" w:rsidRPr="00912E1C" w:rsidRDefault="00912E1C" w:rsidP="00912E1C">
            <w:r w:rsidRPr="00912E1C">
              <w:t>74.5</w:t>
            </w:r>
          </w:p>
        </w:tc>
      </w:tr>
      <w:tr w:rsidR="00912E1C" w:rsidRPr="00912E1C" w14:paraId="72571B13" w14:textId="77777777">
        <w:trPr>
          <w:tblCellSpacing w:w="15" w:type="dxa"/>
        </w:trPr>
        <w:tc>
          <w:tcPr>
            <w:tcW w:w="0" w:type="auto"/>
            <w:vAlign w:val="center"/>
            <w:hideMark/>
          </w:tcPr>
          <w:p w14:paraId="329B5CB2" w14:textId="77777777" w:rsidR="00912E1C" w:rsidRPr="00912E1C" w:rsidRDefault="00912E1C" w:rsidP="00912E1C">
            <w:r w:rsidRPr="00912E1C">
              <w:t>127</w:t>
            </w:r>
          </w:p>
        </w:tc>
        <w:tc>
          <w:tcPr>
            <w:tcW w:w="0" w:type="auto"/>
            <w:vAlign w:val="center"/>
            <w:hideMark/>
          </w:tcPr>
          <w:p w14:paraId="0D3FEA57" w14:textId="77777777" w:rsidR="00912E1C" w:rsidRPr="00912E1C" w:rsidRDefault="00912E1C" w:rsidP="00912E1C">
            <w:r w:rsidRPr="00912E1C">
              <w:t>104.3</w:t>
            </w:r>
          </w:p>
        </w:tc>
        <w:tc>
          <w:tcPr>
            <w:tcW w:w="0" w:type="auto"/>
            <w:vAlign w:val="center"/>
            <w:hideMark/>
          </w:tcPr>
          <w:p w14:paraId="680DBEA1" w14:textId="77777777" w:rsidR="00912E1C" w:rsidRPr="00912E1C" w:rsidRDefault="00912E1C" w:rsidP="00912E1C">
            <w:r w:rsidRPr="00912E1C">
              <w:t>88.7</w:t>
            </w:r>
          </w:p>
        </w:tc>
      </w:tr>
      <w:tr w:rsidR="00912E1C" w:rsidRPr="00912E1C" w14:paraId="3B901FE7" w14:textId="77777777">
        <w:trPr>
          <w:tblCellSpacing w:w="15" w:type="dxa"/>
        </w:trPr>
        <w:tc>
          <w:tcPr>
            <w:tcW w:w="0" w:type="auto"/>
            <w:vAlign w:val="center"/>
            <w:hideMark/>
          </w:tcPr>
          <w:p w14:paraId="12B69A05" w14:textId="77777777" w:rsidR="00912E1C" w:rsidRPr="00912E1C" w:rsidRDefault="00912E1C" w:rsidP="00912E1C">
            <w:r w:rsidRPr="00912E1C">
              <w:t>63</w:t>
            </w:r>
          </w:p>
        </w:tc>
        <w:tc>
          <w:tcPr>
            <w:tcW w:w="0" w:type="auto"/>
            <w:vAlign w:val="center"/>
            <w:hideMark/>
          </w:tcPr>
          <w:p w14:paraId="023F7DDF" w14:textId="77777777" w:rsidR="00912E1C" w:rsidRPr="00912E1C" w:rsidRDefault="00912E1C" w:rsidP="00912E1C">
            <w:r w:rsidRPr="00912E1C">
              <w:t>110.9</w:t>
            </w:r>
          </w:p>
        </w:tc>
        <w:tc>
          <w:tcPr>
            <w:tcW w:w="0" w:type="auto"/>
            <w:vAlign w:val="center"/>
            <w:hideMark/>
          </w:tcPr>
          <w:p w14:paraId="58CC957F" w14:textId="77777777" w:rsidR="00912E1C" w:rsidRPr="00912E1C" w:rsidRDefault="00912E1C" w:rsidP="00912E1C">
            <w:r w:rsidRPr="00912E1C">
              <w:t>97.7</w:t>
            </w:r>
          </w:p>
        </w:tc>
      </w:tr>
      <w:tr w:rsidR="00912E1C" w:rsidRPr="00912E1C" w14:paraId="71623D7A" w14:textId="77777777">
        <w:trPr>
          <w:tblCellSpacing w:w="15" w:type="dxa"/>
        </w:trPr>
        <w:tc>
          <w:tcPr>
            <w:tcW w:w="0" w:type="auto"/>
            <w:vAlign w:val="center"/>
            <w:hideMark/>
          </w:tcPr>
          <w:p w14:paraId="2324A794" w14:textId="77777777" w:rsidR="00912E1C" w:rsidRPr="00912E1C" w:rsidRDefault="00912E1C" w:rsidP="00912E1C">
            <w:r w:rsidRPr="00912E1C">
              <w:t>31</w:t>
            </w:r>
          </w:p>
        </w:tc>
        <w:tc>
          <w:tcPr>
            <w:tcW w:w="0" w:type="auto"/>
            <w:vAlign w:val="center"/>
            <w:hideMark/>
          </w:tcPr>
          <w:p w14:paraId="503D9741" w14:textId="77777777" w:rsidR="00912E1C" w:rsidRPr="00912E1C" w:rsidRDefault="00912E1C" w:rsidP="00912E1C">
            <w:r w:rsidRPr="00912E1C">
              <w:t>109.6</w:t>
            </w:r>
          </w:p>
        </w:tc>
        <w:tc>
          <w:tcPr>
            <w:tcW w:w="0" w:type="auto"/>
            <w:vAlign w:val="center"/>
            <w:hideMark/>
          </w:tcPr>
          <w:p w14:paraId="65E0852F" w14:textId="77777777" w:rsidR="00912E1C" w:rsidRPr="00912E1C" w:rsidRDefault="00912E1C" w:rsidP="00912E1C">
            <w:r w:rsidRPr="00912E1C">
              <w:t>108.2</w:t>
            </w:r>
          </w:p>
        </w:tc>
      </w:tr>
    </w:tbl>
    <w:p w14:paraId="60DD769E" w14:textId="77777777" w:rsidR="00912E1C" w:rsidRPr="00912E1C" w:rsidRDefault="00912E1C" w:rsidP="00912E1C">
      <w:r w:rsidRPr="00912E1C">
        <w:t>SNR rises as the filter gets shorter, because transient loss outweighs the extra stopband depth. The submitted design uses 63 taps.</w:t>
      </w:r>
    </w:p>
    <w:p w14:paraId="2B1C6AA2" w14:textId="4B98462A" w:rsidR="00912E1C" w:rsidRPr="00BB425B" w:rsidRDefault="00912E1C" w:rsidP="00912E1C">
      <w:pPr>
        <w:rPr>
          <w:b/>
          <w:bCs/>
        </w:rPr>
      </w:pPr>
      <w:r w:rsidRPr="00912E1C">
        <w:t xml:space="preserve"> </w:t>
      </w:r>
      <w:r w:rsidRPr="00BB425B">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3180"/>
        <w:gridCol w:w="1109"/>
        <w:gridCol w:w="1616"/>
      </w:tblGrid>
      <w:tr w:rsidR="00912E1C" w:rsidRPr="00912E1C" w14:paraId="387DB5A2" w14:textId="77777777">
        <w:trPr>
          <w:tblHeader/>
          <w:tblCellSpacing w:w="15" w:type="dxa"/>
        </w:trPr>
        <w:tc>
          <w:tcPr>
            <w:tcW w:w="0" w:type="auto"/>
            <w:vAlign w:val="center"/>
            <w:hideMark/>
          </w:tcPr>
          <w:p w14:paraId="7C339D84" w14:textId="77777777" w:rsidR="00912E1C" w:rsidRPr="00912E1C" w:rsidRDefault="00912E1C" w:rsidP="00912E1C">
            <w:r w:rsidRPr="00912E1C">
              <w:t>Tone</w:t>
            </w:r>
          </w:p>
        </w:tc>
        <w:tc>
          <w:tcPr>
            <w:tcW w:w="0" w:type="auto"/>
            <w:vAlign w:val="center"/>
            <w:hideMark/>
          </w:tcPr>
          <w:p w14:paraId="632EDAE5" w14:textId="77777777" w:rsidR="00912E1C" w:rsidRPr="00912E1C" w:rsidRDefault="00912E1C" w:rsidP="00912E1C">
            <w:r w:rsidRPr="00912E1C">
              <w:t>Task 1 (dB)</w:t>
            </w:r>
          </w:p>
        </w:tc>
        <w:tc>
          <w:tcPr>
            <w:tcW w:w="0" w:type="auto"/>
            <w:vAlign w:val="center"/>
            <w:hideMark/>
          </w:tcPr>
          <w:p w14:paraId="17906C78" w14:textId="77777777" w:rsidR="00912E1C" w:rsidRPr="00912E1C" w:rsidRDefault="00912E1C" w:rsidP="00912E1C">
            <w:r w:rsidRPr="00912E1C">
              <w:t>Task 2 (dB)</w:t>
            </w:r>
          </w:p>
        </w:tc>
        <w:tc>
          <w:tcPr>
            <w:tcW w:w="0" w:type="auto"/>
            <w:vAlign w:val="center"/>
            <w:hideMark/>
          </w:tcPr>
          <w:p w14:paraId="1A9DF2F1" w14:textId="77777777" w:rsidR="00912E1C" w:rsidRPr="00912E1C" w:rsidRDefault="00912E1C" w:rsidP="00912E1C">
            <w:r w:rsidRPr="00912E1C">
              <w:t>Change (dB)</w:t>
            </w:r>
          </w:p>
        </w:tc>
      </w:tr>
      <w:tr w:rsidR="00912E1C" w:rsidRPr="00912E1C" w14:paraId="081A6D3A" w14:textId="77777777">
        <w:trPr>
          <w:tblCellSpacing w:w="15" w:type="dxa"/>
        </w:trPr>
        <w:tc>
          <w:tcPr>
            <w:tcW w:w="0" w:type="auto"/>
            <w:vAlign w:val="center"/>
            <w:hideMark/>
          </w:tcPr>
          <w:p w14:paraId="49ADD687" w14:textId="77777777" w:rsidR="00912E1C" w:rsidRPr="00912E1C" w:rsidRDefault="00912E1C" w:rsidP="00912E1C">
            <w:r w:rsidRPr="00912E1C">
              <w:t>10 Hz</w:t>
            </w:r>
          </w:p>
        </w:tc>
        <w:tc>
          <w:tcPr>
            <w:tcW w:w="0" w:type="auto"/>
            <w:vAlign w:val="center"/>
            <w:hideMark/>
          </w:tcPr>
          <w:p w14:paraId="2D0BC83E" w14:textId="77777777" w:rsidR="00912E1C" w:rsidRPr="00912E1C" w:rsidRDefault="00912E1C" w:rsidP="00912E1C">
            <w:r w:rsidRPr="00912E1C">
              <w:t>116.78</w:t>
            </w:r>
          </w:p>
        </w:tc>
        <w:tc>
          <w:tcPr>
            <w:tcW w:w="0" w:type="auto"/>
            <w:vAlign w:val="center"/>
            <w:hideMark/>
          </w:tcPr>
          <w:p w14:paraId="380DCC23" w14:textId="77777777" w:rsidR="00912E1C" w:rsidRPr="00912E1C" w:rsidRDefault="00912E1C" w:rsidP="00912E1C">
            <w:r w:rsidRPr="00912E1C">
              <w:t>116.70</w:t>
            </w:r>
          </w:p>
        </w:tc>
        <w:tc>
          <w:tcPr>
            <w:tcW w:w="0" w:type="auto"/>
            <w:vAlign w:val="center"/>
            <w:hideMark/>
          </w:tcPr>
          <w:p w14:paraId="045D3DD9" w14:textId="77777777" w:rsidR="00912E1C" w:rsidRPr="00912E1C" w:rsidRDefault="00912E1C" w:rsidP="00912E1C">
            <w:r w:rsidRPr="00912E1C">
              <w:t>−0.08</w:t>
            </w:r>
          </w:p>
        </w:tc>
      </w:tr>
      <w:tr w:rsidR="00912E1C" w:rsidRPr="00912E1C" w14:paraId="67739D43" w14:textId="77777777">
        <w:trPr>
          <w:tblCellSpacing w:w="15" w:type="dxa"/>
        </w:trPr>
        <w:tc>
          <w:tcPr>
            <w:tcW w:w="0" w:type="auto"/>
            <w:vAlign w:val="center"/>
            <w:hideMark/>
          </w:tcPr>
          <w:p w14:paraId="78DCF0CE" w14:textId="77777777" w:rsidR="00912E1C" w:rsidRPr="00912E1C" w:rsidRDefault="00912E1C" w:rsidP="00912E1C">
            <w:r w:rsidRPr="00912E1C">
              <w:t>500 Hz</w:t>
            </w:r>
          </w:p>
        </w:tc>
        <w:tc>
          <w:tcPr>
            <w:tcW w:w="0" w:type="auto"/>
            <w:vAlign w:val="center"/>
            <w:hideMark/>
          </w:tcPr>
          <w:p w14:paraId="4F0F0B84" w14:textId="77777777" w:rsidR="00912E1C" w:rsidRPr="00912E1C" w:rsidRDefault="00912E1C" w:rsidP="00912E1C">
            <w:r w:rsidRPr="00912E1C">
              <w:t>146.02 (periodic-record artifact)</w:t>
            </w:r>
          </w:p>
        </w:tc>
        <w:tc>
          <w:tcPr>
            <w:tcW w:w="0" w:type="auto"/>
            <w:vAlign w:val="center"/>
            <w:hideMark/>
          </w:tcPr>
          <w:p w14:paraId="0F39AA63" w14:textId="77777777" w:rsidR="00912E1C" w:rsidRPr="00912E1C" w:rsidRDefault="00912E1C" w:rsidP="00912E1C">
            <w:r w:rsidRPr="00912E1C">
              <w:t>107.82</w:t>
            </w:r>
          </w:p>
        </w:tc>
        <w:tc>
          <w:tcPr>
            <w:tcW w:w="0" w:type="auto"/>
            <w:vAlign w:val="center"/>
            <w:hideMark/>
          </w:tcPr>
          <w:p w14:paraId="324A4CDE" w14:textId="77777777" w:rsidR="00912E1C" w:rsidRPr="00912E1C" w:rsidRDefault="00912E1C" w:rsidP="00912E1C">
            <w:r w:rsidRPr="00912E1C">
              <w:t>not comparable</w:t>
            </w:r>
          </w:p>
        </w:tc>
      </w:tr>
      <w:tr w:rsidR="00912E1C" w:rsidRPr="00912E1C" w14:paraId="529F7937" w14:textId="77777777">
        <w:trPr>
          <w:tblCellSpacing w:w="15" w:type="dxa"/>
        </w:trPr>
        <w:tc>
          <w:tcPr>
            <w:tcW w:w="0" w:type="auto"/>
            <w:vAlign w:val="center"/>
            <w:hideMark/>
          </w:tcPr>
          <w:p w14:paraId="59651185" w14:textId="77777777" w:rsidR="00912E1C" w:rsidRPr="00912E1C" w:rsidRDefault="00912E1C" w:rsidP="00912E1C">
            <w:r w:rsidRPr="00912E1C">
              <w:t>990 Hz</w:t>
            </w:r>
          </w:p>
        </w:tc>
        <w:tc>
          <w:tcPr>
            <w:tcW w:w="0" w:type="auto"/>
            <w:vAlign w:val="center"/>
            <w:hideMark/>
          </w:tcPr>
          <w:p w14:paraId="155DF0AA" w14:textId="77777777" w:rsidR="00912E1C" w:rsidRPr="00912E1C" w:rsidRDefault="00912E1C" w:rsidP="00912E1C">
            <w:r w:rsidRPr="00912E1C">
              <w:t>101.37</w:t>
            </w:r>
          </w:p>
        </w:tc>
        <w:tc>
          <w:tcPr>
            <w:tcW w:w="0" w:type="auto"/>
            <w:vAlign w:val="center"/>
            <w:hideMark/>
          </w:tcPr>
          <w:p w14:paraId="4FE658F6" w14:textId="77777777" w:rsidR="00912E1C" w:rsidRPr="00912E1C" w:rsidRDefault="00912E1C" w:rsidP="00912E1C">
            <w:r w:rsidRPr="00912E1C">
              <w:t>104.64</w:t>
            </w:r>
          </w:p>
        </w:tc>
        <w:tc>
          <w:tcPr>
            <w:tcW w:w="0" w:type="auto"/>
            <w:vAlign w:val="center"/>
            <w:hideMark/>
          </w:tcPr>
          <w:p w14:paraId="52EFBFD7" w14:textId="77777777" w:rsidR="00912E1C" w:rsidRPr="00912E1C" w:rsidRDefault="00912E1C" w:rsidP="00912E1C">
            <w:r w:rsidRPr="00912E1C">
              <w:t>+3.27</w:t>
            </w:r>
          </w:p>
        </w:tc>
      </w:tr>
    </w:tbl>
    <w:p w14:paraId="4AFA1237" w14:textId="77777777" w:rsidR="00912E1C" w:rsidRDefault="00912E1C" w:rsidP="00912E1C">
      <w:r w:rsidRPr="00912E1C">
        <w:t>The 990 Hz tone improves by 3.3 dB while the 10 Hz result is unchanged, as expected, since the compensator is flat at low frequency. The 500 Hz result now shows the real noise behavior: the FIR start-up transient breaks the exact periodicity that inflated the Task 1 figure. 107.8 dB is below the 122 dB quantization limit, as it should be for a realistic signal.</w:t>
      </w:r>
    </w:p>
    <w:p w14:paraId="5C82ADCE" w14:textId="060BE1A6" w:rsidR="00997715" w:rsidRPr="00997715" w:rsidRDefault="00997715" w:rsidP="00997715">
      <w:r w:rsidRPr="00997715">
        <w:lastRenderedPageBreak/>
        <w:drawing>
          <wp:inline distT="0" distB="0" distL="0" distR="0" wp14:anchorId="23A06D02" wp14:editId="74C07CBB">
            <wp:extent cx="5943600" cy="3094355"/>
            <wp:effectExtent l="0" t="0" r="0" b="0"/>
            <wp:docPr id="635333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94355"/>
                    </a:xfrm>
                    <a:prstGeom prst="rect">
                      <a:avLst/>
                    </a:prstGeom>
                    <a:noFill/>
                    <a:ln>
                      <a:noFill/>
                    </a:ln>
                  </pic:spPr>
                </pic:pic>
              </a:graphicData>
            </a:graphic>
          </wp:inline>
        </w:drawing>
      </w:r>
    </w:p>
    <w:p w14:paraId="48FCE03F" w14:textId="11D0F84D" w:rsidR="00997715" w:rsidRPr="00997715" w:rsidRDefault="00997715" w:rsidP="00997715">
      <w:r w:rsidRPr="00997715">
        <w:drawing>
          <wp:inline distT="0" distB="0" distL="0" distR="0" wp14:anchorId="3AB4E689" wp14:editId="44BBD3FD">
            <wp:extent cx="5943600" cy="2947670"/>
            <wp:effectExtent l="0" t="0" r="0" b="5080"/>
            <wp:docPr id="1352143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47670"/>
                    </a:xfrm>
                    <a:prstGeom prst="rect">
                      <a:avLst/>
                    </a:prstGeom>
                    <a:noFill/>
                    <a:ln>
                      <a:noFill/>
                    </a:ln>
                  </pic:spPr>
                </pic:pic>
              </a:graphicData>
            </a:graphic>
          </wp:inline>
        </w:drawing>
      </w:r>
    </w:p>
    <w:p w14:paraId="05282D2D" w14:textId="3AFCA291" w:rsidR="00997715" w:rsidRPr="00997715" w:rsidRDefault="00997715" w:rsidP="00997715">
      <w:r w:rsidRPr="00997715">
        <w:lastRenderedPageBreak/>
        <w:drawing>
          <wp:inline distT="0" distB="0" distL="0" distR="0" wp14:anchorId="1F57C4DE" wp14:editId="6CD1B93A">
            <wp:extent cx="5943600" cy="3065780"/>
            <wp:effectExtent l="0" t="0" r="0" b="1270"/>
            <wp:docPr id="7125505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65780"/>
                    </a:xfrm>
                    <a:prstGeom prst="rect">
                      <a:avLst/>
                    </a:prstGeom>
                    <a:noFill/>
                    <a:ln>
                      <a:noFill/>
                    </a:ln>
                  </pic:spPr>
                </pic:pic>
              </a:graphicData>
            </a:graphic>
          </wp:inline>
        </w:drawing>
      </w:r>
    </w:p>
    <w:p w14:paraId="1A32EBF0" w14:textId="77777777" w:rsidR="006B5C5B" w:rsidRDefault="006B5C5B" w:rsidP="00912E1C"/>
    <w:p w14:paraId="494D4128" w14:textId="3D8A53F2" w:rsidR="00912E1C" w:rsidRPr="00BB425B" w:rsidRDefault="00912E1C" w:rsidP="00912E1C">
      <w:pPr>
        <w:rPr>
          <w:b/>
          <w:bCs/>
        </w:rPr>
      </w:pPr>
      <w:r w:rsidRPr="00BB425B">
        <w:rPr>
          <w:b/>
          <w:bCs/>
        </w:rPr>
        <w:t>Verify</w:t>
      </w:r>
    </w:p>
    <w:p w14:paraId="270B6FFB" w14:textId="6668EE40" w:rsidR="00912E1C" w:rsidRPr="00912E1C" w:rsidRDefault="00912E1C" w:rsidP="00912E1C">
      <w:pPr>
        <w:numPr>
          <w:ilvl w:val="0"/>
          <w:numId w:val="3"/>
        </w:numPr>
      </w:pPr>
      <w:r w:rsidRPr="00912E1C">
        <w:t xml:space="preserve">Simulated in </w:t>
      </w:r>
      <w:proofErr w:type="spellStart"/>
      <w:r w:rsidRPr="00912E1C">
        <w:t>Vivado</w:t>
      </w:r>
      <w:proofErr w:type="spellEnd"/>
      <w:r w:rsidRPr="00912E1C">
        <w:t xml:space="preserve"> </w:t>
      </w:r>
      <w:proofErr w:type="spellStart"/>
      <w:r w:rsidRPr="00912E1C">
        <w:t>XSim</w:t>
      </w:r>
      <w:proofErr w:type="spellEnd"/>
      <w:r w:rsidRPr="00912E1C">
        <w:t xml:space="preserve"> with the </w:t>
      </w:r>
      <w:r>
        <w:t xml:space="preserve">2 </w:t>
      </w:r>
      <w:r w:rsidRPr="00912E1C">
        <w:t xml:space="preserve">provided </w:t>
      </w:r>
      <w:proofErr w:type="spellStart"/>
      <w:r w:rsidRPr="00912E1C">
        <w:t>testbench</w:t>
      </w:r>
      <w:r>
        <w:t>s</w:t>
      </w:r>
      <w:proofErr w:type="spellEnd"/>
      <w:r w:rsidRPr="00912E1C">
        <w:t xml:space="preserve">, 4,096,026 input samples per </w:t>
      </w:r>
      <w:proofErr w:type="spellStart"/>
      <w:r w:rsidRPr="00912E1C">
        <w:t>tone</w:t>
      </w:r>
      <w:proofErr w:type="spellEnd"/>
      <w:r w:rsidRPr="00912E1C">
        <w:t>, yielding 2000 output samples.</w:t>
      </w:r>
    </w:p>
    <w:p w14:paraId="7CD3B27E" w14:textId="77777777" w:rsidR="00912E1C" w:rsidRPr="00912E1C" w:rsidRDefault="00912E1C" w:rsidP="00912E1C">
      <w:pPr>
        <w:numPr>
          <w:ilvl w:val="0"/>
          <w:numId w:val="3"/>
        </w:numPr>
      </w:pPr>
      <w:r w:rsidRPr="00912E1C">
        <w:t>SNR measured with the unmodified official fft_2.m (Hann window, 2000-point FFT, noise integrated to Nyquist).</w:t>
      </w:r>
    </w:p>
    <w:p w14:paraId="60738275" w14:textId="77777777" w:rsidR="00912E1C" w:rsidRPr="00912E1C" w:rsidRDefault="00912E1C" w:rsidP="00912E1C">
      <w:pPr>
        <w:numPr>
          <w:ilvl w:val="0"/>
          <w:numId w:val="3"/>
        </w:numPr>
      </w:pPr>
      <w:r w:rsidRPr="00912E1C">
        <w:t>Output bus is 20 bits at the final stage, with rounding and saturation so no wrap-around can occur.</w:t>
      </w:r>
    </w:p>
    <w:p w14:paraId="4A60B7EB" w14:textId="5E3A62F5" w:rsidR="00912E1C" w:rsidRPr="00912E1C" w:rsidRDefault="00912E1C" w:rsidP="00912E1C">
      <w:pPr>
        <w:numPr>
          <w:ilvl w:val="0"/>
          <w:numId w:val="3"/>
        </w:numPr>
      </w:pPr>
      <w:r w:rsidRPr="00912E1C">
        <w:t>Task 2's testbench writes the output on the FIR's valid signal, giving exactly one line per output sample.</w:t>
      </w:r>
      <w:r w:rsidR="00BB425B">
        <w:br/>
      </w:r>
      <w:r w:rsidR="00BB425B">
        <w:br/>
      </w:r>
      <w:r w:rsidR="00BB425B" w:rsidRPr="00BB425B">
        <w:rPr>
          <w:b/>
          <w:bCs/>
        </w:rPr>
        <w:t>Conclusion</w:t>
      </w:r>
      <w:r w:rsidR="00BB425B">
        <w:br/>
      </w:r>
      <w:r w:rsidR="00BB425B" w:rsidRPr="00BB425B">
        <w:t>The standalone 4th-order CIC (R = 2048) reaches 116.78 dB at 10 Hz and 101.37 dB at 990 Hz. The cascaded CIC (R = 512) plus 63-tap inverse-</w:t>
      </w:r>
      <w:proofErr w:type="spellStart"/>
      <w:r w:rsidR="00BB425B" w:rsidRPr="00BB425B">
        <w:t>sinc</w:t>
      </w:r>
      <w:proofErr w:type="spellEnd"/>
      <w:r w:rsidR="00BB425B" w:rsidRPr="00BB425B">
        <w:t xml:space="preserve"> FIR, decimating by 4, raises the 990 Hz result to 104.64 dB while keeping 10 Hz at 116.70 </w:t>
      </w:r>
      <w:proofErr w:type="spellStart"/>
      <w:r w:rsidR="00BB425B" w:rsidRPr="00BB425B">
        <w:t>dB.</w:t>
      </w:r>
      <w:proofErr w:type="spellEnd"/>
      <w:r w:rsidR="00BB425B" w:rsidRPr="00BB425B">
        <w:t xml:space="preserve"> The sweeps showed that for a 2000-sample record the filter length matters as much as the cutoff sharpness, since shorter filters spend less of the record in their start-up transient.</w:t>
      </w:r>
    </w:p>
    <w:p w14:paraId="0F7CD9A1" w14:textId="77777777" w:rsidR="00912E1C" w:rsidRDefault="00912E1C" w:rsidP="00912E1C"/>
    <w:p w14:paraId="234D5059" w14:textId="77777777" w:rsidR="00912E1C" w:rsidRPr="00912E1C" w:rsidRDefault="00912E1C" w:rsidP="00912E1C"/>
    <w:p w14:paraId="1E6AB4B8" w14:textId="77777777" w:rsidR="00912E1C" w:rsidRDefault="00912E1C" w:rsidP="00912E1C"/>
    <w:p w14:paraId="2A04AAEB" w14:textId="77777777" w:rsidR="00912E1C" w:rsidRPr="00912E1C" w:rsidRDefault="00912E1C" w:rsidP="00912E1C"/>
    <w:p w14:paraId="070248B0" w14:textId="77777777" w:rsidR="00912E1C" w:rsidRPr="00912E1C" w:rsidRDefault="00912E1C">
      <w:pPr>
        <w:rPr>
          <w:b/>
          <w:bCs/>
        </w:rPr>
      </w:pPr>
    </w:p>
    <w:sectPr w:rsidR="00912E1C" w:rsidRPr="00912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3FA6"/>
    <w:multiLevelType w:val="multilevel"/>
    <w:tmpl w:val="133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B1122"/>
    <w:multiLevelType w:val="multilevel"/>
    <w:tmpl w:val="D5FC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7624EB"/>
    <w:multiLevelType w:val="multilevel"/>
    <w:tmpl w:val="2EDA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129235">
    <w:abstractNumId w:val="0"/>
  </w:num>
  <w:num w:numId="2" w16cid:durableId="715659393">
    <w:abstractNumId w:val="1"/>
  </w:num>
  <w:num w:numId="3" w16cid:durableId="1344094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E1C"/>
    <w:rsid w:val="001F3C85"/>
    <w:rsid w:val="00590F7C"/>
    <w:rsid w:val="006B5C5B"/>
    <w:rsid w:val="007F4DBF"/>
    <w:rsid w:val="00912E1C"/>
    <w:rsid w:val="00997715"/>
    <w:rsid w:val="00B24F50"/>
    <w:rsid w:val="00BB3D6B"/>
    <w:rsid w:val="00BB425B"/>
    <w:rsid w:val="00BF702C"/>
    <w:rsid w:val="00C224D7"/>
    <w:rsid w:val="00E53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A0ED"/>
  <w15:chartTrackingRefBased/>
  <w15:docId w15:val="{0666DDF8-FA0E-4F5B-B383-A05EBF1A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E1C"/>
    <w:rPr>
      <w:rFonts w:eastAsiaTheme="majorEastAsia" w:cstheme="majorBidi"/>
      <w:color w:val="272727" w:themeColor="text1" w:themeTint="D8"/>
    </w:rPr>
  </w:style>
  <w:style w:type="paragraph" w:styleId="Title">
    <w:name w:val="Title"/>
    <w:basedOn w:val="Normal"/>
    <w:next w:val="Normal"/>
    <w:link w:val="TitleChar"/>
    <w:uiPriority w:val="10"/>
    <w:qFormat/>
    <w:rsid w:val="00912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E1C"/>
    <w:pPr>
      <w:spacing w:before="160"/>
      <w:jc w:val="center"/>
    </w:pPr>
    <w:rPr>
      <w:i/>
      <w:iCs/>
      <w:color w:val="404040" w:themeColor="text1" w:themeTint="BF"/>
    </w:rPr>
  </w:style>
  <w:style w:type="character" w:customStyle="1" w:styleId="QuoteChar">
    <w:name w:val="Quote Char"/>
    <w:basedOn w:val="DefaultParagraphFont"/>
    <w:link w:val="Quote"/>
    <w:uiPriority w:val="29"/>
    <w:rsid w:val="00912E1C"/>
    <w:rPr>
      <w:i/>
      <w:iCs/>
      <w:color w:val="404040" w:themeColor="text1" w:themeTint="BF"/>
    </w:rPr>
  </w:style>
  <w:style w:type="paragraph" w:styleId="ListParagraph">
    <w:name w:val="List Paragraph"/>
    <w:basedOn w:val="Normal"/>
    <w:uiPriority w:val="34"/>
    <w:qFormat/>
    <w:rsid w:val="00912E1C"/>
    <w:pPr>
      <w:ind w:left="720"/>
      <w:contextualSpacing/>
    </w:pPr>
  </w:style>
  <w:style w:type="character" w:styleId="IntenseEmphasis">
    <w:name w:val="Intense Emphasis"/>
    <w:basedOn w:val="DefaultParagraphFont"/>
    <w:uiPriority w:val="21"/>
    <w:qFormat/>
    <w:rsid w:val="00912E1C"/>
    <w:rPr>
      <w:i/>
      <w:iCs/>
      <w:color w:val="2F5496" w:themeColor="accent1" w:themeShade="BF"/>
    </w:rPr>
  </w:style>
  <w:style w:type="paragraph" w:styleId="IntenseQuote">
    <w:name w:val="Intense Quote"/>
    <w:basedOn w:val="Normal"/>
    <w:next w:val="Normal"/>
    <w:link w:val="IntenseQuoteChar"/>
    <w:uiPriority w:val="30"/>
    <w:qFormat/>
    <w:rsid w:val="00912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E1C"/>
    <w:rPr>
      <w:i/>
      <w:iCs/>
      <w:color w:val="2F5496" w:themeColor="accent1" w:themeShade="BF"/>
    </w:rPr>
  </w:style>
  <w:style w:type="character" w:styleId="IntenseReference">
    <w:name w:val="Intense Reference"/>
    <w:basedOn w:val="DefaultParagraphFont"/>
    <w:uiPriority w:val="32"/>
    <w:qFormat/>
    <w:rsid w:val="00912E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Nirbhay Krishnan</dc:creator>
  <cp:keywords/>
  <dc:description/>
  <cp:lastModifiedBy>Nirbhay Krishnan</cp:lastModifiedBy>
  <cp:revision>6</cp:revision>
  <dcterms:created xsi:type="dcterms:W3CDTF">2026-10-15T03:53:00Z</dcterms:created>
  <dcterms:modified xsi:type="dcterms:W3CDTF">2026-10-15T04:13:00Z</dcterms:modified>
</cp:coreProperties>
</file>