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Godofredo Solorzano Barrientos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1259932224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Cine Y Televisión (2508)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50%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4.3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74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32</w:t>
            </w:r>
          </w:p>
        </w:tc>
        <w:tc>
          <w:tcPr>
            <w:tcW w:type="dxa" w:w="1655"/>
          </w:tcPr>
          <w:p>
            <w:r>
              <w:t>32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111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4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2016938</w:t>
            </w:r>
          </w:p>
        </w:tc>
        <w:tc>
          <w:tcPr>
            <w:tcW w:type="dxa" w:w="1891"/>
          </w:tcPr>
          <w:p>
            <w:r>
              <w:t>Cinefotografía II</w:t>
            </w:r>
          </w:p>
        </w:tc>
        <w:tc>
          <w:tcPr>
            <w:tcW w:type="dxa" w:w="1891"/>
          </w:tcPr>
          <w:p>
            <w:r>
              <w:t>2016938</w:t>
            </w:r>
          </w:p>
        </w:tc>
        <w:tc>
          <w:tcPr>
            <w:tcW w:type="dxa" w:w="1891"/>
          </w:tcPr>
          <w:p>
            <w:r>
              <w:t>Cinefotografía 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2016921</w:t>
            </w:r>
          </w:p>
        </w:tc>
        <w:tc>
          <w:tcPr>
            <w:tcW w:type="dxa" w:w="1891"/>
          </w:tcPr>
          <w:p>
            <w:r>
              <w:t>Historia del arte II</w:t>
            </w:r>
          </w:p>
        </w:tc>
        <w:tc>
          <w:tcPr>
            <w:tcW w:type="dxa" w:w="1891"/>
          </w:tcPr>
          <w:p>
            <w:r>
              <w:t>2016921</w:t>
            </w:r>
          </w:p>
        </w:tc>
        <w:tc>
          <w:tcPr>
            <w:tcW w:type="dxa" w:w="1891"/>
          </w:tcPr>
          <w:p>
            <w:r>
              <w:t>Historia del arte II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2016920</w:t>
            </w:r>
          </w:p>
        </w:tc>
        <w:tc>
          <w:tcPr>
            <w:tcW w:type="dxa" w:w="1891"/>
          </w:tcPr>
          <w:p>
            <w:r>
              <w:t>Historia del arte I</w:t>
            </w:r>
          </w:p>
        </w:tc>
        <w:tc>
          <w:tcPr>
            <w:tcW w:type="dxa" w:w="1891"/>
          </w:tcPr>
          <w:p>
            <w:r>
              <w:t>2016920</w:t>
            </w:r>
          </w:p>
        </w:tc>
        <w:tc>
          <w:tcPr>
            <w:tcW w:type="dxa" w:w="1891"/>
          </w:tcPr>
          <w:p>
            <w:r>
              <w:t>Historia del arte 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2016950</w:t>
            </w:r>
          </w:p>
        </w:tc>
        <w:tc>
          <w:tcPr>
            <w:tcW w:type="dxa" w:w="1891"/>
          </w:tcPr>
          <w:p>
            <w:r>
              <w:t>Dramaturgia I</w:t>
            </w:r>
          </w:p>
        </w:tc>
        <w:tc>
          <w:tcPr>
            <w:tcW w:type="dxa" w:w="1891"/>
          </w:tcPr>
          <w:p>
            <w:r>
              <w:t>2016950</w:t>
            </w:r>
          </w:p>
        </w:tc>
        <w:tc>
          <w:tcPr>
            <w:tcW w:type="dxa" w:w="1891"/>
          </w:tcPr>
          <w:p>
            <w:r>
              <w:t>Dramaturgia I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2016994</w:t>
            </w:r>
          </w:p>
        </w:tc>
        <w:tc>
          <w:tcPr>
            <w:tcW w:type="dxa" w:w="1891"/>
          </w:tcPr>
          <w:p>
            <w:r>
              <w:t>Teoría e historia medios audiovisuales IV</w:t>
            </w:r>
          </w:p>
        </w:tc>
        <w:tc>
          <w:tcPr>
            <w:tcW w:type="dxa" w:w="1891"/>
          </w:tcPr>
          <w:p>
            <w:r>
              <w:t>2016994</w:t>
            </w:r>
          </w:p>
        </w:tc>
        <w:tc>
          <w:tcPr>
            <w:tcW w:type="dxa" w:w="1891"/>
          </w:tcPr>
          <w:p>
            <w:r>
              <w:t>Teoría e historia medios audiovisuales IV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2016921</w:t>
            </w:r>
          </w:p>
        </w:tc>
        <w:tc>
          <w:tcPr>
            <w:tcW w:type="dxa" w:w="1891"/>
          </w:tcPr>
          <w:p>
            <w:r>
              <w:t>Sonido II</w:t>
            </w:r>
          </w:p>
        </w:tc>
        <w:tc>
          <w:tcPr>
            <w:tcW w:type="dxa" w:w="1891"/>
          </w:tcPr>
          <w:p>
            <w:r>
              <w:t>2016921</w:t>
            </w:r>
          </w:p>
        </w:tc>
        <w:tc>
          <w:tcPr>
            <w:tcW w:type="dxa" w:w="1891"/>
          </w:tcPr>
          <w:p>
            <w:r>
              <w:t>Sonido II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2016068</w:t>
            </w:r>
          </w:p>
        </w:tc>
        <w:tc>
          <w:tcPr>
            <w:tcW w:type="dxa" w:w="1891"/>
          </w:tcPr>
          <w:p>
            <w:r>
              <w:t>Fotografía I</w:t>
            </w:r>
          </w:p>
        </w:tc>
        <w:tc>
          <w:tcPr>
            <w:tcW w:type="dxa" w:w="1891"/>
          </w:tcPr>
          <w:p>
            <w:r>
              <w:t>2016068</w:t>
            </w:r>
          </w:p>
        </w:tc>
        <w:tc>
          <w:tcPr>
            <w:tcW w:type="dxa" w:w="1891"/>
          </w:tcPr>
          <w:p>
            <w:r>
              <w:t>Fotografía 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2016959</w:t>
            </w:r>
          </w:p>
        </w:tc>
        <w:tc>
          <w:tcPr>
            <w:tcW w:type="dxa" w:w="1891"/>
          </w:tcPr>
          <w:p>
            <w:r>
              <w:t>Guión de ficción</w:t>
            </w:r>
          </w:p>
        </w:tc>
        <w:tc>
          <w:tcPr>
            <w:tcW w:type="dxa" w:w="1891"/>
          </w:tcPr>
          <w:p>
            <w:r>
              <w:t>2016959</w:t>
            </w:r>
          </w:p>
        </w:tc>
        <w:tc>
          <w:tcPr>
            <w:tcW w:type="dxa" w:w="1891"/>
          </w:tcPr>
          <w:p>
            <w:r>
              <w:t>Guión de ficción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2016993</w:t>
            </w:r>
          </w:p>
        </w:tc>
        <w:tc>
          <w:tcPr>
            <w:tcW w:type="dxa" w:w="1891"/>
          </w:tcPr>
          <w:p>
            <w:r>
              <w:t>Teoría e Historia medios audiovisuales II</w:t>
            </w:r>
          </w:p>
        </w:tc>
        <w:tc>
          <w:tcPr>
            <w:tcW w:type="dxa" w:w="1891"/>
          </w:tcPr>
          <w:p>
            <w:r>
              <w:t>2016993</w:t>
            </w:r>
          </w:p>
        </w:tc>
        <w:tc>
          <w:tcPr>
            <w:tcW w:type="dxa" w:w="1891"/>
          </w:tcPr>
          <w:p>
            <w:r>
              <w:t>Teoría e Historia medios audiovisuales 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2023265</w:t>
            </w:r>
          </w:p>
        </w:tc>
        <w:tc>
          <w:tcPr>
            <w:tcW w:type="dxa" w:w="1891"/>
          </w:tcPr>
          <w:p>
            <w:r>
              <w:t>Teoría e historia medios audiovisuales III</w:t>
            </w:r>
          </w:p>
        </w:tc>
        <w:tc>
          <w:tcPr>
            <w:tcW w:type="dxa" w:w="1891"/>
          </w:tcPr>
          <w:p>
            <w:r>
              <w:t>2023265</w:t>
            </w:r>
          </w:p>
        </w:tc>
        <w:tc>
          <w:tcPr>
            <w:tcW w:type="dxa" w:w="1891"/>
          </w:tcPr>
          <w:p>
            <w:r>
              <w:t>Teoría e historia medios audiovisuales III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2016985</w:t>
            </w:r>
          </w:p>
        </w:tc>
        <w:tc>
          <w:tcPr>
            <w:tcW w:type="dxa" w:w="1891"/>
          </w:tcPr>
          <w:p>
            <w:r>
              <w:t>Taller de producción y realización I</w:t>
            </w:r>
          </w:p>
        </w:tc>
        <w:tc>
          <w:tcPr>
            <w:tcW w:type="dxa" w:w="1891"/>
          </w:tcPr>
          <w:p>
            <w:r>
              <w:t>2016985</w:t>
            </w:r>
          </w:p>
        </w:tc>
        <w:tc>
          <w:tcPr>
            <w:tcW w:type="dxa" w:w="1891"/>
          </w:tcPr>
          <w:p>
            <w:r>
              <w:t>Taller de producción y realización I</w:t>
            </w:r>
          </w:p>
        </w:tc>
        <w:tc>
          <w:tcPr>
            <w:tcW w:type="dxa" w:w="1891"/>
          </w:tcPr>
          <w:p>
            <w:r>
              <w:t>4.5</w:t>
            </w:r>
          </w:p>
        </w:tc>
        <w:tc>
          <w:tcPr>
            <w:tcW w:type="dxa" w:w="1891"/>
          </w:tcPr>
          <w:p>
            <w:r>
              <w:t>5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2016377</w:t>
            </w:r>
          </w:p>
        </w:tc>
        <w:tc>
          <w:tcPr>
            <w:tcW w:type="dxa" w:w="2648"/>
          </w:tcPr>
          <w:p>
            <w:r>
              <w:t>Cálculo diferencial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