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时间：2014年12月1日晚7点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地点：久号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主要UI设计的安排。(主界面、结算框、兵种分配签名簿、英雄技能树、任务、大地图、)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出兵规则制定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程序后期玩家增多时，需要实现玩家聊天功能，以及战场上要添加最新一条即时聊天记录的显示。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任务系统分，每日任务，固定成就，周战绩任务，（周战绩任务每周随机更新一批）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邮件为玩家互动邮件和系统邮件两种。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增加英雄机车设定。已在思维导图里增加。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本周美术完成上述UI，机车设定，几种武器效果，碉堡爆炸效果，何太后动作等。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本周程序结合新手关卡出兵规律，</w:t>
      </w:r>
      <w:bookmarkStart w:id="0" w:name="_GoBack"/>
      <w:bookmarkEnd w:id="0"/>
      <w:r>
        <w:rPr>
          <w:rFonts w:hint="eastAsia"/>
          <w:lang w:val="en-US" w:eastAsia="zh-CN"/>
        </w:rPr>
        <w:t>继续开发DEMO战斗效果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lang w:val="en-US"/>
        </w:rPr>
      </w:pPr>
    </w:p>
    <w:p>
      <w:pPr>
        <w:rPr>
          <w:lang w:val="en-US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6845809">
    <w:nsid w:val="547359F1"/>
    <w:multiLevelType w:val="singleLevel"/>
    <w:tmpl w:val="547359F1"/>
    <w:lvl w:ilvl="0" w:tentative="1">
      <w:start w:val="3"/>
      <w:numFmt w:val="chineseCounting"/>
      <w:suff w:val="nothing"/>
      <w:lvlText w:val="%1、"/>
      <w:lvlJc w:val="left"/>
    </w:lvl>
  </w:abstractNum>
  <w:abstractNum w:abstractNumId="4">
    <w:nsid w:val="00000004"/>
    <w:multiLevelType w:val="singleLevel"/>
    <w:tmpl w:val="00000004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4"/>
  </w:num>
  <w:num w:numId="2">
    <w:abstractNumId w:val="14168458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DD74D6"/>
    <w:rsid w:val="13414EFB"/>
    <w:rsid w:val="19787648"/>
    <w:rsid w:val="1DB158D6"/>
    <w:rsid w:val="264F3B50"/>
    <w:rsid w:val="2C770078"/>
    <w:rsid w:val="389D30F1"/>
    <w:rsid w:val="5FDB4ECF"/>
    <w:rsid w:val="5FE22185"/>
    <w:rsid w:val="7165703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2014-11-24T15:51:00Z</dcterms:created>
  <dc:creator>cl</dc:creator>
  <cp:lastModifiedBy>cl</cp:lastModifiedBy>
  <dcterms:modified xsi:type="dcterms:W3CDTF">2014-12-02T16:56:04Z</dcterms:modified>
  <dc:title>时间：2014年11月24日晚7点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