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CEB26" w14:textId="0BA32B82" w:rsidR="00B743A5" w:rsidRDefault="007400F5" w:rsidP="007400F5">
      <w:pPr>
        <w:jc w:val="center"/>
        <w:rPr>
          <w:sz w:val="32"/>
          <w:szCs w:val="32"/>
        </w:rPr>
      </w:pPr>
      <w:r>
        <w:rPr>
          <w:sz w:val="32"/>
          <w:szCs w:val="32"/>
        </w:rPr>
        <w:t>Visual proof</w:t>
      </w:r>
    </w:p>
    <w:p w14:paraId="6A1574BE" w14:textId="77777777" w:rsidR="007400F5" w:rsidRDefault="007400F5" w:rsidP="007400F5">
      <w:pPr>
        <w:jc w:val="center"/>
        <w:rPr>
          <w:sz w:val="32"/>
          <w:szCs w:val="32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46"/>
        <w:gridCol w:w="4716"/>
      </w:tblGrid>
      <w:tr w:rsidR="007400F5" w14:paraId="4BE9CBCF" w14:textId="77777777" w:rsidTr="007400F5">
        <w:tc>
          <w:tcPr>
            <w:tcW w:w="4531" w:type="dxa"/>
          </w:tcPr>
          <w:p w14:paraId="7AD1DD23" w14:textId="77777777" w:rsidR="007400F5" w:rsidRDefault="007400F5" w:rsidP="007400F5">
            <w:pPr>
              <w:jc w:val="center"/>
            </w:pPr>
          </w:p>
          <w:p w14:paraId="685B8F76" w14:textId="77777777" w:rsidR="007400F5" w:rsidRDefault="007400F5" w:rsidP="007400F5">
            <w:pPr>
              <w:jc w:val="center"/>
            </w:pPr>
          </w:p>
          <w:p w14:paraId="38A32C62" w14:textId="77777777" w:rsidR="007400F5" w:rsidRDefault="007400F5" w:rsidP="007400F5">
            <w:pPr>
              <w:jc w:val="center"/>
            </w:pPr>
          </w:p>
          <w:p w14:paraId="4A3F9D90" w14:textId="77777777" w:rsidR="007400F5" w:rsidRDefault="007400F5" w:rsidP="007400F5">
            <w:pPr>
              <w:jc w:val="center"/>
            </w:pPr>
          </w:p>
          <w:p w14:paraId="7B16EA11" w14:textId="77777777" w:rsidR="007400F5" w:rsidRDefault="007400F5" w:rsidP="007400F5">
            <w:pPr>
              <w:jc w:val="center"/>
            </w:pPr>
          </w:p>
          <w:p w14:paraId="62DBE155" w14:textId="77777777" w:rsidR="007400F5" w:rsidRDefault="007400F5" w:rsidP="007400F5">
            <w:pPr>
              <w:jc w:val="center"/>
            </w:pPr>
          </w:p>
          <w:p w14:paraId="628DF80A" w14:textId="391E84DD" w:rsidR="007400F5" w:rsidRPr="007400F5" w:rsidRDefault="007400F5" w:rsidP="007400F5">
            <w:pPr>
              <w:jc w:val="center"/>
            </w:pPr>
            <w:proofErr w:type="spellStart"/>
            <w:r>
              <w:t>Headphones</w:t>
            </w:r>
            <w:proofErr w:type="spellEnd"/>
            <w:r>
              <w:t xml:space="preserve"> </w:t>
            </w:r>
            <w:proofErr w:type="spellStart"/>
            <w:r>
              <w:t>before</w:t>
            </w:r>
            <w:proofErr w:type="spellEnd"/>
            <w:r>
              <w:t xml:space="preserve"> fine-tuning</w:t>
            </w:r>
          </w:p>
        </w:tc>
        <w:tc>
          <w:tcPr>
            <w:tcW w:w="4531" w:type="dxa"/>
          </w:tcPr>
          <w:p w14:paraId="7B717D88" w14:textId="245AD9DA" w:rsidR="007400F5" w:rsidRDefault="007400F5" w:rsidP="007400F5">
            <w:pPr>
              <w:rPr>
                <w:sz w:val="32"/>
                <w:szCs w:val="32"/>
              </w:rPr>
            </w:pPr>
            <w:r w:rsidRPr="007400F5">
              <w:rPr>
                <w:sz w:val="32"/>
                <w:szCs w:val="32"/>
              </w:rPr>
              <w:drawing>
                <wp:inline distT="0" distB="0" distL="0" distR="0" wp14:anchorId="4C643E03" wp14:editId="36E82B5B">
                  <wp:extent cx="2849880" cy="2282857"/>
                  <wp:effectExtent l="0" t="0" r="7620" b="3175"/>
                  <wp:docPr id="71060158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0601587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325" cy="22952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400F5" w14:paraId="69A77DC8" w14:textId="77777777" w:rsidTr="007400F5">
        <w:tc>
          <w:tcPr>
            <w:tcW w:w="4531" w:type="dxa"/>
          </w:tcPr>
          <w:p w14:paraId="633C9259" w14:textId="77777777" w:rsidR="007400F5" w:rsidRDefault="007400F5" w:rsidP="007400F5">
            <w:pPr>
              <w:rPr>
                <w:sz w:val="32"/>
                <w:szCs w:val="32"/>
              </w:rPr>
            </w:pPr>
          </w:p>
        </w:tc>
        <w:tc>
          <w:tcPr>
            <w:tcW w:w="4531" w:type="dxa"/>
          </w:tcPr>
          <w:p w14:paraId="25C74B7B" w14:textId="77777777" w:rsidR="007400F5" w:rsidRDefault="007400F5" w:rsidP="007400F5">
            <w:pPr>
              <w:rPr>
                <w:sz w:val="32"/>
                <w:szCs w:val="32"/>
              </w:rPr>
            </w:pPr>
          </w:p>
        </w:tc>
      </w:tr>
      <w:tr w:rsidR="007400F5" w14:paraId="1704D6DC" w14:textId="77777777" w:rsidTr="007400F5">
        <w:tc>
          <w:tcPr>
            <w:tcW w:w="4531" w:type="dxa"/>
          </w:tcPr>
          <w:p w14:paraId="5991422A" w14:textId="77777777" w:rsidR="007400F5" w:rsidRDefault="007400F5" w:rsidP="007400F5">
            <w:pPr>
              <w:rPr>
                <w:sz w:val="32"/>
                <w:szCs w:val="32"/>
              </w:rPr>
            </w:pPr>
          </w:p>
        </w:tc>
        <w:tc>
          <w:tcPr>
            <w:tcW w:w="4531" w:type="dxa"/>
          </w:tcPr>
          <w:p w14:paraId="34A41D4D" w14:textId="77777777" w:rsidR="007400F5" w:rsidRDefault="007400F5" w:rsidP="007400F5">
            <w:pPr>
              <w:rPr>
                <w:sz w:val="32"/>
                <w:szCs w:val="32"/>
              </w:rPr>
            </w:pPr>
          </w:p>
        </w:tc>
      </w:tr>
      <w:tr w:rsidR="007400F5" w14:paraId="4B609040" w14:textId="77777777" w:rsidTr="007400F5">
        <w:tc>
          <w:tcPr>
            <w:tcW w:w="4531" w:type="dxa"/>
          </w:tcPr>
          <w:p w14:paraId="2FB37F21" w14:textId="77777777" w:rsidR="007400F5" w:rsidRDefault="007400F5" w:rsidP="007400F5">
            <w:pPr>
              <w:rPr>
                <w:sz w:val="32"/>
                <w:szCs w:val="32"/>
              </w:rPr>
            </w:pPr>
          </w:p>
        </w:tc>
        <w:tc>
          <w:tcPr>
            <w:tcW w:w="4531" w:type="dxa"/>
          </w:tcPr>
          <w:p w14:paraId="1420DA3A" w14:textId="77777777" w:rsidR="007400F5" w:rsidRDefault="007400F5" w:rsidP="007400F5">
            <w:pPr>
              <w:rPr>
                <w:sz w:val="32"/>
                <w:szCs w:val="32"/>
              </w:rPr>
            </w:pPr>
          </w:p>
        </w:tc>
      </w:tr>
    </w:tbl>
    <w:p w14:paraId="4DB575F5" w14:textId="77777777" w:rsidR="007400F5" w:rsidRPr="007400F5" w:rsidRDefault="007400F5" w:rsidP="007400F5">
      <w:pPr>
        <w:rPr>
          <w:sz w:val="32"/>
          <w:szCs w:val="32"/>
        </w:rPr>
      </w:pPr>
    </w:p>
    <w:sectPr w:rsidR="007400F5" w:rsidRPr="007400F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0F5"/>
    <w:rsid w:val="00170385"/>
    <w:rsid w:val="007400F5"/>
    <w:rsid w:val="00A91EC7"/>
    <w:rsid w:val="00AC3A60"/>
    <w:rsid w:val="00B743A5"/>
    <w:rsid w:val="00C053AC"/>
    <w:rsid w:val="00E64B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F1C1B"/>
  <w15:chartTrackingRefBased/>
  <w15:docId w15:val="{2C9005F9-0B11-4544-A359-D4F824150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40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40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40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40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40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40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40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40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40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40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40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40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400F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400F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400F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400F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400F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400F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40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40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40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40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40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400F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400F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400F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40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400F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400F5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7400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Hélène CAPON</dc:creator>
  <cp:keywords/>
  <dc:description/>
  <cp:lastModifiedBy>Hélène CAPON</cp:lastModifiedBy>
  <cp:revision>1</cp:revision>
  <dcterms:created xsi:type="dcterms:W3CDTF">2025-12-07T17:49:00Z</dcterms:created>
  <dcterms:modified xsi:type="dcterms:W3CDTF">2025-12-07T17:53:00Z</dcterms:modified>
</cp:coreProperties>
</file>