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39" w:rsidRDefault="006029FC" w:rsidP="006029FC">
      <w:pPr>
        <w:jc w:val="center"/>
        <w:rPr>
          <w:b/>
          <w:sz w:val="36"/>
          <w:u w:val="single"/>
        </w:rPr>
      </w:pPr>
      <w:r w:rsidRPr="006029FC">
        <w:rPr>
          <w:b/>
          <w:sz w:val="36"/>
          <w:u w:val="single"/>
        </w:rPr>
        <w:t>U</w:t>
      </w:r>
      <w:r>
        <w:rPr>
          <w:b/>
          <w:sz w:val="36"/>
          <w:u w:val="single"/>
        </w:rPr>
        <w:t xml:space="preserve">SE CASE DIAGRAM </w:t>
      </w:r>
      <w:r w:rsidR="00DF682E">
        <w:rPr>
          <w:b/>
          <w:sz w:val="36"/>
          <w:u w:val="single"/>
        </w:rPr>
        <w:t>DESCRIPTION</w:t>
      </w:r>
    </w:p>
    <w:tbl>
      <w:tblPr>
        <w:tblStyle w:val="TableGrid"/>
        <w:tblW w:w="7229" w:type="dxa"/>
        <w:tblInd w:w="1060" w:type="dxa"/>
        <w:tblLook w:val="04A0" w:firstRow="1" w:lastRow="0" w:firstColumn="1" w:lastColumn="0" w:noHBand="0" w:noVBand="1"/>
      </w:tblPr>
      <w:tblGrid>
        <w:gridCol w:w="7229"/>
      </w:tblGrid>
      <w:tr w:rsidR="006029FC" w:rsidTr="00AC20E6">
        <w:tc>
          <w:tcPr>
            <w:tcW w:w="7229" w:type="dxa"/>
          </w:tcPr>
          <w:p w:rsidR="006029FC" w:rsidRDefault="006029FC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Use Case Title: </w:t>
            </w:r>
            <w:r w:rsidR="00993AD6">
              <w:rPr>
                <w:sz w:val="24"/>
              </w:rPr>
              <w:t xml:space="preserve">Calculator 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Primary Actor: User of the calculator 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>Level: Kite (summary)</w:t>
            </w:r>
          </w:p>
        </w:tc>
      </w:tr>
      <w:tr w:rsidR="006029FC" w:rsidTr="00AC20E6">
        <w:tc>
          <w:tcPr>
            <w:tcW w:w="7229" w:type="dxa"/>
          </w:tcPr>
          <w:p w:rsidR="006029FC" w:rsidRDefault="00993AD6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Stakeholders: User of the calculators, </w:t>
            </w:r>
            <w:r w:rsidR="00BB7D6F">
              <w:rPr>
                <w:sz w:val="24"/>
              </w:rPr>
              <w:t xml:space="preserve">Programmers </w:t>
            </w:r>
            <w:r>
              <w:rPr>
                <w:sz w:val="24"/>
              </w:rPr>
              <w:t xml:space="preserve">  </w:t>
            </w:r>
          </w:p>
        </w:tc>
      </w:tr>
      <w:tr w:rsidR="006029FC" w:rsidTr="00AC20E6">
        <w:tc>
          <w:tcPr>
            <w:tcW w:w="7229" w:type="dxa"/>
          </w:tcPr>
          <w:p w:rsidR="006029FC" w:rsidRDefault="00BB7D6F" w:rsidP="00993AD6">
            <w:pPr>
              <w:rPr>
                <w:sz w:val="24"/>
              </w:rPr>
            </w:pPr>
            <w:r>
              <w:rPr>
                <w:sz w:val="24"/>
              </w:rPr>
              <w:t>Precondition: User opens up the calculator program</w:t>
            </w:r>
          </w:p>
        </w:tc>
      </w:tr>
      <w:tr w:rsidR="006029FC" w:rsidTr="00AC20E6">
        <w:tc>
          <w:tcPr>
            <w:tcW w:w="7229" w:type="dxa"/>
          </w:tcPr>
          <w:p w:rsidR="006029FC" w:rsidRDefault="00BB7D6F" w:rsidP="00AC20E6">
            <w:pPr>
              <w:rPr>
                <w:sz w:val="24"/>
              </w:rPr>
            </w:pPr>
            <w:r>
              <w:rPr>
                <w:sz w:val="24"/>
              </w:rPr>
              <w:t xml:space="preserve">Minimal Guarantee: </w:t>
            </w:r>
            <w:r w:rsidR="00AC20E6">
              <w:rPr>
                <w:sz w:val="24"/>
              </w:rPr>
              <w:t>Rollback of any failed calculation</w:t>
            </w:r>
          </w:p>
        </w:tc>
      </w:tr>
      <w:tr w:rsidR="006029FC" w:rsidTr="00AC20E6">
        <w:tc>
          <w:tcPr>
            <w:tcW w:w="7229" w:type="dxa"/>
          </w:tcPr>
          <w:p w:rsidR="006029FC" w:rsidRDefault="00144E1C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Success Guarantee: </w:t>
            </w:r>
            <w:r w:rsidR="00DF682E">
              <w:rPr>
                <w:sz w:val="24"/>
              </w:rPr>
              <w:t>The solution to the calculation</w:t>
            </w:r>
          </w:p>
        </w:tc>
      </w:tr>
      <w:tr w:rsidR="006029FC" w:rsidTr="00AC20E6">
        <w:tc>
          <w:tcPr>
            <w:tcW w:w="7229" w:type="dxa"/>
          </w:tcPr>
          <w:p w:rsidR="00DF682E" w:rsidRDefault="00AC20E6" w:rsidP="00993AD6">
            <w:pPr>
              <w:rPr>
                <w:sz w:val="24"/>
              </w:rPr>
            </w:pPr>
            <w:r>
              <w:rPr>
                <w:sz w:val="24"/>
              </w:rPr>
              <w:t>Trigger: Starting to type in an equation</w:t>
            </w:r>
          </w:p>
        </w:tc>
      </w:tr>
      <w:tr w:rsidR="00E63A2C" w:rsidTr="00AC20E6">
        <w:tc>
          <w:tcPr>
            <w:tcW w:w="7229" w:type="dxa"/>
          </w:tcPr>
          <w:p w:rsidR="00E63A2C" w:rsidRDefault="00E63A2C" w:rsidP="00993AD6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User types in an equation. 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User clicks the equal button.</w:t>
            </w:r>
          </w:p>
          <w:p w:rsid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Calculator calculates the equation.</w:t>
            </w:r>
          </w:p>
          <w:p w:rsidR="00E63A2C" w:rsidRPr="00AC20E6" w:rsidRDefault="00AC20E6" w:rsidP="00AC20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Calculator gives result to the equation.</w:t>
            </w:r>
            <w:r w:rsidRPr="00AC20E6">
              <w:rPr>
                <w:sz w:val="24"/>
              </w:rPr>
              <w:t xml:space="preserve"> </w:t>
            </w:r>
          </w:p>
        </w:tc>
      </w:tr>
      <w:tr w:rsidR="00DF682E" w:rsidTr="00AC20E6">
        <w:tc>
          <w:tcPr>
            <w:tcW w:w="7229" w:type="dxa"/>
          </w:tcPr>
          <w:p w:rsidR="00DF682E" w:rsidRDefault="00DF682E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Extension: </w:t>
            </w:r>
          </w:p>
          <w:p w:rsidR="00C66057" w:rsidRDefault="00DF682E" w:rsidP="00993AD6">
            <w:pPr>
              <w:rPr>
                <w:sz w:val="24"/>
              </w:rPr>
            </w:pPr>
            <w:r>
              <w:rPr>
                <w:sz w:val="24"/>
              </w:rPr>
              <w:t xml:space="preserve">1a. </w:t>
            </w:r>
            <w:r w:rsidR="00C66057">
              <w:rPr>
                <w:sz w:val="24"/>
              </w:rPr>
              <w:t>Error message appears because invalid equation was inputted.</w:t>
            </w:r>
          </w:p>
          <w:p w:rsidR="00DF682E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1a1. User clicks the clear button and starts over.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1a2. User closes program.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2a. Too big of a number error appears. 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2a1. User clicks the clear button and starts over. 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2a2. User closes program.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>2b. Too small of a number error appears.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2b1. User clicks the clear button and starts over.</w:t>
            </w:r>
          </w:p>
          <w:p w:rsidR="00C66057" w:rsidRDefault="00C66057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2b2. User closes program. </w:t>
            </w:r>
          </w:p>
          <w:p w:rsidR="00AC20E6" w:rsidRDefault="00AC20E6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r w:rsidR="00C0726A">
              <w:rPr>
                <w:sz w:val="24"/>
              </w:rPr>
              <w:t>Calculation is interrupted.</w:t>
            </w:r>
          </w:p>
          <w:p w:rsidR="00C0726A" w:rsidRDefault="00C0726A" w:rsidP="00C66057">
            <w:pPr>
              <w:rPr>
                <w:sz w:val="24"/>
              </w:rPr>
            </w:pPr>
            <w:r>
              <w:rPr>
                <w:sz w:val="24"/>
              </w:rPr>
              <w:t xml:space="preserve">       3a1. Calculation is rolled back to the beginning. User starts over</w:t>
            </w:r>
          </w:p>
          <w:p w:rsidR="00C0726A" w:rsidRDefault="00C0726A" w:rsidP="00C0726A">
            <w:pPr>
              <w:rPr>
                <w:sz w:val="24"/>
              </w:rPr>
            </w:pPr>
            <w:r>
              <w:rPr>
                <w:sz w:val="24"/>
              </w:rPr>
              <w:t xml:space="preserve">       3a2. Calculation is rolled back to the beginning. User closes     </w:t>
            </w:r>
          </w:p>
          <w:p w:rsidR="00C66057" w:rsidRDefault="00C0726A" w:rsidP="00C0726A">
            <w:pPr>
              <w:rPr>
                <w:sz w:val="24"/>
              </w:rPr>
            </w:pPr>
            <w:r>
              <w:rPr>
                <w:sz w:val="24"/>
              </w:rPr>
              <w:t xml:space="preserve">                program.                                 </w:t>
            </w:r>
          </w:p>
        </w:tc>
      </w:tr>
    </w:tbl>
    <w:p w:rsidR="006029FC" w:rsidRPr="006029FC" w:rsidRDefault="006029FC" w:rsidP="00993AD6">
      <w:pPr>
        <w:rPr>
          <w:sz w:val="24"/>
        </w:rPr>
      </w:pPr>
      <w:bookmarkStart w:id="0" w:name="_GoBack"/>
      <w:bookmarkEnd w:id="0"/>
    </w:p>
    <w:sectPr w:rsidR="006029FC" w:rsidRPr="00602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7B01"/>
    <w:multiLevelType w:val="hybridMultilevel"/>
    <w:tmpl w:val="97EA5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939A8"/>
    <w:multiLevelType w:val="hybridMultilevel"/>
    <w:tmpl w:val="F2AAF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6CE4"/>
    <w:multiLevelType w:val="hybridMultilevel"/>
    <w:tmpl w:val="EF0E8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C"/>
    <w:rsid w:val="00144E1C"/>
    <w:rsid w:val="00392457"/>
    <w:rsid w:val="00394A39"/>
    <w:rsid w:val="006029FC"/>
    <w:rsid w:val="00993AD6"/>
    <w:rsid w:val="00AC20E6"/>
    <w:rsid w:val="00AD4ECA"/>
    <w:rsid w:val="00BB7D6F"/>
    <w:rsid w:val="00BC3739"/>
    <w:rsid w:val="00C0726A"/>
    <w:rsid w:val="00C66057"/>
    <w:rsid w:val="00DF682E"/>
    <w:rsid w:val="00E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422"/>
  <w15:chartTrackingRefBased/>
  <w15:docId w15:val="{790809B2-D7F5-4345-B479-F856F99C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2</cp:revision>
  <dcterms:created xsi:type="dcterms:W3CDTF">2021-11-26T03:05:00Z</dcterms:created>
  <dcterms:modified xsi:type="dcterms:W3CDTF">2021-11-26T03:05:00Z</dcterms:modified>
</cp:coreProperties>
</file>