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rFonts w:ascii="Angsana New" w:cs="Angsana New" w:hAnsi="Angsana New" w:eastAsia="Angsana New"/>
          <w:b w:val="1"/>
          <w:bCs w:val="1"/>
          <w:sz w:val="48"/>
          <w:szCs w:val="48"/>
        </w:rPr>
      </w:pPr>
      <w:r>
        <w:rPr>
          <w:rFonts w:ascii="Angsana New" w:cs="Angsana New" w:hAnsi="Angsana New" w:eastAsia="Angsana New"/>
          <w:b w:val="1"/>
          <w:bCs w:val="1"/>
          <w:sz w:val="48"/>
          <w:szCs w:val="48"/>
          <w:rtl w:val="0"/>
        </w:rPr>
        <w:t>รายงาน</w:t>
      </w:r>
    </w:p>
    <w:p>
      <w:pPr>
        <w:pStyle w:val="Body"/>
        <w:jc w:val="center"/>
        <w:rPr>
          <w:rFonts w:ascii="Angsana New" w:cs="Angsana New" w:hAnsi="Angsana New" w:eastAsia="Angsana New"/>
          <w:b w:val="1"/>
          <w:bCs w:val="1"/>
          <w:sz w:val="48"/>
          <w:szCs w:val="48"/>
        </w:rPr>
      </w:pPr>
    </w:p>
    <w:p>
      <w:pPr>
        <w:pStyle w:val="Body"/>
        <w:jc w:val="center"/>
        <w:rPr>
          <w:rFonts w:ascii="Angsana New" w:cs="Angsana New" w:hAnsi="Angsana New" w:eastAsia="Angsana New"/>
          <w:b w:val="1"/>
          <w:bCs w:val="1"/>
          <w:sz w:val="48"/>
          <w:szCs w:val="48"/>
        </w:rPr>
      </w:pPr>
      <w:r>
        <w:rPr>
          <w:rFonts w:ascii="Angsana New" w:cs="Angsana New" w:hAnsi="Angsana New" w:eastAsia="Angsana New"/>
          <w:b w:val="1"/>
          <w:bCs w:val="1"/>
          <w:sz w:val="48"/>
          <w:szCs w:val="48"/>
          <w:rtl w:val="0"/>
        </w:rPr>
        <w:t>ระบบการบริหารและระบบรับส่งเอกสาร</w:t>
      </w:r>
    </w:p>
    <w:p>
      <w:pPr>
        <w:pStyle w:val="Body"/>
        <w:jc w:val="center"/>
        <w:rPr>
          <w:rFonts w:ascii="Angsana New" w:cs="Angsana New" w:hAnsi="Angsana New" w:eastAsia="Angsana New"/>
          <w:sz w:val="32"/>
          <w:szCs w:val="32"/>
        </w:rPr>
      </w:pPr>
    </w:p>
    <w:p>
      <w:pPr>
        <w:pStyle w:val="Body"/>
        <w:jc w:val="center"/>
        <w:rPr>
          <w:rFonts w:ascii="Angsana New" w:cs="Angsana New" w:hAnsi="Angsana New" w:eastAsia="Angsana New"/>
          <w:sz w:val="32"/>
          <w:szCs w:val="32"/>
        </w:rPr>
      </w:pPr>
    </w:p>
    <w:p>
      <w:pPr>
        <w:pStyle w:val="Body"/>
        <w:rPr>
          <w:rFonts w:ascii="Angsana New" w:cs="Angsana New" w:hAnsi="Angsana New" w:eastAsia="Angsana New"/>
          <w:b w:val="1"/>
          <w:bCs w:val="1"/>
          <w:sz w:val="36"/>
          <w:szCs w:val="36"/>
        </w:rPr>
      </w:pPr>
      <w:r>
        <w:rPr>
          <w:rFonts w:ascii="Angsana New" w:cs="Angsana New" w:hAnsi="Angsana New" w:eastAsia="Angsana New"/>
          <w:b w:val="1"/>
          <w:bCs w:val="1"/>
          <w:sz w:val="36"/>
          <w:szCs w:val="36"/>
          <w:rtl w:val="0"/>
        </w:rPr>
        <w:t xml:space="preserve">ความรู้ที่เกี่ยวข้องกับการพัฒนาระบบ </w:t>
      </w:r>
    </w:p>
    <w:p>
      <w:pPr>
        <w:pStyle w:val="Body"/>
        <w:rPr>
          <w:rFonts w:ascii="Angsana New" w:cs="Angsana New" w:hAnsi="Angsana New" w:eastAsia="Angsana New"/>
          <w:sz w:val="32"/>
          <w:szCs w:val="32"/>
        </w:rPr>
      </w:pPr>
    </w:p>
    <w:p>
      <w:pPr>
        <w:pStyle w:val="Body"/>
        <w:rPr>
          <w:rFonts w:ascii="Angsana New" w:cs="Angsana New" w:hAnsi="Angsana New" w:eastAsia="Angsana New"/>
          <w:sz w:val="32"/>
          <w:szCs w:val="32"/>
        </w:rPr>
      </w:pPr>
      <w:r>
        <w:rPr>
          <w:rFonts w:ascii="Angsana New" w:cs="Angsana New" w:hAnsi="Angsana New" w:eastAsia="Angsana New"/>
          <w:sz w:val="32"/>
          <w:szCs w:val="32"/>
          <w:rtl w:val="0"/>
        </w:rPr>
        <w:t>- รับ-ส่ง เอกสาร หนังสือราชการ สอดคล้องกับระเบียบงานสารบรรณ</w:t>
      </w:r>
    </w:p>
    <w:p>
      <w:pPr>
        <w:pStyle w:val="Body"/>
        <w:rPr>
          <w:rFonts w:ascii="Angsana New" w:cs="Angsana New" w:hAnsi="Angsana New" w:eastAsia="Angsana New"/>
          <w:sz w:val="32"/>
          <w:szCs w:val="32"/>
        </w:rPr>
      </w:pPr>
      <w:r>
        <w:rPr>
          <w:rFonts w:ascii="Angsana New" w:cs="Angsana New" w:hAnsi="Angsana New" w:eastAsia="Angsana New"/>
          <w:sz w:val="32"/>
          <w:szCs w:val="32"/>
          <w:rtl w:val="0"/>
        </w:rPr>
        <w:t xml:space="preserve">- ติดตามเอกสาร ตรวจสอบขั้นตอนการรับส่งเอกสาร </w:t>
      </w:r>
    </w:p>
    <w:p>
      <w:pPr>
        <w:pStyle w:val="Body"/>
        <w:rPr>
          <w:rFonts w:ascii="Angsana New" w:cs="Angsana New" w:hAnsi="Angsana New" w:eastAsia="Angsana New"/>
          <w:sz w:val="32"/>
          <w:szCs w:val="32"/>
        </w:rPr>
      </w:pPr>
      <w:r>
        <w:rPr>
          <w:rFonts w:ascii="Angsana New" w:cs="Angsana New" w:hAnsi="Angsana New" w:eastAsia="Angsana New"/>
          <w:sz w:val="32"/>
          <w:szCs w:val="32"/>
          <w:rtl w:val="0"/>
        </w:rPr>
        <w:t>- สรุปประเภทหนังสือ สังกัด วันเดือนปี ตามระเบียบงานสารบรรณ</w:t>
      </w:r>
    </w:p>
    <w:p>
      <w:pPr>
        <w:pStyle w:val="Body"/>
        <w:rPr>
          <w:rFonts w:ascii="Angsana New" w:cs="Angsana New" w:hAnsi="Angsana New" w:eastAsia="Angsana New"/>
          <w:sz w:val="32"/>
          <w:szCs w:val="32"/>
        </w:rPr>
      </w:pPr>
      <w:r>
        <w:rPr>
          <w:rFonts w:ascii="Angsana New" w:cs="Angsana New" w:hAnsi="Angsana New" w:eastAsia="Angsana New"/>
          <w:sz w:val="32"/>
          <w:szCs w:val="32"/>
          <w:rtl w:val="0"/>
        </w:rPr>
        <w:t xml:space="preserve">- เชื่อมกับ ระบบบำเหน็ญ บำนาญ รับ-โอน เงินกองทุน </w:t>
      </w:r>
    </w:p>
    <w:p>
      <w:pPr>
        <w:pStyle w:val="Body"/>
        <w:rPr>
          <w:rFonts w:ascii="Angsana New" w:cs="Angsana New" w:hAnsi="Angsana New" w:eastAsia="Angsana New"/>
          <w:sz w:val="32"/>
          <w:szCs w:val="32"/>
        </w:rPr>
      </w:pPr>
      <w:r>
        <w:rPr>
          <w:rFonts w:ascii="Angsana New" w:cs="Angsana New" w:hAnsi="Angsana New" w:eastAsia="Angsana New"/>
          <w:sz w:val="32"/>
          <w:szCs w:val="32"/>
          <w:rtl w:val="0"/>
        </w:rPr>
        <w:t xml:space="preserve">- ปรับปรุงแก้ไขและสามารถ print ได้  </w:t>
      </w:r>
    </w:p>
    <w:p>
      <w:pPr>
        <w:pStyle w:val="Body"/>
        <w:rPr>
          <w:rFonts w:ascii="Angsana New" w:cs="Angsana New" w:hAnsi="Angsana New" w:eastAsia="Angsana New"/>
          <w:sz w:val="32"/>
          <w:szCs w:val="32"/>
        </w:rPr>
      </w:pPr>
      <w:r>
        <w:rPr>
          <w:rFonts w:ascii="Angsana New" w:cs="Angsana New" w:hAnsi="Angsana New" w:eastAsia="Angsana New"/>
          <w:sz w:val="32"/>
          <w:szCs w:val="32"/>
          <w:rtl w:val="0"/>
        </w:rPr>
        <w:t>- ลดความซับซ้อนในการบันทึก รับเอกสารในหลายลำดับ ex. สำนัก/กอง/ฝ่าย/งาน/เจ้าหน้าที่</w:t>
      </w:r>
    </w:p>
    <w:p>
      <w:pPr>
        <w:pStyle w:val="Body"/>
        <w:rPr>
          <w:rFonts w:ascii="Angsana New" w:cs="Angsana New" w:hAnsi="Angsana New" w:eastAsia="Angsana New"/>
          <w:sz w:val="32"/>
          <w:szCs w:val="32"/>
        </w:rPr>
      </w:pPr>
      <w:r>
        <w:rPr>
          <w:rFonts w:ascii="Angsana New" w:cs="Angsana New" w:hAnsi="Angsana New" w:eastAsia="Angsana New"/>
          <w:sz w:val="32"/>
          <w:szCs w:val="32"/>
          <w:rtl w:val="0"/>
        </w:rPr>
        <w:t xml:space="preserve">- ลงวันที่ ให้ลงวัน-เดือน-ปี ของหนังสือที่รับเข้ามา </w:t>
      </w:r>
    </w:p>
    <w:p>
      <w:pPr>
        <w:pStyle w:val="Body"/>
        <w:rPr>
          <w:rFonts w:ascii="Angsana New" w:cs="Angsana New" w:hAnsi="Angsana New" w:eastAsia="Angsana New"/>
          <w:sz w:val="32"/>
          <w:szCs w:val="32"/>
        </w:rPr>
      </w:pPr>
    </w:p>
    <w:p>
      <w:pPr>
        <w:pStyle w:val="Body"/>
        <w:rPr>
          <w:rFonts w:ascii="Angsana New" w:cs="Angsana New" w:hAnsi="Angsana New" w:eastAsia="Angsana New"/>
          <w:sz w:val="32"/>
          <w:szCs w:val="32"/>
        </w:rPr>
      </w:pPr>
      <w:r>
        <w:rPr>
          <w:rFonts w:ascii="Angsana New" w:cs="Angsana New" w:hAnsi="Angsana New" w:eastAsia="Angsana New"/>
          <w:b w:val="1"/>
          <w:bCs w:val="1"/>
          <w:sz w:val="36"/>
          <w:szCs w:val="36"/>
          <w:rtl w:val="0"/>
        </w:rPr>
        <w:t>วัตถุประสงค์</w:t>
      </w:r>
    </w:p>
    <w:p>
      <w:pPr>
        <w:pStyle w:val="Body"/>
        <w:rPr>
          <w:rFonts w:ascii="Angsana New" w:cs="Angsana New" w:hAnsi="Angsana New" w:eastAsia="Angsana New"/>
          <w:sz w:val="32"/>
          <w:szCs w:val="32"/>
        </w:rPr>
      </w:pPr>
      <w:r>
        <w:rPr>
          <w:rFonts w:ascii="Angsana New" w:cs="Angsana New" w:hAnsi="Angsana New" w:eastAsia="Angsana New"/>
          <w:sz w:val="32"/>
          <w:szCs w:val="32"/>
          <w:rtl w:val="0"/>
        </w:rPr>
        <w:t>- สามารถนำระบบที่ได้พัฒนาขึ้นไปช่วยในการจัดการเกี่ยวกับหลักฐานทางราชการ</w:t>
      </w:r>
    </w:p>
    <w:p>
      <w:pPr>
        <w:pStyle w:val="Body"/>
        <w:rPr>
          <w:rFonts w:ascii="Angsana New" w:cs="Angsana New" w:hAnsi="Angsana New" w:eastAsia="Angsana New"/>
          <w:sz w:val="32"/>
          <w:szCs w:val="32"/>
        </w:rPr>
      </w:pPr>
      <w:r>
        <w:rPr>
          <w:rFonts w:ascii="Angsana New" w:cs="Angsana New" w:hAnsi="Angsana New" w:eastAsia="Angsana New"/>
          <w:sz w:val="32"/>
          <w:szCs w:val="32"/>
          <w:rtl w:val="0"/>
        </w:rPr>
        <w:t>- สามารถใช้ป้องกันหนังสือราชการสูญหาย</w:t>
      </w:r>
    </w:p>
    <w:p>
      <w:pPr>
        <w:pStyle w:val="Body"/>
        <w:rPr>
          <w:rFonts w:ascii="Angsana New" w:cs="Angsana New" w:hAnsi="Angsana New" w:eastAsia="Angsana New"/>
          <w:sz w:val="32"/>
          <w:szCs w:val="32"/>
        </w:rPr>
      </w:pPr>
      <w:r>
        <w:rPr>
          <w:rFonts w:ascii="Angsana New" w:cs="Angsana New" w:hAnsi="Angsana New" w:eastAsia="Angsana New"/>
          <w:sz w:val="32"/>
          <w:szCs w:val="32"/>
          <w:rtl w:val="0"/>
        </w:rPr>
        <w:t>- ระบบที่ได้พัฒนาขึ้นมานั้นมีความง่ายต่อการสืบค้น เมื่อต้องการต้นเรื่องของหนังสือราชการ</w:t>
      </w:r>
    </w:p>
    <w:p>
      <w:pPr>
        <w:pStyle w:val="Body"/>
        <w:numPr>
          <w:ilvl w:val="0"/>
          <w:numId w:val="2"/>
        </w:numPr>
        <w:rPr>
          <w:rFonts w:ascii="Angsana New" w:cs="Angsana New" w:hAnsi="Angsana New" w:eastAsia="Angsana New"/>
          <w:sz w:val="32"/>
          <w:szCs w:val="32"/>
        </w:rPr>
      </w:pPr>
      <w:r>
        <w:rPr>
          <w:rFonts w:ascii="Angsana New" w:cs="Angsana New" w:hAnsi="Angsana New" w:eastAsia="Angsana New"/>
          <w:sz w:val="32"/>
          <w:szCs w:val="32"/>
          <w:rtl w:val="0"/>
        </w:rPr>
        <w:t>ระบบที่ได้พัฒนาขึ้นมานั้นช่วยให้เอกสารต่างมีความเป็นระบบ</w:t>
      </w:r>
    </w:p>
    <w:p>
      <w:pPr>
        <w:pStyle w:val="Body"/>
        <w:rPr>
          <w:rFonts w:ascii="Angsana New" w:cs="Angsana New" w:hAnsi="Angsana New" w:eastAsia="Angsana New"/>
          <w:sz w:val="32"/>
          <w:szCs w:val="32"/>
        </w:rPr>
      </w:pPr>
    </w:p>
    <w:p>
      <w:pPr>
        <w:pStyle w:val="Body"/>
        <w:rPr>
          <w:rFonts w:ascii="Angsana New" w:cs="Angsana New" w:hAnsi="Angsana New" w:eastAsia="Angsana New"/>
          <w:sz w:val="32"/>
          <w:szCs w:val="32"/>
        </w:rPr>
      </w:pPr>
    </w:p>
    <w:p>
      <w:pPr>
        <w:pStyle w:val="Body"/>
        <w:rPr>
          <w:rFonts w:ascii="Angsana New" w:cs="Angsana New" w:hAnsi="Angsana New" w:eastAsia="Angsana New"/>
          <w:sz w:val="32"/>
          <w:szCs w:val="32"/>
        </w:rPr>
      </w:pPr>
    </w:p>
    <w:p>
      <w:pPr>
        <w:pStyle w:val="Body"/>
        <w:rPr>
          <w:rFonts w:ascii="Angsana New" w:cs="Angsana New" w:hAnsi="Angsana New" w:eastAsia="Angsana New"/>
          <w:sz w:val="32"/>
          <w:szCs w:val="32"/>
        </w:rPr>
      </w:pPr>
    </w:p>
    <w:p>
      <w:pPr>
        <w:pStyle w:val="Body"/>
        <w:rPr>
          <w:rFonts w:ascii="Angsana New" w:cs="Angsana New" w:hAnsi="Angsana New" w:eastAsia="Angsana New"/>
          <w:sz w:val="32"/>
          <w:szCs w:val="32"/>
        </w:rPr>
      </w:pPr>
    </w:p>
    <w:p>
      <w:pPr>
        <w:pStyle w:val="Body"/>
        <w:rPr>
          <w:rFonts w:ascii="Angsana New" w:cs="Angsana New" w:hAnsi="Angsana New" w:eastAsia="Angsana New"/>
          <w:sz w:val="32"/>
          <w:szCs w:val="32"/>
        </w:rPr>
      </w:pPr>
    </w:p>
    <w:p>
      <w:pPr>
        <w:pStyle w:val="Body"/>
        <w:rPr>
          <w:rFonts w:ascii="Angsana New" w:cs="Angsana New" w:hAnsi="Angsana New" w:eastAsia="Angsana New"/>
          <w:b w:val="1"/>
          <w:bCs w:val="1"/>
          <w:sz w:val="36"/>
          <w:szCs w:val="36"/>
        </w:rPr>
      </w:pPr>
      <w:r>
        <w:rPr>
          <w:rFonts w:ascii="Angsana New" w:cs="Angsana New" w:hAnsi="Angsana New" w:eastAsia="Angsana New"/>
          <w:b w:val="1"/>
          <w:bCs w:val="1"/>
          <w:sz w:val="36"/>
          <w:szCs w:val="36"/>
          <w:rtl w:val="0"/>
        </w:rPr>
        <w:t xml:space="preserve">แหล่งศึกษา </w:t>
      </w:r>
    </w:p>
    <w:p>
      <w:pPr>
        <w:pStyle w:val="Body"/>
        <w:rPr>
          <w:rStyle w:val="None"/>
          <w:rFonts w:ascii="Angsana New" w:cs="Angsana New" w:hAnsi="Angsana New" w:eastAsia="Angsana New"/>
          <w:sz w:val="32"/>
          <w:szCs w:val="32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"https://drive.google.com/file/d/0B7zGzjSnmcXPZ1RVU1FtSXotcWM/view?usp=sharing"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https://drive.google.com/file/d/0B7zGzjSnmcXPZ1RVU1FtSXotcWM/view?usp=sharing</w:t>
      </w:r>
      <w:r>
        <w:rPr/>
        <w:fldChar w:fldCharType="end" w:fldLock="0"/>
      </w:r>
    </w:p>
    <w:p>
      <w:pPr>
        <w:pStyle w:val="Body"/>
        <w:rPr>
          <w:rStyle w:val="None"/>
          <w:rFonts w:ascii="Angsana New" w:cs="Angsana New" w:hAnsi="Angsana New" w:eastAsia="Angsana New"/>
          <w:sz w:val="32"/>
          <w:szCs w:val="32"/>
        </w:rPr>
      </w:pPr>
    </w:p>
    <w:p>
      <w:pPr>
        <w:pStyle w:val="Body"/>
        <w:rPr>
          <w:rStyle w:val="None"/>
          <w:rFonts w:ascii="Angsana New" w:cs="Angsana New" w:hAnsi="Angsana New" w:eastAsia="Angsana New"/>
          <w:sz w:val="32"/>
          <w:szCs w:val="32"/>
        </w:rPr>
      </w:pPr>
    </w:p>
    <w:p>
      <w:pPr>
        <w:pStyle w:val="Body"/>
        <w:rPr>
          <w:rStyle w:val="None"/>
          <w:rFonts w:ascii="Angsana New" w:cs="Angsana New" w:hAnsi="Angsana New" w:eastAsia="Angsana New"/>
          <w:sz w:val="32"/>
          <w:szCs w:val="32"/>
        </w:rPr>
      </w:pPr>
      <w:r>
        <w:rPr>
          <w:rStyle w:val="None"/>
          <w:rFonts w:ascii="Angsana New" w:cs="Angsana New" w:hAnsi="Angsana New" w:eastAsia="Angsana New"/>
          <w:b w:val="1"/>
          <w:bCs w:val="1"/>
          <w:sz w:val="36"/>
          <w:szCs w:val="36"/>
          <w:rtl w:val="0"/>
        </w:rPr>
        <w:t>ตัวอย่างซอฟ</w:t>
      </w:r>
      <w:r>
        <w:rPr>
          <w:rStyle w:val="None"/>
          <w:rFonts w:ascii="Angsana New" w:cs="Angsana New" w:hAnsi="Angsana New" w:eastAsia="Angsana New"/>
          <w:b w:val="1"/>
          <w:bCs w:val="1"/>
          <w:sz w:val="36"/>
          <w:szCs w:val="36"/>
          <w:rtl w:val="0"/>
        </w:rPr>
        <w:t>ต์แวร์</w:t>
      </w:r>
      <w:r>
        <w:rPr>
          <w:rStyle w:val="None"/>
          <w:rFonts w:ascii="Angsana New" w:cs="Angsana New" w:hAnsi="Angsana New" w:eastAsia="Angsana New"/>
          <w:sz w:val="32"/>
          <w:szCs w:val="32"/>
          <w:rtl w:val="0"/>
        </w:rPr>
        <w:t xml:space="preserve"> </w:t>
      </w:r>
    </w:p>
    <w:p>
      <w:pPr>
        <w:pStyle w:val="Body"/>
        <w:rPr>
          <w:rStyle w:val="None"/>
          <w:rFonts w:ascii="Angsana New" w:cs="Angsana New" w:hAnsi="Angsana New" w:eastAsia="Angsana New"/>
          <w:sz w:val="32"/>
          <w:szCs w:val="32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"http://www.e-office.in.th/index.php?option=com_content&amp;task=view&amp;id=66"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http://www.e-office.in.th/index.php?option=com_content&amp;task=view&amp;id=66</w:t>
      </w:r>
      <w:r>
        <w:rPr/>
        <w:fldChar w:fldCharType="end" w:fldLock="0"/>
      </w:r>
      <w:r>
        <w:rPr>
          <w:rStyle w:val="None"/>
          <w:rFonts w:ascii="Angsana New" w:cs="Angsana New" w:hAnsi="Angsana New" w:eastAsia="Angsana New"/>
          <w:sz w:val="32"/>
          <w:szCs w:val="32"/>
          <w:rtl w:val="0"/>
        </w:rPr>
        <w:t xml:space="preserve"> </w:t>
      </w:r>
    </w:p>
    <w:p>
      <w:pPr>
        <w:pStyle w:val="Body"/>
        <w:rPr>
          <w:rStyle w:val="None"/>
          <w:rFonts w:ascii="Angsana New" w:cs="Angsana New" w:hAnsi="Angsana New" w:eastAsia="Angsana New"/>
          <w:sz w:val="32"/>
          <w:szCs w:val="32"/>
        </w:rPr>
      </w:pPr>
    </w:p>
    <w:p>
      <w:pPr>
        <w:pStyle w:val="Body"/>
        <w:rPr>
          <w:rStyle w:val="None"/>
          <w:rFonts w:ascii="Angsana New" w:cs="Angsana New" w:hAnsi="Angsana New" w:eastAsia="Angsana New"/>
          <w:sz w:val="32"/>
          <w:szCs w:val="32"/>
        </w:rPr>
      </w:pPr>
    </w:p>
    <w:p>
      <w:pPr>
        <w:pStyle w:val="Body"/>
        <w:rPr>
          <w:rStyle w:val="None"/>
          <w:rFonts w:ascii="Angsana New" w:cs="Angsana New" w:hAnsi="Angsana New" w:eastAsia="Angsana New"/>
          <w:b w:val="1"/>
          <w:bCs w:val="1"/>
          <w:sz w:val="36"/>
          <w:szCs w:val="36"/>
        </w:rPr>
      </w:pPr>
      <w:r>
        <w:rPr>
          <w:rStyle w:val="None"/>
          <w:rFonts w:ascii="Angsana New" w:cs="Angsana New" w:hAnsi="Angsana New" w:eastAsia="Angsana New"/>
          <w:b w:val="1"/>
          <w:bCs w:val="1"/>
          <w:sz w:val="36"/>
          <w:szCs w:val="36"/>
          <w:rtl w:val="0"/>
        </w:rPr>
        <w:t>ภาษาที่ใช้ในการเขียนซอฟต์แวร์</w:t>
      </w:r>
    </w:p>
    <w:p>
      <w:pPr>
        <w:pStyle w:val="Body"/>
        <w:rPr>
          <w:rFonts w:ascii="Angsana New" w:cs="Angsana New" w:hAnsi="Angsana New" w:eastAsia="Angsana New"/>
          <w:sz w:val="28"/>
          <w:szCs w:val="28"/>
        </w:rPr>
      </w:pPr>
      <w:r>
        <w:rPr>
          <w:rFonts w:ascii="Angsana New" w:cs="Angsana New" w:hAnsi="Angsana New" w:eastAsia="Angsana New"/>
          <w:sz w:val="28"/>
          <w:szCs w:val="28"/>
          <w:rtl w:val="0"/>
          <w:lang w:val="en-US"/>
        </w:rPr>
        <w:t>-PHP</w:t>
      </w:r>
    </w:p>
    <w:p>
      <w:pPr>
        <w:pStyle w:val="Body"/>
        <w:rPr>
          <w:rFonts w:ascii="Angsana New" w:cs="Angsana New" w:hAnsi="Angsana New" w:eastAsia="Angsana New"/>
          <w:sz w:val="28"/>
          <w:szCs w:val="28"/>
        </w:rPr>
      </w:pPr>
      <w:r>
        <w:rPr>
          <w:rFonts w:ascii="Angsana New" w:cs="Angsana New" w:hAnsi="Angsana New" w:eastAsia="Angsana New"/>
          <w:sz w:val="28"/>
          <w:szCs w:val="28"/>
          <w:rtl w:val="0"/>
          <w:lang w:val="en-US"/>
        </w:rPr>
        <w:t>-HTML5</w:t>
      </w:r>
    </w:p>
    <w:p>
      <w:pPr>
        <w:pStyle w:val="Body"/>
        <w:rPr>
          <w:rFonts w:ascii="Angsana New" w:cs="Angsana New" w:hAnsi="Angsana New" w:eastAsia="Angsana New"/>
          <w:sz w:val="28"/>
          <w:szCs w:val="28"/>
        </w:rPr>
      </w:pPr>
      <w:r>
        <w:rPr>
          <w:rFonts w:ascii="Angsana New" w:cs="Angsana New" w:hAnsi="Angsana New" w:eastAsia="Angsana New"/>
          <w:sz w:val="28"/>
          <w:szCs w:val="28"/>
          <w:rtl w:val="0"/>
          <w:lang w:val="en-US"/>
        </w:rPr>
        <w:t>-CSS</w:t>
      </w:r>
    </w:p>
    <w:p>
      <w:pPr>
        <w:pStyle w:val="Body"/>
        <w:rPr>
          <w:rFonts w:ascii="Angsana New" w:cs="Angsana New" w:hAnsi="Angsana New" w:eastAsia="Angsana New"/>
          <w:sz w:val="28"/>
          <w:szCs w:val="28"/>
        </w:rPr>
      </w:pPr>
      <w:r>
        <w:rPr>
          <w:rFonts w:ascii="Angsana New" w:cs="Angsana New" w:hAnsi="Angsana New" w:eastAsia="Angsana New"/>
          <w:sz w:val="28"/>
          <w:szCs w:val="28"/>
          <w:rtl w:val="0"/>
          <w:lang w:val="en-US"/>
        </w:rPr>
        <w:t>-JavaScript</w:t>
      </w:r>
    </w:p>
    <w:p>
      <w:pPr>
        <w:pStyle w:val="Body"/>
      </w:pPr>
      <w:r>
        <w:rPr>
          <w:rFonts w:ascii="Angsana New" w:cs="Angsana New" w:hAnsi="Angsana New" w:eastAsia="Angsana New"/>
          <w:sz w:val="28"/>
          <w:szCs w:val="28"/>
          <w:rtl w:val="0"/>
          <w:lang w:val="en-US"/>
        </w:rPr>
        <w:t>-node js</w:t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Angsana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s"/>
  </w:abstractNum>
  <w:abstractNum w:abstractNumId="1">
    <w:multiLevelType w:val="hybridMultilevel"/>
    <w:styleLink w:val="Bullets"/>
    <w:lvl w:ilvl="0">
      <w:start w:val="1"/>
      <w:numFmt w:val="bullet"/>
      <w:suff w:val="tab"/>
      <w:lvlText w:val="-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numbering" w:styleId="Bullets">
    <w:name w:val="Bullets"/>
    <w:pPr>
      <w:numPr>
        <w:numId w:val="1"/>
      </w:numPr>
    </w:p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Angsana New" w:cs="Angsana New" w:hAnsi="Angsana New" w:eastAsia="Angsana New"/>
      <w:color w:val="1155cc"/>
      <w:sz w:val="32"/>
      <w:szCs w:val="32"/>
      <w:u w:val="single" w:color="1155cc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