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5AB33" w14:textId="77777777" w:rsidR="0060507A" w:rsidRDefault="00E5068D">
      <w:pPr>
        <w:tabs>
          <w:tab w:val="right" w:pos="9354"/>
        </w:tabs>
        <w:spacing w:line="276" w:lineRule="auto"/>
        <w:ind w:firstLine="0"/>
      </w:pPr>
      <w:r>
        <w:rPr>
          <w:b/>
        </w:rPr>
        <w:t>СОГЛАСОВАНО</w:t>
      </w:r>
      <w:r>
        <w:rPr>
          <w:b/>
        </w:rPr>
        <w:tab/>
        <w:t>УТВЕРЖДАЮ</w:t>
      </w:r>
      <w:r>
        <w:br/>
      </w:r>
      <w:r>
        <w:tab/>
      </w:r>
      <w:r>
        <w:br/>
      </w:r>
      <w:r>
        <w:t>________________ / ____________ /</w:t>
      </w:r>
      <w:r>
        <w:tab/>
        <w:t>________________ / ____________ /</w:t>
      </w:r>
      <w:r>
        <w:br/>
      </w:r>
      <w:r>
        <w:t>«___» ____________ 2026 г.</w:t>
      </w:r>
      <w:r>
        <w:tab/>
        <w:t>«___» ____________ 2026 г.</w:t>
      </w:r>
    </w:p>
    <w:p w14:paraId="6245AA2D" w14:textId="77777777" w:rsidR="0060507A" w:rsidRDefault="0060507A">
      <w:pPr>
        <w:spacing w:line="276" w:lineRule="auto"/>
        <w:ind w:firstLine="0"/>
        <w:jc w:val="center"/>
      </w:pPr>
    </w:p>
    <w:p w14:paraId="259E7AB5" w14:textId="77777777" w:rsidR="0060507A" w:rsidRDefault="0060507A">
      <w:pPr>
        <w:spacing w:line="276" w:lineRule="auto"/>
        <w:ind w:firstLine="0"/>
        <w:jc w:val="center"/>
      </w:pPr>
    </w:p>
    <w:p w14:paraId="4BD63CFB" w14:textId="77777777" w:rsidR="0060507A" w:rsidRDefault="0060507A">
      <w:pPr>
        <w:spacing w:line="276" w:lineRule="auto"/>
        <w:ind w:firstLine="0"/>
        <w:jc w:val="center"/>
      </w:pPr>
    </w:p>
    <w:p w14:paraId="74EE511B" w14:textId="77777777" w:rsidR="0060507A" w:rsidRDefault="0060507A">
      <w:pPr>
        <w:spacing w:line="276" w:lineRule="auto"/>
        <w:ind w:firstLine="0"/>
        <w:jc w:val="center"/>
      </w:pPr>
    </w:p>
    <w:p w14:paraId="75AA7689" w14:textId="77777777" w:rsidR="0060507A" w:rsidRDefault="0060507A">
      <w:pPr>
        <w:spacing w:line="276" w:lineRule="auto"/>
        <w:ind w:firstLine="0"/>
        <w:jc w:val="center"/>
      </w:pPr>
    </w:p>
    <w:p w14:paraId="27925E2E" w14:textId="77777777" w:rsidR="0060507A" w:rsidRDefault="0060507A">
      <w:pPr>
        <w:spacing w:line="276" w:lineRule="auto"/>
        <w:ind w:firstLine="0"/>
        <w:jc w:val="center"/>
      </w:pPr>
    </w:p>
    <w:p w14:paraId="3533E0A8" w14:textId="77777777" w:rsidR="0060507A" w:rsidRDefault="00E5068D">
      <w:pPr>
        <w:spacing w:line="276" w:lineRule="auto"/>
        <w:ind w:firstLine="0"/>
        <w:jc w:val="center"/>
      </w:pPr>
      <w:r>
        <w:rPr>
          <w:b/>
        </w:rPr>
        <w:t>СИСТЕМА ПОДДЕРЖКИ ПРИНЯТИЯ РЕШЕНИЙ</w:t>
      </w:r>
    </w:p>
    <w:p w14:paraId="223E4D9F" w14:textId="77777777" w:rsidR="0060507A" w:rsidRDefault="00E5068D">
      <w:pPr>
        <w:spacing w:line="276" w:lineRule="auto"/>
        <w:ind w:firstLine="0"/>
        <w:jc w:val="center"/>
      </w:pPr>
      <w:r>
        <w:rPr>
          <w:b/>
        </w:rPr>
        <w:t>«КРЕДИТНЫЙ СКОРИНГ»</w:t>
      </w:r>
    </w:p>
    <w:p w14:paraId="4B349644" w14:textId="77777777" w:rsidR="0060507A" w:rsidRDefault="00E5068D">
      <w:pPr>
        <w:spacing w:after="360" w:line="276" w:lineRule="auto"/>
        <w:ind w:firstLine="0"/>
        <w:jc w:val="center"/>
      </w:pPr>
      <w:r>
        <w:t>Базовая редакция, версия 1.2.0</w:t>
      </w:r>
    </w:p>
    <w:p w14:paraId="3B758FD0" w14:textId="77777777" w:rsidR="0060507A" w:rsidRDefault="00E5068D">
      <w:pPr>
        <w:spacing w:after="120" w:line="276" w:lineRule="auto"/>
        <w:ind w:firstLine="0"/>
        <w:jc w:val="center"/>
      </w:pPr>
      <w:r>
        <w:rPr>
          <w:b/>
          <w:sz w:val="32"/>
        </w:rPr>
        <w:t>РУКОВОДСТВО ПОЛЬЗОВАТЕЛЯ</w:t>
      </w:r>
    </w:p>
    <w:p w14:paraId="281AE1A0" w14:textId="77777777" w:rsidR="0060507A" w:rsidRDefault="00E5068D">
      <w:pPr>
        <w:spacing w:after="120" w:line="276" w:lineRule="auto"/>
        <w:ind w:firstLine="0"/>
        <w:jc w:val="center"/>
      </w:pPr>
      <w:r>
        <w:t>СППР-КС-Б.И3</w:t>
      </w:r>
    </w:p>
    <w:p w14:paraId="2A4E8068" w14:textId="31900A2A" w:rsidR="0060507A" w:rsidRDefault="00E5068D">
      <w:pPr>
        <w:spacing w:line="276" w:lineRule="auto"/>
        <w:ind w:firstLine="0"/>
        <w:jc w:val="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F5DB8">
        <w:rPr>
          <w:noProof/>
        </w:rPr>
        <w:t>25</w:t>
      </w:r>
      <w:r>
        <w:fldChar w:fldCharType="end"/>
      </w:r>
    </w:p>
    <w:p w14:paraId="20A0E1FC" w14:textId="77777777" w:rsidR="0060507A" w:rsidRDefault="0060507A">
      <w:pPr>
        <w:spacing w:line="276" w:lineRule="auto"/>
        <w:ind w:firstLine="0"/>
        <w:jc w:val="center"/>
      </w:pPr>
    </w:p>
    <w:p w14:paraId="570A4FF8" w14:textId="77777777" w:rsidR="0060507A" w:rsidRDefault="0060507A">
      <w:pPr>
        <w:spacing w:line="276" w:lineRule="auto"/>
        <w:ind w:firstLine="0"/>
        <w:jc w:val="center"/>
      </w:pPr>
    </w:p>
    <w:p w14:paraId="41AACB9D" w14:textId="77777777" w:rsidR="0060507A" w:rsidRDefault="0060507A">
      <w:pPr>
        <w:spacing w:line="276" w:lineRule="auto"/>
        <w:ind w:firstLine="0"/>
        <w:jc w:val="center"/>
      </w:pPr>
    </w:p>
    <w:p w14:paraId="50521CCD" w14:textId="77777777" w:rsidR="0060507A" w:rsidRDefault="0060507A">
      <w:pPr>
        <w:spacing w:line="276" w:lineRule="auto"/>
        <w:ind w:firstLine="0"/>
        <w:jc w:val="center"/>
      </w:pPr>
    </w:p>
    <w:p w14:paraId="7927CB59" w14:textId="77777777" w:rsidR="0060507A" w:rsidRDefault="0060507A">
      <w:pPr>
        <w:spacing w:line="276" w:lineRule="auto"/>
        <w:ind w:firstLine="0"/>
        <w:jc w:val="center"/>
      </w:pPr>
    </w:p>
    <w:p w14:paraId="06B0FE3C" w14:textId="77777777" w:rsidR="0060507A" w:rsidRDefault="0060507A">
      <w:pPr>
        <w:spacing w:line="276" w:lineRule="auto"/>
        <w:ind w:firstLine="0"/>
        <w:jc w:val="center"/>
      </w:pPr>
    </w:p>
    <w:p w14:paraId="4F1602A9" w14:textId="77777777" w:rsidR="0060507A" w:rsidRDefault="0060507A">
      <w:pPr>
        <w:spacing w:line="276" w:lineRule="auto"/>
        <w:ind w:firstLine="0"/>
        <w:jc w:val="center"/>
      </w:pPr>
    </w:p>
    <w:p w14:paraId="1A70F672" w14:textId="77777777" w:rsidR="0060507A" w:rsidRDefault="0060507A">
      <w:pPr>
        <w:spacing w:line="276" w:lineRule="auto"/>
        <w:ind w:firstLine="0"/>
        <w:jc w:val="center"/>
      </w:pPr>
    </w:p>
    <w:p w14:paraId="7AAB4036" w14:textId="77777777" w:rsidR="0060507A" w:rsidRDefault="0060507A">
      <w:pPr>
        <w:spacing w:line="276" w:lineRule="auto"/>
        <w:ind w:firstLine="0"/>
        <w:jc w:val="center"/>
      </w:pPr>
    </w:p>
    <w:p w14:paraId="16CB5ECA" w14:textId="77777777" w:rsidR="0060507A" w:rsidRDefault="0060507A">
      <w:pPr>
        <w:spacing w:line="276" w:lineRule="auto"/>
        <w:ind w:firstLine="0"/>
        <w:jc w:val="center"/>
      </w:pPr>
    </w:p>
    <w:p w14:paraId="130038F0" w14:textId="77777777" w:rsidR="0060507A" w:rsidRDefault="0060507A">
      <w:pPr>
        <w:spacing w:line="276" w:lineRule="auto"/>
        <w:ind w:firstLine="0"/>
        <w:jc w:val="center"/>
      </w:pPr>
    </w:p>
    <w:p w14:paraId="0A950298" w14:textId="77777777" w:rsidR="0060507A" w:rsidRDefault="0060507A">
      <w:pPr>
        <w:spacing w:line="276" w:lineRule="auto"/>
        <w:ind w:firstLine="0"/>
        <w:jc w:val="center"/>
      </w:pPr>
    </w:p>
    <w:p w14:paraId="11912590" w14:textId="77777777" w:rsidR="0060507A" w:rsidRDefault="00E5068D">
      <w:pPr>
        <w:spacing w:line="276" w:lineRule="auto"/>
        <w:ind w:firstLine="0"/>
        <w:jc w:val="center"/>
      </w:pPr>
      <w:r>
        <w:t>2026</w:t>
      </w:r>
      <w:r>
        <w:br w:type="page"/>
      </w:r>
    </w:p>
    <w:p w14:paraId="085ABC77" w14:textId="77777777" w:rsidR="0060507A" w:rsidRDefault="00E5068D">
      <w:pPr>
        <w:keepNext/>
        <w:ind w:firstLine="0"/>
        <w:jc w:val="center"/>
      </w:pPr>
      <w:r>
        <w:rPr>
          <w:b/>
        </w:rPr>
        <w:lastRenderedPageBreak/>
        <w:t>Аннотация</w:t>
      </w:r>
    </w:p>
    <w:p w14:paraId="1BFCC8B8" w14:textId="77777777" w:rsidR="0060507A" w:rsidRDefault="00E5068D">
      <w:r>
        <w:t>Документ содержит сведения, необходимые кредитному специалисту небольшой кредитной организации (микрофинансовой организации, кредитного потребительского кооператива) для работы с базовой редакцией СППР «Кредитный скоринг»: назначение и условия применения, запуск, порядок ввода и оценки заявки, принятия решения, формирования отчёта и ведения кредитных продуктов, действия при ошибках.</w:t>
      </w:r>
    </w:p>
    <w:p w14:paraId="4BAD0A1E" w14:textId="77777777" w:rsidR="0060507A" w:rsidRDefault="00E5068D">
      <w:r>
        <w:t>В приложениях приведены схемы алгоритмов (ГОСТ 19.701-90) и диаграммы UML.</w:t>
      </w:r>
    </w:p>
    <w:p w14:paraId="486A017B" w14:textId="77777777" w:rsidR="0060507A" w:rsidRDefault="00E5068D">
      <w:r>
        <w:t>Документ разработан с учётом РД 50-34.698-90 и ГОСТ 19.106-78. Установка, база данных и резервное копирование описаны в руководстве по эксплуатации (СППР-КС-Б.ИЭ).</w:t>
      </w:r>
    </w:p>
    <w:p w14:paraId="25C7AAB2" w14:textId="77777777" w:rsidR="0060507A" w:rsidRDefault="00E5068D">
      <w:r>
        <w:br w:type="page"/>
      </w:r>
    </w:p>
    <w:p w14:paraId="77EC2E6D" w14:textId="77777777" w:rsidR="0060507A" w:rsidRDefault="00E5068D">
      <w:pPr>
        <w:keepNext/>
        <w:ind w:firstLine="0"/>
        <w:jc w:val="center"/>
      </w:pPr>
      <w:r>
        <w:rPr>
          <w:b/>
        </w:rPr>
        <w:lastRenderedPageBreak/>
        <w:t>Содержание</w:t>
      </w:r>
    </w:p>
    <w:p w14:paraId="102B7617" w14:textId="7EE0488E" w:rsidR="00DF5DB8" w:rsidRDefault="00E5068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040744" w:history="1">
        <w:r w:rsidR="00DF5DB8" w:rsidRPr="00734358">
          <w:rPr>
            <w:rStyle w:val="aff8"/>
            <w:noProof/>
          </w:rPr>
          <w:t>1 Введение</w:t>
        </w:r>
        <w:r w:rsidR="00DF5DB8">
          <w:rPr>
            <w:noProof/>
            <w:webHidden/>
          </w:rPr>
          <w:tab/>
        </w:r>
        <w:r w:rsidR="00DF5DB8">
          <w:rPr>
            <w:noProof/>
            <w:webHidden/>
          </w:rPr>
          <w:fldChar w:fldCharType="begin"/>
        </w:r>
        <w:r w:rsidR="00DF5DB8">
          <w:rPr>
            <w:noProof/>
            <w:webHidden/>
          </w:rPr>
          <w:instrText xml:space="preserve"> PAGEREF _Toc244040744 \h </w:instrText>
        </w:r>
        <w:r w:rsidR="00DF5DB8">
          <w:rPr>
            <w:noProof/>
            <w:webHidden/>
          </w:rPr>
        </w:r>
        <w:r w:rsidR="00DF5DB8">
          <w:rPr>
            <w:noProof/>
            <w:webHidden/>
          </w:rPr>
          <w:fldChar w:fldCharType="separate"/>
        </w:r>
        <w:r w:rsidR="00DF5DB8">
          <w:rPr>
            <w:noProof/>
            <w:webHidden/>
          </w:rPr>
          <w:t>4</w:t>
        </w:r>
        <w:r w:rsidR="00DF5DB8">
          <w:rPr>
            <w:noProof/>
            <w:webHidden/>
          </w:rPr>
          <w:fldChar w:fldCharType="end"/>
        </w:r>
      </w:hyperlink>
    </w:p>
    <w:p w14:paraId="6E5E0B9F" w14:textId="764182F5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45" w:history="1">
        <w:r w:rsidRPr="00734358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F0C69A" w14:textId="108C5D74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46" w:history="1">
        <w:r w:rsidRPr="00734358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FFD4E4" w14:textId="70052E70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47" w:history="1">
        <w:r w:rsidRPr="00734358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970B96" w14:textId="7511B81D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48" w:history="1">
        <w:r w:rsidRPr="00734358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A474BF" w14:textId="49398C00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49" w:history="1">
        <w:r w:rsidRPr="00734358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FBBF3" w14:textId="4390822F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0" w:history="1">
        <w:r w:rsidRPr="00734358">
          <w:rPr>
            <w:rStyle w:val="aff8"/>
            <w:noProof/>
          </w:rPr>
          <w:t>2.1 Виды деятельности, функции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7A16CC" w14:textId="222D0C1A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1" w:history="1">
        <w:r w:rsidRPr="00734358">
          <w:rPr>
            <w:rStyle w:val="aff8"/>
            <w:noProof/>
          </w:rPr>
          <w:t>2.2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C94874" w14:textId="736EE2FB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2" w:history="1">
        <w:r w:rsidRPr="00734358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ED7AC3" w14:textId="18F32DF7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3" w:history="1">
        <w:r w:rsidRPr="00734358">
          <w:rPr>
            <w:rStyle w:val="aff8"/>
            <w:noProof/>
          </w:rPr>
          <w:t>3.1 Состав и содержание дистрибутивного носителя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8B3E9E" w14:textId="0F504244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4" w:history="1">
        <w:r w:rsidRPr="00734358">
          <w:rPr>
            <w:rStyle w:val="aff8"/>
            <w:noProof/>
          </w:rPr>
          <w:t>3.2 Порядок запуска и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DFA94" w14:textId="5E590C9A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5" w:history="1">
        <w:r w:rsidRPr="00734358">
          <w:rPr>
            <w:rStyle w:val="aff8"/>
            <w:noProof/>
          </w:rPr>
          <w:t>3.3 Порядок проверки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B2EF09" w14:textId="173FBB3D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6" w:history="1">
        <w:r w:rsidRPr="00734358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88FBFF" w14:textId="0595502E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7" w:history="1">
        <w:r w:rsidRPr="00734358">
          <w:rPr>
            <w:rStyle w:val="aff8"/>
            <w:noProof/>
          </w:rPr>
          <w:t>4.1 Просмотр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38234E" w14:textId="28DD18CB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8" w:history="1">
        <w:r w:rsidRPr="00734358">
          <w:rPr>
            <w:rStyle w:val="aff8"/>
            <w:noProof/>
          </w:rPr>
          <w:t>4.2 Ввод и оценка заявки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F2D9E" w14:textId="1C38AE63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59" w:history="1">
        <w:r w:rsidRPr="00734358">
          <w:rPr>
            <w:rStyle w:val="aff8"/>
            <w:noProof/>
          </w:rPr>
          <w:t>4.3 Чтение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75EEC6" w14:textId="5D0C47FD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0" w:history="1">
        <w:r w:rsidRPr="00734358">
          <w:rPr>
            <w:rStyle w:val="aff8"/>
            <w:noProof/>
          </w:rPr>
          <w:t>4.4 Принятие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55FCBF" w14:textId="20ABEA1E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1" w:history="1">
        <w:r w:rsidRPr="00734358">
          <w:rPr>
            <w:rStyle w:val="aff8"/>
            <w:noProof/>
          </w:rPr>
          <w:t>4.5 Отчёт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CDE48F" w14:textId="2A518CB5" w:rsidR="00DF5DB8" w:rsidRDefault="00DF5DB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2" w:history="1">
        <w:r w:rsidRPr="00734358">
          <w:rPr>
            <w:rStyle w:val="aff8"/>
            <w:noProof/>
          </w:rPr>
          <w:t>4.6 Кредитные продукты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60C20" w14:textId="478F5615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3" w:history="1">
        <w:r w:rsidRPr="00734358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CC2116" w14:textId="7E26DB5D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4" w:history="1">
        <w:r w:rsidRPr="00734358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1E0D66" w14:textId="129B5933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5" w:history="1">
        <w:r w:rsidRPr="00734358">
          <w:rPr>
            <w:rStyle w:val="aff8"/>
            <w:noProof/>
          </w:rPr>
          <w:t>Приложение А (справочное) Схемы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F4FC0A" w14:textId="2893C388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6" w:history="1">
        <w:r w:rsidRPr="00734358">
          <w:rPr>
            <w:rStyle w:val="aff8"/>
            <w:noProof/>
          </w:rPr>
          <w:t>Приложение Б (справочное) Диаграммы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775DA62" w14:textId="512B777E" w:rsidR="00DF5DB8" w:rsidRDefault="00DF5DB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40767" w:history="1">
        <w:r w:rsidRPr="0073435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BDFB8B" w14:textId="5F47B7C4" w:rsidR="0060507A" w:rsidRDefault="00E5068D">
      <w:pPr>
        <w:ind w:firstLine="0"/>
      </w:pPr>
      <w:r>
        <w:fldChar w:fldCharType="end"/>
      </w:r>
    </w:p>
    <w:p w14:paraId="2567C55C" w14:textId="77777777" w:rsidR="0060507A" w:rsidRDefault="00E5068D">
      <w:pPr>
        <w:pStyle w:val="1"/>
      </w:pPr>
      <w:bookmarkStart w:id="0" w:name="_Toc244040744"/>
      <w:r>
        <w:rPr>
          <w:rFonts w:ascii="Times New Roman" w:eastAsia="Times New Roman" w:hAnsi="Times New Roman" w:cs="Times New Roman"/>
        </w:rPr>
        <w:lastRenderedPageBreak/>
        <w:t>1 Введение</w:t>
      </w:r>
      <w:bookmarkEnd w:id="0"/>
    </w:p>
    <w:p w14:paraId="190B274D" w14:textId="77777777" w:rsidR="0060507A" w:rsidRDefault="00E5068D">
      <w:pPr>
        <w:pStyle w:val="21"/>
      </w:pPr>
      <w:bookmarkStart w:id="1" w:name="_Toc244040745"/>
      <w:r>
        <w:rPr>
          <w:rFonts w:ascii="Times New Roman" w:eastAsia="Times New Roman" w:hAnsi="Times New Roman" w:cs="Times New Roman"/>
        </w:rPr>
        <w:t>1.1 Область применения</w:t>
      </w:r>
      <w:bookmarkEnd w:id="1"/>
    </w:p>
    <w:p w14:paraId="5BEF7662" w14:textId="77777777" w:rsidR="0060507A" w:rsidRDefault="00E5068D">
      <w:r>
        <w:t>Базовая редакция СППР «Кредитный скоринг» (далее — программа) применяется в небольшой кредитной организации — микрофинансовой организации или кредитном потребительском кооперативе, где заявки принимает и рассматривает один специалист на одном компьютере. Программа оценивает кредитоспособность заёмщика по анкете и сведениям кредитного отчёта, объясняет оценку и рекомендует решение и условия. Решение принимает специалист.</w:t>
      </w:r>
    </w:p>
    <w:p w14:paraId="0C9D7D66" w14:textId="77777777" w:rsidR="0060507A" w:rsidRDefault="00E5068D">
      <w:pPr>
        <w:pStyle w:val="21"/>
      </w:pPr>
      <w:bookmarkStart w:id="2" w:name="_Toc244040746"/>
      <w:r>
        <w:rPr>
          <w:rFonts w:ascii="Times New Roman" w:eastAsia="Times New Roman" w:hAnsi="Times New Roman" w:cs="Times New Roman"/>
        </w:rPr>
        <w:t>1.2 Краткое описание возможностей</w:t>
      </w:r>
      <w:bookmarkEnd w:id="2"/>
    </w:p>
    <w:p w14:paraId="10E065D5" w14:textId="77777777" w:rsidR="0060507A" w:rsidRDefault="00E5068D">
      <w:r>
        <w:t>– ввод заявки: анкета клиента, параметры займа, сведения из кредитного отчёта бюро кредитных историй (БКИ), согласие клиента;</w:t>
      </w:r>
    </w:p>
    <w:p w14:paraId="0BAF6390" w14:textId="77777777" w:rsidR="0060507A" w:rsidRDefault="00E5068D">
      <w:r>
        <w:t>– проверка стоп-факторов кредитной политики (возраст, просрочка, долговая нагрузка, доход);</w:t>
      </w:r>
    </w:p>
    <w:p w14:paraId="628B5437" w14:textId="77777777" w:rsidR="0060507A" w:rsidRDefault="00E5068D">
      <w:r>
        <w:t>– расчёт показателя долговой нагрузки (ПДН), скорингового балла, вероятности дефолта (PD) и класса риска;</w:t>
      </w:r>
    </w:p>
    <w:p w14:paraId="162AB812" w14:textId="77777777" w:rsidR="0060507A" w:rsidRDefault="00E5068D">
      <w:r>
        <w:t>– рекомендация «одобрить» или «отказать» с рекомендуемыми суммой и ставкой, три фактора, повышающих риск, и три — снижающих;</w:t>
      </w:r>
    </w:p>
    <w:p w14:paraId="7FE44834" w14:textId="77777777" w:rsidR="0060507A" w:rsidRDefault="00E5068D">
      <w:r>
        <w:t>– решение специалиста с обязательным обоснованием, если оно расходится с рекомендацией;</w:t>
      </w:r>
    </w:p>
    <w:p w14:paraId="73B2DF89" w14:textId="77777777" w:rsidR="0060507A" w:rsidRDefault="00E5068D">
      <w:r>
        <w:t>– список заявок с отбором по состоянию, отчёт по классам риска за период, справочник кредитных продуктов.</w:t>
      </w:r>
    </w:p>
    <w:p w14:paraId="3036734C" w14:textId="77777777" w:rsidR="0060507A" w:rsidRDefault="00E5068D">
      <w:pPr>
        <w:pStyle w:val="21"/>
      </w:pPr>
      <w:bookmarkStart w:id="3" w:name="_Toc244040747"/>
      <w:r>
        <w:rPr>
          <w:rFonts w:ascii="Times New Roman" w:eastAsia="Times New Roman" w:hAnsi="Times New Roman" w:cs="Times New Roman"/>
        </w:rPr>
        <w:t>1.3 Уровень подготовки пользователя</w:t>
      </w:r>
      <w:bookmarkEnd w:id="3"/>
    </w:p>
    <w:p w14:paraId="33F1ED12" w14:textId="77777777" w:rsidR="0060507A" w:rsidRDefault="00E5068D">
      <w:r>
        <w:t>Пользователь должен уметь работать с веб-браузером и знать порядок выдачи займов, принятый в организации, в том числе порядок получения кредитного отчёта на портале БКИ.</w:t>
      </w:r>
    </w:p>
    <w:p w14:paraId="6320A9CC" w14:textId="77777777" w:rsidR="0060507A" w:rsidRDefault="00E5068D">
      <w:pPr>
        <w:pStyle w:val="21"/>
      </w:pPr>
      <w:bookmarkStart w:id="4" w:name="_Toc244040748"/>
      <w:r>
        <w:rPr>
          <w:rFonts w:ascii="Times New Roman" w:eastAsia="Times New Roman" w:hAnsi="Times New Roman" w:cs="Times New Roman"/>
        </w:rPr>
        <w:t>1.4 Перечень эксплуатационной документации</w:t>
      </w:r>
      <w:bookmarkEnd w:id="4"/>
    </w:p>
    <w:p w14:paraId="771EE447" w14:textId="77777777" w:rsidR="0060507A" w:rsidRDefault="00E5068D">
      <w:r>
        <w:t>– СППР-КС-Б.И3 «Руководство пользователя» (настоящий документ);</w:t>
      </w:r>
    </w:p>
    <w:p w14:paraId="77286A94" w14:textId="77777777" w:rsidR="0060507A" w:rsidRDefault="00E5068D">
      <w:r>
        <w:lastRenderedPageBreak/>
        <w:t>– СППР-КС-Б.ИЭ «Руководство по эксплуатации» — установка, база данных, резервное копирование.</w:t>
      </w:r>
    </w:p>
    <w:p w14:paraId="648DBA75" w14:textId="77777777" w:rsidR="0060507A" w:rsidRDefault="00E5068D">
      <w:pPr>
        <w:pStyle w:val="1"/>
      </w:pPr>
      <w:bookmarkStart w:id="5" w:name="_Toc244040749"/>
      <w:r>
        <w:rPr>
          <w:rFonts w:ascii="Times New Roman" w:eastAsia="Times New Roman" w:hAnsi="Times New Roman" w:cs="Times New Roman"/>
        </w:rPr>
        <w:lastRenderedPageBreak/>
        <w:t>2 Назначение и условия применения</w:t>
      </w:r>
      <w:bookmarkEnd w:id="5"/>
    </w:p>
    <w:p w14:paraId="2C36FCBD" w14:textId="77777777" w:rsidR="0060507A" w:rsidRDefault="00E5068D">
      <w:pPr>
        <w:pStyle w:val="21"/>
      </w:pPr>
      <w:bookmarkStart w:id="6" w:name="_Toc244040750"/>
      <w:r>
        <w:rPr>
          <w:rFonts w:ascii="Times New Roman" w:eastAsia="Times New Roman" w:hAnsi="Times New Roman" w:cs="Times New Roman"/>
        </w:rPr>
        <w:t>2.1 Виды деятельности, функции</w:t>
      </w:r>
      <w:bookmarkEnd w:id="6"/>
    </w:p>
    <w:p w14:paraId="548A9728" w14:textId="77777777" w:rsidR="0060507A" w:rsidRDefault="00E5068D">
      <w:r>
        <w:t>Программа поддерживает рассмотрение заявки на заём: от ввода анкеты до решения. Порядок обработки заявки показан на рисунке А.1, алгоритм оценки — на рисунке А.2 (приложение А), варианты использования и состояния заявки — в приложении Б.</w:t>
      </w:r>
    </w:p>
    <w:p w14:paraId="63D5B1B8" w14:textId="77777777" w:rsidR="0060507A" w:rsidRDefault="00E5068D">
      <w:pPr>
        <w:pStyle w:val="21"/>
      </w:pPr>
      <w:bookmarkStart w:id="7" w:name="_Toc244040751"/>
      <w:r>
        <w:rPr>
          <w:rFonts w:ascii="Times New Roman" w:eastAsia="Times New Roman" w:hAnsi="Times New Roman" w:cs="Times New Roman"/>
        </w:rPr>
        <w:t>2.2 Условия применения</w:t>
      </w:r>
      <w:bookmarkEnd w:id="7"/>
    </w:p>
    <w:p w14:paraId="180FD808" w14:textId="77777777" w:rsidR="0060507A" w:rsidRDefault="00E5068D">
      <w:r>
        <w:t>– компьютер с Windows 10/11 и установленным Python 3.11 или новее (установку выполняет лицо, обслуживающее программу);</w:t>
      </w:r>
    </w:p>
    <w:p w14:paraId="32DF6BDF" w14:textId="77777777" w:rsidR="0060507A" w:rsidRDefault="00E5068D">
      <w:r>
        <w:t>– веб-браузер (Microsoft Edge, Google Chrome, Яндекс Браузер, Mozilla Firefox);</w:t>
      </w:r>
    </w:p>
    <w:p w14:paraId="403A0FFF" w14:textId="77777777" w:rsidR="0060507A" w:rsidRDefault="00E5068D">
      <w:r>
        <w:t>– кредитный отчёт клиента, полученный на портале БКИ, и подписанное согласие клиента на обработку персональных данных и запрос кредитного отчёта (152-ФЗ, 218-ФЗ).</w:t>
      </w:r>
    </w:p>
    <w:p w14:paraId="0E847624" w14:textId="77777777" w:rsidR="0060507A" w:rsidRDefault="00E5068D">
      <w:r>
        <w:t>Программа поддерживает принятие решения, но не заменяет его: ответственность за решение несёт специалист.</w:t>
      </w:r>
    </w:p>
    <w:p w14:paraId="0AB50804" w14:textId="77777777" w:rsidR="0060507A" w:rsidRDefault="00E5068D">
      <w:pPr>
        <w:pStyle w:val="1"/>
      </w:pPr>
      <w:bookmarkStart w:id="8" w:name="_Toc244040752"/>
      <w:r>
        <w:rPr>
          <w:rFonts w:ascii="Times New Roman" w:eastAsia="Times New Roman" w:hAnsi="Times New Roman" w:cs="Times New Roman"/>
        </w:rPr>
        <w:lastRenderedPageBreak/>
        <w:t>3 Подготовка к работе</w:t>
      </w:r>
      <w:bookmarkEnd w:id="8"/>
    </w:p>
    <w:p w14:paraId="5E013920" w14:textId="77777777" w:rsidR="0060507A" w:rsidRDefault="00E5068D">
      <w:pPr>
        <w:pStyle w:val="21"/>
      </w:pPr>
      <w:bookmarkStart w:id="9" w:name="_Toc244040753"/>
      <w:r>
        <w:rPr>
          <w:rFonts w:ascii="Times New Roman" w:eastAsia="Times New Roman" w:hAnsi="Times New Roman" w:cs="Times New Roman"/>
        </w:rPr>
        <w:t>3.1 Состав и содержание дистрибутивного носителя данных</w:t>
      </w:r>
      <w:bookmarkEnd w:id="9"/>
    </w:p>
    <w:p w14:paraId="6FF958E3" w14:textId="77777777" w:rsidR="0060507A" w:rsidRDefault="00E5068D">
      <w:r>
        <w:t>Программа поставляется архивом CreditDSS-Basic-1.2.0.zip: папка app с программой, папка wheels с пакетами для установки без интернета, файл run.bat для запуска, лицензия. Установка описана в руководстве по эксплуатации.</w:t>
      </w:r>
    </w:p>
    <w:p w14:paraId="4BD3FB9E" w14:textId="77777777" w:rsidR="0060507A" w:rsidRDefault="00E5068D">
      <w:pPr>
        <w:pStyle w:val="21"/>
      </w:pPr>
      <w:bookmarkStart w:id="10" w:name="_Toc244040754"/>
      <w:r>
        <w:rPr>
          <w:rFonts w:ascii="Times New Roman" w:eastAsia="Times New Roman" w:hAnsi="Times New Roman" w:cs="Times New Roman"/>
        </w:rPr>
        <w:t>3.2 Порядок запуска и входа</w:t>
      </w:r>
      <w:bookmarkEnd w:id="10"/>
    </w:p>
    <w:p w14:paraId="1E68BFAE" w14:textId="77777777" w:rsidR="0060507A" w:rsidRDefault="00E5068D">
      <w:r>
        <w:t>1) Дважды щёлкните run.bat в папке программы. Откроется окно консоли; при первом запуске программа подготовит окружение и загрузит демонстрационные данные (около минуты).</w:t>
      </w:r>
    </w:p>
    <w:p w14:paraId="338E438A" w14:textId="77777777" w:rsidR="0060507A" w:rsidRDefault="00E5068D">
      <w:r>
        <w:t>2) В браузере откроется страница входа http://127.0.0.1:5000/ (рисунок 1). Введите логин и пароль (при поставке — admin / admin) и нажмите «Войти».</w:t>
      </w:r>
    </w:p>
    <w:p w14:paraId="73C1C9FD" w14:textId="77777777" w:rsidR="0060507A" w:rsidRDefault="00E5068D">
      <w:r>
        <w:t>3) Не закрывайте окно консоли, пока работаете: это сервер программы. Чтобы завершить работу, нажмите «Выйти» и закройте окно консоли.</w:t>
      </w:r>
    </w:p>
    <w:p w14:paraId="6C6EEC56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BA78726" wp14:editId="64F8C2A0">
            <wp:extent cx="3600000" cy="273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224" w14:textId="77777777" w:rsidR="0060507A" w:rsidRDefault="00E5068D">
      <w:pPr>
        <w:spacing w:after="120"/>
        <w:ind w:firstLine="0"/>
        <w:jc w:val="center"/>
      </w:pPr>
      <w:r>
        <w:t>Рисунок 1 – Страница входа</w:t>
      </w:r>
    </w:p>
    <w:p w14:paraId="66F22581" w14:textId="77777777" w:rsidR="0060507A" w:rsidRDefault="00E5068D">
      <w:pPr>
        <w:pStyle w:val="21"/>
      </w:pPr>
      <w:bookmarkStart w:id="11" w:name="_Toc244040755"/>
      <w:r>
        <w:rPr>
          <w:rFonts w:ascii="Times New Roman" w:eastAsia="Times New Roman" w:hAnsi="Times New Roman" w:cs="Times New Roman"/>
        </w:rPr>
        <w:lastRenderedPageBreak/>
        <w:t>3.3 Порядок проверки работоспособности</w:t>
      </w:r>
      <w:bookmarkEnd w:id="11"/>
    </w:p>
    <w:p w14:paraId="7295AB63" w14:textId="77777777" w:rsidR="0060507A" w:rsidRDefault="00E5068D">
      <w:r>
        <w:t>Программа работоспособна, если после входа открывается список заявок, а в меню доступны пункты «Заявки», «Новая заявка», «Отчёт» и «Продукты».</w:t>
      </w:r>
    </w:p>
    <w:p w14:paraId="72DCF9E3" w14:textId="77777777" w:rsidR="0060507A" w:rsidRDefault="00E5068D">
      <w:pPr>
        <w:pStyle w:val="1"/>
      </w:pPr>
      <w:bookmarkStart w:id="12" w:name="_Toc244040756"/>
      <w:r>
        <w:rPr>
          <w:rFonts w:ascii="Times New Roman" w:eastAsia="Times New Roman" w:hAnsi="Times New Roman" w:cs="Times New Roman"/>
        </w:rPr>
        <w:lastRenderedPageBreak/>
        <w:t>4 Описание операций</w:t>
      </w:r>
      <w:bookmarkEnd w:id="12"/>
    </w:p>
    <w:p w14:paraId="226B5C4C" w14:textId="77777777" w:rsidR="0060507A" w:rsidRDefault="00E5068D">
      <w:pPr>
        <w:pStyle w:val="21"/>
      </w:pPr>
      <w:bookmarkStart w:id="13" w:name="_Toc244040757"/>
      <w:r>
        <w:rPr>
          <w:rFonts w:ascii="Times New Roman" w:eastAsia="Times New Roman" w:hAnsi="Times New Roman" w:cs="Times New Roman"/>
        </w:rPr>
        <w:t>4.1 Просмотр заявок</w:t>
      </w:r>
      <w:bookmarkEnd w:id="13"/>
    </w:p>
    <w:p w14:paraId="0BC09991" w14:textId="77777777" w:rsidR="0060507A" w:rsidRDefault="00E5068D">
      <w:r>
        <w:t>Пункт меню «Заявки» (рисунок 2) показывает последние 200 заявок: номер, дату, клиента, продукт, сумму и срок, класс риска (или «стоп» при сработавшем стоп-факторе), PD, рекомендацию и состояние. Отбор по состоянию — список над таблицей и кнопка «Показать». Щелчок по номеру открывает карточку заявки.</w:t>
      </w:r>
    </w:p>
    <w:p w14:paraId="76D00DDD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64F5DDA" wp14:editId="1DD032FD">
            <wp:extent cx="5400000" cy="41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p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CE59" w14:textId="77777777" w:rsidR="0060507A" w:rsidRDefault="00E5068D">
      <w:pPr>
        <w:spacing w:after="120"/>
        <w:ind w:firstLine="0"/>
        <w:jc w:val="center"/>
      </w:pPr>
      <w:r>
        <w:t>Рисунок 2 – Список заявок</w:t>
      </w:r>
    </w:p>
    <w:p w14:paraId="67E8F7EF" w14:textId="77777777" w:rsidR="0060507A" w:rsidRDefault="00E5068D">
      <w:pPr>
        <w:pStyle w:val="21"/>
      </w:pPr>
      <w:bookmarkStart w:id="14" w:name="_Toc244040758"/>
      <w:r>
        <w:rPr>
          <w:rFonts w:ascii="Times New Roman" w:eastAsia="Times New Roman" w:hAnsi="Times New Roman" w:cs="Times New Roman"/>
        </w:rPr>
        <w:t>4.2 Ввод и оценка заявки</w:t>
      </w:r>
      <w:bookmarkEnd w:id="14"/>
    </w:p>
    <w:p w14:paraId="6F7C703A" w14:textId="77777777" w:rsidR="0060507A" w:rsidRDefault="00E5068D">
      <w:r>
        <w:t>Условие: клиент подписал согласие на обработку персональных данных и на запрос кредитного отчёта, кредитный отчёт получен на портале БКИ. Порядок действий:</w:t>
      </w:r>
    </w:p>
    <w:p w14:paraId="13EA4A33" w14:textId="77777777" w:rsidR="0060507A" w:rsidRDefault="00E5068D">
      <w:r>
        <w:t>1) Выберите «Новая заявка».</w:t>
      </w:r>
    </w:p>
    <w:p w14:paraId="1E2D3403" w14:textId="77777777" w:rsidR="0060507A" w:rsidRDefault="00E5068D">
      <w:r>
        <w:t>2) Заполните анкету по таблице 1 (рисунок 3).</w:t>
      </w:r>
    </w:p>
    <w:p w14:paraId="47311462" w14:textId="77777777" w:rsidR="0060507A" w:rsidRDefault="00E5068D">
      <w:r>
        <w:t>3) Отметьте флажок согласия клиента.</w:t>
      </w:r>
    </w:p>
    <w:p w14:paraId="40E7BD68" w14:textId="77777777" w:rsidR="0060507A" w:rsidRDefault="00E5068D">
      <w:r>
        <w:lastRenderedPageBreak/>
        <w:t>4) Нажмите «Оценить заявку». При ошибках программа покажет сообщения над формой, введённые данные сохранятся (рисунок 4). Исправьте их и нажмите кнопку снова.</w:t>
      </w:r>
    </w:p>
    <w:p w14:paraId="155A1567" w14:textId="77777777" w:rsidR="0060507A" w:rsidRDefault="00E5068D">
      <w:pPr>
        <w:keepNext/>
        <w:ind w:firstLine="0"/>
        <w:jc w:val="left"/>
      </w:pPr>
      <w:r>
        <w:t>Таблица 1 – Поля анкеты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|0"/>
      </w:tblPr>
      <w:tblGrid>
        <w:gridCol w:w="3402"/>
        <w:gridCol w:w="2551"/>
        <w:gridCol w:w="3402"/>
      </w:tblGrid>
      <w:tr w:rsidR="0060507A" w14:paraId="7D2634A3" w14:textId="77777777">
        <w:trPr>
          <w:cantSplit/>
          <w:tblHeader/>
          <w:jc w:val="center"/>
        </w:trPr>
        <w:tc>
          <w:tcPr>
            <w:tcW w:w="3402" w:type="dxa"/>
          </w:tcPr>
          <w:p w14:paraId="3BF3C2FF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551" w:type="dxa"/>
          </w:tcPr>
          <w:p w14:paraId="118C7B6B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3402" w:type="dxa"/>
          </w:tcPr>
          <w:p w14:paraId="556775FC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Примечание</w:t>
            </w:r>
          </w:p>
        </w:tc>
      </w:tr>
      <w:tr w:rsidR="0060507A" w14:paraId="076D3902" w14:textId="77777777">
        <w:trPr>
          <w:cantSplit/>
          <w:jc w:val="center"/>
        </w:trPr>
        <w:tc>
          <w:tcPr>
            <w:tcW w:w="3402" w:type="dxa"/>
          </w:tcPr>
          <w:p w14:paraId="3DBE473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Фамилия, имя, отчество</w:t>
            </w:r>
          </w:p>
        </w:tc>
        <w:tc>
          <w:tcPr>
            <w:tcW w:w="2551" w:type="dxa"/>
          </w:tcPr>
          <w:p w14:paraId="47BF593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Паспорт клиента</w:t>
            </w:r>
          </w:p>
        </w:tc>
        <w:tc>
          <w:tcPr>
            <w:tcW w:w="3402" w:type="dxa"/>
          </w:tcPr>
          <w:p w14:paraId="12CE17A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Отчество — необязательно</w:t>
            </w:r>
          </w:p>
        </w:tc>
      </w:tr>
      <w:tr w:rsidR="0060507A" w14:paraId="18EDC2CC" w14:textId="77777777">
        <w:trPr>
          <w:cantSplit/>
          <w:jc w:val="center"/>
        </w:trPr>
        <w:tc>
          <w:tcPr>
            <w:tcW w:w="3402" w:type="dxa"/>
          </w:tcPr>
          <w:p w14:paraId="0430BA1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рождения</w:t>
            </w:r>
          </w:p>
        </w:tc>
        <w:tc>
          <w:tcPr>
            <w:tcW w:w="2551" w:type="dxa"/>
          </w:tcPr>
          <w:p w14:paraId="5C5F352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Паспорт клиента</w:t>
            </w:r>
          </w:p>
        </w:tc>
        <w:tc>
          <w:tcPr>
            <w:tcW w:w="3402" w:type="dxa"/>
          </w:tcPr>
          <w:p w14:paraId="4B87199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 ней считается возраст</w:t>
            </w:r>
          </w:p>
        </w:tc>
      </w:tr>
      <w:tr w:rsidR="0060507A" w14:paraId="36D7DE8B" w14:textId="77777777">
        <w:trPr>
          <w:cantSplit/>
          <w:jc w:val="center"/>
        </w:trPr>
        <w:tc>
          <w:tcPr>
            <w:tcW w:w="3402" w:type="dxa"/>
          </w:tcPr>
          <w:p w14:paraId="7456D922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Серия и номер паспорта</w:t>
            </w:r>
          </w:p>
        </w:tc>
        <w:tc>
          <w:tcPr>
            <w:tcW w:w="2551" w:type="dxa"/>
          </w:tcPr>
          <w:p w14:paraId="42D4E31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Паспорт клиента</w:t>
            </w:r>
          </w:p>
        </w:tc>
        <w:tc>
          <w:tcPr>
            <w:tcW w:w="3402" w:type="dxa"/>
          </w:tcPr>
          <w:p w14:paraId="7C17C46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 и 6 цифр; по паспорту находится прежний клиент</w:t>
            </w:r>
          </w:p>
        </w:tc>
      </w:tr>
      <w:tr w:rsidR="0060507A" w14:paraId="460D68CD" w14:textId="77777777">
        <w:trPr>
          <w:cantSplit/>
          <w:jc w:val="center"/>
        </w:trPr>
        <w:tc>
          <w:tcPr>
            <w:tcW w:w="3402" w:type="dxa"/>
          </w:tcPr>
          <w:p w14:paraId="12815D0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2551" w:type="dxa"/>
          </w:tcPr>
          <w:p w14:paraId="07DAA9E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Анкета</w:t>
            </w:r>
          </w:p>
        </w:tc>
        <w:tc>
          <w:tcPr>
            <w:tcW w:w="3402" w:type="dxa"/>
          </w:tcPr>
          <w:p w14:paraId="6AB53DB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Необязательно</w:t>
            </w:r>
          </w:p>
        </w:tc>
      </w:tr>
      <w:tr w:rsidR="0060507A" w14:paraId="3BACFD9E" w14:textId="77777777">
        <w:trPr>
          <w:cantSplit/>
          <w:jc w:val="center"/>
        </w:trPr>
        <w:tc>
          <w:tcPr>
            <w:tcW w:w="3402" w:type="dxa"/>
          </w:tcPr>
          <w:p w14:paraId="0B7A59B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Подтверждённый доход, ₽ в месяц</w:t>
            </w:r>
          </w:p>
        </w:tc>
        <w:tc>
          <w:tcPr>
            <w:tcW w:w="2551" w:type="dxa"/>
          </w:tcPr>
          <w:p w14:paraId="6FD081C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Справка о доходах, выписка</w:t>
            </w:r>
          </w:p>
        </w:tc>
        <w:tc>
          <w:tcPr>
            <w:tcW w:w="3402" w:type="dxa"/>
          </w:tcPr>
          <w:p w14:paraId="2D0F369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Обязательно</w:t>
            </w:r>
          </w:p>
        </w:tc>
      </w:tr>
      <w:tr w:rsidR="0060507A" w14:paraId="32FE95D3" w14:textId="77777777">
        <w:trPr>
          <w:cantSplit/>
          <w:jc w:val="center"/>
        </w:trPr>
        <w:tc>
          <w:tcPr>
            <w:tcW w:w="3402" w:type="dxa"/>
          </w:tcPr>
          <w:p w14:paraId="768A5EE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Стаж на текущем месте, мес.</w:t>
            </w:r>
          </w:p>
        </w:tc>
        <w:tc>
          <w:tcPr>
            <w:tcW w:w="2551" w:type="dxa"/>
          </w:tcPr>
          <w:p w14:paraId="3568A3B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Трудовая книжка, справка</w:t>
            </w:r>
          </w:p>
        </w:tc>
        <w:tc>
          <w:tcPr>
            <w:tcW w:w="3402" w:type="dxa"/>
          </w:tcPr>
          <w:p w14:paraId="0A5D291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Обязательно</w:t>
            </w:r>
          </w:p>
        </w:tc>
      </w:tr>
      <w:tr w:rsidR="0060507A" w14:paraId="3CAF6F14" w14:textId="77777777">
        <w:trPr>
          <w:cantSplit/>
          <w:jc w:val="center"/>
        </w:trPr>
        <w:tc>
          <w:tcPr>
            <w:tcW w:w="3402" w:type="dxa"/>
          </w:tcPr>
          <w:p w14:paraId="6BC68F2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Продукт, сумма, срок</w:t>
            </w:r>
          </w:p>
        </w:tc>
        <w:tc>
          <w:tcPr>
            <w:tcW w:w="2551" w:type="dxa"/>
          </w:tcPr>
          <w:p w14:paraId="3B6E9A4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Заявление клиента</w:t>
            </w:r>
          </w:p>
        </w:tc>
        <w:tc>
          <w:tcPr>
            <w:tcW w:w="3402" w:type="dxa"/>
          </w:tcPr>
          <w:p w14:paraId="1D2201E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и срок — в пределах продукта</w:t>
            </w:r>
          </w:p>
        </w:tc>
      </w:tr>
      <w:tr w:rsidR="0060507A" w14:paraId="71256F5A" w14:textId="77777777">
        <w:trPr>
          <w:cantSplit/>
          <w:jc w:val="center"/>
        </w:trPr>
        <w:tc>
          <w:tcPr>
            <w:tcW w:w="3402" w:type="dxa"/>
          </w:tcPr>
          <w:p w14:paraId="314537A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Платежи по действующим кредитам, ₽ в месяц</w:t>
            </w:r>
          </w:p>
        </w:tc>
        <w:tc>
          <w:tcPr>
            <w:tcW w:w="2551" w:type="dxa"/>
          </w:tcPr>
          <w:p w14:paraId="4774859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отчёт БКИ</w:t>
            </w:r>
          </w:p>
        </w:tc>
        <w:tc>
          <w:tcPr>
            <w:tcW w:w="3402" w:type="dxa"/>
          </w:tcPr>
          <w:p w14:paraId="5C34D03C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ежемесячных платежей</w:t>
            </w:r>
          </w:p>
        </w:tc>
      </w:tr>
      <w:tr w:rsidR="0060507A" w14:paraId="336D90AC" w14:textId="77777777">
        <w:trPr>
          <w:cantSplit/>
          <w:jc w:val="center"/>
        </w:trPr>
        <w:tc>
          <w:tcPr>
            <w:tcW w:w="3402" w:type="dxa"/>
          </w:tcPr>
          <w:p w14:paraId="442DBC9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Длина кредитной истории, мес.</w:t>
            </w:r>
          </w:p>
        </w:tc>
        <w:tc>
          <w:tcPr>
            <w:tcW w:w="2551" w:type="dxa"/>
          </w:tcPr>
          <w:p w14:paraId="29A7DDA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отчёт БКИ</w:t>
            </w:r>
          </w:p>
        </w:tc>
        <w:tc>
          <w:tcPr>
            <w:tcW w:w="3402" w:type="dxa"/>
          </w:tcPr>
          <w:p w14:paraId="27EFBE8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 — истории нет</w:t>
            </w:r>
          </w:p>
        </w:tc>
      </w:tr>
      <w:tr w:rsidR="0060507A" w14:paraId="3322AF45" w14:textId="77777777">
        <w:trPr>
          <w:cantSplit/>
          <w:jc w:val="center"/>
        </w:trPr>
        <w:tc>
          <w:tcPr>
            <w:tcW w:w="3402" w:type="dxa"/>
          </w:tcPr>
          <w:p w14:paraId="0D53D67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Максимальная и текущая просрочка, дней</w:t>
            </w:r>
          </w:p>
        </w:tc>
        <w:tc>
          <w:tcPr>
            <w:tcW w:w="2551" w:type="dxa"/>
          </w:tcPr>
          <w:p w14:paraId="6457BE7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отчёт БКИ</w:t>
            </w:r>
          </w:p>
        </w:tc>
        <w:tc>
          <w:tcPr>
            <w:tcW w:w="3402" w:type="dxa"/>
          </w:tcPr>
          <w:p w14:paraId="1531D0C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 — просрочек нет</w:t>
            </w:r>
          </w:p>
        </w:tc>
      </w:tr>
      <w:tr w:rsidR="0060507A" w14:paraId="255C76BF" w14:textId="77777777">
        <w:trPr>
          <w:cantSplit/>
          <w:jc w:val="center"/>
        </w:trPr>
        <w:tc>
          <w:tcPr>
            <w:tcW w:w="3402" w:type="dxa"/>
          </w:tcPr>
          <w:p w14:paraId="54AAA92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Запросов в БКИ за 6 месяцев</w:t>
            </w:r>
          </w:p>
        </w:tc>
        <w:tc>
          <w:tcPr>
            <w:tcW w:w="2551" w:type="dxa"/>
          </w:tcPr>
          <w:p w14:paraId="32283B2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отчёт БКИ</w:t>
            </w:r>
          </w:p>
        </w:tc>
        <w:tc>
          <w:tcPr>
            <w:tcW w:w="3402" w:type="dxa"/>
          </w:tcPr>
          <w:p w14:paraId="4C70FB1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 запросов кредитной истории</w:t>
            </w:r>
          </w:p>
        </w:tc>
      </w:tr>
      <w:tr w:rsidR="0060507A" w14:paraId="6D8AB1E3" w14:textId="77777777">
        <w:trPr>
          <w:cantSplit/>
          <w:jc w:val="center"/>
        </w:trPr>
        <w:tc>
          <w:tcPr>
            <w:tcW w:w="3402" w:type="dxa"/>
          </w:tcPr>
          <w:p w14:paraId="6744405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Согласие клиента</w:t>
            </w:r>
          </w:p>
        </w:tc>
        <w:tc>
          <w:tcPr>
            <w:tcW w:w="2551" w:type="dxa"/>
          </w:tcPr>
          <w:p w14:paraId="4066653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Подписанное согласие</w:t>
            </w:r>
          </w:p>
        </w:tc>
        <w:tc>
          <w:tcPr>
            <w:tcW w:w="3402" w:type="dxa"/>
          </w:tcPr>
          <w:p w14:paraId="3344B2C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Без согласия заявка не рассматривается</w:t>
            </w:r>
          </w:p>
        </w:tc>
      </w:tr>
    </w:tbl>
    <w:p w14:paraId="7CD74381" w14:textId="77777777" w:rsidR="0060507A" w:rsidRDefault="0060507A">
      <w:pPr>
        <w:spacing w:line="240" w:lineRule="auto"/>
      </w:pPr>
    </w:p>
    <w:p w14:paraId="69459762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40CFA0" wp14:editId="6C6A2469">
            <wp:extent cx="3960000" cy="53982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9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D7D9E" w14:textId="77777777" w:rsidR="0060507A" w:rsidRDefault="00E5068D">
      <w:pPr>
        <w:spacing w:after="120"/>
        <w:ind w:firstLine="0"/>
        <w:jc w:val="center"/>
      </w:pPr>
      <w:r>
        <w:t>Рисунок 3 – Анкета новой заявки</w:t>
      </w:r>
    </w:p>
    <w:p w14:paraId="3F58E945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03B094" wp14:editId="0B99EEEB">
            <wp:extent cx="4680000" cy="3556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form_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D1DC" w14:textId="77777777" w:rsidR="0060507A" w:rsidRDefault="00E5068D">
      <w:pPr>
        <w:spacing w:after="120"/>
        <w:ind w:firstLine="0"/>
        <w:jc w:val="center"/>
      </w:pPr>
      <w:r>
        <w:t>Рисунок 4 – Сообщения об ошибках ввода</w:t>
      </w:r>
    </w:p>
    <w:p w14:paraId="1AF4BDF0" w14:textId="77777777" w:rsidR="0060507A" w:rsidRDefault="00E5068D">
      <w:r>
        <w:t>После оценки откроется карточка заявки (рисунок 5) в состоянии «На рассмотрении». Если клиент уже есть в базе (совпали серия и номер паспорта), заявка привязывается к нему.</w:t>
      </w:r>
    </w:p>
    <w:p w14:paraId="3A2771EF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B6F55FC" wp14:editId="69426941">
            <wp:extent cx="4680000" cy="49196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1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BE2F" w14:textId="77777777" w:rsidR="0060507A" w:rsidRDefault="00E5068D">
      <w:pPr>
        <w:spacing w:after="120"/>
        <w:ind w:firstLine="0"/>
        <w:jc w:val="center"/>
      </w:pPr>
      <w:r>
        <w:t>Рисунок 5 – Карточка заявки: оценка и факторы</w:t>
      </w:r>
    </w:p>
    <w:p w14:paraId="4C6EDB2E" w14:textId="77777777" w:rsidR="0060507A" w:rsidRDefault="00E5068D">
      <w:pPr>
        <w:pStyle w:val="21"/>
      </w:pPr>
      <w:bookmarkStart w:id="15" w:name="_Toc244040759"/>
      <w:r>
        <w:rPr>
          <w:rFonts w:ascii="Times New Roman" w:eastAsia="Times New Roman" w:hAnsi="Times New Roman" w:cs="Times New Roman"/>
        </w:rPr>
        <w:t>4.3 Чтение оценки</w:t>
      </w:r>
      <w:bookmarkEnd w:id="15"/>
    </w:p>
    <w:p w14:paraId="53DB3FD6" w14:textId="77777777" w:rsidR="0060507A" w:rsidRDefault="00E5068D">
      <w:r>
        <w:t>Оценка рассчитывается автоматически (рисунок А.2):</w:t>
      </w:r>
    </w:p>
    <w:p w14:paraId="1D2CE390" w14:textId="77777777" w:rsidR="0060507A" w:rsidRDefault="00E5068D">
      <w:r>
        <w:t xml:space="preserve">– </w:t>
      </w:r>
      <w:r>
        <w:rPr>
          <w:b/>
        </w:rPr>
        <w:t>ПДН</w:t>
      </w:r>
      <w:r>
        <w:t xml:space="preserve"> — доля дохода, которая уходит на платежи по кредитам: (платежи по действующим кредитам + ежемесячный платёж по новому займу) / доход;</w:t>
      </w:r>
    </w:p>
    <w:p w14:paraId="5E22D797" w14:textId="77777777" w:rsidR="0060507A" w:rsidRDefault="00E5068D">
      <w:r>
        <w:t xml:space="preserve">– </w:t>
      </w:r>
      <w:r>
        <w:rPr>
          <w:b/>
        </w:rPr>
        <w:t>стоп-факторы</w:t>
      </w:r>
      <w:r>
        <w:t xml:space="preserve"> — если сработал хотя бы один, оценка не рассчитывается и рекомендуется отказ: возраст менее 21 года; возраст на дату погашения более 70 лет; текущая просрочка; ПДН больше 80 %; доход ниже 15 000 руб. в месяц;</w:t>
      </w:r>
    </w:p>
    <w:p w14:paraId="79B5923F" w14:textId="77777777" w:rsidR="0060507A" w:rsidRDefault="00E5068D">
      <w:r>
        <w:t xml:space="preserve">– </w:t>
      </w:r>
      <w:r>
        <w:rPr>
          <w:b/>
        </w:rPr>
        <w:t>балл</w:t>
      </w:r>
      <w:r>
        <w:t xml:space="preserve"> — 400 базовых баллов плюс баллы семи характеристик скоринговой карты (таблица 2); больше баллов — ниже риск;</w:t>
      </w:r>
    </w:p>
    <w:p w14:paraId="45B86549" w14:textId="77777777" w:rsidR="0060507A" w:rsidRDefault="00E5068D">
      <w:r>
        <w:lastRenderedPageBreak/>
        <w:t xml:space="preserve">– </w:t>
      </w:r>
      <w:r>
        <w:rPr>
          <w:b/>
        </w:rPr>
        <w:t>PD</w:t>
      </w:r>
      <w:r>
        <w:t xml:space="preserve"> — вероятность дефолта: </w:t>
      </w:r>
      <m:oMath>
        <m:r>
          <m:rPr>
            <m:sty m:val="p"/>
          </m:rPr>
          <w:rPr>
            <w:rFonts w:ascii="Cambria Math" w:hAnsi="Cambria Math" w:cs="Cambria Math"/>
            <w:szCs w:val="28"/>
          </w:rPr>
          <m:t>PD</m:t>
        </m:r>
        <m:r>
          <w:rPr>
            <w:rFonts w:ascii="Cambria Math" w:hAnsi="Cambria Math" w:cs="Cambria Math"/>
            <w:szCs w:val="28"/>
          </w:rPr>
          <m:t>=1/(1+50·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szCs w:val="28"/>
              </w:rPr>
              <m:t>2</m:t>
            </m:r>
          </m:e>
          <m:sup>
            <m:r>
              <w:rPr>
                <w:rFonts w:ascii="Cambria Math" w:hAnsi="Cambria Math" w:cs="Cambria Math"/>
                <w:szCs w:val="28"/>
              </w:rPr>
              <m:t>(</m:t>
            </m:r>
            <m:r>
              <w:rPr>
                <w:rFonts w:ascii="Cambria Math" w:hAnsi="Cambria Math" w:cs="Cambria Math"/>
                <w:szCs w:val="28"/>
              </w:rPr>
              <m:t>S</m:t>
            </m:r>
            <m:r>
              <w:rPr>
                <w:rFonts w:ascii="Cambria Math" w:hAnsi="Cambria Math" w:cs="Cambria Math"/>
                <w:szCs w:val="28"/>
              </w:rPr>
              <m:t>-600)/20</m:t>
            </m:r>
          </m:sup>
        </m:sSup>
        <m:r>
          <w:rPr>
            <w:rFonts w:ascii="Cambria Math" w:hAnsi="Cambria Math" w:cs="Cambria Math"/>
            <w:szCs w:val="28"/>
          </w:rPr>
          <m:t>)</m:t>
        </m:r>
      </m:oMath>
      <w:r>
        <w:t xml:space="preserve">, где </w:t>
      </w:r>
      <m:oMath>
        <m:r>
          <w:rPr>
            <w:rFonts w:ascii="Cambria Math" w:hAnsi="Cambria Math" w:cs="Cambria Math"/>
            <w:szCs w:val="28"/>
          </w:rPr>
          <m:t>S</m:t>
        </m:r>
      </m:oMath>
      <w:r>
        <w:t xml:space="preserve"> — балл; 600 баллам соответствует соотношение «хороших» и «плохих» заёмщиков 50:1, каждые 20 баллов удваивают шансы;</w:t>
      </w:r>
    </w:p>
    <w:p w14:paraId="4E1278A9" w14:textId="77777777" w:rsidR="0060507A" w:rsidRDefault="00E5068D">
      <w:r>
        <w:t xml:space="preserve">– </w:t>
      </w:r>
      <w:r>
        <w:rPr>
          <w:b/>
        </w:rPr>
        <w:t>класс риска</w:t>
      </w:r>
      <w:r>
        <w:t xml:space="preserve"> и </w:t>
      </w:r>
      <w:r>
        <w:rPr>
          <w:b/>
        </w:rPr>
        <w:t>рекомендация</w:t>
      </w:r>
      <w:r>
        <w:t xml:space="preserve"> — по таблице 3: при одобрении сумма умножается на множитель класса (округляется вниз до тысяч, не меньше минимальной суммы продукта), к базовой ставке продукта прибавляется надбавка; если ПДН выше предела класса — отказ;</w:t>
      </w:r>
    </w:p>
    <w:p w14:paraId="35ABCEC0" w14:textId="77777777" w:rsidR="0060507A" w:rsidRDefault="00E5068D">
      <w:r>
        <w:t xml:space="preserve">– </w:t>
      </w:r>
      <w:r>
        <w:rPr>
          <w:b/>
        </w:rPr>
        <w:t>факторы</w:t>
      </w:r>
      <w:r>
        <w:t xml:space="preserve"> — три характеристики, сильнее всего повысившие риск, и три — снизившие (сравнение баллов характеристики с серединой её диапазона).</w:t>
      </w:r>
    </w:p>
    <w:p w14:paraId="1B27700C" w14:textId="77777777" w:rsidR="0060507A" w:rsidRDefault="00E5068D">
      <w:pPr>
        <w:keepNext/>
        <w:ind w:firstLine="0"/>
        <w:jc w:val="left"/>
      </w:pPr>
      <w:r>
        <w:t>Таблица 2 – Скоринговая карта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|0"/>
      </w:tblPr>
      <w:tblGrid>
        <w:gridCol w:w="7087"/>
        <w:gridCol w:w="2268"/>
      </w:tblGrid>
      <w:tr w:rsidR="0060507A" w14:paraId="3D36508C" w14:textId="77777777">
        <w:trPr>
          <w:cantSplit/>
          <w:tblHeader/>
          <w:jc w:val="center"/>
        </w:trPr>
        <w:tc>
          <w:tcPr>
            <w:tcW w:w="7087" w:type="dxa"/>
          </w:tcPr>
          <w:p w14:paraId="53023D19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характеристики</w:t>
            </w:r>
          </w:p>
        </w:tc>
        <w:tc>
          <w:tcPr>
            <w:tcW w:w="2268" w:type="dxa"/>
          </w:tcPr>
          <w:p w14:paraId="17EEBF87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</w:t>
            </w:r>
          </w:p>
        </w:tc>
      </w:tr>
      <w:tr w:rsidR="0060507A" w14:paraId="51515EB8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67BCCEAB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</w:t>
            </w:r>
          </w:p>
        </w:tc>
      </w:tr>
      <w:tr w:rsidR="0060507A" w14:paraId="6CB7B359" w14:textId="77777777">
        <w:trPr>
          <w:cantSplit/>
          <w:jc w:val="center"/>
        </w:trPr>
        <w:tc>
          <w:tcPr>
            <w:tcW w:w="7087" w:type="dxa"/>
          </w:tcPr>
          <w:p w14:paraId="39ABA89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моложе 23 лет</w:t>
            </w:r>
          </w:p>
        </w:tc>
        <w:tc>
          <w:tcPr>
            <w:tcW w:w="2268" w:type="dxa"/>
          </w:tcPr>
          <w:p w14:paraId="096E6F7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</w:tr>
      <w:tr w:rsidR="0060507A" w14:paraId="778195B2" w14:textId="77777777">
        <w:trPr>
          <w:cantSplit/>
          <w:jc w:val="center"/>
        </w:trPr>
        <w:tc>
          <w:tcPr>
            <w:tcW w:w="7087" w:type="dxa"/>
          </w:tcPr>
          <w:p w14:paraId="5E684C3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23–29 лет</w:t>
            </w:r>
          </w:p>
        </w:tc>
        <w:tc>
          <w:tcPr>
            <w:tcW w:w="2268" w:type="dxa"/>
          </w:tcPr>
          <w:p w14:paraId="6241205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</w:tr>
      <w:tr w:rsidR="0060507A" w14:paraId="7085A951" w14:textId="77777777">
        <w:trPr>
          <w:cantSplit/>
          <w:jc w:val="center"/>
        </w:trPr>
        <w:tc>
          <w:tcPr>
            <w:tcW w:w="7087" w:type="dxa"/>
          </w:tcPr>
          <w:p w14:paraId="4158B87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30–44 года</w:t>
            </w:r>
          </w:p>
        </w:tc>
        <w:tc>
          <w:tcPr>
            <w:tcW w:w="2268" w:type="dxa"/>
          </w:tcPr>
          <w:p w14:paraId="03A8746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</w:tr>
      <w:tr w:rsidR="0060507A" w14:paraId="030A8B88" w14:textId="77777777">
        <w:trPr>
          <w:cantSplit/>
          <w:jc w:val="center"/>
        </w:trPr>
        <w:tc>
          <w:tcPr>
            <w:tcW w:w="7087" w:type="dxa"/>
          </w:tcPr>
          <w:p w14:paraId="52BD80D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45–59 лет</w:t>
            </w:r>
          </w:p>
        </w:tc>
        <w:tc>
          <w:tcPr>
            <w:tcW w:w="2268" w:type="dxa"/>
          </w:tcPr>
          <w:p w14:paraId="4B0467A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</w:tr>
      <w:tr w:rsidR="0060507A" w14:paraId="02AD6E29" w14:textId="77777777">
        <w:trPr>
          <w:cantSplit/>
          <w:jc w:val="center"/>
        </w:trPr>
        <w:tc>
          <w:tcPr>
            <w:tcW w:w="7087" w:type="dxa"/>
          </w:tcPr>
          <w:p w14:paraId="4697838C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60 лет и старше</w:t>
            </w:r>
          </w:p>
        </w:tc>
        <w:tc>
          <w:tcPr>
            <w:tcW w:w="2268" w:type="dxa"/>
          </w:tcPr>
          <w:p w14:paraId="3D9E72F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</w:tr>
      <w:tr w:rsidR="0060507A" w14:paraId="754D8E33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5267DB1B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Стаж</w:t>
            </w:r>
          </w:p>
        </w:tc>
      </w:tr>
      <w:tr w:rsidR="0060507A" w14:paraId="33C1C429" w14:textId="77777777">
        <w:trPr>
          <w:cantSplit/>
          <w:jc w:val="center"/>
        </w:trPr>
        <w:tc>
          <w:tcPr>
            <w:tcW w:w="7087" w:type="dxa"/>
          </w:tcPr>
          <w:p w14:paraId="3B5520E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менее 6 месяцев</w:t>
            </w:r>
          </w:p>
        </w:tc>
        <w:tc>
          <w:tcPr>
            <w:tcW w:w="2268" w:type="dxa"/>
          </w:tcPr>
          <w:p w14:paraId="4BDB365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60507A" w14:paraId="43F02C24" w14:textId="77777777">
        <w:trPr>
          <w:cantSplit/>
          <w:jc w:val="center"/>
        </w:trPr>
        <w:tc>
          <w:tcPr>
            <w:tcW w:w="7087" w:type="dxa"/>
          </w:tcPr>
          <w:p w14:paraId="2B8F371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6 до 12 месяцев</w:t>
            </w:r>
          </w:p>
        </w:tc>
        <w:tc>
          <w:tcPr>
            <w:tcW w:w="2268" w:type="dxa"/>
          </w:tcPr>
          <w:p w14:paraId="3040E07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</w:tr>
      <w:tr w:rsidR="0060507A" w14:paraId="792325B2" w14:textId="77777777">
        <w:trPr>
          <w:cantSplit/>
          <w:jc w:val="center"/>
        </w:trPr>
        <w:tc>
          <w:tcPr>
            <w:tcW w:w="7087" w:type="dxa"/>
          </w:tcPr>
          <w:p w14:paraId="6FDA450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1 до 3 лет</w:t>
            </w:r>
          </w:p>
        </w:tc>
        <w:tc>
          <w:tcPr>
            <w:tcW w:w="2268" w:type="dxa"/>
          </w:tcPr>
          <w:p w14:paraId="2397299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</w:tr>
      <w:tr w:rsidR="0060507A" w14:paraId="159CAD23" w14:textId="77777777">
        <w:trPr>
          <w:cantSplit/>
          <w:jc w:val="center"/>
        </w:trPr>
        <w:tc>
          <w:tcPr>
            <w:tcW w:w="7087" w:type="dxa"/>
          </w:tcPr>
          <w:p w14:paraId="546A256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более 3 лет</w:t>
            </w:r>
          </w:p>
        </w:tc>
        <w:tc>
          <w:tcPr>
            <w:tcW w:w="2268" w:type="dxa"/>
          </w:tcPr>
          <w:p w14:paraId="072AF24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</w:tr>
      <w:tr w:rsidR="0060507A" w14:paraId="552FFB35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36AAE56B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</w:tr>
      <w:tr w:rsidR="0060507A" w14:paraId="200B5BDA" w14:textId="77777777">
        <w:trPr>
          <w:cantSplit/>
          <w:jc w:val="center"/>
        </w:trPr>
        <w:tc>
          <w:tcPr>
            <w:tcW w:w="7087" w:type="dxa"/>
          </w:tcPr>
          <w:p w14:paraId="2CC5091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менее 25 тыс. руб.</w:t>
            </w:r>
          </w:p>
        </w:tc>
        <w:tc>
          <w:tcPr>
            <w:tcW w:w="2268" w:type="dxa"/>
          </w:tcPr>
          <w:p w14:paraId="1DFA228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60507A" w14:paraId="1B956297" w14:textId="77777777">
        <w:trPr>
          <w:cantSplit/>
          <w:jc w:val="center"/>
        </w:trPr>
        <w:tc>
          <w:tcPr>
            <w:tcW w:w="7087" w:type="dxa"/>
          </w:tcPr>
          <w:p w14:paraId="6ECF869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25–50 тыс. руб.</w:t>
            </w:r>
          </w:p>
        </w:tc>
        <w:tc>
          <w:tcPr>
            <w:tcW w:w="2268" w:type="dxa"/>
          </w:tcPr>
          <w:p w14:paraId="2A6C661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</w:tr>
      <w:tr w:rsidR="0060507A" w14:paraId="2F28254A" w14:textId="77777777">
        <w:trPr>
          <w:cantSplit/>
          <w:jc w:val="center"/>
        </w:trPr>
        <w:tc>
          <w:tcPr>
            <w:tcW w:w="7087" w:type="dxa"/>
          </w:tcPr>
          <w:p w14:paraId="4CF3F35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50–100 тыс. руб.</w:t>
            </w:r>
          </w:p>
        </w:tc>
        <w:tc>
          <w:tcPr>
            <w:tcW w:w="2268" w:type="dxa"/>
          </w:tcPr>
          <w:p w14:paraId="45CB9BE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</w:tr>
      <w:tr w:rsidR="0060507A" w14:paraId="43BF886D" w14:textId="77777777">
        <w:trPr>
          <w:cantSplit/>
          <w:jc w:val="center"/>
        </w:trPr>
        <w:tc>
          <w:tcPr>
            <w:tcW w:w="7087" w:type="dxa"/>
          </w:tcPr>
          <w:p w14:paraId="322B48D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более 100 тыс. руб.</w:t>
            </w:r>
          </w:p>
        </w:tc>
        <w:tc>
          <w:tcPr>
            <w:tcW w:w="2268" w:type="dxa"/>
          </w:tcPr>
          <w:p w14:paraId="419672D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</w:tr>
      <w:tr w:rsidR="0060507A" w14:paraId="5D19373A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25E1A8E6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Долговая нагрузка</w:t>
            </w:r>
          </w:p>
        </w:tc>
      </w:tr>
      <w:tr w:rsidR="0060507A" w14:paraId="7FD3061C" w14:textId="77777777">
        <w:trPr>
          <w:cantSplit/>
          <w:jc w:val="center"/>
        </w:trPr>
        <w:tc>
          <w:tcPr>
            <w:tcW w:w="7087" w:type="dxa"/>
          </w:tcPr>
          <w:p w14:paraId="2B68845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низкая: до 30 % дохода</w:t>
            </w:r>
          </w:p>
        </w:tc>
        <w:tc>
          <w:tcPr>
            <w:tcW w:w="2268" w:type="dxa"/>
          </w:tcPr>
          <w:p w14:paraId="63A9B00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</w:tr>
      <w:tr w:rsidR="0060507A" w14:paraId="0C746C8D" w14:textId="77777777">
        <w:trPr>
          <w:cantSplit/>
          <w:jc w:val="center"/>
        </w:trPr>
        <w:tc>
          <w:tcPr>
            <w:tcW w:w="7087" w:type="dxa"/>
          </w:tcPr>
          <w:p w14:paraId="5D9E4CE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умеренная: 30–50 %</w:t>
            </w:r>
          </w:p>
        </w:tc>
        <w:tc>
          <w:tcPr>
            <w:tcW w:w="2268" w:type="dxa"/>
          </w:tcPr>
          <w:p w14:paraId="1CF8B64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</w:tr>
      <w:tr w:rsidR="0060507A" w14:paraId="37C69193" w14:textId="77777777">
        <w:trPr>
          <w:cantSplit/>
          <w:jc w:val="center"/>
        </w:trPr>
        <w:tc>
          <w:tcPr>
            <w:tcW w:w="7087" w:type="dxa"/>
          </w:tcPr>
          <w:p w14:paraId="697512A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высокая: 50–70 %</w:t>
            </w:r>
          </w:p>
        </w:tc>
        <w:tc>
          <w:tcPr>
            <w:tcW w:w="2268" w:type="dxa"/>
          </w:tcPr>
          <w:p w14:paraId="4B59315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</w:tr>
      <w:tr w:rsidR="0060507A" w14:paraId="1E0CAA4A" w14:textId="77777777">
        <w:trPr>
          <w:cantSplit/>
          <w:jc w:val="center"/>
        </w:trPr>
        <w:tc>
          <w:tcPr>
            <w:tcW w:w="7087" w:type="dxa"/>
          </w:tcPr>
          <w:p w14:paraId="57CB8C5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очень высокая: более 70 %</w:t>
            </w:r>
          </w:p>
        </w:tc>
        <w:tc>
          <w:tcPr>
            <w:tcW w:w="2268" w:type="dxa"/>
          </w:tcPr>
          <w:p w14:paraId="36D4D56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60507A" w14:paraId="44C95917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66ED9DBD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Кредитная история</w:t>
            </w:r>
          </w:p>
        </w:tc>
      </w:tr>
      <w:tr w:rsidR="0060507A" w14:paraId="1700176B" w14:textId="77777777">
        <w:trPr>
          <w:cantSplit/>
          <w:jc w:val="center"/>
        </w:trPr>
        <w:tc>
          <w:tcPr>
            <w:tcW w:w="7087" w:type="dxa"/>
          </w:tcPr>
          <w:p w14:paraId="7B6BA3B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нет</w:t>
            </w:r>
          </w:p>
        </w:tc>
        <w:tc>
          <w:tcPr>
            <w:tcW w:w="2268" w:type="dxa"/>
          </w:tcPr>
          <w:p w14:paraId="6B75887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</w:tr>
      <w:tr w:rsidR="0060507A" w14:paraId="78383526" w14:textId="77777777">
        <w:trPr>
          <w:cantSplit/>
          <w:jc w:val="center"/>
        </w:trPr>
        <w:tc>
          <w:tcPr>
            <w:tcW w:w="7087" w:type="dxa"/>
          </w:tcPr>
          <w:p w14:paraId="798F188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менее года</w:t>
            </w:r>
          </w:p>
        </w:tc>
        <w:tc>
          <w:tcPr>
            <w:tcW w:w="2268" w:type="dxa"/>
          </w:tcPr>
          <w:p w14:paraId="01AD80F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</w:tr>
      <w:tr w:rsidR="0060507A" w14:paraId="03EA157B" w14:textId="77777777">
        <w:trPr>
          <w:cantSplit/>
          <w:jc w:val="center"/>
        </w:trPr>
        <w:tc>
          <w:tcPr>
            <w:tcW w:w="7087" w:type="dxa"/>
          </w:tcPr>
          <w:p w14:paraId="1F5BFB5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1 до 3 лет</w:t>
            </w:r>
          </w:p>
        </w:tc>
        <w:tc>
          <w:tcPr>
            <w:tcW w:w="2268" w:type="dxa"/>
          </w:tcPr>
          <w:p w14:paraId="26C58E1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</w:tr>
      <w:tr w:rsidR="0060507A" w14:paraId="7727861E" w14:textId="77777777">
        <w:trPr>
          <w:cantSplit/>
          <w:jc w:val="center"/>
        </w:trPr>
        <w:tc>
          <w:tcPr>
            <w:tcW w:w="7087" w:type="dxa"/>
          </w:tcPr>
          <w:p w14:paraId="4646B77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более 3 лет</w:t>
            </w:r>
          </w:p>
        </w:tc>
        <w:tc>
          <w:tcPr>
            <w:tcW w:w="2268" w:type="dxa"/>
          </w:tcPr>
          <w:p w14:paraId="21F961B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</w:tr>
      <w:tr w:rsidR="0060507A" w14:paraId="403BE49C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425133C5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Просрочки в прошлом</w:t>
            </w:r>
          </w:p>
        </w:tc>
      </w:tr>
      <w:tr w:rsidR="0060507A" w14:paraId="5BEA76C3" w14:textId="77777777">
        <w:trPr>
          <w:cantSplit/>
          <w:jc w:val="center"/>
        </w:trPr>
        <w:tc>
          <w:tcPr>
            <w:tcW w:w="7087" w:type="dxa"/>
          </w:tcPr>
          <w:p w14:paraId="54BDF88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 было</w:t>
            </w:r>
          </w:p>
        </w:tc>
        <w:tc>
          <w:tcPr>
            <w:tcW w:w="2268" w:type="dxa"/>
          </w:tcPr>
          <w:p w14:paraId="16F54F2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</w:tr>
      <w:tr w:rsidR="0060507A" w14:paraId="26F704B2" w14:textId="77777777">
        <w:trPr>
          <w:cantSplit/>
          <w:jc w:val="center"/>
        </w:trPr>
        <w:tc>
          <w:tcPr>
            <w:tcW w:w="7087" w:type="dxa"/>
          </w:tcPr>
          <w:p w14:paraId="4CDB10B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 30 дней</w:t>
            </w:r>
          </w:p>
        </w:tc>
        <w:tc>
          <w:tcPr>
            <w:tcW w:w="2268" w:type="dxa"/>
          </w:tcPr>
          <w:p w14:paraId="0B1E5D8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</w:tr>
      <w:tr w:rsidR="0060507A" w14:paraId="1C086A20" w14:textId="77777777">
        <w:trPr>
          <w:cantSplit/>
          <w:jc w:val="center"/>
        </w:trPr>
        <w:tc>
          <w:tcPr>
            <w:tcW w:w="7087" w:type="dxa"/>
          </w:tcPr>
          <w:p w14:paraId="6D7BF5C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30–89 дней</w:t>
            </w:r>
          </w:p>
        </w:tc>
        <w:tc>
          <w:tcPr>
            <w:tcW w:w="2268" w:type="dxa"/>
          </w:tcPr>
          <w:p w14:paraId="4790E0A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</w:tr>
      <w:tr w:rsidR="0060507A" w14:paraId="7BE97386" w14:textId="77777777">
        <w:trPr>
          <w:cantSplit/>
          <w:jc w:val="center"/>
        </w:trPr>
        <w:tc>
          <w:tcPr>
            <w:tcW w:w="7087" w:type="dxa"/>
          </w:tcPr>
          <w:p w14:paraId="09DC0B3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90 дней и более</w:t>
            </w:r>
          </w:p>
        </w:tc>
        <w:tc>
          <w:tcPr>
            <w:tcW w:w="2268" w:type="dxa"/>
          </w:tcPr>
          <w:p w14:paraId="59A722A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-10</w:t>
            </w:r>
          </w:p>
        </w:tc>
      </w:tr>
    </w:tbl>
    <w:p w14:paraId="4601DC7B" w14:textId="77777777" w:rsidR="0060507A" w:rsidRDefault="00E5068D">
      <w:pPr>
        <w:keepNext/>
        <w:ind w:firstLine="0"/>
        <w:jc w:val="right"/>
      </w:pPr>
      <w:r>
        <w:lastRenderedPageBreak/>
        <w:t>Продолжение таблицы 2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|31"/>
      </w:tblPr>
      <w:tblGrid>
        <w:gridCol w:w="7087"/>
        <w:gridCol w:w="2268"/>
      </w:tblGrid>
      <w:tr w:rsidR="0060507A" w14:paraId="03EE0288" w14:textId="77777777">
        <w:trPr>
          <w:cantSplit/>
          <w:tblHeader/>
          <w:jc w:val="center"/>
        </w:trPr>
        <w:tc>
          <w:tcPr>
            <w:tcW w:w="7087" w:type="dxa"/>
          </w:tcPr>
          <w:p w14:paraId="50743DD0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характеристики</w:t>
            </w:r>
          </w:p>
        </w:tc>
        <w:tc>
          <w:tcPr>
            <w:tcW w:w="2268" w:type="dxa"/>
          </w:tcPr>
          <w:p w14:paraId="16743A51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</w:t>
            </w:r>
          </w:p>
        </w:tc>
      </w:tr>
      <w:tr w:rsidR="0060507A" w14:paraId="29FD6BDA" w14:textId="77777777">
        <w:trPr>
          <w:cantSplit/>
          <w:jc w:val="center"/>
        </w:trPr>
        <w:tc>
          <w:tcPr>
            <w:tcW w:w="9355" w:type="dxa"/>
            <w:gridSpan w:val="2"/>
          </w:tcPr>
          <w:p w14:paraId="5CE3CB5C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в БКИ за 6 мес.</w:t>
            </w:r>
          </w:p>
        </w:tc>
      </w:tr>
      <w:tr w:rsidR="0060507A" w14:paraId="644598F0" w14:textId="77777777">
        <w:trPr>
          <w:cantSplit/>
          <w:jc w:val="center"/>
        </w:trPr>
        <w:tc>
          <w:tcPr>
            <w:tcW w:w="7087" w:type="dxa"/>
          </w:tcPr>
          <w:p w14:paraId="7A1F657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 2</w:t>
            </w:r>
          </w:p>
        </w:tc>
        <w:tc>
          <w:tcPr>
            <w:tcW w:w="2268" w:type="dxa"/>
          </w:tcPr>
          <w:p w14:paraId="21841C7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</w:tr>
      <w:tr w:rsidR="0060507A" w14:paraId="23E374C4" w14:textId="77777777">
        <w:trPr>
          <w:cantSplit/>
          <w:jc w:val="center"/>
        </w:trPr>
        <w:tc>
          <w:tcPr>
            <w:tcW w:w="7087" w:type="dxa"/>
          </w:tcPr>
          <w:p w14:paraId="5D090B7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3–5</w:t>
            </w:r>
          </w:p>
        </w:tc>
        <w:tc>
          <w:tcPr>
            <w:tcW w:w="2268" w:type="dxa"/>
          </w:tcPr>
          <w:p w14:paraId="3F0AFEF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</w:tr>
      <w:tr w:rsidR="0060507A" w14:paraId="604B1465" w14:textId="77777777">
        <w:trPr>
          <w:cantSplit/>
          <w:jc w:val="center"/>
        </w:trPr>
        <w:tc>
          <w:tcPr>
            <w:tcW w:w="7087" w:type="dxa"/>
          </w:tcPr>
          <w:p w14:paraId="6803376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и более</w:t>
            </w:r>
          </w:p>
        </w:tc>
        <w:tc>
          <w:tcPr>
            <w:tcW w:w="2268" w:type="dxa"/>
          </w:tcPr>
          <w:p w14:paraId="5E72419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14:paraId="3B5A5F07" w14:textId="77777777" w:rsidR="0060507A" w:rsidRDefault="0060507A">
      <w:pPr>
        <w:spacing w:line="240" w:lineRule="auto"/>
      </w:pPr>
    </w:p>
    <w:p w14:paraId="14FC5E72" w14:textId="77777777" w:rsidR="0060507A" w:rsidRDefault="00E5068D">
      <w:pPr>
        <w:keepNext/>
        <w:ind w:firstLine="0"/>
        <w:jc w:val="left"/>
      </w:pPr>
      <w:r>
        <w:t>Таблица 3 – Классы риска и условия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3|0"/>
      </w:tblPr>
      <w:tblGrid>
        <w:gridCol w:w="907"/>
        <w:gridCol w:w="2041"/>
        <w:gridCol w:w="1701"/>
        <w:gridCol w:w="1474"/>
        <w:gridCol w:w="1701"/>
        <w:gridCol w:w="1531"/>
      </w:tblGrid>
      <w:tr w:rsidR="0060507A" w14:paraId="0B3971AD" w14:textId="77777777">
        <w:trPr>
          <w:cantSplit/>
          <w:tblHeader/>
          <w:jc w:val="center"/>
        </w:trPr>
        <w:tc>
          <w:tcPr>
            <w:tcW w:w="907" w:type="dxa"/>
          </w:tcPr>
          <w:p w14:paraId="30BFF928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2041" w:type="dxa"/>
          </w:tcPr>
          <w:p w14:paraId="4FC640C8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PD</w:t>
            </w:r>
          </w:p>
        </w:tc>
        <w:tc>
          <w:tcPr>
            <w:tcW w:w="1701" w:type="dxa"/>
          </w:tcPr>
          <w:p w14:paraId="03B01CEA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474" w:type="dxa"/>
          </w:tcPr>
          <w:p w14:paraId="1651F1D6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суммы</w:t>
            </w:r>
          </w:p>
        </w:tc>
        <w:tc>
          <w:tcPr>
            <w:tcW w:w="1701" w:type="dxa"/>
          </w:tcPr>
          <w:p w14:paraId="60B75464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Надбавка к ставке, п. п.</w:t>
            </w:r>
          </w:p>
        </w:tc>
        <w:tc>
          <w:tcPr>
            <w:tcW w:w="1531" w:type="dxa"/>
          </w:tcPr>
          <w:p w14:paraId="742D5C43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Предельный ПДН</w:t>
            </w:r>
          </w:p>
        </w:tc>
      </w:tr>
      <w:tr w:rsidR="0060507A" w14:paraId="70EA6443" w14:textId="77777777">
        <w:trPr>
          <w:cantSplit/>
          <w:jc w:val="center"/>
        </w:trPr>
        <w:tc>
          <w:tcPr>
            <w:tcW w:w="907" w:type="dxa"/>
          </w:tcPr>
          <w:p w14:paraId="35CAACB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</w:t>
            </w:r>
          </w:p>
        </w:tc>
        <w:tc>
          <w:tcPr>
            <w:tcW w:w="2041" w:type="dxa"/>
          </w:tcPr>
          <w:p w14:paraId="3B511BDC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0 % до 2 %</w:t>
            </w:r>
          </w:p>
        </w:tc>
        <w:tc>
          <w:tcPr>
            <w:tcW w:w="1701" w:type="dxa"/>
          </w:tcPr>
          <w:p w14:paraId="31A69AE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одобрить</w:t>
            </w:r>
          </w:p>
        </w:tc>
        <w:tc>
          <w:tcPr>
            <w:tcW w:w="1474" w:type="dxa"/>
          </w:tcPr>
          <w:p w14:paraId="5F91F49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D61798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+0</w:t>
            </w:r>
          </w:p>
        </w:tc>
        <w:tc>
          <w:tcPr>
            <w:tcW w:w="1531" w:type="dxa"/>
          </w:tcPr>
          <w:p w14:paraId="1F7F479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80 %</w:t>
            </w:r>
          </w:p>
        </w:tc>
      </w:tr>
      <w:tr w:rsidR="0060507A" w14:paraId="7C12C8D0" w14:textId="77777777">
        <w:trPr>
          <w:cantSplit/>
          <w:jc w:val="center"/>
        </w:trPr>
        <w:tc>
          <w:tcPr>
            <w:tcW w:w="907" w:type="dxa"/>
          </w:tcPr>
          <w:p w14:paraId="6B155A92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</w:t>
            </w:r>
          </w:p>
        </w:tc>
        <w:tc>
          <w:tcPr>
            <w:tcW w:w="2041" w:type="dxa"/>
          </w:tcPr>
          <w:p w14:paraId="2D40732C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2 % до 5 %</w:t>
            </w:r>
          </w:p>
        </w:tc>
        <w:tc>
          <w:tcPr>
            <w:tcW w:w="1701" w:type="dxa"/>
          </w:tcPr>
          <w:p w14:paraId="1C8F3AA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одобрить</w:t>
            </w:r>
          </w:p>
        </w:tc>
        <w:tc>
          <w:tcPr>
            <w:tcW w:w="1474" w:type="dxa"/>
          </w:tcPr>
          <w:p w14:paraId="3DC8C53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5A42DEE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+1</w:t>
            </w:r>
          </w:p>
        </w:tc>
        <w:tc>
          <w:tcPr>
            <w:tcW w:w="1531" w:type="dxa"/>
          </w:tcPr>
          <w:p w14:paraId="526EB49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80 %</w:t>
            </w:r>
          </w:p>
        </w:tc>
      </w:tr>
      <w:tr w:rsidR="0060507A" w14:paraId="2EC17FA5" w14:textId="77777777">
        <w:trPr>
          <w:cantSplit/>
          <w:jc w:val="center"/>
        </w:trPr>
        <w:tc>
          <w:tcPr>
            <w:tcW w:w="907" w:type="dxa"/>
          </w:tcPr>
          <w:p w14:paraId="77AECA1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</w:t>
            </w:r>
          </w:p>
        </w:tc>
        <w:tc>
          <w:tcPr>
            <w:tcW w:w="2041" w:type="dxa"/>
          </w:tcPr>
          <w:p w14:paraId="078C08B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5 % до 10 %</w:t>
            </w:r>
          </w:p>
        </w:tc>
        <w:tc>
          <w:tcPr>
            <w:tcW w:w="1701" w:type="dxa"/>
          </w:tcPr>
          <w:p w14:paraId="2236E9B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одобрить</w:t>
            </w:r>
          </w:p>
        </w:tc>
        <w:tc>
          <w:tcPr>
            <w:tcW w:w="1474" w:type="dxa"/>
          </w:tcPr>
          <w:p w14:paraId="2FAFC7E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0,8</w:t>
            </w:r>
          </w:p>
        </w:tc>
        <w:tc>
          <w:tcPr>
            <w:tcW w:w="1701" w:type="dxa"/>
          </w:tcPr>
          <w:p w14:paraId="0595916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+3</w:t>
            </w:r>
          </w:p>
        </w:tc>
        <w:tc>
          <w:tcPr>
            <w:tcW w:w="1531" w:type="dxa"/>
          </w:tcPr>
          <w:p w14:paraId="55F8397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50 %</w:t>
            </w:r>
          </w:p>
        </w:tc>
      </w:tr>
      <w:tr w:rsidR="0060507A" w14:paraId="2F378496" w14:textId="77777777">
        <w:trPr>
          <w:cantSplit/>
          <w:jc w:val="center"/>
        </w:trPr>
        <w:tc>
          <w:tcPr>
            <w:tcW w:w="907" w:type="dxa"/>
          </w:tcPr>
          <w:p w14:paraId="504AA89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</w:t>
            </w:r>
          </w:p>
        </w:tc>
        <w:tc>
          <w:tcPr>
            <w:tcW w:w="2041" w:type="dxa"/>
          </w:tcPr>
          <w:p w14:paraId="5B33A0C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 10 % до 20 %</w:t>
            </w:r>
          </w:p>
        </w:tc>
        <w:tc>
          <w:tcPr>
            <w:tcW w:w="1701" w:type="dxa"/>
          </w:tcPr>
          <w:p w14:paraId="66AB8A9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одобрить</w:t>
            </w:r>
          </w:p>
        </w:tc>
        <w:tc>
          <w:tcPr>
            <w:tcW w:w="1474" w:type="dxa"/>
          </w:tcPr>
          <w:p w14:paraId="5DEFD72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0,6</w:t>
            </w:r>
          </w:p>
        </w:tc>
        <w:tc>
          <w:tcPr>
            <w:tcW w:w="1701" w:type="dxa"/>
          </w:tcPr>
          <w:p w14:paraId="551EFF3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+6</w:t>
            </w:r>
          </w:p>
        </w:tc>
        <w:tc>
          <w:tcPr>
            <w:tcW w:w="1531" w:type="dxa"/>
          </w:tcPr>
          <w:p w14:paraId="2132A6D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50 %</w:t>
            </w:r>
          </w:p>
        </w:tc>
      </w:tr>
      <w:tr w:rsidR="0060507A" w14:paraId="7949B864" w14:textId="77777777">
        <w:trPr>
          <w:cantSplit/>
          <w:jc w:val="center"/>
        </w:trPr>
        <w:tc>
          <w:tcPr>
            <w:tcW w:w="907" w:type="dxa"/>
          </w:tcPr>
          <w:p w14:paraId="7FE63958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</w:t>
            </w:r>
          </w:p>
        </w:tc>
        <w:tc>
          <w:tcPr>
            <w:tcW w:w="2041" w:type="dxa"/>
          </w:tcPr>
          <w:p w14:paraId="3E32D06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20 % и выше</w:t>
            </w:r>
          </w:p>
        </w:tc>
        <w:tc>
          <w:tcPr>
            <w:tcW w:w="1701" w:type="dxa"/>
          </w:tcPr>
          <w:p w14:paraId="3E725EA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отказать</w:t>
            </w:r>
          </w:p>
        </w:tc>
        <w:tc>
          <w:tcPr>
            <w:tcW w:w="1474" w:type="dxa"/>
          </w:tcPr>
          <w:p w14:paraId="44A5247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0E74211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531" w:type="dxa"/>
          </w:tcPr>
          <w:p w14:paraId="1825B2D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</w:tbl>
    <w:p w14:paraId="1C33C493" w14:textId="77777777" w:rsidR="0060507A" w:rsidRDefault="0060507A">
      <w:pPr>
        <w:spacing w:line="240" w:lineRule="auto"/>
      </w:pPr>
    </w:p>
    <w:p w14:paraId="0908F2C7" w14:textId="77777777" w:rsidR="0060507A" w:rsidRDefault="00E5068D">
      <w:pPr>
        <w:pStyle w:val="21"/>
      </w:pPr>
      <w:bookmarkStart w:id="16" w:name="_Toc244040760"/>
      <w:r>
        <w:rPr>
          <w:rFonts w:ascii="Times New Roman" w:eastAsia="Times New Roman" w:hAnsi="Times New Roman" w:cs="Times New Roman"/>
        </w:rPr>
        <w:t>4.4 Принятие решения</w:t>
      </w:r>
      <w:bookmarkEnd w:id="16"/>
    </w:p>
    <w:p w14:paraId="375678B0" w14:textId="77777777" w:rsidR="0060507A" w:rsidRDefault="00E5068D">
      <w:r>
        <w:t>В карточке заявки, блок «Решение»: выберите «Одобрить» или «Отказать», при одобрении укажите сумму (подставлена рекомендуемая), при необходимости напишите комментарий и нажмите «Сохранить решение». Правила:</w:t>
      </w:r>
    </w:p>
    <w:p w14:paraId="0B60BADA" w14:textId="77777777" w:rsidR="0060507A" w:rsidRDefault="00E5068D">
      <w:r>
        <w:t>– сумма одобрения должна быть в пределах суммы кредитного продукта;</w:t>
      </w:r>
    </w:p>
    <w:p w14:paraId="18ECF88B" w14:textId="77777777" w:rsidR="0060507A" w:rsidRDefault="00E5068D">
      <w:r>
        <w:t>– если решение не совпадает с рекомендацией программы, нужен комментарий-обоснование не короче 20 символов, иначе решение не сохранится (рисунок 6);</w:t>
      </w:r>
    </w:p>
    <w:p w14:paraId="56079A93" w14:textId="77777777" w:rsidR="0060507A" w:rsidRDefault="00E5068D">
      <w:r>
        <w:t>– после сохранения заявка получает состояние «Одобрена» или «Отклонена» (рисунок 7); изменить решение нельзя.</w:t>
      </w:r>
    </w:p>
    <w:p w14:paraId="7CC1EE70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CCD21C" wp14:editId="53A53A70">
            <wp:extent cx="4680000" cy="40397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ard_s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3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3440" w14:textId="77777777" w:rsidR="0060507A" w:rsidRDefault="00E5068D">
      <w:pPr>
        <w:spacing w:after="120"/>
        <w:ind w:firstLine="0"/>
        <w:jc w:val="center"/>
      </w:pPr>
      <w:r>
        <w:t>Рисунок 6 – Стоп-фактор и попытка решения без обоснования</w:t>
      </w:r>
    </w:p>
    <w:p w14:paraId="121254F1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4BFB25C" wp14:editId="492A1477">
            <wp:extent cx="4680000" cy="368409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eci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8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6549" w14:textId="77777777" w:rsidR="0060507A" w:rsidRDefault="00E5068D">
      <w:pPr>
        <w:spacing w:after="120"/>
        <w:ind w:firstLine="0"/>
        <w:jc w:val="center"/>
      </w:pPr>
      <w:r>
        <w:t>Рисунок 7 – Заявка с принятым решением</w:t>
      </w:r>
    </w:p>
    <w:p w14:paraId="21A78327" w14:textId="77777777" w:rsidR="0060507A" w:rsidRDefault="00E5068D">
      <w:pPr>
        <w:pStyle w:val="21"/>
      </w:pPr>
      <w:bookmarkStart w:id="17" w:name="_Toc244040761"/>
      <w:r>
        <w:rPr>
          <w:rFonts w:ascii="Times New Roman" w:eastAsia="Times New Roman" w:hAnsi="Times New Roman" w:cs="Times New Roman"/>
        </w:rPr>
        <w:lastRenderedPageBreak/>
        <w:t>4.5 Отчёт</w:t>
      </w:r>
      <w:bookmarkEnd w:id="17"/>
    </w:p>
    <w:p w14:paraId="325F3CA5" w14:textId="77777777" w:rsidR="0060507A" w:rsidRDefault="00E5068D">
      <w:r>
        <w:t>Пункт «Отчёт» (рисунок 8): выберите период (30, 90, 180 или 365 дней) и нажмите «Показать». Отчёт содержит число заявок, одобренных, уровень одобрения, сумму одобренных займов и распределение по классам риска (строка «стоп-фактор» — заявки, отклонённые по стоп-факторам).</w:t>
      </w:r>
    </w:p>
    <w:p w14:paraId="0AA658BE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E5FF70A" wp14:editId="7295245B">
            <wp:extent cx="4680000" cy="3556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197D" w14:textId="77777777" w:rsidR="0060507A" w:rsidRDefault="00E5068D">
      <w:pPr>
        <w:spacing w:after="120"/>
        <w:ind w:firstLine="0"/>
        <w:jc w:val="center"/>
      </w:pPr>
      <w:r>
        <w:t>Рисунок 8 – Отчёт по классам риска</w:t>
      </w:r>
    </w:p>
    <w:p w14:paraId="6789872E" w14:textId="77777777" w:rsidR="0060507A" w:rsidRDefault="00E5068D">
      <w:pPr>
        <w:pStyle w:val="21"/>
      </w:pPr>
      <w:bookmarkStart w:id="18" w:name="_Toc244040762"/>
      <w:r>
        <w:rPr>
          <w:rFonts w:ascii="Times New Roman" w:eastAsia="Times New Roman" w:hAnsi="Times New Roman" w:cs="Times New Roman"/>
        </w:rPr>
        <w:t>4.6 Кредитные продукты</w:t>
      </w:r>
      <w:bookmarkEnd w:id="18"/>
    </w:p>
    <w:p w14:paraId="2213E773" w14:textId="77777777" w:rsidR="0060507A" w:rsidRDefault="00E5068D">
      <w:r>
        <w:t>Пункт «Продукты» (рисунок 9) показывает справочник продуктов: диапазоны суммы и срока, базовую ставку. Чтобы добавить продукт, заполните форму «Добавить продукт» и нажмите «Добавить». Название должно быть уникальным, нижние границы — не больше верхних, все числа — больше нуля.</w:t>
      </w:r>
    </w:p>
    <w:p w14:paraId="70A2E44A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A09C49" wp14:editId="529885A5">
            <wp:extent cx="3960000" cy="31046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produ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EFF5" w14:textId="77777777" w:rsidR="0060507A" w:rsidRDefault="00E5068D">
      <w:pPr>
        <w:spacing w:after="120"/>
        <w:ind w:firstLine="0"/>
        <w:jc w:val="center"/>
      </w:pPr>
      <w:r>
        <w:t>Рисунок 9 – Справочник кредитных продуктов</w:t>
      </w:r>
    </w:p>
    <w:p w14:paraId="552E5442" w14:textId="77777777" w:rsidR="0060507A" w:rsidRDefault="00E5068D">
      <w:pPr>
        <w:pStyle w:val="1"/>
      </w:pPr>
      <w:bookmarkStart w:id="19" w:name="_Toc244040763"/>
      <w:r>
        <w:rPr>
          <w:rFonts w:ascii="Times New Roman" w:eastAsia="Times New Roman" w:hAnsi="Times New Roman" w:cs="Times New Roman"/>
        </w:rPr>
        <w:lastRenderedPageBreak/>
        <w:t>5 Аварийные ситуации</w:t>
      </w:r>
      <w:bookmarkEnd w:id="19"/>
    </w:p>
    <w:p w14:paraId="6D63420A" w14:textId="77777777" w:rsidR="0060507A" w:rsidRDefault="00E5068D">
      <w:pPr>
        <w:keepNext/>
        <w:ind w:firstLine="0"/>
        <w:jc w:val="left"/>
      </w:pPr>
      <w:r>
        <w:t>Таблица 4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4|0"/>
      </w:tblPr>
      <w:tblGrid>
        <w:gridCol w:w="3288"/>
        <w:gridCol w:w="2665"/>
        <w:gridCol w:w="3402"/>
      </w:tblGrid>
      <w:tr w:rsidR="0060507A" w14:paraId="1AA11154" w14:textId="77777777">
        <w:trPr>
          <w:cantSplit/>
          <w:tblHeader/>
          <w:jc w:val="center"/>
        </w:trPr>
        <w:tc>
          <w:tcPr>
            <w:tcW w:w="3288" w:type="dxa"/>
          </w:tcPr>
          <w:p w14:paraId="13E96036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или признак</w:t>
            </w:r>
          </w:p>
        </w:tc>
        <w:tc>
          <w:tcPr>
            <w:tcW w:w="2665" w:type="dxa"/>
          </w:tcPr>
          <w:p w14:paraId="7B1CC4B7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3402" w:type="dxa"/>
          </w:tcPr>
          <w:p w14:paraId="19B39D2A" w14:textId="77777777" w:rsidR="0060507A" w:rsidRDefault="00E5068D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Действия</w:t>
            </w:r>
          </w:p>
        </w:tc>
      </w:tr>
      <w:tr w:rsidR="0060507A" w14:paraId="6DD3F269" w14:textId="77777777">
        <w:trPr>
          <w:cantSplit/>
          <w:jc w:val="center"/>
        </w:trPr>
        <w:tc>
          <w:tcPr>
            <w:tcW w:w="3288" w:type="dxa"/>
          </w:tcPr>
          <w:p w14:paraId="3022786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«Неверный логин или пароль»</w:t>
            </w:r>
          </w:p>
        </w:tc>
        <w:tc>
          <w:tcPr>
            <w:tcW w:w="2665" w:type="dxa"/>
          </w:tcPr>
          <w:p w14:paraId="35725D7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Опечатка, раскладка, Caps Lock</w:t>
            </w:r>
          </w:p>
        </w:tc>
        <w:tc>
          <w:tcPr>
            <w:tcW w:w="3402" w:type="dxa"/>
          </w:tcPr>
          <w:p w14:paraId="7F795C3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ввод</w:t>
            </w:r>
          </w:p>
        </w:tc>
      </w:tr>
      <w:tr w:rsidR="0060507A" w14:paraId="203BC1D2" w14:textId="77777777">
        <w:trPr>
          <w:cantSplit/>
          <w:jc w:val="center"/>
        </w:trPr>
        <w:tc>
          <w:tcPr>
            <w:tcW w:w="3288" w:type="dxa"/>
          </w:tcPr>
          <w:p w14:paraId="7707A22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Страница входа вместо нужной страницы</w:t>
            </w:r>
          </w:p>
        </w:tc>
        <w:tc>
          <w:tcPr>
            <w:tcW w:w="2665" w:type="dxa"/>
          </w:tcPr>
          <w:p w14:paraId="7AE47D5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Сеанс завершён (окно консоли закрывали или ключ сессии пересоздан)</w:t>
            </w:r>
          </w:p>
        </w:tc>
        <w:tc>
          <w:tcPr>
            <w:tcW w:w="3402" w:type="dxa"/>
          </w:tcPr>
          <w:p w14:paraId="2AA893D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Войдите снова</w:t>
            </w:r>
          </w:p>
        </w:tc>
      </w:tr>
      <w:tr w:rsidR="0060507A" w14:paraId="46145071" w14:textId="77777777">
        <w:trPr>
          <w:cantSplit/>
          <w:jc w:val="center"/>
        </w:trPr>
        <w:tc>
          <w:tcPr>
            <w:tcW w:w="3288" w:type="dxa"/>
          </w:tcPr>
          <w:p w14:paraId="2F8769A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«Сумма для продукта … — от … до … руб.», «Срок — от … до … мес.»</w:t>
            </w:r>
          </w:p>
        </w:tc>
        <w:tc>
          <w:tcPr>
            <w:tcW w:w="2665" w:type="dxa"/>
          </w:tcPr>
          <w:p w14:paraId="78ED401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или срок вне продукта</w:t>
            </w:r>
          </w:p>
        </w:tc>
        <w:tc>
          <w:tcPr>
            <w:tcW w:w="3402" w:type="dxa"/>
          </w:tcPr>
          <w:p w14:paraId="40C0F8C4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Измените сумму, срок или продукт</w:t>
            </w:r>
          </w:p>
        </w:tc>
      </w:tr>
      <w:tr w:rsidR="0060507A" w14:paraId="7D5F2AB9" w14:textId="77777777">
        <w:trPr>
          <w:cantSplit/>
          <w:jc w:val="center"/>
        </w:trPr>
        <w:tc>
          <w:tcPr>
            <w:tcW w:w="3288" w:type="dxa"/>
          </w:tcPr>
          <w:p w14:paraId="145EE5B5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«Серия паспорта — 4 цифры, номер — 6 цифр»</w:t>
            </w:r>
          </w:p>
        </w:tc>
        <w:tc>
          <w:tcPr>
            <w:tcW w:w="2665" w:type="dxa"/>
          </w:tcPr>
          <w:p w14:paraId="179EFE63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Неверный формат паспорта</w:t>
            </w:r>
          </w:p>
        </w:tc>
        <w:tc>
          <w:tcPr>
            <w:tcW w:w="3402" w:type="dxa"/>
          </w:tcPr>
          <w:p w14:paraId="4991E731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Исправьте</w:t>
            </w:r>
          </w:p>
        </w:tc>
      </w:tr>
      <w:tr w:rsidR="0060507A" w14:paraId="40ABA9BE" w14:textId="77777777">
        <w:trPr>
          <w:cantSplit/>
          <w:jc w:val="center"/>
        </w:trPr>
        <w:tc>
          <w:tcPr>
            <w:tcW w:w="3288" w:type="dxa"/>
          </w:tcPr>
          <w:p w14:paraId="46F6F8F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«Без согласия клиента … заявку не рассматривают»</w:t>
            </w:r>
          </w:p>
        </w:tc>
        <w:tc>
          <w:tcPr>
            <w:tcW w:w="2665" w:type="dxa"/>
          </w:tcPr>
          <w:p w14:paraId="0BB8E13D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 отмечен флажок согласия</w:t>
            </w:r>
          </w:p>
        </w:tc>
        <w:tc>
          <w:tcPr>
            <w:tcW w:w="3402" w:type="dxa"/>
          </w:tcPr>
          <w:p w14:paraId="4EA590A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Получите согласие и отметьте флажок</w:t>
            </w:r>
          </w:p>
        </w:tc>
      </w:tr>
      <w:tr w:rsidR="0060507A" w14:paraId="326C69DE" w14:textId="77777777">
        <w:trPr>
          <w:cantSplit/>
          <w:jc w:val="center"/>
        </w:trPr>
        <w:tc>
          <w:tcPr>
            <w:tcW w:w="3288" w:type="dxa"/>
          </w:tcPr>
          <w:p w14:paraId="149BABA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«Проверьте анкету: суммы, сроки … — числа…», «Неверная дата рождения»</w:t>
            </w:r>
          </w:p>
        </w:tc>
        <w:tc>
          <w:tcPr>
            <w:tcW w:w="2665" w:type="dxa"/>
          </w:tcPr>
          <w:p w14:paraId="3314E00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Нечисловое значение или неверная дата</w:t>
            </w:r>
          </w:p>
        </w:tc>
        <w:tc>
          <w:tcPr>
            <w:tcW w:w="3402" w:type="dxa"/>
          </w:tcPr>
          <w:p w14:paraId="42E3A63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Исправьте поля анкеты</w:t>
            </w:r>
          </w:p>
        </w:tc>
      </w:tr>
      <w:tr w:rsidR="0060507A" w14:paraId="20F85B12" w14:textId="77777777">
        <w:trPr>
          <w:cantSplit/>
          <w:jc w:val="center"/>
        </w:trPr>
        <w:tc>
          <w:tcPr>
            <w:tcW w:w="3288" w:type="dxa"/>
          </w:tcPr>
          <w:p w14:paraId="042633FB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«Решение отличается от рекомендации системы: напишите обоснование…»</w:t>
            </w:r>
          </w:p>
        </w:tc>
        <w:tc>
          <w:tcPr>
            <w:tcW w:w="2665" w:type="dxa"/>
          </w:tcPr>
          <w:p w14:paraId="48A4DEDA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Нет комментария к решению не по рекомендации</w:t>
            </w:r>
          </w:p>
        </w:tc>
        <w:tc>
          <w:tcPr>
            <w:tcW w:w="3402" w:type="dxa"/>
          </w:tcPr>
          <w:p w14:paraId="780633A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Напишите обоснование не короче 20 символов</w:t>
            </w:r>
          </w:p>
        </w:tc>
      </w:tr>
      <w:tr w:rsidR="0060507A" w14:paraId="1506C6C8" w14:textId="77777777">
        <w:trPr>
          <w:cantSplit/>
          <w:jc w:val="center"/>
        </w:trPr>
        <w:tc>
          <w:tcPr>
            <w:tcW w:w="3288" w:type="dxa"/>
          </w:tcPr>
          <w:p w14:paraId="72CA8D7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«Сумма одобрения — от … до … руб.»</w:t>
            </w:r>
          </w:p>
        </w:tc>
        <w:tc>
          <w:tcPr>
            <w:tcW w:w="2665" w:type="dxa"/>
          </w:tcPr>
          <w:p w14:paraId="5FA101F7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одобрения вне продукта</w:t>
            </w:r>
          </w:p>
        </w:tc>
        <w:tc>
          <w:tcPr>
            <w:tcW w:w="3402" w:type="dxa"/>
          </w:tcPr>
          <w:p w14:paraId="3ED5395F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Исправьте сумму</w:t>
            </w:r>
          </w:p>
        </w:tc>
      </w:tr>
      <w:tr w:rsidR="0060507A" w14:paraId="7A9E37AA" w14:textId="77777777">
        <w:trPr>
          <w:cantSplit/>
          <w:jc w:val="center"/>
        </w:trPr>
        <w:tc>
          <w:tcPr>
            <w:tcW w:w="3288" w:type="dxa"/>
          </w:tcPr>
          <w:p w14:paraId="4004B542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«Продукт … уже есть в справочнике»</w:t>
            </w:r>
          </w:p>
        </w:tc>
        <w:tc>
          <w:tcPr>
            <w:tcW w:w="2665" w:type="dxa"/>
          </w:tcPr>
          <w:p w14:paraId="0FAA6D36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 названия продукта</w:t>
            </w:r>
          </w:p>
        </w:tc>
        <w:tc>
          <w:tcPr>
            <w:tcW w:w="3402" w:type="dxa"/>
          </w:tcPr>
          <w:p w14:paraId="182C67FE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Измените название</w:t>
            </w:r>
          </w:p>
        </w:tc>
      </w:tr>
      <w:tr w:rsidR="0060507A" w14:paraId="1B524040" w14:textId="77777777">
        <w:trPr>
          <w:cantSplit/>
          <w:jc w:val="center"/>
        </w:trPr>
        <w:tc>
          <w:tcPr>
            <w:tcW w:w="3288" w:type="dxa"/>
          </w:tcPr>
          <w:p w14:paraId="22CA5E0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Браузер пишет, что не удаётся подключиться</w:t>
            </w:r>
          </w:p>
        </w:tc>
        <w:tc>
          <w:tcPr>
            <w:tcW w:w="2665" w:type="dxa"/>
          </w:tcPr>
          <w:p w14:paraId="48863AB0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Программа не запущена или окно консоли закрыто</w:t>
            </w:r>
          </w:p>
        </w:tc>
        <w:tc>
          <w:tcPr>
            <w:tcW w:w="3402" w:type="dxa"/>
          </w:tcPr>
          <w:p w14:paraId="60864D59" w14:textId="77777777" w:rsidR="0060507A" w:rsidRDefault="00E5068D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Запустите run.bat</w:t>
            </w:r>
          </w:p>
        </w:tc>
      </w:tr>
    </w:tbl>
    <w:p w14:paraId="3D77A6D3" w14:textId="77777777" w:rsidR="0060507A" w:rsidRDefault="0060507A">
      <w:pPr>
        <w:spacing w:line="240" w:lineRule="auto"/>
      </w:pPr>
    </w:p>
    <w:p w14:paraId="3247C2BF" w14:textId="77777777" w:rsidR="0060507A" w:rsidRDefault="00E5068D">
      <w:pPr>
        <w:pStyle w:val="1"/>
      </w:pPr>
      <w:bookmarkStart w:id="20" w:name="_Toc244040764"/>
      <w:r>
        <w:rPr>
          <w:rFonts w:ascii="Times New Roman" w:eastAsia="Times New Roman" w:hAnsi="Times New Roman" w:cs="Times New Roman"/>
        </w:rPr>
        <w:lastRenderedPageBreak/>
        <w:t>6 Рекомендации по освоению</w:t>
      </w:r>
      <w:bookmarkEnd w:id="20"/>
    </w:p>
    <w:p w14:paraId="0606E7EA" w14:textId="77777777" w:rsidR="0060507A" w:rsidRDefault="00E5068D">
      <w:r>
        <w:t>Для освоения используйте демонстрационную базу (около 150 вымышленных заявок за полгода, три продукта). Рекомендуемый порядок: просмотрите список заявок и откройте несколько карточек с разными классами риска; введите новую заявку с хорошей кредитной историей и с текущей просрочкой; примите решение по рекомендации и вопреки ей; сформируйте отчёт за 180 дней; добавьте кредитный продукт. Перед началом реальной работы обслуживающее лицо удаляет демо-данные и меняет пароль (руководство по эксплуатации).</w:t>
      </w:r>
    </w:p>
    <w:p w14:paraId="51FBBD45" w14:textId="77777777" w:rsidR="0060507A" w:rsidRDefault="00E5068D">
      <w:pPr>
        <w:pStyle w:val="1"/>
        <w:ind w:firstLine="0"/>
        <w:jc w:val="center"/>
      </w:pPr>
      <w:bookmarkStart w:id="21" w:name="_Toc244040765"/>
      <w:r>
        <w:rPr>
          <w:rFonts w:ascii="Times New Roman" w:eastAsia="Times New Roman" w:hAnsi="Times New Roman" w:cs="Times New Roman"/>
        </w:rPr>
        <w:lastRenderedPageBreak/>
        <w:t>Приложение А</w:t>
      </w:r>
      <w:r>
        <w:br/>
      </w:r>
      <w:r>
        <w:rPr>
          <w:rFonts w:ascii="Times New Roman" w:eastAsia="Times New Roman" w:hAnsi="Times New Roman" w:cs="Times New Roman"/>
        </w:rPr>
        <w:t>(справочное)</w:t>
      </w:r>
      <w:r>
        <w:br/>
      </w:r>
      <w:r>
        <w:rPr>
          <w:rFonts w:ascii="Times New Roman" w:eastAsia="Times New Roman" w:hAnsi="Times New Roman" w:cs="Times New Roman"/>
        </w:rPr>
        <w:t>Схемы алгоритмов</w:t>
      </w:r>
      <w:bookmarkEnd w:id="21"/>
    </w:p>
    <w:p w14:paraId="4198E1EC" w14:textId="77777777" w:rsidR="0060507A" w:rsidRDefault="00E5068D">
      <w:r>
        <w:t>Схемы выполнены по ГОСТ 19.701-90 и соответствуют реализации программы (app/app.py, app/logic.py).</w:t>
      </w:r>
    </w:p>
    <w:p w14:paraId="211FFD1E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4BDEB6" wp14:editId="39ABC8CE">
            <wp:extent cx="5940000" cy="79108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proc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1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2E54" w14:textId="77777777" w:rsidR="0060507A" w:rsidRDefault="00E5068D">
      <w:pPr>
        <w:spacing w:after="120"/>
        <w:ind w:firstLine="0"/>
        <w:jc w:val="center"/>
      </w:pPr>
      <w:r>
        <w:t>Рисунок А.1 – Ввод, оценка заявки и решение</w:t>
      </w:r>
    </w:p>
    <w:p w14:paraId="638442D3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4354C4" wp14:editId="48179315">
            <wp:extent cx="5252582" cy="845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sco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2582" cy="84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9196" w14:textId="77777777" w:rsidR="0060507A" w:rsidRDefault="00E5068D">
      <w:pPr>
        <w:spacing w:after="120"/>
        <w:ind w:firstLine="0"/>
        <w:jc w:val="center"/>
      </w:pPr>
      <w:r>
        <w:t>Рисунок А.2 – Оценка заявки</w:t>
      </w:r>
    </w:p>
    <w:p w14:paraId="1E5207C7" w14:textId="77777777" w:rsidR="0060507A" w:rsidRDefault="00E5068D">
      <w:pPr>
        <w:pStyle w:val="1"/>
        <w:ind w:firstLine="0"/>
        <w:jc w:val="center"/>
      </w:pPr>
      <w:bookmarkStart w:id="22" w:name="_Toc244040766"/>
      <w:r>
        <w:rPr>
          <w:rFonts w:ascii="Times New Roman" w:eastAsia="Times New Roman" w:hAnsi="Times New Roman" w:cs="Times New Roman"/>
        </w:rPr>
        <w:lastRenderedPageBreak/>
        <w:t>Приложение Б</w:t>
      </w:r>
      <w:r>
        <w:br/>
      </w:r>
      <w:r>
        <w:rPr>
          <w:rFonts w:ascii="Times New Roman" w:eastAsia="Times New Roman" w:hAnsi="Times New Roman" w:cs="Times New Roman"/>
        </w:rPr>
        <w:t>(справочное)</w:t>
      </w:r>
      <w:r>
        <w:br/>
      </w:r>
      <w:r>
        <w:rPr>
          <w:rFonts w:ascii="Times New Roman" w:eastAsia="Times New Roman" w:hAnsi="Times New Roman" w:cs="Times New Roman"/>
        </w:rPr>
        <w:t>Диаграммы UML</w:t>
      </w:r>
      <w:bookmarkEnd w:id="22"/>
    </w:p>
    <w:p w14:paraId="4C01206E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726917" wp14:editId="7F3676BC">
            <wp:extent cx="5940000" cy="26746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5EC35" w14:textId="77777777" w:rsidR="0060507A" w:rsidRDefault="00E5068D">
      <w:pPr>
        <w:spacing w:after="120"/>
        <w:ind w:firstLine="0"/>
        <w:jc w:val="center"/>
      </w:pPr>
      <w:r>
        <w:t>Рисунок Б.1 – Диаграмма вариантов использования</w:t>
      </w:r>
    </w:p>
    <w:p w14:paraId="2F839BB3" w14:textId="77777777" w:rsidR="0060507A" w:rsidRDefault="00E5068D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761344" wp14:editId="37CDF30B">
            <wp:extent cx="5940000" cy="3549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8F1D3" w14:textId="77777777" w:rsidR="0060507A" w:rsidRDefault="00E5068D">
      <w:pPr>
        <w:spacing w:after="120"/>
        <w:ind w:firstLine="0"/>
        <w:jc w:val="center"/>
      </w:pPr>
      <w:r>
        <w:t>Рисунок Б.2 – Диаграмма состояний заявки</w:t>
      </w:r>
    </w:p>
    <w:p w14:paraId="776216A6" w14:textId="77777777" w:rsidR="0060507A" w:rsidRDefault="00E5068D">
      <w:pPr>
        <w:pStyle w:val="1"/>
        <w:ind w:firstLine="0"/>
        <w:jc w:val="center"/>
      </w:pPr>
      <w:bookmarkStart w:id="23" w:name="_Toc244040767"/>
      <w:r>
        <w:rPr>
          <w:rFonts w:ascii="Times New Roman" w:eastAsia="Times New Roman" w:hAnsi="Times New Roman" w:cs="Times New Roman"/>
        </w:rP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077"/>
        <w:gridCol w:w="1077"/>
        <w:gridCol w:w="850"/>
        <w:gridCol w:w="1191"/>
        <w:gridCol w:w="964"/>
        <w:gridCol w:w="794"/>
        <w:gridCol w:w="1361"/>
        <w:gridCol w:w="737"/>
        <w:gridCol w:w="737"/>
      </w:tblGrid>
      <w:tr w:rsidR="0060507A" w14:paraId="284ED887" w14:textId="77777777">
        <w:trPr>
          <w:jc w:val="center"/>
        </w:trPr>
        <w:tc>
          <w:tcPr>
            <w:tcW w:w="567" w:type="dxa"/>
            <w:vMerge w:val="restart"/>
          </w:tcPr>
          <w:p w14:paraId="090BC6D5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Изм.</w:t>
            </w:r>
          </w:p>
        </w:tc>
        <w:tc>
          <w:tcPr>
            <w:tcW w:w="4195" w:type="dxa"/>
            <w:gridSpan w:val="4"/>
          </w:tcPr>
          <w:p w14:paraId="23D79BD8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Номера листов (страниц)</w:t>
            </w:r>
          </w:p>
        </w:tc>
        <w:tc>
          <w:tcPr>
            <w:tcW w:w="964" w:type="dxa"/>
            <w:vMerge w:val="restart"/>
          </w:tcPr>
          <w:p w14:paraId="2182655E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Всего листов (страниц) в докум.</w:t>
            </w:r>
          </w:p>
        </w:tc>
        <w:tc>
          <w:tcPr>
            <w:tcW w:w="794" w:type="dxa"/>
            <w:vMerge w:val="restart"/>
          </w:tcPr>
          <w:p w14:paraId="22778DF5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№ докум.</w:t>
            </w:r>
          </w:p>
        </w:tc>
        <w:tc>
          <w:tcPr>
            <w:tcW w:w="1361" w:type="dxa"/>
            <w:vMerge w:val="restart"/>
          </w:tcPr>
          <w:p w14:paraId="5F8DBC6E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Входящий № сопроводительного докум. и дата</w:t>
            </w:r>
          </w:p>
        </w:tc>
        <w:tc>
          <w:tcPr>
            <w:tcW w:w="737" w:type="dxa"/>
            <w:vMerge w:val="restart"/>
          </w:tcPr>
          <w:p w14:paraId="5B82AC4A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Подп.</w:t>
            </w:r>
          </w:p>
        </w:tc>
        <w:tc>
          <w:tcPr>
            <w:tcW w:w="737" w:type="dxa"/>
            <w:vMerge w:val="restart"/>
          </w:tcPr>
          <w:p w14:paraId="3F18750A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Дата</w:t>
            </w:r>
          </w:p>
        </w:tc>
      </w:tr>
      <w:tr w:rsidR="0060507A" w14:paraId="5346B097" w14:textId="77777777">
        <w:trPr>
          <w:jc w:val="center"/>
        </w:trPr>
        <w:tc>
          <w:tcPr>
            <w:tcW w:w="567" w:type="dxa"/>
            <w:vMerge/>
          </w:tcPr>
          <w:p w14:paraId="73D568FD" w14:textId="77777777" w:rsidR="0060507A" w:rsidRDefault="0060507A"/>
        </w:tc>
        <w:tc>
          <w:tcPr>
            <w:tcW w:w="1077" w:type="dxa"/>
          </w:tcPr>
          <w:p w14:paraId="5D29A9B8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изменённых</w:t>
            </w:r>
          </w:p>
        </w:tc>
        <w:tc>
          <w:tcPr>
            <w:tcW w:w="1077" w:type="dxa"/>
          </w:tcPr>
          <w:p w14:paraId="2260E2C5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заменённых</w:t>
            </w:r>
          </w:p>
        </w:tc>
        <w:tc>
          <w:tcPr>
            <w:tcW w:w="850" w:type="dxa"/>
          </w:tcPr>
          <w:p w14:paraId="79E85AC2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новых</w:t>
            </w:r>
          </w:p>
        </w:tc>
        <w:tc>
          <w:tcPr>
            <w:tcW w:w="1191" w:type="dxa"/>
          </w:tcPr>
          <w:p w14:paraId="61EEB158" w14:textId="77777777" w:rsidR="0060507A" w:rsidRDefault="00E5068D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аннулированных</w:t>
            </w:r>
          </w:p>
        </w:tc>
        <w:tc>
          <w:tcPr>
            <w:tcW w:w="964" w:type="dxa"/>
            <w:vMerge/>
          </w:tcPr>
          <w:p w14:paraId="1D167A54" w14:textId="77777777" w:rsidR="0060507A" w:rsidRDefault="0060507A"/>
        </w:tc>
        <w:tc>
          <w:tcPr>
            <w:tcW w:w="794" w:type="dxa"/>
            <w:vMerge/>
          </w:tcPr>
          <w:p w14:paraId="025F9793" w14:textId="77777777" w:rsidR="0060507A" w:rsidRDefault="0060507A"/>
        </w:tc>
        <w:tc>
          <w:tcPr>
            <w:tcW w:w="1361" w:type="dxa"/>
            <w:vMerge/>
          </w:tcPr>
          <w:p w14:paraId="28469894" w14:textId="77777777" w:rsidR="0060507A" w:rsidRDefault="0060507A"/>
        </w:tc>
        <w:tc>
          <w:tcPr>
            <w:tcW w:w="737" w:type="dxa"/>
            <w:vMerge/>
          </w:tcPr>
          <w:p w14:paraId="375825C2" w14:textId="77777777" w:rsidR="0060507A" w:rsidRDefault="0060507A"/>
        </w:tc>
        <w:tc>
          <w:tcPr>
            <w:tcW w:w="737" w:type="dxa"/>
            <w:vMerge/>
          </w:tcPr>
          <w:p w14:paraId="4BAD529A" w14:textId="77777777" w:rsidR="0060507A" w:rsidRDefault="0060507A"/>
        </w:tc>
      </w:tr>
      <w:tr w:rsidR="0060507A" w14:paraId="57CCA9D5" w14:textId="77777777">
        <w:trPr>
          <w:trHeight w:val="454"/>
          <w:jc w:val="center"/>
        </w:trPr>
        <w:tc>
          <w:tcPr>
            <w:tcW w:w="567" w:type="dxa"/>
          </w:tcPr>
          <w:p w14:paraId="59F1781B" w14:textId="77777777" w:rsidR="0060507A" w:rsidRDefault="0060507A"/>
        </w:tc>
        <w:tc>
          <w:tcPr>
            <w:tcW w:w="1077" w:type="dxa"/>
          </w:tcPr>
          <w:p w14:paraId="1F998930" w14:textId="77777777" w:rsidR="0060507A" w:rsidRDefault="0060507A"/>
        </w:tc>
        <w:tc>
          <w:tcPr>
            <w:tcW w:w="1077" w:type="dxa"/>
          </w:tcPr>
          <w:p w14:paraId="6030C70F" w14:textId="77777777" w:rsidR="0060507A" w:rsidRDefault="0060507A"/>
        </w:tc>
        <w:tc>
          <w:tcPr>
            <w:tcW w:w="850" w:type="dxa"/>
          </w:tcPr>
          <w:p w14:paraId="4A51755F" w14:textId="77777777" w:rsidR="0060507A" w:rsidRDefault="0060507A"/>
        </w:tc>
        <w:tc>
          <w:tcPr>
            <w:tcW w:w="1191" w:type="dxa"/>
          </w:tcPr>
          <w:p w14:paraId="32109F12" w14:textId="77777777" w:rsidR="0060507A" w:rsidRDefault="0060507A"/>
        </w:tc>
        <w:tc>
          <w:tcPr>
            <w:tcW w:w="964" w:type="dxa"/>
          </w:tcPr>
          <w:p w14:paraId="42B33C0C" w14:textId="77777777" w:rsidR="0060507A" w:rsidRDefault="0060507A"/>
        </w:tc>
        <w:tc>
          <w:tcPr>
            <w:tcW w:w="794" w:type="dxa"/>
          </w:tcPr>
          <w:p w14:paraId="71136F46" w14:textId="77777777" w:rsidR="0060507A" w:rsidRDefault="0060507A"/>
        </w:tc>
        <w:tc>
          <w:tcPr>
            <w:tcW w:w="1361" w:type="dxa"/>
          </w:tcPr>
          <w:p w14:paraId="11A0C53F" w14:textId="77777777" w:rsidR="0060507A" w:rsidRDefault="0060507A"/>
        </w:tc>
        <w:tc>
          <w:tcPr>
            <w:tcW w:w="737" w:type="dxa"/>
          </w:tcPr>
          <w:p w14:paraId="5FBBBC41" w14:textId="77777777" w:rsidR="0060507A" w:rsidRDefault="0060507A"/>
        </w:tc>
        <w:tc>
          <w:tcPr>
            <w:tcW w:w="737" w:type="dxa"/>
          </w:tcPr>
          <w:p w14:paraId="4031F68F" w14:textId="77777777" w:rsidR="0060507A" w:rsidRDefault="0060507A"/>
        </w:tc>
      </w:tr>
      <w:tr w:rsidR="0060507A" w14:paraId="6F30CEAD" w14:textId="77777777">
        <w:trPr>
          <w:trHeight w:val="454"/>
          <w:jc w:val="center"/>
        </w:trPr>
        <w:tc>
          <w:tcPr>
            <w:tcW w:w="567" w:type="dxa"/>
          </w:tcPr>
          <w:p w14:paraId="619C4112" w14:textId="77777777" w:rsidR="0060507A" w:rsidRDefault="0060507A"/>
        </w:tc>
        <w:tc>
          <w:tcPr>
            <w:tcW w:w="1077" w:type="dxa"/>
          </w:tcPr>
          <w:p w14:paraId="42793092" w14:textId="77777777" w:rsidR="0060507A" w:rsidRDefault="0060507A"/>
        </w:tc>
        <w:tc>
          <w:tcPr>
            <w:tcW w:w="1077" w:type="dxa"/>
          </w:tcPr>
          <w:p w14:paraId="3E49337F" w14:textId="77777777" w:rsidR="0060507A" w:rsidRDefault="0060507A"/>
        </w:tc>
        <w:tc>
          <w:tcPr>
            <w:tcW w:w="850" w:type="dxa"/>
          </w:tcPr>
          <w:p w14:paraId="19495C8A" w14:textId="77777777" w:rsidR="0060507A" w:rsidRDefault="0060507A"/>
        </w:tc>
        <w:tc>
          <w:tcPr>
            <w:tcW w:w="1191" w:type="dxa"/>
          </w:tcPr>
          <w:p w14:paraId="2E6FE5F6" w14:textId="77777777" w:rsidR="0060507A" w:rsidRDefault="0060507A"/>
        </w:tc>
        <w:tc>
          <w:tcPr>
            <w:tcW w:w="964" w:type="dxa"/>
          </w:tcPr>
          <w:p w14:paraId="15D5E151" w14:textId="77777777" w:rsidR="0060507A" w:rsidRDefault="0060507A"/>
        </w:tc>
        <w:tc>
          <w:tcPr>
            <w:tcW w:w="794" w:type="dxa"/>
          </w:tcPr>
          <w:p w14:paraId="493196D3" w14:textId="77777777" w:rsidR="0060507A" w:rsidRDefault="0060507A"/>
        </w:tc>
        <w:tc>
          <w:tcPr>
            <w:tcW w:w="1361" w:type="dxa"/>
          </w:tcPr>
          <w:p w14:paraId="0E73F18D" w14:textId="77777777" w:rsidR="0060507A" w:rsidRDefault="0060507A"/>
        </w:tc>
        <w:tc>
          <w:tcPr>
            <w:tcW w:w="737" w:type="dxa"/>
          </w:tcPr>
          <w:p w14:paraId="110659FC" w14:textId="77777777" w:rsidR="0060507A" w:rsidRDefault="0060507A"/>
        </w:tc>
        <w:tc>
          <w:tcPr>
            <w:tcW w:w="737" w:type="dxa"/>
          </w:tcPr>
          <w:p w14:paraId="3BB6CF05" w14:textId="77777777" w:rsidR="0060507A" w:rsidRDefault="0060507A"/>
        </w:tc>
      </w:tr>
      <w:tr w:rsidR="0060507A" w14:paraId="3E3EE991" w14:textId="77777777">
        <w:trPr>
          <w:trHeight w:val="454"/>
          <w:jc w:val="center"/>
        </w:trPr>
        <w:tc>
          <w:tcPr>
            <w:tcW w:w="567" w:type="dxa"/>
          </w:tcPr>
          <w:p w14:paraId="3E75B736" w14:textId="77777777" w:rsidR="0060507A" w:rsidRDefault="0060507A"/>
        </w:tc>
        <w:tc>
          <w:tcPr>
            <w:tcW w:w="1077" w:type="dxa"/>
          </w:tcPr>
          <w:p w14:paraId="45026FE7" w14:textId="77777777" w:rsidR="0060507A" w:rsidRDefault="0060507A"/>
        </w:tc>
        <w:tc>
          <w:tcPr>
            <w:tcW w:w="1077" w:type="dxa"/>
          </w:tcPr>
          <w:p w14:paraId="098BD03B" w14:textId="77777777" w:rsidR="0060507A" w:rsidRDefault="0060507A"/>
        </w:tc>
        <w:tc>
          <w:tcPr>
            <w:tcW w:w="850" w:type="dxa"/>
          </w:tcPr>
          <w:p w14:paraId="53C01CB5" w14:textId="77777777" w:rsidR="0060507A" w:rsidRDefault="0060507A"/>
        </w:tc>
        <w:tc>
          <w:tcPr>
            <w:tcW w:w="1191" w:type="dxa"/>
          </w:tcPr>
          <w:p w14:paraId="0C1A2B37" w14:textId="77777777" w:rsidR="0060507A" w:rsidRDefault="0060507A"/>
        </w:tc>
        <w:tc>
          <w:tcPr>
            <w:tcW w:w="964" w:type="dxa"/>
          </w:tcPr>
          <w:p w14:paraId="62F8A030" w14:textId="77777777" w:rsidR="0060507A" w:rsidRDefault="0060507A"/>
        </w:tc>
        <w:tc>
          <w:tcPr>
            <w:tcW w:w="794" w:type="dxa"/>
          </w:tcPr>
          <w:p w14:paraId="77264F04" w14:textId="77777777" w:rsidR="0060507A" w:rsidRDefault="0060507A"/>
        </w:tc>
        <w:tc>
          <w:tcPr>
            <w:tcW w:w="1361" w:type="dxa"/>
          </w:tcPr>
          <w:p w14:paraId="13B236C8" w14:textId="77777777" w:rsidR="0060507A" w:rsidRDefault="0060507A"/>
        </w:tc>
        <w:tc>
          <w:tcPr>
            <w:tcW w:w="737" w:type="dxa"/>
          </w:tcPr>
          <w:p w14:paraId="36EC408B" w14:textId="77777777" w:rsidR="0060507A" w:rsidRDefault="0060507A"/>
        </w:tc>
        <w:tc>
          <w:tcPr>
            <w:tcW w:w="737" w:type="dxa"/>
          </w:tcPr>
          <w:p w14:paraId="2074DC94" w14:textId="77777777" w:rsidR="0060507A" w:rsidRDefault="0060507A"/>
        </w:tc>
      </w:tr>
      <w:tr w:rsidR="0060507A" w14:paraId="433AC93D" w14:textId="77777777">
        <w:trPr>
          <w:trHeight w:val="454"/>
          <w:jc w:val="center"/>
        </w:trPr>
        <w:tc>
          <w:tcPr>
            <w:tcW w:w="567" w:type="dxa"/>
          </w:tcPr>
          <w:p w14:paraId="0E932450" w14:textId="77777777" w:rsidR="0060507A" w:rsidRDefault="0060507A"/>
        </w:tc>
        <w:tc>
          <w:tcPr>
            <w:tcW w:w="1077" w:type="dxa"/>
          </w:tcPr>
          <w:p w14:paraId="3DE4D33A" w14:textId="77777777" w:rsidR="0060507A" w:rsidRDefault="0060507A"/>
        </w:tc>
        <w:tc>
          <w:tcPr>
            <w:tcW w:w="1077" w:type="dxa"/>
          </w:tcPr>
          <w:p w14:paraId="0E881A76" w14:textId="77777777" w:rsidR="0060507A" w:rsidRDefault="0060507A"/>
        </w:tc>
        <w:tc>
          <w:tcPr>
            <w:tcW w:w="850" w:type="dxa"/>
          </w:tcPr>
          <w:p w14:paraId="166BD1CC" w14:textId="77777777" w:rsidR="0060507A" w:rsidRDefault="0060507A"/>
        </w:tc>
        <w:tc>
          <w:tcPr>
            <w:tcW w:w="1191" w:type="dxa"/>
          </w:tcPr>
          <w:p w14:paraId="415C4A0A" w14:textId="77777777" w:rsidR="0060507A" w:rsidRDefault="0060507A"/>
        </w:tc>
        <w:tc>
          <w:tcPr>
            <w:tcW w:w="964" w:type="dxa"/>
          </w:tcPr>
          <w:p w14:paraId="0C912DB0" w14:textId="77777777" w:rsidR="0060507A" w:rsidRDefault="0060507A"/>
        </w:tc>
        <w:tc>
          <w:tcPr>
            <w:tcW w:w="794" w:type="dxa"/>
          </w:tcPr>
          <w:p w14:paraId="38927A6D" w14:textId="77777777" w:rsidR="0060507A" w:rsidRDefault="0060507A"/>
        </w:tc>
        <w:tc>
          <w:tcPr>
            <w:tcW w:w="1361" w:type="dxa"/>
          </w:tcPr>
          <w:p w14:paraId="666F77FE" w14:textId="77777777" w:rsidR="0060507A" w:rsidRDefault="0060507A"/>
        </w:tc>
        <w:tc>
          <w:tcPr>
            <w:tcW w:w="737" w:type="dxa"/>
          </w:tcPr>
          <w:p w14:paraId="5D5B47A7" w14:textId="77777777" w:rsidR="0060507A" w:rsidRDefault="0060507A"/>
        </w:tc>
        <w:tc>
          <w:tcPr>
            <w:tcW w:w="737" w:type="dxa"/>
          </w:tcPr>
          <w:p w14:paraId="11D8BF97" w14:textId="77777777" w:rsidR="0060507A" w:rsidRDefault="0060507A"/>
        </w:tc>
      </w:tr>
      <w:tr w:rsidR="0060507A" w14:paraId="69ADEB7C" w14:textId="77777777">
        <w:trPr>
          <w:trHeight w:val="454"/>
          <w:jc w:val="center"/>
        </w:trPr>
        <w:tc>
          <w:tcPr>
            <w:tcW w:w="567" w:type="dxa"/>
          </w:tcPr>
          <w:p w14:paraId="41470AA4" w14:textId="77777777" w:rsidR="0060507A" w:rsidRDefault="0060507A"/>
        </w:tc>
        <w:tc>
          <w:tcPr>
            <w:tcW w:w="1077" w:type="dxa"/>
          </w:tcPr>
          <w:p w14:paraId="5D701B7B" w14:textId="77777777" w:rsidR="0060507A" w:rsidRDefault="0060507A"/>
        </w:tc>
        <w:tc>
          <w:tcPr>
            <w:tcW w:w="1077" w:type="dxa"/>
          </w:tcPr>
          <w:p w14:paraId="30DB18B9" w14:textId="77777777" w:rsidR="0060507A" w:rsidRDefault="0060507A"/>
        </w:tc>
        <w:tc>
          <w:tcPr>
            <w:tcW w:w="850" w:type="dxa"/>
          </w:tcPr>
          <w:p w14:paraId="60503F48" w14:textId="77777777" w:rsidR="0060507A" w:rsidRDefault="0060507A"/>
        </w:tc>
        <w:tc>
          <w:tcPr>
            <w:tcW w:w="1191" w:type="dxa"/>
          </w:tcPr>
          <w:p w14:paraId="01989157" w14:textId="77777777" w:rsidR="0060507A" w:rsidRDefault="0060507A"/>
        </w:tc>
        <w:tc>
          <w:tcPr>
            <w:tcW w:w="964" w:type="dxa"/>
          </w:tcPr>
          <w:p w14:paraId="550C6476" w14:textId="77777777" w:rsidR="0060507A" w:rsidRDefault="0060507A"/>
        </w:tc>
        <w:tc>
          <w:tcPr>
            <w:tcW w:w="794" w:type="dxa"/>
          </w:tcPr>
          <w:p w14:paraId="5776E300" w14:textId="77777777" w:rsidR="0060507A" w:rsidRDefault="0060507A"/>
        </w:tc>
        <w:tc>
          <w:tcPr>
            <w:tcW w:w="1361" w:type="dxa"/>
          </w:tcPr>
          <w:p w14:paraId="06EF5E08" w14:textId="77777777" w:rsidR="0060507A" w:rsidRDefault="0060507A"/>
        </w:tc>
        <w:tc>
          <w:tcPr>
            <w:tcW w:w="737" w:type="dxa"/>
          </w:tcPr>
          <w:p w14:paraId="27F70305" w14:textId="77777777" w:rsidR="0060507A" w:rsidRDefault="0060507A"/>
        </w:tc>
        <w:tc>
          <w:tcPr>
            <w:tcW w:w="737" w:type="dxa"/>
          </w:tcPr>
          <w:p w14:paraId="4A3B8D70" w14:textId="77777777" w:rsidR="0060507A" w:rsidRDefault="0060507A"/>
        </w:tc>
      </w:tr>
      <w:tr w:rsidR="0060507A" w14:paraId="04D827CE" w14:textId="77777777">
        <w:trPr>
          <w:trHeight w:val="454"/>
          <w:jc w:val="center"/>
        </w:trPr>
        <w:tc>
          <w:tcPr>
            <w:tcW w:w="567" w:type="dxa"/>
          </w:tcPr>
          <w:p w14:paraId="502FE02B" w14:textId="77777777" w:rsidR="0060507A" w:rsidRDefault="0060507A"/>
        </w:tc>
        <w:tc>
          <w:tcPr>
            <w:tcW w:w="1077" w:type="dxa"/>
          </w:tcPr>
          <w:p w14:paraId="57B7AF94" w14:textId="77777777" w:rsidR="0060507A" w:rsidRDefault="0060507A"/>
        </w:tc>
        <w:tc>
          <w:tcPr>
            <w:tcW w:w="1077" w:type="dxa"/>
          </w:tcPr>
          <w:p w14:paraId="3CD7B86D" w14:textId="77777777" w:rsidR="0060507A" w:rsidRDefault="0060507A"/>
        </w:tc>
        <w:tc>
          <w:tcPr>
            <w:tcW w:w="850" w:type="dxa"/>
          </w:tcPr>
          <w:p w14:paraId="3ACB0A82" w14:textId="77777777" w:rsidR="0060507A" w:rsidRDefault="0060507A"/>
        </w:tc>
        <w:tc>
          <w:tcPr>
            <w:tcW w:w="1191" w:type="dxa"/>
          </w:tcPr>
          <w:p w14:paraId="1A5F000F" w14:textId="77777777" w:rsidR="0060507A" w:rsidRDefault="0060507A"/>
        </w:tc>
        <w:tc>
          <w:tcPr>
            <w:tcW w:w="964" w:type="dxa"/>
          </w:tcPr>
          <w:p w14:paraId="49920954" w14:textId="77777777" w:rsidR="0060507A" w:rsidRDefault="0060507A"/>
        </w:tc>
        <w:tc>
          <w:tcPr>
            <w:tcW w:w="794" w:type="dxa"/>
          </w:tcPr>
          <w:p w14:paraId="027CB91B" w14:textId="77777777" w:rsidR="0060507A" w:rsidRDefault="0060507A"/>
        </w:tc>
        <w:tc>
          <w:tcPr>
            <w:tcW w:w="1361" w:type="dxa"/>
          </w:tcPr>
          <w:p w14:paraId="05D5EF45" w14:textId="77777777" w:rsidR="0060507A" w:rsidRDefault="0060507A"/>
        </w:tc>
        <w:tc>
          <w:tcPr>
            <w:tcW w:w="737" w:type="dxa"/>
          </w:tcPr>
          <w:p w14:paraId="7B48CEDB" w14:textId="77777777" w:rsidR="0060507A" w:rsidRDefault="0060507A"/>
        </w:tc>
        <w:tc>
          <w:tcPr>
            <w:tcW w:w="737" w:type="dxa"/>
          </w:tcPr>
          <w:p w14:paraId="33349F83" w14:textId="77777777" w:rsidR="0060507A" w:rsidRDefault="0060507A"/>
        </w:tc>
      </w:tr>
      <w:tr w:rsidR="0060507A" w14:paraId="4DFE4828" w14:textId="77777777">
        <w:trPr>
          <w:trHeight w:val="454"/>
          <w:jc w:val="center"/>
        </w:trPr>
        <w:tc>
          <w:tcPr>
            <w:tcW w:w="567" w:type="dxa"/>
          </w:tcPr>
          <w:p w14:paraId="737BBAB0" w14:textId="77777777" w:rsidR="0060507A" w:rsidRDefault="0060507A"/>
        </w:tc>
        <w:tc>
          <w:tcPr>
            <w:tcW w:w="1077" w:type="dxa"/>
          </w:tcPr>
          <w:p w14:paraId="6CB5DC42" w14:textId="77777777" w:rsidR="0060507A" w:rsidRDefault="0060507A"/>
        </w:tc>
        <w:tc>
          <w:tcPr>
            <w:tcW w:w="1077" w:type="dxa"/>
          </w:tcPr>
          <w:p w14:paraId="17CFC697" w14:textId="77777777" w:rsidR="0060507A" w:rsidRDefault="0060507A"/>
        </w:tc>
        <w:tc>
          <w:tcPr>
            <w:tcW w:w="850" w:type="dxa"/>
          </w:tcPr>
          <w:p w14:paraId="19025704" w14:textId="77777777" w:rsidR="0060507A" w:rsidRDefault="0060507A"/>
        </w:tc>
        <w:tc>
          <w:tcPr>
            <w:tcW w:w="1191" w:type="dxa"/>
          </w:tcPr>
          <w:p w14:paraId="09D0E4DC" w14:textId="77777777" w:rsidR="0060507A" w:rsidRDefault="0060507A"/>
        </w:tc>
        <w:tc>
          <w:tcPr>
            <w:tcW w:w="964" w:type="dxa"/>
          </w:tcPr>
          <w:p w14:paraId="2DE88C70" w14:textId="77777777" w:rsidR="0060507A" w:rsidRDefault="0060507A"/>
        </w:tc>
        <w:tc>
          <w:tcPr>
            <w:tcW w:w="794" w:type="dxa"/>
          </w:tcPr>
          <w:p w14:paraId="4D606739" w14:textId="77777777" w:rsidR="0060507A" w:rsidRDefault="0060507A"/>
        </w:tc>
        <w:tc>
          <w:tcPr>
            <w:tcW w:w="1361" w:type="dxa"/>
          </w:tcPr>
          <w:p w14:paraId="0664DAF0" w14:textId="77777777" w:rsidR="0060507A" w:rsidRDefault="0060507A"/>
        </w:tc>
        <w:tc>
          <w:tcPr>
            <w:tcW w:w="737" w:type="dxa"/>
          </w:tcPr>
          <w:p w14:paraId="662FEBDF" w14:textId="77777777" w:rsidR="0060507A" w:rsidRDefault="0060507A"/>
        </w:tc>
        <w:tc>
          <w:tcPr>
            <w:tcW w:w="737" w:type="dxa"/>
          </w:tcPr>
          <w:p w14:paraId="5778BD2D" w14:textId="77777777" w:rsidR="0060507A" w:rsidRDefault="0060507A"/>
        </w:tc>
      </w:tr>
      <w:tr w:rsidR="0060507A" w14:paraId="3AEB46B8" w14:textId="77777777">
        <w:trPr>
          <w:trHeight w:val="454"/>
          <w:jc w:val="center"/>
        </w:trPr>
        <w:tc>
          <w:tcPr>
            <w:tcW w:w="567" w:type="dxa"/>
          </w:tcPr>
          <w:p w14:paraId="2F22F415" w14:textId="77777777" w:rsidR="0060507A" w:rsidRDefault="0060507A"/>
        </w:tc>
        <w:tc>
          <w:tcPr>
            <w:tcW w:w="1077" w:type="dxa"/>
          </w:tcPr>
          <w:p w14:paraId="6AFAA364" w14:textId="77777777" w:rsidR="0060507A" w:rsidRDefault="0060507A"/>
        </w:tc>
        <w:tc>
          <w:tcPr>
            <w:tcW w:w="1077" w:type="dxa"/>
          </w:tcPr>
          <w:p w14:paraId="2C5B2465" w14:textId="77777777" w:rsidR="0060507A" w:rsidRDefault="0060507A"/>
        </w:tc>
        <w:tc>
          <w:tcPr>
            <w:tcW w:w="850" w:type="dxa"/>
          </w:tcPr>
          <w:p w14:paraId="3F901447" w14:textId="77777777" w:rsidR="0060507A" w:rsidRDefault="0060507A"/>
        </w:tc>
        <w:tc>
          <w:tcPr>
            <w:tcW w:w="1191" w:type="dxa"/>
          </w:tcPr>
          <w:p w14:paraId="1566BC9D" w14:textId="77777777" w:rsidR="0060507A" w:rsidRDefault="0060507A"/>
        </w:tc>
        <w:tc>
          <w:tcPr>
            <w:tcW w:w="964" w:type="dxa"/>
          </w:tcPr>
          <w:p w14:paraId="215E9E31" w14:textId="77777777" w:rsidR="0060507A" w:rsidRDefault="0060507A"/>
        </w:tc>
        <w:tc>
          <w:tcPr>
            <w:tcW w:w="794" w:type="dxa"/>
          </w:tcPr>
          <w:p w14:paraId="45E77865" w14:textId="77777777" w:rsidR="0060507A" w:rsidRDefault="0060507A"/>
        </w:tc>
        <w:tc>
          <w:tcPr>
            <w:tcW w:w="1361" w:type="dxa"/>
          </w:tcPr>
          <w:p w14:paraId="5C02962D" w14:textId="77777777" w:rsidR="0060507A" w:rsidRDefault="0060507A"/>
        </w:tc>
        <w:tc>
          <w:tcPr>
            <w:tcW w:w="737" w:type="dxa"/>
          </w:tcPr>
          <w:p w14:paraId="6A48343B" w14:textId="77777777" w:rsidR="0060507A" w:rsidRDefault="0060507A"/>
        </w:tc>
        <w:tc>
          <w:tcPr>
            <w:tcW w:w="737" w:type="dxa"/>
          </w:tcPr>
          <w:p w14:paraId="6F08AD3F" w14:textId="77777777" w:rsidR="0060507A" w:rsidRDefault="0060507A"/>
        </w:tc>
      </w:tr>
      <w:tr w:rsidR="0060507A" w14:paraId="1F899FE1" w14:textId="77777777">
        <w:trPr>
          <w:trHeight w:val="454"/>
          <w:jc w:val="center"/>
        </w:trPr>
        <w:tc>
          <w:tcPr>
            <w:tcW w:w="567" w:type="dxa"/>
          </w:tcPr>
          <w:p w14:paraId="6F04CBFF" w14:textId="77777777" w:rsidR="0060507A" w:rsidRDefault="0060507A"/>
        </w:tc>
        <w:tc>
          <w:tcPr>
            <w:tcW w:w="1077" w:type="dxa"/>
          </w:tcPr>
          <w:p w14:paraId="2612D699" w14:textId="77777777" w:rsidR="0060507A" w:rsidRDefault="0060507A"/>
        </w:tc>
        <w:tc>
          <w:tcPr>
            <w:tcW w:w="1077" w:type="dxa"/>
          </w:tcPr>
          <w:p w14:paraId="3BBF60DB" w14:textId="77777777" w:rsidR="0060507A" w:rsidRDefault="0060507A"/>
        </w:tc>
        <w:tc>
          <w:tcPr>
            <w:tcW w:w="850" w:type="dxa"/>
          </w:tcPr>
          <w:p w14:paraId="37F39105" w14:textId="77777777" w:rsidR="0060507A" w:rsidRDefault="0060507A"/>
        </w:tc>
        <w:tc>
          <w:tcPr>
            <w:tcW w:w="1191" w:type="dxa"/>
          </w:tcPr>
          <w:p w14:paraId="160F3008" w14:textId="77777777" w:rsidR="0060507A" w:rsidRDefault="0060507A"/>
        </w:tc>
        <w:tc>
          <w:tcPr>
            <w:tcW w:w="964" w:type="dxa"/>
          </w:tcPr>
          <w:p w14:paraId="5FB253C2" w14:textId="77777777" w:rsidR="0060507A" w:rsidRDefault="0060507A"/>
        </w:tc>
        <w:tc>
          <w:tcPr>
            <w:tcW w:w="794" w:type="dxa"/>
          </w:tcPr>
          <w:p w14:paraId="574423CC" w14:textId="77777777" w:rsidR="0060507A" w:rsidRDefault="0060507A"/>
        </w:tc>
        <w:tc>
          <w:tcPr>
            <w:tcW w:w="1361" w:type="dxa"/>
          </w:tcPr>
          <w:p w14:paraId="6C1E3FA5" w14:textId="77777777" w:rsidR="0060507A" w:rsidRDefault="0060507A"/>
        </w:tc>
        <w:tc>
          <w:tcPr>
            <w:tcW w:w="737" w:type="dxa"/>
          </w:tcPr>
          <w:p w14:paraId="5F7C846A" w14:textId="77777777" w:rsidR="0060507A" w:rsidRDefault="0060507A"/>
        </w:tc>
        <w:tc>
          <w:tcPr>
            <w:tcW w:w="737" w:type="dxa"/>
          </w:tcPr>
          <w:p w14:paraId="46F0D0DE" w14:textId="77777777" w:rsidR="0060507A" w:rsidRDefault="0060507A"/>
        </w:tc>
      </w:tr>
      <w:tr w:rsidR="0060507A" w14:paraId="08B0E00E" w14:textId="77777777">
        <w:trPr>
          <w:trHeight w:val="454"/>
          <w:jc w:val="center"/>
        </w:trPr>
        <w:tc>
          <w:tcPr>
            <w:tcW w:w="567" w:type="dxa"/>
          </w:tcPr>
          <w:p w14:paraId="7DC73C4C" w14:textId="77777777" w:rsidR="0060507A" w:rsidRDefault="0060507A"/>
        </w:tc>
        <w:tc>
          <w:tcPr>
            <w:tcW w:w="1077" w:type="dxa"/>
          </w:tcPr>
          <w:p w14:paraId="5F612D56" w14:textId="77777777" w:rsidR="0060507A" w:rsidRDefault="0060507A"/>
        </w:tc>
        <w:tc>
          <w:tcPr>
            <w:tcW w:w="1077" w:type="dxa"/>
          </w:tcPr>
          <w:p w14:paraId="2E1534A7" w14:textId="77777777" w:rsidR="0060507A" w:rsidRDefault="0060507A"/>
        </w:tc>
        <w:tc>
          <w:tcPr>
            <w:tcW w:w="850" w:type="dxa"/>
          </w:tcPr>
          <w:p w14:paraId="7E91C088" w14:textId="77777777" w:rsidR="0060507A" w:rsidRDefault="0060507A"/>
        </w:tc>
        <w:tc>
          <w:tcPr>
            <w:tcW w:w="1191" w:type="dxa"/>
          </w:tcPr>
          <w:p w14:paraId="389427C1" w14:textId="77777777" w:rsidR="0060507A" w:rsidRDefault="0060507A"/>
        </w:tc>
        <w:tc>
          <w:tcPr>
            <w:tcW w:w="964" w:type="dxa"/>
          </w:tcPr>
          <w:p w14:paraId="26C5E4D1" w14:textId="77777777" w:rsidR="0060507A" w:rsidRDefault="0060507A"/>
        </w:tc>
        <w:tc>
          <w:tcPr>
            <w:tcW w:w="794" w:type="dxa"/>
          </w:tcPr>
          <w:p w14:paraId="10E7E744" w14:textId="77777777" w:rsidR="0060507A" w:rsidRDefault="0060507A"/>
        </w:tc>
        <w:tc>
          <w:tcPr>
            <w:tcW w:w="1361" w:type="dxa"/>
          </w:tcPr>
          <w:p w14:paraId="2B9FDE2B" w14:textId="77777777" w:rsidR="0060507A" w:rsidRDefault="0060507A"/>
        </w:tc>
        <w:tc>
          <w:tcPr>
            <w:tcW w:w="737" w:type="dxa"/>
          </w:tcPr>
          <w:p w14:paraId="2F1ACF85" w14:textId="77777777" w:rsidR="0060507A" w:rsidRDefault="0060507A"/>
        </w:tc>
        <w:tc>
          <w:tcPr>
            <w:tcW w:w="737" w:type="dxa"/>
          </w:tcPr>
          <w:p w14:paraId="3297E820" w14:textId="77777777" w:rsidR="0060507A" w:rsidRDefault="0060507A"/>
        </w:tc>
      </w:tr>
      <w:tr w:rsidR="0060507A" w14:paraId="6BA6EEC2" w14:textId="77777777">
        <w:trPr>
          <w:trHeight w:val="454"/>
          <w:jc w:val="center"/>
        </w:trPr>
        <w:tc>
          <w:tcPr>
            <w:tcW w:w="567" w:type="dxa"/>
          </w:tcPr>
          <w:p w14:paraId="0490370E" w14:textId="77777777" w:rsidR="0060507A" w:rsidRDefault="0060507A"/>
        </w:tc>
        <w:tc>
          <w:tcPr>
            <w:tcW w:w="1077" w:type="dxa"/>
          </w:tcPr>
          <w:p w14:paraId="2B9CCFE1" w14:textId="77777777" w:rsidR="0060507A" w:rsidRDefault="0060507A"/>
        </w:tc>
        <w:tc>
          <w:tcPr>
            <w:tcW w:w="1077" w:type="dxa"/>
          </w:tcPr>
          <w:p w14:paraId="39DFC2A1" w14:textId="77777777" w:rsidR="0060507A" w:rsidRDefault="0060507A"/>
        </w:tc>
        <w:tc>
          <w:tcPr>
            <w:tcW w:w="850" w:type="dxa"/>
          </w:tcPr>
          <w:p w14:paraId="583A76CC" w14:textId="77777777" w:rsidR="0060507A" w:rsidRDefault="0060507A"/>
        </w:tc>
        <w:tc>
          <w:tcPr>
            <w:tcW w:w="1191" w:type="dxa"/>
          </w:tcPr>
          <w:p w14:paraId="55EC67EB" w14:textId="77777777" w:rsidR="0060507A" w:rsidRDefault="0060507A"/>
        </w:tc>
        <w:tc>
          <w:tcPr>
            <w:tcW w:w="964" w:type="dxa"/>
          </w:tcPr>
          <w:p w14:paraId="695B8D37" w14:textId="77777777" w:rsidR="0060507A" w:rsidRDefault="0060507A"/>
        </w:tc>
        <w:tc>
          <w:tcPr>
            <w:tcW w:w="794" w:type="dxa"/>
          </w:tcPr>
          <w:p w14:paraId="784577EE" w14:textId="77777777" w:rsidR="0060507A" w:rsidRDefault="0060507A"/>
        </w:tc>
        <w:tc>
          <w:tcPr>
            <w:tcW w:w="1361" w:type="dxa"/>
          </w:tcPr>
          <w:p w14:paraId="1C16D675" w14:textId="77777777" w:rsidR="0060507A" w:rsidRDefault="0060507A"/>
        </w:tc>
        <w:tc>
          <w:tcPr>
            <w:tcW w:w="737" w:type="dxa"/>
          </w:tcPr>
          <w:p w14:paraId="332DF6AF" w14:textId="77777777" w:rsidR="0060507A" w:rsidRDefault="0060507A"/>
        </w:tc>
        <w:tc>
          <w:tcPr>
            <w:tcW w:w="737" w:type="dxa"/>
          </w:tcPr>
          <w:p w14:paraId="055D698D" w14:textId="77777777" w:rsidR="0060507A" w:rsidRDefault="0060507A"/>
        </w:tc>
      </w:tr>
      <w:tr w:rsidR="0060507A" w14:paraId="728CDC7A" w14:textId="77777777">
        <w:trPr>
          <w:trHeight w:val="454"/>
          <w:jc w:val="center"/>
        </w:trPr>
        <w:tc>
          <w:tcPr>
            <w:tcW w:w="567" w:type="dxa"/>
          </w:tcPr>
          <w:p w14:paraId="7E226C94" w14:textId="77777777" w:rsidR="0060507A" w:rsidRDefault="0060507A"/>
        </w:tc>
        <w:tc>
          <w:tcPr>
            <w:tcW w:w="1077" w:type="dxa"/>
          </w:tcPr>
          <w:p w14:paraId="09AC5D62" w14:textId="77777777" w:rsidR="0060507A" w:rsidRDefault="0060507A"/>
        </w:tc>
        <w:tc>
          <w:tcPr>
            <w:tcW w:w="1077" w:type="dxa"/>
          </w:tcPr>
          <w:p w14:paraId="34873691" w14:textId="77777777" w:rsidR="0060507A" w:rsidRDefault="0060507A"/>
        </w:tc>
        <w:tc>
          <w:tcPr>
            <w:tcW w:w="850" w:type="dxa"/>
          </w:tcPr>
          <w:p w14:paraId="42453AD5" w14:textId="77777777" w:rsidR="0060507A" w:rsidRDefault="0060507A"/>
        </w:tc>
        <w:tc>
          <w:tcPr>
            <w:tcW w:w="1191" w:type="dxa"/>
          </w:tcPr>
          <w:p w14:paraId="74EED544" w14:textId="77777777" w:rsidR="0060507A" w:rsidRDefault="0060507A"/>
        </w:tc>
        <w:tc>
          <w:tcPr>
            <w:tcW w:w="964" w:type="dxa"/>
          </w:tcPr>
          <w:p w14:paraId="09789462" w14:textId="77777777" w:rsidR="0060507A" w:rsidRDefault="0060507A"/>
        </w:tc>
        <w:tc>
          <w:tcPr>
            <w:tcW w:w="794" w:type="dxa"/>
          </w:tcPr>
          <w:p w14:paraId="71E11EAF" w14:textId="77777777" w:rsidR="0060507A" w:rsidRDefault="0060507A"/>
        </w:tc>
        <w:tc>
          <w:tcPr>
            <w:tcW w:w="1361" w:type="dxa"/>
          </w:tcPr>
          <w:p w14:paraId="64630A6C" w14:textId="77777777" w:rsidR="0060507A" w:rsidRDefault="0060507A"/>
        </w:tc>
        <w:tc>
          <w:tcPr>
            <w:tcW w:w="737" w:type="dxa"/>
          </w:tcPr>
          <w:p w14:paraId="4693ABF9" w14:textId="77777777" w:rsidR="0060507A" w:rsidRDefault="0060507A"/>
        </w:tc>
        <w:tc>
          <w:tcPr>
            <w:tcW w:w="737" w:type="dxa"/>
          </w:tcPr>
          <w:p w14:paraId="2A394806" w14:textId="77777777" w:rsidR="0060507A" w:rsidRDefault="0060507A"/>
        </w:tc>
      </w:tr>
      <w:tr w:rsidR="0060507A" w14:paraId="28C10037" w14:textId="77777777">
        <w:trPr>
          <w:trHeight w:val="454"/>
          <w:jc w:val="center"/>
        </w:trPr>
        <w:tc>
          <w:tcPr>
            <w:tcW w:w="567" w:type="dxa"/>
          </w:tcPr>
          <w:p w14:paraId="20F32D68" w14:textId="77777777" w:rsidR="0060507A" w:rsidRDefault="0060507A"/>
        </w:tc>
        <w:tc>
          <w:tcPr>
            <w:tcW w:w="1077" w:type="dxa"/>
          </w:tcPr>
          <w:p w14:paraId="2C21B6A4" w14:textId="77777777" w:rsidR="0060507A" w:rsidRDefault="0060507A"/>
        </w:tc>
        <w:tc>
          <w:tcPr>
            <w:tcW w:w="1077" w:type="dxa"/>
          </w:tcPr>
          <w:p w14:paraId="24686C79" w14:textId="77777777" w:rsidR="0060507A" w:rsidRDefault="0060507A"/>
        </w:tc>
        <w:tc>
          <w:tcPr>
            <w:tcW w:w="850" w:type="dxa"/>
          </w:tcPr>
          <w:p w14:paraId="55162EF4" w14:textId="77777777" w:rsidR="0060507A" w:rsidRDefault="0060507A"/>
        </w:tc>
        <w:tc>
          <w:tcPr>
            <w:tcW w:w="1191" w:type="dxa"/>
          </w:tcPr>
          <w:p w14:paraId="4F142E0B" w14:textId="77777777" w:rsidR="0060507A" w:rsidRDefault="0060507A"/>
        </w:tc>
        <w:tc>
          <w:tcPr>
            <w:tcW w:w="964" w:type="dxa"/>
          </w:tcPr>
          <w:p w14:paraId="543728F2" w14:textId="77777777" w:rsidR="0060507A" w:rsidRDefault="0060507A"/>
        </w:tc>
        <w:tc>
          <w:tcPr>
            <w:tcW w:w="794" w:type="dxa"/>
          </w:tcPr>
          <w:p w14:paraId="632ABAA8" w14:textId="77777777" w:rsidR="0060507A" w:rsidRDefault="0060507A"/>
        </w:tc>
        <w:tc>
          <w:tcPr>
            <w:tcW w:w="1361" w:type="dxa"/>
          </w:tcPr>
          <w:p w14:paraId="7947AAB3" w14:textId="77777777" w:rsidR="0060507A" w:rsidRDefault="0060507A"/>
        </w:tc>
        <w:tc>
          <w:tcPr>
            <w:tcW w:w="737" w:type="dxa"/>
          </w:tcPr>
          <w:p w14:paraId="4D6C95E7" w14:textId="77777777" w:rsidR="0060507A" w:rsidRDefault="0060507A"/>
        </w:tc>
        <w:tc>
          <w:tcPr>
            <w:tcW w:w="737" w:type="dxa"/>
          </w:tcPr>
          <w:p w14:paraId="59BFA8F1" w14:textId="77777777" w:rsidR="0060507A" w:rsidRDefault="0060507A"/>
        </w:tc>
      </w:tr>
      <w:tr w:rsidR="0060507A" w14:paraId="0F6B274C" w14:textId="77777777">
        <w:trPr>
          <w:trHeight w:val="454"/>
          <w:jc w:val="center"/>
        </w:trPr>
        <w:tc>
          <w:tcPr>
            <w:tcW w:w="567" w:type="dxa"/>
          </w:tcPr>
          <w:p w14:paraId="0F320F95" w14:textId="77777777" w:rsidR="0060507A" w:rsidRDefault="0060507A"/>
        </w:tc>
        <w:tc>
          <w:tcPr>
            <w:tcW w:w="1077" w:type="dxa"/>
          </w:tcPr>
          <w:p w14:paraId="0E8C7331" w14:textId="77777777" w:rsidR="0060507A" w:rsidRDefault="0060507A"/>
        </w:tc>
        <w:tc>
          <w:tcPr>
            <w:tcW w:w="1077" w:type="dxa"/>
          </w:tcPr>
          <w:p w14:paraId="3D2BCAC9" w14:textId="77777777" w:rsidR="0060507A" w:rsidRDefault="0060507A"/>
        </w:tc>
        <w:tc>
          <w:tcPr>
            <w:tcW w:w="850" w:type="dxa"/>
          </w:tcPr>
          <w:p w14:paraId="540F4C66" w14:textId="77777777" w:rsidR="0060507A" w:rsidRDefault="0060507A"/>
        </w:tc>
        <w:tc>
          <w:tcPr>
            <w:tcW w:w="1191" w:type="dxa"/>
          </w:tcPr>
          <w:p w14:paraId="69F2B48D" w14:textId="77777777" w:rsidR="0060507A" w:rsidRDefault="0060507A"/>
        </w:tc>
        <w:tc>
          <w:tcPr>
            <w:tcW w:w="964" w:type="dxa"/>
          </w:tcPr>
          <w:p w14:paraId="1F057AB6" w14:textId="77777777" w:rsidR="0060507A" w:rsidRDefault="0060507A"/>
        </w:tc>
        <w:tc>
          <w:tcPr>
            <w:tcW w:w="794" w:type="dxa"/>
          </w:tcPr>
          <w:p w14:paraId="30416AC4" w14:textId="77777777" w:rsidR="0060507A" w:rsidRDefault="0060507A"/>
        </w:tc>
        <w:tc>
          <w:tcPr>
            <w:tcW w:w="1361" w:type="dxa"/>
          </w:tcPr>
          <w:p w14:paraId="58A9A217" w14:textId="77777777" w:rsidR="0060507A" w:rsidRDefault="0060507A"/>
        </w:tc>
        <w:tc>
          <w:tcPr>
            <w:tcW w:w="737" w:type="dxa"/>
          </w:tcPr>
          <w:p w14:paraId="7EBC31BB" w14:textId="77777777" w:rsidR="0060507A" w:rsidRDefault="0060507A"/>
        </w:tc>
        <w:tc>
          <w:tcPr>
            <w:tcW w:w="737" w:type="dxa"/>
          </w:tcPr>
          <w:p w14:paraId="14CCC9EC" w14:textId="77777777" w:rsidR="0060507A" w:rsidRDefault="0060507A"/>
        </w:tc>
      </w:tr>
      <w:tr w:rsidR="0060507A" w14:paraId="261ED73C" w14:textId="77777777">
        <w:trPr>
          <w:trHeight w:val="454"/>
          <w:jc w:val="center"/>
        </w:trPr>
        <w:tc>
          <w:tcPr>
            <w:tcW w:w="567" w:type="dxa"/>
          </w:tcPr>
          <w:p w14:paraId="1CCF49CE" w14:textId="77777777" w:rsidR="0060507A" w:rsidRDefault="0060507A"/>
        </w:tc>
        <w:tc>
          <w:tcPr>
            <w:tcW w:w="1077" w:type="dxa"/>
          </w:tcPr>
          <w:p w14:paraId="574F2A58" w14:textId="77777777" w:rsidR="0060507A" w:rsidRDefault="0060507A"/>
        </w:tc>
        <w:tc>
          <w:tcPr>
            <w:tcW w:w="1077" w:type="dxa"/>
          </w:tcPr>
          <w:p w14:paraId="131848E3" w14:textId="77777777" w:rsidR="0060507A" w:rsidRDefault="0060507A"/>
        </w:tc>
        <w:tc>
          <w:tcPr>
            <w:tcW w:w="850" w:type="dxa"/>
          </w:tcPr>
          <w:p w14:paraId="25B0FAEB" w14:textId="77777777" w:rsidR="0060507A" w:rsidRDefault="0060507A"/>
        </w:tc>
        <w:tc>
          <w:tcPr>
            <w:tcW w:w="1191" w:type="dxa"/>
          </w:tcPr>
          <w:p w14:paraId="1196C3AB" w14:textId="77777777" w:rsidR="0060507A" w:rsidRDefault="0060507A"/>
        </w:tc>
        <w:tc>
          <w:tcPr>
            <w:tcW w:w="964" w:type="dxa"/>
          </w:tcPr>
          <w:p w14:paraId="5FDD36BC" w14:textId="77777777" w:rsidR="0060507A" w:rsidRDefault="0060507A"/>
        </w:tc>
        <w:tc>
          <w:tcPr>
            <w:tcW w:w="794" w:type="dxa"/>
          </w:tcPr>
          <w:p w14:paraId="4489AC4E" w14:textId="77777777" w:rsidR="0060507A" w:rsidRDefault="0060507A"/>
        </w:tc>
        <w:tc>
          <w:tcPr>
            <w:tcW w:w="1361" w:type="dxa"/>
          </w:tcPr>
          <w:p w14:paraId="70A3F64A" w14:textId="77777777" w:rsidR="0060507A" w:rsidRDefault="0060507A"/>
        </w:tc>
        <w:tc>
          <w:tcPr>
            <w:tcW w:w="737" w:type="dxa"/>
          </w:tcPr>
          <w:p w14:paraId="5D2C596F" w14:textId="77777777" w:rsidR="0060507A" w:rsidRDefault="0060507A"/>
        </w:tc>
        <w:tc>
          <w:tcPr>
            <w:tcW w:w="737" w:type="dxa"/>
          </w:tcPr>
          <w:p w14:paraId="096FEE8A" w14:textId="77777777" w:rsidR="0060507A" w:rsidRDefault="0060507A"/>
        </w:tc>
      </w:tr>
      <w:tr w:rsidR="0060507A" w14:paraId="209AFA50" w14:textId="77777777">
        <w:trPr>
          <w:trHeight w:val="454"/>
          <w:jc w:val="center"/>
        </w:trPr>
        <w:tc>
          <w:tcPr>
            <w:tcW w:w="567" w:type="dxa"/>
          </w:tcPr>
          <w:p w14:paraId="0833EDFE" w14:textId="77777777" w:rsidR="0060507A" w:rsidRDefault="0060507A"/>
        </w:tc>
        <w:tc>
          <w:tcPr>
            <w:tcW w:w="1077" w:type="dxa"/>
          </w:tcPr>
          <w:p w14:paraId="4B3DF0E8" w14:textId="77777777" w:rsidR="0060507A" w:rsidRDefault="0060507A"/>
        </w:tc>
        <w:tc>
          <w:tcPr>
            <w:tcW w:w="1077" w:type="dxa"/>
          </w:tcPr>
          <w:p w14:paraId="224FC0A3" w14:textId="77777777" w:rsidR="0060507A" w:rsidRDefault="0060507A"/>
        </w:tc>
        <w:tc>
          <w:tcPr>
            <w:tcW w:w="850" w:type="dxa"/>
          </w:tcPr>
          <w:p w14:paraId="689DE436" w14:textId="77777777" w:rsidR="0060507A" w:rsidRDefault="0060507A"/>
        </w:tc>
        <w:tc>
          <w:tcPr>
            <w:tcW w:w="1191" w:type="dxa"/>
          </w:tcPr>
          <w:p w14:paraId="0C48D1E6" w14:textId="77777777" w:rsidR="0060507A" w:rsidRDefault="0060507A"/>
        </w:tc>
        <w:tc>
          <w:tcPr>
            <w:tcW w:w="964" w:type="dxa"/>
          </w:tcPr>
          <w:p w14:paraId="60A915B5" w14:textId="77777777" w:rsidR="0060507A" w:rsidRDefault="0060507A"/>
        </w:tc>
        <w:tc>
          <w:tcPr>
            <w:tcW w:w="794" w:type="dxa"/>
          </w:tcPr>
          <w:p w14:paraId="51B2A096" w14:textId="77777777" w:rsidR="0060507A" w:rsidRDefault="0060507A"/>
        </w:tc>
        <w:tc>
          <w:tcPr>
            <w:tcW w:w="1361" w:type="dxa"/>
          </w:tcPr>
          <w:p w14:paraId="4CC7808B" w14:textId="77777777" w:rsidR="0060507A" w:rsidRDefault="0060507A"/>
        </w:tc>
        <w:tc>
          <w:tcPr>
            <w:tcW w:w="737" w:type="dxa"/>
          </w:tcPr>
          <w:p w14:paraId="1C9B3D79" w14:textId="77777777" w:rsidR="0060507A" w:rsidRDefault="0060507A"/>
        </w:tc>
        <w:tc>
          <w:tcPr>
            <w:tcW w:w="737" w:type="dxa"/>
          </w:tcPr>
          <w:p w14:paraId="0A9210CB" w14:textId="77777777" w:rsidR="0060507A" w:rsidRDefault="0060507A"/>
        </w:tc>
      </w:tr>
      <w:tr w:rsidR="0060507A" w14:paraId="5AC3FA57" w14:textId="77777777">
        <w:trPr>
          <w:trHeight w:val="454"/>
          <w:jc w:val="center"/>
        </w:trPr>
        <w:tc>
          <w:tcPr>
            <w:tcW w:w="567" w:type="dxa"/>
          </w:tcPr>
          <w:p w14:paraId="74819C3C" w14:textId="77777777" w:rsidR="0060507A" w:rsidRDefault="0060507A"/>
        </w:tc>
        <w:tc>
          <w:tcPr>
            <w:tcW w:w="1077" w:type="dxa"/>
          </w:tcPr>
          <w:p w14:paraId="2B53AD73" w14:textId="77777777" w:rsidR="0060507A" w:rsidRDefault="0060507A"/>
        </w:tc>
        <w:tc>
          <w:tcPr>
            <w:tcW w:w="1077" w:type="dxa"/>
          </w:tcPr>
          <w:p w14:paraId="4431CDCC" w14:textId="77777777" w:rsidR="0060507A" w:rsidRDefault="0060507A"/>
        </w:tc>
        <w:tc>
          <w:tcPr>
            <w:tcW w:w="850" w:type="dxa"/>
          </w:tcPr>
          <w:p w14:paraId="45B0EDB7" w14:textId="77777777" w:rsidR="0060507A" w:rsidRDefault="0060507A"/>
        </w:tc>
        <w:tc>
          <w:tcPr>
            <w:tcW w:w="1191" w:type="dxa"/>
          </w:tcPr>
          <w:p w14:paraId="2F9C60D2" w14:textId="77777777" w:rsidR="0060507A" w:rsidRDefault="0060507A"/>
        </w:tc>
        <w:tc>
          <w:tcPr>
            <w:tcW w:w="964" w:type="dxa"/>
          </w:tcPr>
          <w:p w14:paraId="1D3B1BE0" w14:textId="77777777" w:rsidR="0060507A" w:rsidRDefault="0060507A"/>
        </w:tc>
        <w:tc>
          <w:tcPr>
            <w:tcW w:w="794" w:type="dxa"/>
          </w:tcPr>
          <w:p w14:paraId="7FA93411" w14:textId="77777777" w:rsidR="0060507A" w:rsidRDefault="0060507A"/>
        </w:tc>
        <w:tc>
          <w:tcPr>
            <w:tcW w:w="1361" w:type="dxa"/>
          </w:tcPr>
          <w:p w14:paraId="193F6C42" w14:textId="77777777" w:rsidR="0060507A" w:rsidRDefault="0060507A"/>
        </w:tc>
        <w:tc>
          <w:tcPr>
            <w:tcW w:w="737" w:type="dxa"/>
          </w:tcPr>
          <w:p w14:paraId="3128F206" w14:textId="77777777" w:rsidR="0060507A" w:rsidRDefault="0060507A"/>
        </w:tc>
        <w:tc>
          <w:tcPr>
            <w:tcW w:w="737" w:type="dxa"/>
          </w:tcPr>
          <w:p w14:paraId="0AD9A60D" w14:textId="77777777" w:rsidR="0060507A" w:rsidRDefault="0060507A"/>
        </w:tc>
      </w:tr>
      <w:tr w:rsidR="0060507A" w14:paraId="449F7C30" w14:textId="77777777">
        <w:trPr>
          <w:trHeight w:val="454"/>
          <w:jc w:val="center"/>
        </w:trPr>
        <w:tc>
          <w:tcPr>
            <w:tcW w:w="567" w:type="dxa"/>
          </w:tcPr>
          <w:p w14:paraId="2B67CF99" w14:textId="77777777" w:rsidR="0060507A" w:rsidRDefault="0060507A"/>
        </w:tc>
        <w:tc>
          <w:tcPr>
            <w:tcW w:w="1077" w:type="dxa"/>
          </w:tcPr>
          <w:p w14:paraId="4893DAF3" w14:textId="77777777" w:rsidR="0060507A" w:rsidRDefault="0060507A"/>
        </w:tc>
        <w:tc>
          <w:tcPr>
            <w:tcW w:w="1077" w:type="dxa"/>
          </w:tcPr>
          <w:p w14:paraId="6B438939" w14:textId="77777777" w:rsidR="0060507A" w:rsidRDefault="0060507A"/>
        </w:tc>
        <w:tc>
          <w:tcPr>
            <w:tcW w:w="850" w:type="dxa"/>
          </w:tcPr>
          <w:p w14:paraId="18F42D98" w14:textId="77777777" w:rsidR="0060507A" w:rsidRDefault="0060507A"/>
        </w:tc>
        <w:tc>
          <w:tcPr>
            <w:tcW w:w="1191" w:type="dxa"/>
          </w:tcPr>
          <w:p w14:paraId="6A85EA9F" w14:textId="77777777" w:rsidR="0060507A" w:rsidRDefault="0060507A"/>
        </w:tc>
        <w:tc>
          <w:tcPr>
            <w:tcW w:w="964" w:type="dxa"/>
          </w:tcPr>
          <w:p w14:paraId="2E86BDC3" w14:textId="77777777" w:rsidR="0060507A" w:rsidRDefault="0060507A"/>
        </w:tc>
        <w:tc>
          <w:tcPr>
            <w:tcW w:w="794" w:type="dxa"/>
          </w:tcPr>
          <w:p w14:paraId="022AC02E" w14:textId="77777777" w:rsidR="0060507A" w:rsidRDefault="0060507A"/>
        </w:tc>
        <w:tc>
          <w:tcPr>
            <w:tcW w:w="1361" w:type="dxa"/>
          </w:tcPr>
          <w:p w14:paraId="3D1B4C20" w14:textId="77777777" w:rsidR="0060507A" w:rsidRDefault="0060507A"/>
        </w:tc>
        <w:tc>
          <w:tcPr>
            <w:tcW w:w="737" w:type="dxa"/>
          </w:tcPr>
          <w:p w14:paraId="5B442FEF" w14:textId="77777777" w:rsidR="0060507A" w:rsidRDefault="0060507A"/>
        </w:tc>
        <w:tc>
          <w:tcPr>
            <w:tcW w:w="737" w:type="dxa"/>
          </w:tcPr>
          <w:p w14:paraId="61EFB92A" w14:textId="77777777" w:rsidR="0060507A" w:rsidRDefault="0060507A"/>
        </w:tc>
      </w:tr>
      <w:tr w:rsidR="0060507A" w14:paraId="67E9EBA1" w14:textId="77777777">
        <w:trPr>
          <w:trHeight w:val="454"/>
          <w:jc w:val="center"/>
        </w:trPr>
        <w:tc>
          <w:tcPr>
            <w:tcW w:w="567" w:type="dxa"/>
          </w:tcPr>
          <w:p w14:paraId="356C27E9" w14:textId="77777777" w:rsidR="0060507A" w:rsidRDefault="0060507A"/>
        </w:tc>
        <w:tc>
          <w:tcPr>
            <w:tcW w:w="1077" w:type="dxa"/>
          </w:tcPr>
          <w:p w14:paraId="1143F3C2" w14:textId="77777777" w:rsidR="0060507A" w:rsidRDefault="0060507A"/>
        </w:tc>
        <w:tc>
          <w:tcPr>
            <w:tcW w:w="1077" w:type="dxa"/>
          </w:tcPr>
          <w:p w14:paraId="76EB1258" w14:textId="77777777" w:rsidR="0060507A" w:rsidRDefault="0060507A"/>
        </w:tc>
        <w:tc>
          <w:tcPr>
            <w:tcW w:w="850" w:type="dxa"/>
          </w:tcPr>
          <w:p w14:paraId="332BB501" w14:textId="77777777" w:rsidR="0060507A" w:rsidRDefault="0060507A"/>
        </w:tc>
        <w:tc>
          <w:tcPr>
            <w:tcW w:w="1191" w:type="dxa"/>
          </w:tcPr>
          <w:p w14:paraId="2ECBA4BB" w14:textId="77777777" w:rsidR="0060507A" w:rsidRDefault="0060507A"/>
        </w:tc>
        <w:tc>
          <w:tcPr>
            <w:tcW w:w="964" w:type="dxa"/>
          </w:tcPr>
          <w:p w14:paraId="557B6AB5" w14:textId="77777777" w:rsidR="0060507A" w:rsidRDefault="0060507A"/>
        </w:tc>
        <w:tc>
          <w:tcPr>
            <w:tcW w:w="794" w:type="dxa"/>
          </w:tcPr>
          <w:p w14:paraId="7AB9743F" w14:textId="77777777" w:rsidR="0060507A" w:rsidRDefault="0060507A"/>
        </w:tc>
        <w:tc>
          <w:tcPr>
            <w:tcW w:w="1361" w:type="dxa"/>
          </w:tcPr>
          <w:p w14:paraId="37AD9491" w14:textId="77777777" w:rsidR="0060507A" w:rsidRDefault="0060507A"/>
        </w:tc>
        <w:tc>
          <w:tcPr>
            <w:tcW w:w="737" w:type="dxa"/>
          </w:tcPr>
          <w:p w14:paraId="192945EF" w14:textId="77777777" w:rsidR="0060507A" w:rsidRDefault="0060507A"/>
        </w:tc>
        <w:tc>
          <w:tcPr>
            <w:tcW w:w="737" w:type="dxa"/>
          </w:tcPr>
          <w:p w14:paraId="5F6CB1B2" w14:textId="77777777" w:rsidR="0060507A" w:rsidRDefault="0060507A"/>
        </w:tc>
      </w:tr>
      <w:tr w:rsidR="0060507A" w14:paraId="0623B029" w14:textId="77777777">
        <w:trPr>
          <w:trHeight w:val="454"/>
          <w:jc w:val="center"/>
        </w:trPr>
        <w:tc>
          <w:tcPr>
            <w:tcW w:w="567" w:type="dxa"/>
          </w:tcPr>
          <w:p w14:paraId="140163E5" w14:textId="77777777" w:rsidR="0060507A" w:rsidRDefault="0060507A"/>
        </w:tc>
        <w:tc>
          <w:tcPr>
            <w:tcW w:w="1077" w:type="dxa"/>
          </w:tcPr>
          <w:p w14:paraId="14620AF5" w14:textId="77777777" w:rsidR="0060507A" w:rsidRDefault="0060507A"/>
        </w:tc>
        <w:tc>
          <w:tcPr>
            <w:tcW w:w="1077" w:type="dxa"/>
          </w:tcPr>
          <w:p w14:paraId="104B066A" w14:textId="77777777" w:rsidR="0060507A" w:rsidRDefault="0060507A"/>
        </w:tc>
        <w:tc>
          <w:tcPr>
            <w:tcW w:w="850" w:type="dxa"/>
          </w:tcPr>
          <w:p w14:paraId="2941C6D5" w14:textId="77777777" w:rsidR="0060507A" w:rsidRDefault="0060507A"/>
        </w:tc>
        <w:tc>
          <w:tcPr>
            <w:tcW w:w="1191" w:type="dxa"/>
          </w:tcPr>
          <w:p w14:paraId="5B75A74E" w14:textId="77777777" w:rsidR="0060507A" w:rsidRDefault="0060507A"/>
        </w:tc>
        <w:tc>
          <w:tcPr>
            <w:tcW w:w="964" w:type="dxa"/>
          </w:tcPr>
          <w:p w14:paraId="4BA03194" w14:textId="77777777" w:rsidR="0060507A" w:rsidRDefault="0060507A"/>
        </w:tc>
        <w:tc>
          <w:tcPr>
            <w:tcW w:w="794" w:type="dxa"/>
          </w:tcPr>
          <w:p w14:paraId="5B9AD73A" w14:textId="77777777" w:rsidR="0060507A" w:rsidRDefault="0060507A"/>
        </w:tc>
        <w:tc>
          <w:tcPr>
            <w:tcW w:w="1361" w:type="dxa"/>
          </w:tcPr>
          <w:p w14:paraId="5E3FAB74" w14:textId="77777777" w:rsidR="0060507A" w:rsidRDefault="0060507A"/>
        </w:tc>
        <w:tc>
          <w:tcPr>
            <w:tcW w:w="737" w:type="dxa"/>
          </w:tcPr>
          <w:p w14:paraId="4BA163BF" w14:textId="77777777" w:rsidR="0060507A" w:rsidRDefault="0060507A"/>
        </w:tc>
        <w:tc>
          <w:tcPr>
            <w:tcW w:w="737" w:type="dxa"/>
          </w:tcPr>
          <w:p w14:paraId="097C71BA" w14:textId="77777777" w:rsidR="0060507A" w:rsidRDefault="0060507A"/>
        </w:tc>
      </w:tr>
      <w:tr w:rsidR="0060507A" w14:paraId="5BEE244C" w14:textId="77777777">
        <w:trPr>
          <w:trHeight w:val="454"/>
          <w:jc w:val="center"/>
        </w:trPr>
        <w:tc>
          <w:tcPr>
            <w:tcW w:w="567" w:type="dxa"/>
          </w:tcPr>
          <w:p w14:paraId="2229C23A" w14:textId="77777777" w:rsidR="0060507A" w:rsidRDefault="0060507A"/>
        </w:tc>
        <w:tc>
          <w:tcPr>
            <w:tcW w:w="1077" w:type="dxa"/>
          </w:tcPr>
          <w:p w14:paraId="370D00CA" w14:textId="77777777" w:rsidR="0060507A" w:rsidRDefault="0060507A"/>
        </w:tc>
        <w:tc>
          <w:tcPr>
            <w:tcW w:w="1077" w:type="dxa"/>
          </w:tcPr>
          <w:p w14:paraId="08E4176F" w14:textId="77777777" w:rsidR="0060507A" w:rsidRDefault="0060507A"/>
        </w:tc>
        <w:tc>
          <w:tcPr>
            <w:tcW w:w="850" w:type="dxa"/>
          </w:tcPr>
          <w:p w14:paraId="3163ACD4" w14:textId="77777777" w:rsidR="0060507A" w:rsidRDefault="0060507A"/>
        </w:tc>
        <w:tc>
          <w:tcPr>
            <w:tcW w:w="1191" w:type="dxa"/>
          </w:tcPr>
          <w:p w14:paraId="57EA20FF" w14:textId="77777777" w:rsidR="0060507A" w:rsidRDefault="0060507A"/>
        </w:tc>
        <w:tc>
          <w:tcPr>
            <w:tcW w:w="964" w:type="dxa"/>
          </w:tcPr>
          <w:p w14:paraId="4C00CAA0" w14:textId="77777777" w:rsidR="0060507A" w:rsidRDefault="0060507A"/>
        </w:tc>
        <w:tc>
          <w:tcPr>
            <w:tcW w:w="794" w:type="dxa"/>
          </w:tcPr>
          <w:p w14:paraId="556A3CDB" w14:textId="77777777" w:rsidR="0060507A" w:rsidRDefault="0060507A"/>
        </w:tc>
        <w:tc>
          <w:tcPr>
            <w:tcW w:w="1361" w:type="dxa"/>
          </w:tcPr>
          <w:p w14:paraId="67AD8A81" w14:textId="77777777" w:rsidR="0060507A" w:rsidRDefault="0060507A"/>
        </w:tc>
        <w:tc>
          <w:tcPr>
            <w:tcW w:w="737" w:type="dxa"/>
          </w:tcPr>
          <w:p w14:paraId="07A754C1" w14:textId="77777777" w:rsidR="0060507A" w:rsidRDefault="0060507A"/>
        </w:tc>
        <w:tc>
          <w:tcPr>
            <w:tcW w:w="737" w:type="dxa"/>
          </w:tcPr>
          <w:p w14:paraId="396B1414" w14:textId="77777777" w:rsidR="0060507A" w:rsidRDefault="0060507A"/>
        </w:tc>
      </w:tr>
      <w:tr w:rsidR="0060507A" w14:paraId="6518D7C9" w14:textId="77777777">
        <w:trPr>
          <w:trHeight w:val="454"/>
          <w:jc w:val="center"/>
        </w:trPr>
        <w:tc>
          <w:tcPr>
            <w:tcW w:w="567" w:type="dxa"/>
          </w:tcPr>
          <w:p w14:paraId="59F35A10" w14:textId="77777777" w:rsidR="0060507A" w:rsidRDefault="0060507A"/>
        </w:tc>
        <w:tc>
          <w:tcPr>
            <w:tcW w:w="1077" w:type="dxa"/>
          </w:tcPr>
          <w:p w14:paraId="67D30B93" w14:textId="77777777" w:rsidR="0060507A" w:rsidRDefault="0060507A"/>
        </w:tc>
        <w:tc>
          <w:tcPr>
            <w:tcW w:w="1077" w:type="dxa"/>
          </w:tcPr>
          <w:p w14:paraId="266FF898" w14:textId="77777777" w:rsidR="0060507A" w:rsidRDefault="0060507A"/>
        </w:tc>
        <w:tc>
          <w:tcPr>
            <w:tcW w:w="850" w:type="dxa"/>
          </w:tcPr>
          <w:p w14:paraId="30A0B22A" w14:textId="77777777" w:rsidR="0060507A" w:rsidRDefault="0060507A"/>
        </w:tc>
        <w:tc>
          <w:tcPr>
            <w:tcW w:w="1191" w:type="dxa"/>
          </w:tcPr>
          <w:p w14:paraId="1FDFD205" w14:textId="77777777" w:rsidR="0060507A" w:rsidRDefault="0060507A"/>
        </w:tc>
        <w:tc>
          <w:tcPr>
            <w:tcW w:w="964" w:type="dxa"/>
          </w:tcPr>
          <w:p w14:paraId="6888DEB5" w14:textId="77777777" w:rsidR="0060507A" w:rsidRDefault="0060507A"/>
        </w:tc>
        <w:tc>
          <w:tcPr>
            <w:tcW w:w="794" w:type="dxa"/>
          </w:tcPr>
          <w:p w14:paraId="65D4BE3D" w14:textId="77777777" w:rsidR="0060507A" w:rsidRDefault="0060507A"/>
        </w:tc>
        <w:tc>
          <w:tcPr>
            <w:tcW w:w="1361" w:type="dxa"/>
          </w:tcPr>
          <w:p w14:paraId="2D9306FF" w14:textId="77777777" w:rsidR="0060507A" w:rsidRDefault="0060507A"/>
        </w:tc>
        <w:tc>
          <w:tcPr>
            <w:tcW w:w="737" w:type="dxa"/>
          </w:tcPr>
          <w:p w14:paraId="7C80407F" w14:textId="77777777" w:rsidR="0060507A" w:rsidRDefault="0060507A"/>
        </w:tc>
        <w:tc>
          <w:tcPr>
            <w:tcW w:w="737" w:type="dxa"/>
          </w:tcPr>
          <w:p w14:paraId="5F373C80" w14:textId="77777777" w:rsidR="0060507A" w:rsidRDefault="0060507A"/>
        </w:tc>
      </w:tr>
    </w:tbl>
    <w:p w14:paraId="051B1955" w14:textId="77777777" w:rsidR="00E5068D" w:rsidRDefault="00E5068D"/>
    <w:sectPr w:rsidR="00E5068D" w:rsidSect="00034616">
      <w:footerReference w:type="defaul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11FD" w14:textId="77777777" w:rsidR="00E5068D" w:rsidRDefault="00E5068D">
      <w:pPr>
        <w:spacing w:line="240" w:lineRule="auto"/>
      </w:pPr>
      <w:r>
        <w:separator/>
      </w:r>
    </w:p>
  </w:endnote>
  <w:endnote w:type="continuationSeparator" w:id="0">
    <w:p w14:paraId="377563EE" w14:textId="77777777" w:rsidR="00E5068D" w:rsidRDefault="00E506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59DBC" w14:textId="77777777" w:rsidR="0060507A" w:rsidRDefault="00E5068D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DF5DB8">
      <w:rPr>
        <w:sz w:val="24"/>
      </w:rPr>
      <w:fldChar w:fldCharType="separate"/>
    </w:r>
    <w:r w:rsidR="00DF5DB8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D2AC9" w14:textId="77777777" w:rsidR="00E5068D" w:rsidRDefault="00E5068D">
      <w:pPr>
        <w:spacing w:line="240" w:lineRule="auto"/>
      </w:pPr>
      <w:r>
        <w:separator/>
      </w:r>
    </w:p>
  </w:footnote>
  <w:footnote w:type="continuationSeparator" w:id="0">
    <w:p w14:paraId="5B3238C3" w14:textId="77777777" w:rsidR="00E5068D" w:rsidRDefault="00E506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5610961">
    <w:abstractNumId w:val="8"/>
  </w:num>
  <w:num w:numId="2" w16cid:durableId="833423163">
    <w:abstractNumId w:val="6"/>
  </w:num>
  <w:num w:numId="3" w16cid:durableId="10106890">
    <w:abstractNumId w:val="5"/>
  </w:num>
  <w:num w:numId="4" w16cid:durableId="491871864">
    <w:abstractNumId w:val="4"/>
  </w:num>
  <w:num w:numId="5" w16cid:durableId="1432897990">
    <w:abstractNumId w:val="7"/>
  </w:num>
  <w:num w:numId="6" w16cid:durableId="559946037">
    <w:abstractNumId w:val="3"/>
  </w:num>
  <w:num w:numId="7" w16cid:durableId="414013291">
    <w:abstractNumId w:val="2"/>
  </w:num>
  <w:num w:numId="8" w16cid:durableId="867645777">
    <w:abstractNumId w:val="1"/>
  </w:num>
  <w:num w:numId="9" w16cid:durableId="1357779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507A"/>
    <w:rsid w:val="00AA1D8D"/>
    <w:rsid w:val="00B47730"/>
    <w:rsid w:val="00BB7389"/>
    <w:rsid w:val="00CB0664"/>
    <w:rsid w:val="00DF5DB8"/>
    <w:rsid w:val="00E50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65F30E"/>
  <w14:defaultImageDpi w14:val="300"/>
  <w15:docId w15:val="{1D22BD9F-CCB5-482E-A710-E7EA7D187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12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F5DB8"/>
    <w:pPr>
      <w:spacing w:line="240" w:lineRule="auto"/>
    </w:pPr>
  </w:style>
  <w:style w:type="paragraph" w:styleId="2c">
    <w:name w:val="toc 2"/>
    <w:basedOn w:val="a1"/>
    <w:next w:val="a1"/>
    <w:autoRedefine/>
    <w:uiPriority w:val="39"/>
    <w:unhideWhenUsed/>
    <w:rsid w:val="00DF5DB8"/>
    <w:pPr>
      <w:spacing w:line="240" w:lineRule="auto"/>
      <w:ind w:left="280"/>
    </w:pPr>
  </w:style>
  <w:style w:type="character" w:styleId="aff8">
    <w:name w:val="Hyperlink"/>
    <w:basedOn w:val="a2"/>
    <w:uiPriority w:val="99"/>
    <w:unhideWhenUsed/>
    <w:rsid w:val="00DF5D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2172</Words>
  <Characters>12385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Artem</cp:lastModifiedBy>
  <cp:revision>2</cp:revision>
  <dcterms:created xsi:type="dcterms:W3CDTF">2013-12-23T23:15:00Z</dcterms:created>
  <dcterms:modified xsi:type="dcterms:W3CDTF">2026-10-27T21:45:00Z</dcterms:modified>
  <cp:category/>
</cp:coreProperties>
</file>