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ED1944A" w:rsidP="1FAFFACD" w:rsidRDefault="2ED1944A" w14:paraId="2F0B5340" w14:textId="3A849663">
      <w:pPr>
        <w:jc w:val="center"/>
      </w:pPr>
      <w:r w:rsidRPr="1FAFFACD" w:rsidR="2ED194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BookNow</w:t>
      </w:r>
      <w:r w:rsidRPr="1FAFFACD" w:rsidR="2ED194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 xml:space="preserve"> </w:t>
      </w:r>
      <w:r w:rsidRPr="1FAFFACD" w:rsidR="2ED1944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 Plateforme de </w:t>
      </w:r>
      <w:r w:rsidRPr="1FAFFACD" w:rsidR="2ED1944A">
        <w:rPr>
          <w:rFonts w:ascii="Aptos" w:hAnsi="Aptos" w:eastAsia="Aptos" w:cs="Aptos"/>
          <w:noProof w:val="0"/>
          <w:sz w:val="24"/>
          <w:szCs w:val="24"/>
          <w:lang w:val="fr-FR"/>
        </w:rPr>
        <w:t>reservation</w:t>
      </w:r>
      <w:r w:rsidRPr="1FAFFACD" w:rsidR="2ED1944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billets de spectacles</w:t>
      </w:r>
    </w:p>
    <w:p w:rsidR="51148213" w:rsidP="1FAFFACD" w:rsidRDefault="51148213" w14:paraId="628385F6" w14:textId="36852B16">
      <w:pPr>
        <w:jc w:val="center"/>
      </w:pPr>
      <w:r w:rsidR="51148213">
        <w:rPr/>
        <w:t>Etude des besoins</w:t>
      </w:r>
      <w:r w:rsidR="2448B460">
        <w:rPr/>
        <w:t xml:space="preserve"> – Site web</w:t>
      </w:r>
    </w:p>
    <w:p w:rsidR="7574D7F9" w:rsidP="1FAFFACD" w:rsidRDefault="7574D7F9" w14:paraId="6221961E" w14:textId="7C49B907">
      <w:pPr>
        <w:rPr>
          <w:b w:val="1"/>
          <w:bCs w:val="1"/>
        </w:rPr>
      </w:pPr>
      <w:r w:rsidRPr="1FAFFACD" w:rsidR="7574D7F9">
        <w:rPr>
          <w:b w:val="1"/>
          <w:bCs w:val="1"/>
        </w:rPr>
        <w:t>Spécifications du site</w:t>
      </w:r>
    </w:p>
    <w:p w:rsidR="51148213" w:rsidP="1FAFFACD" w:rsidRDefault="51148213" w14:paraId="361885B2" w14:textId="41097D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51148213">
        <w:rPr/>
        <w:t>Langue du site</w:t>
      </w:r>
    </w:p>
    <w:p w:rsidR="53A755D2" w:rsidP="1FAFFACD" w:rsidRDefault="53A755D2" w14:paraId="0C043729" w14:textId="4AF8CA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FAFFACD" w:rsidR="53A755D2">
        <w:rPr>
          <w:sz w:val="24"/>
          <w:szCs w:val="24"/>
        </w:rPr>
        <w:t>Accessibilité</w:t>
      </w:r>
      <w:r w:rsidRPr="1FAFFACD" w:rsidR="2CCBF93E">
        <w:rPr>
          <w:sz w:val="24"/>
          <w:szCs w:val="24"/>
        </w:rPr>
        <w:t xml:space="preserve"> du site</w:t>
      </w:r>
    </w:p>
    <w:p w:rsidR="402E3A97" w:rsidP="1FAFFACD" w:rsidRDefault="402E3A97" w14:paraId="045B067A" w14:textId="4D3C97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FAFFACD" w:rsidR="402E3A97">
        <w:rPr>
          <w:sz w:val="24"/>
          <w:szCs w:val="24"/>
        </w:rPr>
        <w:t>Responsive</w:t>
      </w:r>
    </w:p>
    <w:p w:rsidR="51148213" w:rsidP="1FAFFACD" w:rsidRDefault="51148213" w14:paraId="4EDABA41" w14:textId="4A80C957">
      <w:pPr>
        <w:rPr>
          <w:b w:val="1"/>
          <w:bCs w:val="1"/>
        </w:rPr>
      </w:pPr>
      <w:r w:rsidRPr="1FAFFACD" w:rsidR="51148213">
        <w:rPr>
          <w:b w:val="1"/>
          <w:bCs w:val="1"/>
        </w:rPr>
        <w:t>Recherche</w:t>
      </w:r>
    </w:p>
    <w:p w:rsidR="51148213" w:rsidP="1FAFFACD" w:rsidRDefault="51148213" w14:paraId="183F67C6" w14:textId="4D1F3D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FAFFACD" w:rsidR="51148213">
        <w:rPr>
          <w:sz w:val="24"/>
          <w:szCs w:val="24"/>
        </w:rPr>
        <w:t xml:space="preserve">Par artiste </w:t>
      </w:r>
    </w:p>
    <w:p w:rsidR="4867D81A" w:rsidP="1FAFFACD" w:rsidRDefault="4867D81A" w14:paraId="4E6064ED" w14:textId="04AEFD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FAFFACD" w:rsidR="4867D81A">
        <w:rPr>
          <w:sz w:val="24"/>
          <w:szCs w:val="24"/>
        </w:rPr>
        <w:t>Par</w:t>
      </w:r>
      <w:r w:rsidRPr="1FAFFACD" w:rsidR="51148213">
        <w:rPr>
          <w:sz w:val="24"/>
          <w:szCs w:val="24"/>
        </w:rPr>
        <w:t xml:space="preserve"> spectacle</w:t>
      </w:r>
    </w:p>
    <w:p w:rsidR="51148213" w:rsidP="1FAFFACD" w:rsidRDefault="51148213" w14:paraId="5F1359B0" w14:textId="2B5D73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FAFFACD" w:rsidR="51148213">
        <w:rPr>
          <w:sz w:val="24"/>
          <w:szCs w:val="24"/>
        </w:rPr>
        <w:t>Par date</w:t>
      </w:r>
    </w:p>
    <w:p w:rsidR="34D4A634" w:rsidP="1FAFFACD" w:rsidRDefault="34D4A634" w14:paraId="6C00C291" w14:textId="36F98C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FAFFACD" w:rsidR="34D4A634">
        <w:rPr>
          <w:sz w:val="24"/>
          <w:szCs w:val="24"/>
        </w:rPr>
        <w:t xml:space="preserve">Par </w:t>
      </w:r>
      <w:r w:rsidRPr="1FAFFACD" w:rsidR="3C289586">
        <w:rPr>
          <w:sz w:val="24"/>
          <w:szCs w:val="24"/>
        </w:rPr>
        <w:t>lieu</w:t>
      </w:r>
    </w:p>
    <w:p w:rsidR="3C289586" w:rsidP="1FAFFACD" w:rsidRDefault="3C289586" w14:paraId="598F4403" w14:textId="444B39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FAFFACD" w:rsidR="3C289586">
        <w:rPr>
          <w:sz w:val="24"/>
          <w:szCs w:val="24"/>
        </w:rPr>
        <w:t>Par p</w:t>
      </w:r>
      <w:r w:rsidRPr="1FAFFACD" w:rsidR="32C57496">
        <w:rPr>
          <w:sz w:val="24"/>
          <w:szCs w:val="24"/>
        </w:rPr>
        <w:t>lace</w:t>
      </w:r>
    </w:p>
    <w:p w:rsidR="3C289586" w:rsidP="1FAFFACD" w:rsidRDefault="3C289586" w14:paraId="69B7FDBB" w14:textId="6DD05C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FAFFACD" w:rsidR="3C289586">
        <w:rPr>
          <w:sz w:val="24"/>
          <w:szCs w:val="24"/>
        </w:rPr>
        <w:t xml:space="preserve">Check pour enlever </w:t>
      </w:r>
      <w:r w:rsidRPr="1FAFFACD" w:rsidR="3C289586">
        <w:rPr>
          <w:sz w:val="24"/>
          <w:szCs w:val="24"/>
        </w:rPr>
        <w:t>les spectacles</w:t>
      </w:r>
      <w:r w:rsidRPr="1FAFFACD" w:rsidR="3C289586">
        <w:rPr>
          <w:sz w:val="24"/>
          <w:szCs w:val="24"/>
        </w:rPr>
        <w:t xml:space="preserve"> déjà plein</w:t>
      </w:r>
      <w:r w:rsidRPr="1FAFFACD" w:rsidR="0E6FB3E3">
        <w:rPr>
          <w:sz w:val="24"/>
          <w:szCs w:val="24"/>
        </w:rPr>
        <w:t xml:space="preserve"> </w:t>
      </w:r>
    </w:p>
    <w:p w:rsidR="0E6FB3E3" w:rsidP="1FAFFACD" w:rsidRDefault="0E6FB3E3" w14:paraId="27BD8046" w14:textId="599333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FAFFACD" w:rsidR="0E6FB3E3">
        <w:rPr>
          <w:sz w:val="24"/>
          <w:szCs w:val="24"/>
        </w:rPr>
        <w:t xml:space="preserve">Check pour enlever </w:t>
      </w:r>
      <w:r w:rsidRPr="1FAFFACD" w:rsidR="0E6FB3E3">
        <w:rPr>
          <w:sz w:val="24"/>
          <w:szCs w:val="24"/>
        </w:rPr>
        <w:t>les spectacles non accessibles</w:t>
      </w:r>
      <w:r w:rsidRPr="1FAFFACD" w:rsidR="0E6FB3E3">
        <w:rPr>
          <w:sz w:val="24"/>
          <w:szCs w:val="24"/>
        </w:rPr>
        <w:t xml:space="preserve"> handicapé</w:t>
      </w:r>
    </w:p>
    <w:p w:rsidR="0E6FB3E3" w:rsidP="1FAFFACD" w:rsidRDefault="0E6FB3E3" w14:paraId="0BD541E2" w14:textId="658B3390">
      <w:pPr>
        <w:pStyle w:val="Normal"/>
        <w:rPr>
          <w:b w:val="1"/>
          <w:bCs w:val="1"/>
          <w:sz w:val="24"/>
          <w:szCs w:val="24"/>
        </w:rPr>
      </w:pPr>
      <w:r w:rsidRPr="1FAFFACD" w:rsidR="0E6FB3E3">
        <w:rPr>
          <w:b w:val="1"/>
          <w:bCs w:val="1"/>
          <w:sz w:val="24"/>
          <w:szCs w:val="24"/>
        </w:rPr>
        <w:t>Espace client</w:t>
      </w:r>
    </w:p>
    <w:p w:rsidR="0E6FB3E3" w:rsidP="1FAFFACD" w:rsidRDefault="0E6FB3E3" w14:paraId="0E1983FF" w14:textId="37034B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FAFFACD" w:rsidR="0E6FB3E3">
        <w:rPr>
          <w:sz w:val="24"/>
          <w:szCs w:val="24"/>
        </w:rPr>
        <w:t>Création de compte client</w:t>
      </w:r>
    </w:p>
    <w:p w:rsidR="0E6FB3E3" w:rsidP="1FAFFACD" w:rsidRDefault="0E6FB3E3" w14:paraId="48EAC363" w14:textId="0C95B1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AFFACD" w:rsidR="0E6FB3E3">
        <w:rPr>
          <w:sz w:val="24"/>
          <w:szCs w:val="24"/>
        </w:rPr>
        <w:t>Récapitulatif des réservations / Facture</w:t>
      </w:r>
    </w:p>
    <w:p w:rsidR="0E6FB3E3" w:rsidP="1FAFFACD" w:rsidRDefault="0E6FB3E3" w14:paraId="70F895E4" w14:textId="7CFE0F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AFFACD" w:rsidR="0E6FB3E3">
        <w:rPr>
          <w:sz w:val="24"/>
          <w:szCs w:val="24"/>
        </w:rPr>
        <w:t>Modification des billets</w:t>
      </w:r>
    </w:p>
    <w:p w:rsidR="0E6FB3E3" w:rsidP="1FAFFACD" w:rsidRDefault="0E6FB3E3" w14:paraId="67B9C5A3" w14:textId="78AC1C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AFFACD" w:rsidR="0E6FB3E3">
        <w:rPr>
          <w:sz w:val="24"/>
          <w:szCs w:val="24"/>
        </w:rPr>
        <w:t>Annulation des billets</w:t>
      </w:r>
    </w:p>
    <w:p w:rsidR="0E6FB3E3" w:rsidP="1FAFFACD" w:rsidRDefault="0E6FB3E3" w14:paraId="602733CE" w14:textId="61FCED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AFFACD" w:rsidR="0E6FB3E3">
        <w:rPr>
          <w:sz w:val="24"/>
          <w:szCs w:val="24"/>
        </w:rPr>
        <w:t>Modification du profil</w:t>
      </w:r>
    </w:p>
    <w:p w:rsidR="0E6FB3E3" w:rsidP="1FAFFACD" w:rsidRDefault="0E6FB3E3" w14:paraId="2BE2E71B" w14:textId="2412A3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1FAFFACD" w:rsidR="0E6FB3E3">
        <w:rPr>
          <w:b w:val="1"/>
          <w:bCs w:val="1"/>
        </w:rPr>
        <w:t>Page Spectacle</w:t>
      </w:r>
    </w:p>
    <w:p w:rsidR="330F8821" w:rsidP="1FAFFACD" w:rsidRDefault="330F8821" w14:paraId="1EDB6200" w14:textId="6404DE2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1FAFFACD" w:rsidR="330F8821">
        <w:rPr>
          <w:sz w:val="24"/>
          <w:szCs w:val="24"/>
        </w:rPr>
        <w:t xml:space="preserve">Liste des </w:t>
      </w:r>
      <w:r w:rsidRPr="1FAFFACD" w:rsidR="330F8821">
        <w:rPr>
          <w:sz w:val="24"/>
          <w:szCs w:val="24"/>
        </w:rPr>
        <w:t>spectacles</w:t>
      </w:r>
    </w:p>
    <w:p w:rsidR="51148213" w:rsidP="1FAFFACD" w:rsidRDefault="51148213" w14:paraId="1226E49F" w14:textId="226A96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AFFACD" w:rsidR="51148213">
        <w:rPr>
          <w:sz w:val="24"/>
          <w:szCs w:val="24"/>
        </w:rPr>
        <w:t>Date / calendrier</w:t>
      </w:r>
    </w:p>
    <w:p w:rsidR="64F4EA35" w:rsidP="1FAFFACD" w:rsidRDefault="64F4EA35" w14:paraId="7D406BA2" w14:textId="2BF6EA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AFFACD" w:rsidR="64F4EA35">
        <w:rPr>
          <w:sz w:val="24"/>
          <w:szCs w:val="24"/>
        </w:rPr>
        <w:t>Nombre de place</w:t>
      </w:r>
    </w:p>
    <w:p w:rsidR="6D1707B0" w:rsidP="1FAFFACD" w:rsidRDefault="6D1707B0" w14:paraId="02FC1003" w14:textId="1B05A9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AFFACD" w:rsidR="6D1707B0">
        <w:rPr>
          <w:sz w:val="24"/>
          <w:szCs w:val="24"/>
        </w:rPr>
        <w:t>Précision si la salle est accessible aux handicapés</w:t>
      </w:r>
    </w:p>
    <w:p w:rsidR="6F3A3BA0" w:rsidP="1FAFFACD" w:rsidRDefault="6F3A3BA0" w14:paraId="53780C04" w14:textId="541B90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F3A3BA0">
        <w:rPr>
          <w:b w:val="0"/>
          <w:bCs w:val="0"/>
        </w:rPr>
        <w:t>Bouton de Réservation</w:t>
      </w:r>
    </w:p>
    <w:p w:rsidR="2F95F1F8" w:rsidP="1FAFFACD" w:rsidRDefault="2F95F1F8" w14:paraId="7D49BA44" w14:textId="4EE5A5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FAFFACD" w:rsidR="2F95F1F8">
        <w:rPr>
          <w:b w:val="1"/>
          <w:bCs w:val="1"/>
        </w:rPr>
        <w:t>Réservation</w:t>
      </w:r>
    </w:p>
    <w:p w:rsidR="6F3A3BA0" w:rsidP="1FAFFACD" w:rsidRDefault="6F3A3BA0" w14:paraId="56CCCDA9" w14:textId="0FBB97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AFFACD" w:rsidR="6F3A3BA0">
        <w:rPr>
          <w:b w:val="0"/>
          <w:bCs w:val="0"/>
          <w:sz w:val="24"/>
          <w:szCs w:val="24"/>
        </w:rPr>
        <w:t>Nombre</w:t>
      </w:r>
      <w:r w:rsidRPr="1FAFFACD" w:rsidR="72D119CE">
        <w:rPr>
          <w:b w:val="0"/>
          <w:bCs w:val="0"/>
          <w:sz w:val="24"/>
          <w:szCs w:val="24"/>
        </w:rPr>
        <w:t>s</w:t>
      </w:r>
      <w:r w:rsidRPr="1FAFFACD" w:rsidR="6F3A3BA0">
        <w:rPr>
          <w:b w:val="0"/>
          <w:bCs w:val="0"/>
          <w:sz w:val="24"/>
          <w:szCs w:val="24"/>
        </w:rPr>
        <w:t xml:space="preserve"> de personnes</w:t>
      </w:r>
    </w:p>
    <w:p w:rsidR="51148213" w:rsidP="1FAFFACD" w:rsidRDefault="51148213" w14:paraId="4DAF31B7" w14:textId="647439F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1FAFFACD" w:rsidR="51148213">
        <w:rPr>
          <w:sz w:val="24"/>
          <w:szCs w:val="24"/>
        </w:rPr>
        <w:t>Choix de</w:t>
      </w:r>
      <w:r w:rsidRPr="1FAFFACD" w:rsidR="529FA6DB">
        <w:rPr>
          <w:sz w:val="24"/>
          <w:szCs w:val="24"/>
        </w:rPr>
        <w:t>s</w:t>
      </w:r>
      <w:r w:rsidRPr="1FAFFACD" w:rsidR="51148213">
        <w:rPr>
          <w:sz w:val="24"/>
          <w:szCs w:val="24"/>
        </w:rPr>
        <w:t xml:space="preserve"> place</w:t>
      </w:r>
      <w:r w:rsidRPr="1FAFFACD" w:rsidR="1BC0189C">
        <w:rPr>
          <w:sz w:val="24"/>
          <w:szCs w:val="24"/>
        </w:rPr>
        <w:t>s</w:t>
      </w:r>
      <w:r w:rsidRPr="1FAFFACD" w:rsidR="51148213">
        <w:rPr>
          <w:sz w:val="24"/>
          <w:szCs w:val="24"/>
        </w:rPr>
        <w:t xml:space="preserve"> dans la salle</w:t>
      </w:r>
    </w:p>
    <w:p w:rsidR="51148213" w:rsidP="1FAFFACD" w:rsidRDefault="51148213" w14:paraId="3702035F" w14:textId="0D435C4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1FAFFACD" w:rsidR="51148213">
        <w:rPr>
          <w:sz w:val="24"/>
          <w:szCs w:val="24"/>
        </w:rPr>
        <w:t>Prix en fonction des places choisi</w:t>
      </w:r>
    </w:p>
    <w:p w:rsidR="51148213" w:rsidP="1FAFFACD" w:rsidRDefault="51148213" w14:paraId="698D174E" w14:textId="5A31F81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1FAFFACD" w:rsidR="51148213">
        <w:rPr>
          <w:sz w:val="24"/>
          <w:szCs w:val="24"/>
        </w:rPr>
        <w:t>Paiement en ligne</w:t>
      </w:r>
    </w:p>
    <w:p w:rsidR="51148213" w:rsidP="1FAFFACD" w:rsidRDefault="51148213" w14:paraId="11872B70" w14:textId="1059DAF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1FAFFACD" w:rsidR="51148213">
        <w:rPr>
          <w:sz w:val="24"/>
          <w:szCs w:val="24"/>
        </w:rPr>
        <w:t>Confirmation d’achat</w:t>
      </w:r>
    </w:p>
    <w:p w:rsidR="3674C580" w:rsidP="1FAFFACD" w:rsidRDefault="3674C580" w14:paraId="7641C0B4" w14:textId="629DC3DA">
      <w:pPr>
        <w:pStyle w:val="Normal"/>
        <w:ind w:left="0"/>
        <w:rPr>
          <w:b w:val="1"/>
          <w:bCs w:val="1"/>
          <w:sz w:val="24"/>
          <w:szCs w:val="24"/>
        </w:rPr>
      </w:pPr>
      <w:r w:rsidRPr="1FAFFACD" w:rsidR="3674C580">
        <w:rPr>
          <w:b w:val="1"/>
          <w:bCs w:val="1"/>
          <w:sz w:val="24"/>
          <w:szCs w:val="24"/>
        </w:rPr>
        <w:t>Sécurité</w:t>
      </w:r>
    </w:p>
    <w:p w:rsidR="3674C580" w:rsidP="1FAFFACD" w:rsidRDefault="3674C580" w14:paraId="35912D57" w14:textId="0982EA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FAFFACD" w:rsidR="3674C580">
        <w:rPr>
          <w:sz w:val="24"/>
          <w:szCs w:val="24"/>
        </w:rPr>
        <w:t>RGPD</w:t>
      </w:r>
    </w:p>
    <w:p w:rsidR="3674C580" w:rsidP="1FAFFACD" w:rsidRDefault="3674C580" w14:paraId="2DEC2D60" w14:textId="39368C4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FAFFACD" w:rsidR="3674C580">
        <w:rPr>
          <w:sz w:val="24"/>
          <w:szCs w:val="24"/>
        </w:rPr>
        <w:t>Vérification</w:t>
      </w:r>
      <w:r w:rsidRPr="1FAFFACD" w:rsidR="3674C580">
        <w:rPr>
          <w:sz w:val="24"/>
          <w:szCs w:val="24"/>
        </w:rPr>
        <w:t xml:space="preserve"> de mail</w:t>
      </w:r>
    </w:p>
    <w:p w:rsidR="3674C580" w:rsidP="1FAFFACD" w:rsidRDefault="3674C580" w14:paraId="4388EDF3" w14:textId="705F6C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FAFFACD" w:rsidR="3674C580">
        <w:rPr>
          <w:sz w:val="24"/>
          <w:szCs w:val="24"/>
        </w:rPr>
        <w:t>Vérification</w:t>
      </w:r>
      <w:r w:rsidRPr="1FAFFACD" w:rsidR="3674C580">
        <w:rPr>
          <w:sz w:val="24"/>
          <w:szCs w:val="24"/>
        </w:rPr>
        <w:t xml:space="preserve"> de bot</w:t>
      </w:r>
    </w:p>
    <w:p w:rsidR="3674C580" w:rsidP="1FAFFACD" w:rsidRDefault="3674C580" w14:paraId="232E765C" w14:textId="7AE25C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FAFFACD" w:rsidR="3674C580">
        <w:rPr>
          <w:sz w:val="24"/>
          <w:szCs w:val="24"/>
        </w:rPr>
        <w:t>Précision</w:t>
      </w:r>
      <w:r w:rsidRPr="1FAFFACD" w:rsidR="3674C580">
        <w:rPr>
          <w:sz w:val="24"/>
          <w:szCs w:val="24"/>
        </w:rPr>
        <w:t xml:space="preserve"> des cookies</w:t>
      </w:r>
    </w:p>
    <w:p w:rsidR="37B03039" w:rsidP="1FAFFACD" w:rsidRDefault="37B03039" w14:paraId="4EF5A526" w14:textId="36640B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FAFFACD" w:rsidR="37B03039">
        <w:rPr>
          <w:sz w:val="24"/>
          <w:szCs w:val="24"/>
        </w:rPr>
        <w:t>Sécurisé</w:t>
      </w:r>
      <w:r w:rsidRPr="1FAFFACD" w:rsidR="37B03039">
        <w:rPr>
          <w:sz w:val="24"/>
          <w:szCs w:val="24"/>
        </w:rPr>
        <w:t xml:space="preserve"> la BDD</w:t>
      </w:r>
    </w:p>
    <w:p w:rsidR="21BAEAE6" w:rsidP="1FAFFACD" w:rsidRDefault="21BAEAE6" w14:paraId="4F4A3674" w14:textId="65024E18">
      <w:pPr>
        <w:pStyle w:val="Normal"/>
        <w:ind w:left="0"/>
        <w:rPr>
          <w:sz w:val="24"/>
          <w:szCs w:val="24"/>
        </w:rPr>
      </w:pPr>
      <w:r w:rsidRPr="1FAFFACD" w:rsidR="21BAEAE6">
        <w:rPr>
          <w:b w:val="1"/>
          <w:bCs w:val="1"/>
          <w:sz w:val="24"/>
          <w:szCs w:val="24"/>
        </w:rPr>
        <w:t>Base de données</w:t>
      </w:r>
      <w:r w:rsidRPr="1FAFFACD" w:rsidR="21BAEAE6">
        <w:rPr>
          <w:sz w:val="24"/>
          <w:szCs w:val="24"/>
        </w:rPr>
        <w:t xml:space="preserve"> </w:t>
      </w:r>
    </w:p>
    <w:p w:rsidR="21BAEAE6" w:rsidP="1FAFFACD" w:rsidRDefault="21BAEAE6" w14:paraId="3655DFC0" w14:textId="526C3C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FAFFACD" w:rsidR="21BAEAE6">
        <w:rPr>
          <w:sz w:val="24"/>
          <w:szCs w:val="24"/>
        </w:rPr>
        <w:t>Nom</w:t>
      </w:r>
    </w:p>
    <w:p w:rsidR="21BAEAE6" w:rsidP="1FAFFACD" w:rsidRDefault="21BAEAE6" w14:paraId="17DEA127" w14:textId="246645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FAFFACD" w:rsidR="21BAEAE6">
        <w:rPr>
          <w:sz w:val="24"/>
          <w:szCs w:val="24"/>
        </w:rPr>
        <w:t>Prénom</w:t>
      </w:r>
    </w:p>
    <w:p w:rsidR="21BAEAE6" w:rsidP="1FAFFACD" w:rsidRDefault="21BAEAE6" w14:paraId="433AF726" w14:textId="6128767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FAFFACD" w:rsidR="21BAEAE6">
        <w:rPr>
          <w:sz w:val="24"/>
          <w:szCs w:val="24"/>
        </w:rPr>
        <w:t>E-Mail</w:t>
      </w:r>
    </w:p>
    <w:p w:rsidR="21BAEAE6" w:rsidP="1FAFFACD" w:rsidRDefault="21BAEAE6" w14:paraId="3B39765F" w14:textId="1FA80B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FAFFACD" w:rsidR="21BAEAE6">
        <w:rPr>
          <w:sz w:val="24"/>
          <w:szCs w:val="24"/>
        </w:rPr>
        <w:t>Billets réservés</w:t>
      </w:r>
    </w:p>
    <w:p w:rsidR="626242AF" w:rsidP="1FAFFACD" w:rsidRDefault="626242AF" w14:paraId="7ED3976A" w14:textId="7E8EB38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FAFFACD" w:rsidR="626242AF">
        <w:rPr>
          <w:sz w:val="24"/>
          <w:szCs w:val="24"/>
        </w:rPr>
        <w:t>Handicap</w:t>
      </w:r>
    </w:p>
    <w:p w:rsidR="1FAFFACD" w:rsidP="1FAFFACD" w:rsidRDefault="1FAFFACD" w14:paraId="57673539" w14:textId="0C15B7FD">
      <w:pPr>
        <w:pStyle w:val="ListParagraph"/>
        <w:ind w:left="720"/>
        <w:rPr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25"/>
        <w:gridCol w:w="1620"/>
        <w:gridCol w:w="1920"/>
        <w:gridCol w:w="2925"/>
        <w:gridCol w:w="2220"/>
        <w:gridCol w:w="2910"/>
      </w:tblGrid>
      <w:tr w:rsidR="1FAFFACD" w:rsidTr="1FAFFACD" w14:paraId="070A5573">
        <w:trPr>
          <w:trHeight w:val="465"/>
        </w:trPr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808080" w:themeFill="background1" w:themeFillShade="80"/>
            <w:tcMar/>
            <w:vAlign w:val="center"/>
          </w:tcPr>
          <w:p w:rsidR="2AA7BD0F" w:rsidP="1FAFFACD" w:rsidRDefault="2AA7BD0F" w14:paraId="22E0B32D" w14:textId="610F0750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FAFFACD" w:rsidR="2AA7BD0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D</w:t>
            </w:r>
            <w:r w:rsidRPr="1FAFFACD" w:rsidR="333C6A77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evops</w:t>
            </w:r>
          </w:p>
        </w:tc>
        <w:tc>
          <w:tcPr>
            <w:tcW w:w="16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808080" w:themeFill="background1" w:themeFillShade="80"/>
            <w:tcMar/>
            <w:vAlign w:val="center"/>
          </w:tcPr>
          <w:p w:rsidR="2AF143AD" w:rsidP="1FAFFACD" w:rsidRDefault="2AF143AD" w14:paraId="26AC9F6A" w14:textId="21D8C4E9">
            <w:pPr>
              <w:jc w:val="center"/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</w:pPr>
            <w:r w:rsidRPr="1FAFFACD" w:rsidR="2AF143AD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>Outils</w:t>
            </w:r>
            <w:r w:rsidRPr="1FAFFACD" w:rsidR="32FFF700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 xml:space="preserve"> ou solutions</w:t>
            </w:r>
          </w:p>
        </w:tc>
        <w:tc>
          <w:tcPr>
            <w:tcW w:w="19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808080" w:themeFill="background1" w:themeFillShade="80"/>
            <w:tcMar/>
            <w:vAlign w:val="center"/>
          </w:tcPr>
          <w:p w:rsidR="412420D0" w:rsidP="1FAFFACD" w:rsidRDefault="412420D0" w14:paraId="3E8E00D6" w14:textId="34BB562D">
            <w:pPr>
              <w:jc w:val="center"/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</w:pPr>
            <w:r w:rsidRPr="1FAFFACD" w:rsidR="412420D0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>Acteurs</w:t>
            </w:r>
            <w:r w:rsidRPr="1FAFFACD" w:rsidR="32FFF700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 xml:space="preserve"> impliques</w:t>
            </w:r>
          </w:p>
        </w:tc>
        <w:tc>
          <w:tcPr>
            <w:tcW w:w="29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808080" w:themeFill="background1" w:themeFillShade="80"/>
            <w:tcMar/>
            <w:vAlign w:val="center"/>
          </w:tcPr>
          <w:p w:rsidR="70F6A2A5" w:rsidP="1FAFFACD" w:rsidRDefault="70F6A2A5" w14:paraId="74E673C1" w14:textId="12B750EB">
            <w:pPr>
              <w:jc w:val="center"/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</w:pPr>
            <w:r w:rsidRPr="1FAFFACD" w:rsidR="70F6A2A5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>Bonnes</w:t>
            </w:r>
            <w:r w:rsidRPr="1FAFFACD" w:rsidR="32FFF700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 xml:space="preserve"> pratiques</w:t>
            </w:r>
          </w:p>
        </w:tc>
        <w:tc>
          <w:tcPr>
            <w:tcW w:w="22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808080" w:themeFill="background1" w:themeFillShade="80"/>
            <w:tcMar/>
            <w:vAlign w:val="center"/>
          </w:tcPr>
          <w:p w:rsidR="4761A754" w:rsidP="1FAFFACD" w:rsidRDefault="4761A754" w14:paraId="4EA9742D" w14:textId="27BDBD3B">
            <w:pPr>
              <w:jc w:val="center"/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</w:pPr>
            <w:r w:rsidRPr="1FAFFACD" w:rsidR="4761A754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>Risques</w:t>
            </w:r>
            <w:r w:rsidRPr="1FAFFACD" w:rsidR="32FFF700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 xml:space="preserve"> / points de friction</w:t>
            </w:r>
          </w:p>
        </w:tc>
        <w:tc>
          <w:tcPr>
            <w:tcW w:w="29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808080" w:themeFill="background1" w:themeFillShade="80"/>
            <w:tcMar/>
            <w:vAlign w:val="center"/>
          </w:tcPr>
          <w:p w:rsidR="790FA899" w:rsidP="1FAFFACD" w:rsidRDefault="790FA899" w14:paraId="2CD2502D" w14:textId="05AA514B">
            <w:pPr>
              <w:jc w:val="center"/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</w:pPr>
            <w:r w:rsidRPr="1FAFFACD" w:rsidR="790FA899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>Métriques</w:t>
            </w:r>
            <w:r w:rsidRPr="1FAFFACD" w:rsidR="32FFF700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 xml:space="preserve"> / feedbacks</w:t>
            </w:r>
          </w:p>
        </w:tc>
      </w:tr>
      <w:tr w:rsidR="1FAFFACD" w:rsidTr="1FAFFACD" w14:paraId="2749983A">
        <w:trPr>
          <w:trHeight w:val="300"/>
        </w:trPr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84E290" w:themeFill="accent3" w:themeFillTint="66"/>
            <w:tcMar/>
            <w:vAlign w:val="center"/>
          </w:tcPr>
          <w:p w:rsidR="32FFF700" w:rsidP="1FAFFACD" w:rsidRDefault="32FFF700" w14:paraId="1252B070" w14:textId="223BC9CF">
            <w:pPr>
              <w:jc w:val="center"/>
            </w:pPr>
            <w:r w:rsidRPr="1FAFFACD" w:rsidR="32FFF700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Plan</w:t>
            </w:r>
          </w:p>
        </w:tc>
        <w:tc>
          <w:tcPr>
            <w:tcW w:w="1620" w:type="dxa"/>
            <w:tcBorders>
              <w:top w:val="single" w:color="000000" w:themeColor="text1" w:sz="12"/>
              <w:left w:val="single" w:color="000000" w:themeColor="text1" w:sz="12"/>
            </w:tcBorders>
            <w:shd w:val="clear" w:color="auto" w:fill="84E290" w:themeFill="accent3" w:themeFillTint="66"/>
            <w:tcMar/>
            <w:vAlign w:val="center"/>
          </w:tcPr>
          <w:p w:rsidR="38B9ECA9" w:rsidP="1FAFFACD" w:rsidRDefault="38B9ECA9" w14:paraId="09D9ABD8" w14:textId="087FA0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4"/>
                <w:szCs w:val="24"/>
              </w:rPr>
            </w:pPr>
            <w:r w:rsidRPr="1FAFFACD" w:rsidR="38B9ECA9">
              <w:rPr>
                <w:sz w:val="24"/>
                <w:szCs w:val="24"/>
              </w:rPr>
              <w:t>Jira</w:t>
            </w:r>
            <w:r w:rsidRPr="1FAFFACD" w:rsidR="0243D189">
              <w:rPr>
                <w:sz w:val="24"/>
                <w:szCs w:val="24"/>
              </w:rPr>
              <w:t>,</w:t>
            </w:r>
            <w:r w:rsidRPr="1FAFFACD" w:rsidR="539AC0CA">
              <w:rPr>
                <w:sz w:val="24"/>
                <w:szCs w:val="24"/>
              </w:rPr>
              <w:t xml:space="preserve"> C</w:t>
            </w:r>
            <w:r w:rsidRPr="1FAFFACD" w:rsidR="0243D189">
              <w:rPr>
                <w:sz w:val="24"/>
                <w:szCs w:val="24"/>
              </w:rPr>
              <w:t>onfluence</w:t>
            </w:r>
            <w:r w:rsidRPr="1FAFFACD" w:rsidR="3A364123">
              <w:rPr>
                <w:sz w:val="24"/>
                <w:szCs w:val="24"/>
              </w:rPr>
              <w:t xml:space="preserve">, </w:t>
            </w:r>
            <w:r w:rsidRPr="1FAFFACD" w:rsidR="43DA1529">
              <w:rPr>
                <w:sz w:val="24"/>
                <w:szCs w:val="24"/>
              </w:rPr>
              <w:t>S</w:t>
            </w:r>
            <w:r w:rsidRPr="1FAFFACD" w:rsidR="3A364123">
              <w:rPr>
                <w:sz w:val="24"/>
                <w:szCs w:val="24"/>
              </w:rPr>
              <w:t>lack</w:t>
            </w:r>
          </w:p>
        </w:tc>
        <w:tc>
          <w:tcPr>
            <w:tcW w:w="1920" w:type="dxa"/>
            <w:tcBorders>
              <w:top w:val="single" w:color="000000" w:themeColor="text1" w:sz="12"/>
              <w:right w:val="single" w:color="000000" w:themeColor="text1" w:sz="8"/>
            </w:tcBorders>
            <w:shd w:val="clear" w:color="auto" w:fill="84E290" w:themeFill="accent3" w:themeFillTint="66"/>
            <w:tcMar/>
            <w:vAlign w:val="center"/>
          </w:tcPr>
          <w:p w:rsidR="3476EA39" w:rsidP="1FAFFACD" w:rsidRDefault="3476EA39" w14:paraId="134A976D" w14:textId="65428BAE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 w:rsidRPr="1FAFFACD" w:rsidR="3476EA39">
              <w:rPr>
                <w:sz w:val="24"/>
                <w:szCs w:val="24"/>
                <w:lang w:val="en-US"/>
              </w:rPr>
              <w:t>D</w:t>
            </w:r>
            <w:r w:rsidRPr="1FAFFACD" w:rsidR="181F491E">
              <w:rPr>
                <w:sz w:val="24"/>
                <w:szCs w:val="24"/>
                <w:lang w:val="en-US"/>
              </w:rPr>
              <w:t>ev,</w:t>
            </w:r>
            <w:r w:rsidRPr="1FAFFACD" w:rsidR="4C904737">
              <w:rPr>
                <w:sz w:val="24"/>
                <w:szCs w:val="24"/>
                <w:lang w:val="en-US"/>
              </w:rPr>
              <w:t xml:space="preserve"> </w:t>
            </w:r>
            <w:r w:rsidRPr="1FAFFACD" w:rsidR="4C904737">
              <w:rPr>
                <w:sz w:val="24"/>
                <w:szCs w:val="24"/>
                <w:lang w:val="en-US"/>
              </w:rPr>
              <w:t>dev</w:t>
            </w:r>
            <w:r w:rsidRPr="1FAFFACD" w:rsidR="0AC9CEE4">
              <w:rPr>
                <w:sz w:val="24"/>
                <w:szCs w:val="24"/>
                <w:lang w:val="en-US"/>
              </w:rPr>
              <w:t>O</w:t>
            </w:r>
            <w:r w:rsidRPr="1FAFFACD" w:rsidR="4C904737">
              <w:rPr>
                <w:sz w:val="24"/>
                <w:szCs w:val="24"/>
                <w:lang w:val="en-US"/>
              </w:rPr>
              <w:t>ps</w:t>
            </w:r>
            <w:r w:rsidRPr="1FAFFACD" w:rsidR="4C904737">
              <w:rPr>
                <w:sz w:val="24"/>
                <w:szCs w:val="24"/>
                <w:lang w:val="en-US"/>
              </w:rPr>
              <w:t xml:space="preserve">, PO, </w:t>
            </w:r>
            <w:r w:rsidRPr="1FAFFACD" w:rsidR="4C904737">
              <w:rPr>
                <w:sz w:val="24"/>
                <w:szCs w:val="24"/>
                <w:lang w:val="en-US"/>
              </w:rPr>
              <w:t>Ux</w:t>
            </w:r>
            <w:r w:rsidRPr="1FAFFACD" w:rsidR="4C904737">
              <w:rPr>
                <w:sz w:val="24"/>
                <w:szCs w:val="24"/>
                <w:lang w:val="en-US"/>
              </w:rPr>
              <w:t xml:space="preserve">, </w:t>
            </w:r>
            <w:r w:rsidRPr="1FAFFACD" w:rsidR="4C904737">
              <w:rPr>
                <w:sz w:val="24"/>
                <w:szCs w:val="24"/>
                <w:lang w:val="en-US"/>
              </w:rPr>
              <w:t>testeur</w:t>
            </w:r>
            <w:r w:rsidRPr="1FAFFACD" w:rsidR="79ADFAE3">
              <w:rPr>
                <w:sz w:val="24"/>
                <w:szCs w:val="24"/>
                <w:lang w:val="en-US"/>
              </w:rPr>
              <w:t xml:space="preserve">, </w:t>
            </w:r>
            <w:r w:rsidRPr="1FAFFACD" w:rsidR="3275D3BA">
              <w:rPr>
                <w:sz w:val="24"/>
                <w:szCs w:val="24"/>
                <w:lang w:val="en-US"/>
              </w:rPr>
              <w:t>cybersecurity</w:t>
            </w:r>
            <w:r w:rsidRPr="1FAFFACD" w:rsidR="054A3431">
              <w:rPr>
                <w:sz w:val="24"/>
                <w:szCs w:val="24"/>
                <w:lang w:val="en-US"/>
              </w:rPr>
              <w:t xml:space="preserve">, </w:t>
            </w:r>
            <w:r w:rsidRPr="1FAFFACD" w:rsidR="054A3431">
              <w:rPr>
                <w:sz w:val="24"/>
                <w:szCs w:val="24"/>
                <w:lang w:val="en-US"/>
              </w:rPr>
              <w:t>data</w:t>
            </w:r>
            <w:r w:rsidRPr="1FAFFACD" w:rsidR="1B90391C">
              <w:rPr>
                <w:sz w:val="24"/>
                <w:szCs w:val="24"/>
                <w:lang w:val="en-US"/>
              </w:rPr>
              <w:t xml:space="preserve"> </w:t>
            </w:r>
            <w:r w:rsidRPr="1FAFFACD" w:rsidR="054A3431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2925" w:type="dxa"/>
            <w:tcBorders>
              <w:top w:val="single" w:color="000000" w:themeColor="text1" w:sz="12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4E290" w:themeFill="accent3" w:themeFillTint="66"/>
            <w:tcMar/>
            <w:vAlign w:val="center"/>
          </w:tcPr>
          <w:p w:rsidR="1B2AB30C" w:rsidP="1FAFFACD" w:rsidRDefault="1B2AB30C" w14:paraId="3EFC7E49" w14:textId="5050AE4B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1B2AB30C">
              <w:rPr>
                <w:color w:val="auto"/>
                <w:sz w:val="24"/>
                <w:szCs w:val="24"/>
              </w:rPr>
              <w:t xml:space="preserve">Feedback, </w:t>
            </w:r>
            <w:r w:rsidRPr="1FAFFACD" w:rsidR="1B2AB30C">
              <w:rPr>
                <w:color w:val="auto"/>
                <w:sz w:val="24"/>
                <w:szCs w:val="24"/>
              </w:rPr>
              <w:t>backlog</w:t>
            </w:r>
            <w:r w:rsidRPr="1FAFFACD" w:rsidR="1B2AB30C">
              <w:rPr>
                <w:color w:val="auto"/>
                <w:sz w:val="24"/>
                <w:szCs w:val="24"/>
              </w:rPr>
              <w:t xml:space="preserve"> priorisé</w:t>
            </w:r>
          </w:p>
        </w:tc>
        <w:tc>
          <w:tcPr>
            <w:tcW w:w="2220" w:type="dxa"/>
            <w:tcBorders>
              <w:top w:val="single" w:color="000000" w:themeColor="text1" w:sz="12"/>
              <w:left w:val="single" w:color="000000" w:themeColor="text1" w:sz="8"/>
            </w:tcBorders>
            <w:shd w:val="clear" w:color="auto" w:fill="84E290" w:themeFill="accent3" w:themeFillTint="66"/>
            <w:tcMar/>
            <w:vAlign w:val="center"/>
          </w:tcPr>
          <w:p w:rsidR="4DE7A1DC" w:rsidP="1FAFFACD" w:rsidRDefault="4DE7A1DC" w14:paraId="75739DB1" w14:textId="5F549F71">
            <w:pPr>
              <w:pStyle w:val="Normal"/>
              <w:jc w:val="center"/>
              <w:rPr>
                <w:sz w:val="24"/>
                <w:szCs w:val="24"/>
              </w:rPr>
            </w:pPr>
            <w:r w:rsidRPr="1FAFFACD" w:rsidR="4DE7A1DC">
              <w:rPr>
                <w:sz w:val="24"/>
                <w:szCs w:val="24"/>
              </w:rPr>
              <w:t>Incompréhension</w:t>
            </w:r>
            <w:r w:rsidRPr="1FAFFACD" w:rsidR="4DE7A1DC">
              <w:rPr>
                <w:sz w:val="24"/>
                <w:szCs w:val="24"/>
              </w:rPr>
              <w:t xml:space="preserve"> besoin, manque communication</w:t>
            </w:r>
          </w:p>
        </w:tc>
        <w:tc>
          <w:tcPr>
            <w:tcW w:w="2910" w:type="dxa"/>
            <w:tcBorders>
              <w:top w:val="single" w:color="000000" w:themeColor="text1" w:sz="12"/>
            </w:tcBorders>
            <w:shd w:val="clear" w:color="auto" w:fill="84E290" w:themeFill="accent3" w:themeFillTint="66"/>
            <w:tcMar/>
            <w:vAlign w:val="center"/>
          </w:tcPr>
          <w:p w:rsidR="7C75FD54" w:rsidP="1FAFFACD" w:rsidRDefault="7C75FD54" w14:paraId="49152EC2" w14:textId="38FA2969">
            <w:pPr>
              <w:pStyle w:val="Normal"/>
              <w:jc w:val="center"/>
              <w:rPr>
                <w:sz w:val="24"/>
                <w:szCs w:val="24"/>
              </w:rPr>
            </w:pPr>
            <w:r w:rsidRPr="1FAFFACD" w:rsidR="7C75FD54">
              <w:rPr>
                <w:sz w:val="24"/>
                <w:szCs w:val="24"/>
              </w:rPr>
              <w:t>Vélocité</w:t>
            </w:r>
            <w:r w:rsidRPr="1FAFFACD" w:rsidR="1CA05A34">
              <w:rPr>
                <w:sz w:val="24"/>
                <w:szCs w:val="24"/>
              </w:rPr>
              <w:t xml:space="preserve"> </w:t>
            </w:r>
            <w:r w:rsidRPr="1FAFFACD" w:rsidR="3F6B83B7">
              <w:rPr>
                <w:sz w:val="24"/>
                <w:szCs w:val="24"/>
              </w:rPr>
              <w:t>(Fonctionnalité</w:t>
            </w:r>
            <w:r w:rsidRPr="1FAFFACD" w:rsidR="62672ACD">
              <w:rPr>
                <w:sz w:val="24"/>
                <w:szCs w:val="24"/>
              </w:rPr>
              <w:t xml:space="preserve">, </w:t>
            </w:r>
            <w:r w:rsidRPr="1FAFFACD" w:rsidR="547AD081">
              <w:rPr>
                <w:sz w:val="24"/>
                <w:szCs w:val="24"/>
              </w:rPr>
              <w:t>Budget,</w:t>
            </w:r>
            <w:r w:rsidRPr="1FAFFACD" w:rsidR="4BB10E6A">
              <w:rPr>
                <w:sz w:val="24"/>
                <w:szCs w:val="24"/>
              </w:rPr>
              <w:t xml:space="preserve"> </w:t>
            </w:r>
            <w:r w:rsidRPr="1FAFFACD" w:rsidR="2401F73E">
              <w:rPr>
                <w:sz w:val="24"/>
                <w:szCs w:val="24"/>
              </w:rPr>
              <w:t>délai</w:t>
            </w:r>
            <w:r w:rsidRPr="1FAFFACD" w:rsidR="4BB10E6A">
              <w:rPr>
                <w:sz w:val="24"/>
                <w:szCs w:val="24"/>
              </w:rPr>
              <w:t xml:space="preserve">) </w:t>
            </w:r>
          </w:p>
          <w:p w:rsidR="1FAFFACD" w:rsidP="1FAFFACD" w:rsidRDefault="1FAFFACD" w14:paraId="03B59091" w14:textId="6D088C52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1FAFFACD" w:rsidTr="1FAFFACD" w14:paraId="2E29C21D">
        <w:trPr>
          <w:trHeight w:val="300"/>
        </w:trPr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45B0E1" w:themeFill="accent1" w:themeFillTint="99"/>
            <w:tcMar/>
            <w:vAlign w:val="center"/>
          </w:tcPr>
          <w:p w:rsidR="32FFF700" w:rsidP="1FAFFACD" w:rsidRDefault="32FFF700" w14:paraId="75FCE611" w14:textId="742D74F6">
            <w:pPr>
              <w:pStyle w:val="Normal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1FAFFACD" w:rsidR="32FFF700">
              <w:rPr>
                <w:color w:val="000000" w:themeColor="text1" w:themeTint="FF" w:themeShade="FF"/>
                <w:sz w:val="24"/>
                <w:szCs w:val="24"/>
              </w:rPr>
              <w:t>Dev</w:t>
            </w:r>
          </w:p>
        </w:tc>
        <w:tc>
          <w:tcPr>
            <w:tcW w:w="1620" w:type="dxa"/>
            <w:tcBorders>
              <w:left w:val="single" w:color="000000" w:themeColor="text1" w:sz="12"/>
            </w:tcBorders>
            <w:shd w:val="clear" w:color="auto" w:fill="45B0E1" w:themeFill="accent1" w:themeFillTint="99"/>
            <w:tcMar/>
            <w:vAlign w:val="center"/>
          </w:tcPr>
          <w:p w:rsidR="6AB1CE7B" w:rsidP="1FAFFACD" w:rsidRDefault="6AB1CE7B" w14:paraId="66844020" w14:textId="1E55A710">
            <w:pPr>
              <w:pStyle w:val="Normal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1FAFFACD" w:rsidR="6AB1CE7B">
              <w:rPr>
                <w:color w:val="000000" w:themeColor="text1" w:themeTint="FF" w:themeShade="FF"/>
                <w:sz w:val="24"/>
                <w:szCs w:val="24"/>
              </w:rPr>
              <w:t>Java</w:t>
            </w:r>
            <w:r w:rsidRPr="1FAFFACD" w:rsidR="6762DB38">
              <w:rPr>
                <w:color w:val="000000" w:themeColor="text1" w:themeTint="FF" w:themeShade="FF"/>
                <w:sz w:val="24"/>
                <w:szCs w:val="24"/>
              </w:rPr>
              <w:t>, git</w:t>
            </w:r>
          </w:p>
        </w:tc>
        <w:tc>
          <w:tcPr>
            <w:tcW w:w="1920" w:type="dxa"/>
            <w:shd w:val="clear" w:color="auto" w:fill="45B0E1" w:themeFill="accent1" w:themeFillTint="99"/>
            <w:tcMar/>
            <w:vAlign w:val="center"/>
          </w:tcPr>
          <w:p w:rsidR="7308EE65" w:rsidP="1FAFFACD" w:rsidRDefault="7308EE65" w14:paraId="2369468D" w14:textId="2C8FF2A7">
            <w:pPr>
              <w:pStyle w:val="Normal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1FAFFACD" w:rsidR="7308EE65">
              <w:rPr>
                <w:color w:val="000000" w:themeColor="text1" w:themeTint="FF" w:themeShade="FF"/>
                <w:sz w:val="24"/>
                <w:szCs w:val="24"/>
              </w:rPr>
              <w:t>Testeur</w:t>
            </w:r>
            <w:r w:rsidRPr="1FAFFACD" w:rsidR="5CDA9A5D">
              <w:rPr>
                <w:color w:val="000000" w:themeColor="text1" w:themeTint="FF" w:themeShade="FF"/>
                <w:sz w:val="24"/>
                <w:szCs w:val="24"/>
              </w:rPr>
              <w:t>, cybersécurité</w:t>
            </w:r>
            <w:r w:rsidRPr="1FAFFACD" w:rsidR="532E8278">
              <w:rPr>
                <w:color w:val="000000" w:themeColor="text1" w:themeTint="FF" w:themeShade="FF"/>
                <w:sz w:val="24"/>
                <w:szCs w:val="24"/>
              </w:rPr>
              <w:t>, dev</w:t>
            </w:r>
            <w:r w:rsidRPr="1FAFFACD" w:rsidR="0B4B9052">
              <w:rPr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1FAFFACD" w:rsidR="0B4B9052">
              <w:rPr>
                <w:color w:val="000000" w:themeColor="text1" w:themeTint="FF" w:themeShade="FF"/>
                <w:sz w:val="24"/>
                <w:szCs w:val="24"/>
              </w:rPr>
              <w:t>devops</w:t>
            </w:r>
            <w:r w:rsidRPr="1FAFFACD" w:rsidR="0B4B9052">
              <w:rPr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1FAFFACD" w:rsidR="0B4B9052">
              <w:rPr>
                <w:color w:val="000000" w:themeColor="text1" w:themeTint="FF" w:themeShade="FF"/>
                <w:sz w:val="24"/>
                <w:szCs w:val="24"/>
              </w:rPr>
              <w:t>U</w:t>
            </w:r>
            <w:r w:rsidRPr="1FAFFACD" w:rsidR="0BB4F170">
              <w:rPr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2925" w:type="dxa"/>
            <w:tcBorders>
              <w:top w:val="single" w:color="000000" w:themeColor="text1" w:sz="8"/>
            </w:tcBorders>
            <w:shd w:val="clear" w:color="auto" w:fill="45B0E1" w:themeFill="accent1" w:themeFillTint="99"/>
            <w:tcMar/>
            <w:vAlign w:val="center"/>
          </w:tcPr>
          <w:p w:rsidR="48FC15BE" w:rsidP="1FAFFACD" w:rsidRDefault="48FC15BE" w14:paraId="246D8AC3" w14:textId="485B1FDA">
            <w:pPr>
              <w:pStyle w:val="Normal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1FAFFACD" w:rsidR="48FC15BE">
              <w:rPr>
                <w:color w:val="000000" w:themeColor="text1" w:themeTint="FF" w:themeShade="FF"/>
                <w:sz w:val="24"/>
                <w:szCs w:val="24"/>
              </w:rPr>
              <w:t>Code clean</w:t>
            </w:r>
            <w:r w:rsidRPr="1FAFFACD" w:rsidR="5BA5D853">
              <w:rPr>
                <w:color w:val="000000" w:themeColor="text1" w:themeTint="FF" w:themeShade="FF"/>
                <w:sz w:val="24"/>
                <w:szCs w:val="24"/>
              </w:rPr>
              <w:t xml:space="preserve">, structuré, pair </w:t>
            </w:r>
            <w:r w:rsidRPr="1FAFFACD" w:rsidR="5BA5D853">
              <w:rPr>
                <w:color w:val="000000" w:themeColor="text1" w:themeTint="FF" w:themeShade="FF"/>
                <w:sz w:val="24"/>
                <w:szCs w:val="24"/>
              </w:rPr>
              <w:t>programming</w:t>
            </w:r>
            <w:r w:rsidRPr="1FAFFACD" w:rsidR="5FF0296F">
              <w:rPr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1FAFFACD" w:rsidR="5FF0296F">
              <w:rPr>
                <w:color w:val="000000" w:themeColor="text1" w:themeTint="FF" w:themeShade="FF"/>
                <w:sz w:val="24"/>
                <w:szCs w:val="24"/>
              </w:rPr>
              <w:t>obje</w:t>
            </w:r>
            <w:r w:rsidRPr="1FAFFACD" w:rsidR="1EB6D0FC">
              <w:rPr>
                <w:color w:val="000000" w:themeColor="text1" w:themeTint="FF" w:themeShade="FF"/>
                <w:sz w:val="24"/>
                <w:szCs w:val="24"/>
              </w:rPr>
              <w:t>c</w:t>
            </w:r>
            <w:r w:rsidRPr="1FAFFACD" w:rsidR="5FF0296F">
              <w:rPr>
                <w:color w:val="000000" w:themeColor="text1" w:themeTint="FF" w:themeShade="FF"/>
                <w:sz w:val="24"/>
                <w:szCs w:val="24"/>
              </w:rPr>
              <w:t>tif</w:t>
            </w:r>
            <w:r w:rsidRPr="1FAFFACD" w:rsidR="5FF0296F">
              <w:rPr>
                <w:color w:val="000000" w:themeColor="text1" w:themeTint="FF" w:themeShade="FF"/>
                <w:sz w:val="24"/>
                <w:szCs w:val="24"/>
              </w:rPr>
              <w:t xml:space="preserve"> court, </w:t>
            </w:r>
            <w:r w:rsidRPr="1FAFFACD" w:rsidR="5FF0296F">
              <w:rPr>
                <w:color w:val="000000" w:themeColor="text1" w:themeTint="FF" w:themeShade="FF"/>
                <w:sz w:val="24"/>
                <w:szCs w:val="24"/>
              </w:rPr>
              <w:t>dely</w:t>
            </w:r>
            <w:r w:rsidRPr="1FAFFACD" w:rsidR="5FF0296F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FAFFACD" w:rsidR="5FF0296F">
              <w:rPr>
                <w:color w:val="000000" w:themeColor="text1" w:themeTint="FF" w:themeShade="FF"/>
                <w:sz w:val="24"/>
                <w:szCs w:val="24"/>
              </w:rPr>
              <w:t>scrum</w:t>
            </w:r>
            <w:r w:rsidRPr="1FAFFACD" w:rsidR="5FF0296F">
              <w:rPr>
                <w:color w:val="000000" w:themeColor="text1" w:themeTint="FF" w:themeShade="FF"/>
                <w:sz w:val="24"/>
                <w:szCs w:val="24"/>
              </w:rPr>
              <w:t>, sprint</w:t>
            </w:r>
            <w:r w:rsidRPr="1FAFFACD" w:rsidR="39CFBF35">
              <w:rPr>
                <w:color w:val="000000" w:themeColor="text1" w:themeTint="FF" w:themeShade="FF"/>
                <w:sz w:val="24"/>
                <w:szCs w:val="24"/>
              </w:rPr>
              <w:t>, test unitaire</w:t>
            </w:r>
          </w:p>
        </w:tc>
        <w:tc>
          <w:tcPr>
            <w:tcW w:w="2220" w:type="dxa"/>
            <w:shd w:val="clear" w:color="auto" w:fill="45B0E1" w:themeFill="accent1" w:themeFillTint="99"/>
            <w:tcMar/>
            <w:vAlign w:val="center"/>
          </w:tcPr>
          <w:p w:rsidR="5FF0296F" w:rsidP="1FAFFACD" w:rsidRDefault="5FF0296F" w14:paraId="46F6C584" w14:textId="37663E15">
            <w:pPr>
              <w:pStyle w:val="Normal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1FAFFACD" w:rsidR="5FF0296F">
              <w:rPr>
                <w:color w:val="000000" w:themeColor="text1" w:themeTint="FF" w:themeShade="FF"/>
                <w:sz w:val="24"/>
                <w:szCs w:val="24"/>
              </w:rPr>
              <w:t>Dette technique, feedback</w:t>
            </w:r>
            <w:r w:rsidRPr="1FAFFACD" w:rsidR="7809CDD8">
              <w:rPr>
                <w:color w:val="000000" w:themeColor="text1" w:themeTint="FF" w:themeShade="FF"/>
                <w:sz w:val="24"/>
                <w:szCs w:val="24"/>
              </w:rPr>
              <w:t xml:space="preserve">, non formation </w:t>
            </w:r>
          </w:p>
        </w:tc>
        <w:tc>
          <w:tcPr>
            <w:tcW w:w="2910" w:type="dxa"/>
            <w:shd w:val="clear" w:color="auto" w:fill="45B0E1" w:themeFill="accent1" w:themeFillTint="99"/>
            <w:tcMar/>
            <w:vAlign w:val="center"/>
          </w:tcPr>
          <w:p w:rsidR="41FF1562" w:rsidP="1FAFFACD" w:rsidRDefault="41FF1562" w14:paraId="43020543" w14:textId="689769F5">
            <w:pPr>
              <w:pStyle w:val="Normal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1FAFFACD" w:rsidR="41FF1562">
              <w:rPr>
                <w:color w:val="000000" w:themeColor="text1" w:themeTint="FF" w:themeShade="FF"/>
                <w:sz w:val="24"/>
                <w:szCs w:val="24"/>
              </w:rPr>
              <w:t>Commit,</w:t>
            </w:r>
            <w:r w:rsidRPr="1FAFFACD" w:rsidR="1C552C0F">
              <w:rPr>
                <w:color w:val="000000" w:themeColor="text1" w:themeTint="FF" w:themeShade="FF"/>
                <w:sz w:val="24"/>
                <w:szCs w:val="24"/>
              </w:rPr>
              <w:t xml:space="preserve"> rev</w:t>
            </w:r>
            <w:r w:rsidRPr="1FAFFACD" w:rsidR="1C552C0F">
              <w:rPr>
                <w:color w:val="000000" w:themeColor="text1" w:themeTint="FF" w:themeShade="FF"/>
                <w:sz w:val="24"/>
                <w:szCs w:val="24"/>
              </w:rPr>
              <w:t xml:space="preserve">ue de code, bug </w:t>
            </w:r>
            <w:r w:rsidRPr="1FAFFACD" w:rsidR="529A0614">
              <w:rPr>
                <w:color w:val="000000" w:themeColor="text1" w:themeTint="FF" w:themeShade="FF"/>
                <w:sz w:val="24"/>
                <w:szCs w:val="24"/>
              </w:rPr>
              <w:t>critique</w:t>
            </w:r>
          </w:p>
        </w:tc>
      </w:tr>
      <w:tr w:rsidR="1FAFFACD" w:rsidTr="1FAFFACD" w14:paraId="7B9DECE6">
        <w:trPr>
          <w:trHeight w:val="300"/>
        </w:trPr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C800FF"/>
            <w:tcMar/>
            <w:vAlign w:val="center"/>
          </w:tcPr>
          <w:p w:rsidR="32FFF700" w:rsidP="1FAFFACD" w:rsidRDefault="32FFF700" w14:paraId="115F66D0" w14:textId="389CD1E6">
            <w:pPr>
              <w:jc w:val="center"/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fr-FR"/>
              </w:rPr>
            </w:pPr>
            <w:r w:rsidRPr="1FAFFACD" w:rsidR="32FFF700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fr-FR"/>
              </w:rPr>
              <w:t>Build</w:t>
            </w:r>
          </w:p>
        </w:tc>
        <w:tc>
          <w:tcPr>
            <w:tcW w:w="1620" w:type="dxa"/>
            <w:tcBorders>
              <w:left w:val="single" w:color="000000" w:themeColor="text1" w:sz="12"/>
            </w:tcBorders>
            <w:shd w:val="clear" w:color="auto" w:fill="C800FF"/>
            <w:tcMar/>
            <w:vAlign w:val="center"/>
          </w:tcPr>
          <w:p w:rsidR="1FAFFACD" w:rsidP="1FAFFACD" w:rsidRDefault="1FAFFACD" w14:paraId="066C5908" w14:textId="315CB577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C800FF"/>
            <w:tcMar/>
            <w:vAlign w:val="center"/>
          </w:tcPr>
          <w:p w:rsidR="1F6206C2" w:rsidP="1FAFFACD" w:rsidRDefault="1F6206C2" w14:paraId="41F2E909" w14:textId="161F3B00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1F6206C2">
              <w:rPr>
                <w:color w:val="auto"/>
                <w:sz w:val="24"/>
                <w:szCs w:val="24"/>
              </w:rPr>
              <w:t>T</w:t>
            </w:r>
            <w:r w:rsidRPr="1FAFFACD" w:rsidR="23144812">
              <w:rPr>
                <w:color w:val="auto"/>
                <w:sz w:val="24"/>
                <w:szCs w:val="24"/>
              </w:rPr>
              <w:t>esteur</w:t>
            </w:r>
            <w:r w:rsidRPr="1FAFFACD" w:rsidR="1F6206C2">
              <w:rPr>
                <w:color w:val="auto"/>
                <w:sz w:val="24"/>
                <w:szCs w:val="24"/>
              </w:rPr>
              <w:t>, cybersécurité</w:t>
            </w:r>
            <w:r w:rsidRPr="1FAFFACD" w:rsidR="022DC053">
              <w:rPr>
                <w:color w:val="auto"/>
                <w:sz w:val="24"/>
                <w:szCs w:val="24"/>
              </w:rPr>
              <w:t xml:space="preserve">, </w:t>
            </w:r>
            <w:r w:rsidRPr="1FAFFACD" w:rsidR="324B456D">
              <w:rPr>
                <w:color w:val="auto"/>
                <w:sz w:val="24"/>
                <w:szCs w:val="24"/>
              </w:rPr>
              <w:t>De</w:t>
            </w:r>
            <w:r w:rsidRPr="1FAFFACD" w:rsidR="022DC053">
              <w:rPr>
                <w:color w:val="auto"/>
                <w:sz w:val="24"/>
                <w:szCs w:val="24"/>
              </w:rPr>
              <w:t>v</w:t>
            </w:r>
            <w:r w:rsidRPr="1FAFFACD" w:rsidR="1F9E2F52">
              <w:rPr>
                <w:color w:val="auto"/>
                <w:sz w:val="24"/>
                <w:szCs w:val="24"/>
              </w:rPr>
              <w:t>O</w:t>
            </w:r>
            <w:r w:rsidRPr="1FAFFACD" w:rsidR="022DC053">
              <w:rPr>
                <w:color w:val="auto"/>
                <w:sz w:val="24"/>
                <w:szCs w:val="24"/>
              </w:rPr>
              <w:t>ps</w:t>
            </w:r>
            <w:r w:rsidRPr="1FAFFACD" w:rsidR="3202F1BE">
              <w:rPr>
                <w:color w:val="auto"/>
                <w:sz w:val="24"/>
                <w:szCs w:val="24"/>
              </w:rPr>
              <w:t xml:space="preserve">, </w:t>
            </w:r>
            <w:r w:rsidRPr="1FAFFACD" w:rsidR="57327B1D">
              <w:rPr>
                <w:color w:val="auto"/>
                <w:sz w:val="24"/>
                <w:szCs w:val="24"/>
              </w:rPr>
              <w:t>D</w:t>
            </w:r>
            <w:r w:rsidRPr="1FAFFACD" w:rsidR="3202F1BE">
              <w:rPr>
                <w:color w:val="auto"/>
                <w:sz w:val="24"/>
                <w:szCs w:val="24"/>
              </w:rPr>
              <w:t>ev</w:t>
            </w:r>
            <w:r w:rsidRPr="1FAFFACD" w:rsidR="0179F6E9">
              <w:rPr>
                <w:color w:val="auto"/>
                <w:sz w:val="24"/>
                <w:szCs w:val="24"/>
              </w:rPr>
              <w:t xml:space="preserve">, </w:t>
            </w:r>
            <w:r w:rsidRPr="1FAFFACD" w:rsidR="0179F6E9">
              <w:rPr>
                <w:color w:val="auto"/>
                <w:sz w:val="24"/>
                <w:szCs w:val="24"/>
              </w:rPr>
              <w:t>DataAnalyst</w:t>
            </w:r>
          </w:p>
        </w:tc>
        <w:tc>
          <w:tcPr>
            <w:tcW w:w="2925" w:type="dxa"/>
            <w:shd w:val="clear" w:color="auto" w:fill="C800FF"/>
            <w:tcMar/>
            <w:vAlign w:val="center"/>
          </w:tcPr>
          <w:p w:rsidR="3366F015" w:rsidP="1FAFFACD" w:rsidRDefault="3366F015" w14:paraId="7356B669" w14:textId="665421C3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3366F015">
              <w:rPr>
                <w:color w:val="auto"/>
                <w:sz w:val="24"/>
                <w:szCs w:val="24"/>
              </w:rPr>
              <w:t>Revue</w:t>
            </w:r>
            <w:r w:rsidRPr="1FAFFACD" w:rsidR="21C545C9">
              <w:rPr>
                <w:color w:val="auto"/>
                <w:sz w:val="24"/>
                <w:szCs w:val="24"/>
              </w:rPr>
              <w:t xml:space="preserve">, </w:t>
            </w:r>
            <w:r w:rsidRPr="1FAFFACD" w:rsidR="21C545C9">
              <w:rPr>
                <w:color w:val="auto"/>
                <w:sz w:val="24"/>
                <w:szCs w:val="24"/>
              </w:rPr>
              <w:t>Réservation nom domaine</w:t>
            </w:r>
          </w:p>
        </w:tc>
        <w:tc>
          <w:tcPr>
            <w:tcW w:w="2220" w:type="dxa"/>
            <w:shd w:val="clear" w:color="auto" w:fill="C800FF"/>
            <w:tcMar/>
            <w:vAlign w:val="center"/>
          </w:tcPr>
          <w:p w:rsidR="3366F015" w:rsidP="1FAFFACD" w:rsidRDefault="3366F015" w14:paraId="2970A938" w14:textId="6D08C48A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3366F015">
              <w:rPr>
                <w:color w:val="auto"/>
                <w:sz w:val="24"/>
                <w:szCs w:val="24"/>
              </w:rPr>
              <w:t>Conflits</w:t>
            </w:r>
            <w:r w:rsidRPr="1FAFFACD" w:rsidR="17E9FFE1">
              <w:rPr>
                <w:color w:val="auto"/>
                <w:sz w:val="24"/>
                <w:szCs w:val="24"/>
              </w:rPr>
              <w:t xml:space="preserve"> </w:t>
            </w:r>
            <w:r w:rsidRPr="1FAFFACD" w:rsidR="602A9AB1">
              <w:rPr>
                <w:color w:val="auto"/>
                <w:sz w:val="24"/>
                <w:szCs w:val="24"/>
              </w:rPr>
              <w:t>(dépendance</w:t>
            </w:r>
            <w:r w:rsidRPr="1FAFFACD" w:rsidR="17E9FFE1">
              <w:rPr>
                <w:color w:val="auto"/>
                <w:sz w:val="24"/>
                <w:szCs w:val="24"/>
              </w:rPr>
              <w:t xml:space="preserve"> </w:t>
            </w:r>
            <w:r w:rsidRPr="1FAFFACD" w:rsidR="17E9FFE1">
              <w:rPr>
                <w:color w:val="auto"/>
                <w:sz w:val="24"/>
                <w:szCs w:val="24"/>
              </w:rPr>
              <w:t>non compatible)</w:t>
            </w:r>
            <w:r w:rsidRPr="1FAFFACD" w:rsidR="4DF652C0">
              <w:rPr>
                <w:color w:val="auto"/>
                <w:sz w:val="24"/>
                <w:szCs w:val="24"/>
              </w:rPr>
              <w:t xml:space="preserve">, </w:t>
            </w:r>
            <w:r w:rsidRPr="1FAFFACD" w:rsidR="6931A38D">
              <w:rPr>
                <w:color w:val="auto"/>
                <w:sz w:val="24"/>
                <w:szCs w:val="24"/>
              </w:rPr>
              <w:t>problème</w:t>
            </w:r>
            <w:r w:rsidRPr="1FAFFACD" w:rsidR="4DF652C0">
              <w:rPr>
                <w:color w:val="auto"/>
                <w:sz w:val="24"/>
                <w:szCs w:val="24"/>
              </w:rPr>
              <w:t xml:space="preserve"> serveur</w:t>
            </w:r>
          </w:p>
        </w:tc>
        <w:tc>
          <w:tcPr>
            <w:tcW w:w="2910" w:type="dxa"/>
            <w:shd w:val="clear" w:color="auto" w:fill="C800FF"/>
            <w:tcMar/>
            <w:vAlign w:val="center"/>
          </w:tcPr>
          <w:p w:rsidR="75654F9D" w:rsidP="1FAFFACD" w:rsidRDefault="75654F9D" w14:paraId="55DCFC20" w14:textId="4C11A581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75654F9D">
              <w:rPr>
                <w:color w:val="auto"/>
                <w:sz w:val="24"/>
                <w:szCs w:val="24"/>
              </w:rPr>
              <w:t>Taille du site</w:t>
            </w:r>
            <w:r w:rsidRPr="1FAFFACD" w:rsidR="7D97C3D3">
              <w:rPr>
                <w:color w:val="auto"/>
                <w:sz w:val="24"/>
                <w:szCs w:val="24"/>
              </w:rPr>
              <w:t>, temps</w:t>
            </w:r>
            <w:r w:rsidRPr="1FAFFACD" w:rsidR="2648D6A5">
              <w:rPr>
                <w:color w:val="auto"/>
                <w:sz w:val="24"/>
                <w:szCs w:val="24"/>
              </w:rPr>
              <w:t xml:space="preserve"> de chargement</w:t>
            </w:r>
          </w:p>
        </w:tc>
      </w:tr>
      <w:tr w:rsidR="1FAFFACD" w:rsidTr="1FAFFACD" w14:paraId="3E48BBD8">
        <w:trPr>
          <w:trHeight w:val="1140"/>
        </w:trPr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6C5AC" w:themeFill="accent2" w:themeFillTint="66"/>
            <w:tcMar/>
            <w:vAlign w:val="center"/>
          </w:tcPr>
          <w:p w:rsidR="32FFF700" w:rsidP="1FAFFACD" w:rsidRDefault="32FFF700" w14:paraId="02E75CD8" w14:textId="31F8E1FA">
            <w:pPr>
              <w:jc w:val="center"/>
            </w:pPr>
            <w:r w:rsidRPr="1FAFFACD" w:rsidR="32FFF700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Test</w:t>
            </w:r>
          </w:p>
        </w:tc>
        <w:tc>
          <w:tcPr>
            <w:tcW w:w="1620" w:type="dxa"/>
            <w:tcBorders>
              <w:left w:val="single" w:color="000000" w:themeColor="text1" w:sz="12"/>
            </w:tcBorders>
            <w:shd w:val="clear" w:color="auto" w:fill="F6C5AC" w:themeFill="accent2" w:themeFillTint="66"/>
            <w:tcMar/>
            <w:vAlign w:val="center"/>
          </w:tcPr>
          <w:p w:rsidR="2F7BE570" w:rsidP="1FAFFACD" w:rsidRDefault="2F7BE570" w14:paraId="4BBACF6E" w14:textId="073EE849">
            <w:pPr>
              <w:pStyle w:val="Normal"/>
              <w:jc w:val="center"/>
              <w:rPr>
                <w:sz w:val="24"/>
                <w:szCs w:val="24"/>
              </w:rPr>
            </w:pPr>
            <w:r w:rsidRPr="1FAFFACD" w:rsidR="2F7BE570">
              <w:rPr>
                <w:sz w:val="24"/>
                <w:szCs w:val="24"/>
              </w:rPr>
              <w:t>Play</w:t>
            </w:r>
            <w:r w:rsidRPr="1FAFFACD" w:rsidR="612EC8CE">
              <w:rPr>
                <w:sz w:val="24"/>
                <w:szCs w:val="24"/>
              </w:rPr>
              <w:t>wright</w:t>
            </w:r>
          </w:p>
        </w:tc>
        <w:tc>
          <w:tcPr>
            <w:tcW w:w="1920" w:type="dxa"/>
            <w:shd w:val="clear" w:color="auto" w:fill="F6C5AC" w:themeFill="accent2" w:themeFillTint="66"/>
            <w:tcMar/>
            <w:vAlign w:val="center"/>
          </w:tcPr>
          <w:p w:rsidR="2272692D" w:rsidP="1FAFFACD" w:rsidRDefault="2272692D" w14:paraId="6B447BEA" w14:textId="1A7C1F4E">
            <w:pPr>
              <w:pStyle w:val="Normal"/>
              <w:jc w:val="center"/>
              <w:rPr>
                <w:sz w:val="24"/>
                <w:szCs w:val="24"/>
              </w:rPr>
            </w:pPr>
            <w:r w:rsidRPr="1FAFFACD" w:rsidR="2272692D">
              <w:rPr>
                <w:sz w:val="24"/>
                <w:szCs w:val="24"/>
              </w:rPr>
              <w:t>T</w:t>
            </w:r>
            <w:r w:rsidRPr="1FAFFACD" w:rsidR="23144812">
              <w:rPr>
                <w:sz w:val="24"/>
                <w:szCs w:val="24"/>
              </w:rPr>
              <w:t>esteur</w:t>
            </w:r>
            <w:r w:rsidRPr="1FAFFACD" w:rsidR="2272692D">
              <w:rPr>
                <w:sz w:val="24"/>
                <w:szCs w:val="24"/>
              </w:rPr>
              <w:t>, cybersécurité</w:t>
            </w:r>
            <w:r w:rsidRPr="1FAFFACD" w:rsidR="4199424D">
              <w:rPr>
                <w:sz w:val="24"/>
                <w:szCs w:val="24"/>
              </w:rPr>
              <w:t xml:space="preserve">, </w:t>
            </w:r>
            <w:r w:rsidRPr="1FAFFACD" w:rsidR="4D957E9E">
              <w:rPr>
                <w:sz w:val="24"/>
                <w:szCs w:val="24"/>
              </w:rPr>
              <w:t>D</w:t>
            </w:r>
            <w:r w:rsidRPr="1FAFFACD" w:rsidR="4199424D">
              <w:rPr>
                <w:sz w:val="24"/>
                <w:szCs w:val="24"/>
              </w:rPr>
              <w:t>ev</w:t>
            </w:r>
            <w:r w:rsidRPr="1FAFFACD" w:rsidR="77FB02E7">
              <w:rPr>
                <w:sz w:val="24"/>
                <w:szCs w:val="24"/>
              </w:rPr>
              <w:t>O</w:t>
            </w:r>
            <w:r w:rsidRPr="1FAFFACD" w:rsidR="4199424D">
              <w:rPr>
                <w:sz w:val="24"/>
                <w:szCs w:val="24"/>
              </w:rPr>
              <w:t>ps</w:t>
            </w:r>
          </w:p>
        </w:tc>
        <w:tc>
          <w:tcPr>
            <w:tcW w:w="2925" w:type="dxa"/>
            <w:shd w:val="clear" w:color="auto" w:fill="F6C5AC" w:themeFill="accent2" w:themeFillTint="66"/>
            <w:tcMar/>
            <w:vAlign w:val="center"/>
          </w:tcPr>
          <w:p w:rsidR="4044C0DB" w:rsidP="1FAFFACD" w:rsidRDefault="4044C0DB" w14:paraId="56EE1BF0" w14:textId="42142FC7">
            <w:pPr>
              <w:spacing w:before="240" w:beforeAutospacing="off" w:after="240" w:afterAutospacing="off"/>
              <w:jc w:val="center"/>
            </w:pPr>
            <w:r w:rsidRPr="1FAFFACD" w:rsidR="4044C0DB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Tests automatisés intégrés au pipeline, tests dès le début du dev</w:t>
            </w:r>
          </w:p>
          <w:p w:rsidR="1FAFFACD" w:rsidP="1FAFFACD" w:rsidRDefault="1FAFFACD" w14:paraId="0C55305A" w14:textId="59349119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F6C5AC" w:themeFill="accent2" w:themeFillTint="66"/>
            <w:tcMar/>
            <w:vAlign w:val="center"/>
          </w:tcPr>
          <w:p w:rsidR="08719889" w:rsidP="1FAFFACD" w:rsidRDefault="08719889" w14:paraId="68EF0320" w14:textId="57D13812">
            <w:pPr>
              <w:pStyle w:val="Normal"/>
              <w:jc w:val="center"/>
              <w:rPr>
                <w:sz w:val="24"/>
                <w:szCs w:val="24"/>
              </w:rPr>
            </w:pPr>
            <w:r w:rsidRPr="1FAFFACD" w:rsidR="08719889">
              <w:rPr>
                <w:sz w:val="24"/>
                <w:szCs w:val="24"/>
              </w:rPr>
              <w:t xml:space="preserve">Faible couverture </w:t>
            </w:r>
            <w:r w:rsidRPr="1FAFFACD" w:rsidR="62A1D857">
              <w:rPr>
                <w:sz w:val="24"/>
                <w:szCs w:val="24"/>
              </w:rPr>
              <w:t>des test</w:t>
            </w:r>
            <w:r w:rsidRPr="1FAFFACD" w:rsidR="62A1D857">
              <w:rPr>
                <w:sz w:val="24"/>
                <w:szCs w:val="24"/>
              </w:rPr>
              <w:t>s</w:t>
            </w:r>
            <w:r w:rsidRPr="1FAFFACD" w:rsidR="58E222D1">
              <w:rPr>
                <w:sz w:val="24"/>
                <w:szCs w:val="24"/>
              </w:rPr>
              <w:t>,</w:t>
            </w:r>
            <w:r w:rsidRPr="1FAFFACD" w:rsidR="08719889">
              <w:rPr>
                <w:sz w:val="24"/>
                <w:szCs w:val="24"/>
              </w:rPr>
              <w:t xml:space="preserve"> </w:t>
            </w:r>
            <w:r w:rsidRPr="1FAFFACD" w:rsidR="5C8C048E">
              <w:rPr>
                <w:sz w:val="24"/>
                <w:szCs w:val="24"/>
              </w:rPr>
              <w:t>Vérifier</w:t>
            </w:r>
            <w:r w:rsidRPr="1FAFFACD" w:rsidR="3E739480">
              <w:rPr>
                <w:sz w:val="24"/>
                <w:szCs w:val="24"/>
              </w:rPr>
              <w:t xml:space="preserve"> l’automatisation</w:t>
            </w:r>
          </w:p>
        </w:tc>
        <w:tc>
          <w:tcPr>
            <w:tcW w:w="2910" w:type="dxa"/>
            <w:shd w:val="clear" w:color="auto" w:fill="F6C5AC" w:themeFill="accent2" w:themeFillTint="66"/>
            <w:tcMar/>
            <w:vAlign w:val="center"/>
          </w:tcPr>
          <w:p w:rsidR="0A052589" w:rsidP="1FAFFACD" w:rsidRDefault="0A052589" w14:paraId="554B36E5" w14:textId="2DF36F88">
            <w:pPr>
              <w:pStyle w:val="Normal"/>
              <w:jc w:val="center"/>
              <w:rPr>
                <w:sz w:val="24"/>
                <w:szCs w:val="24"/>
              </w:rPr>
            </w:pPr>
            <w:r w:rsidRPr="1FAFFACD" w:rsidR="0A052589">
              <w:rPr>
                <w:sz w:val="24"/>
                <w:szCs w:val="24"/>
              </w:rPr>
              <w:t>Résultat</w:t>
            </w:r>
            <w:r w:rsidRPr="1FAFFACD" w:rsidR="2C578A50">
              <w:rPr>
                <w:sz w:val="24"/>
                <w:szCs w:val="24"/>
              </w:rPr>
              <w:t>,</w:t>
            </w:r>
          </w:p>
          <w:p w:rsidR="0EC68F33" w:rsidP="1FAFFACD" w:rsidRDefault="0EC68F33" w14:paraId="2863AE9A" w14:textId="678BA13A">
            <w:pPr>
              <w:pStyle w:val="Normal"/>
              <w:jc w:val="center"/>
              <w:rPr>
                <w:sz w:val="24"/>
                <w:szCs w:val="24"/>
              </w:rPr>
            </w:pPr>
            <w:bookmarkStart w:name="_Int_CVwYvaH7" w:id="1370506348"/>
            <w:r w:rsidRPr="1FAFFACD" w:rsidR="0EC68F33">
              <w:rPr>
                <w:sz w:val="24"/>
                <w:szCs w:val="24"/>
              </w:rPr>
              <w:t xml:space="preserve">Nbre de </w:t>
            </w:r>
            <w:bookmarkEnd w:id="1370506348"/>
            <w:r w:rsidRPr="1FAFFACD" w:rsidR="5197BE0F">
              <w:rPr>
                <w:sz w:val="24"/>
                <w:szCs w:val="24"/>
              </w:rPr>
              <w:t>Bug trouvé</w:t>
            </w:r>
            <w:r w:rsidRPr="1FAFFACD" w:rsidR="2F48B932">
              <w:rPr>
                <w:sz w:val="24"/>
                <w:szCs w:val="24"/>
              </w:rPr>
              <w:t xml:space="preserve">, </w:t>
            </w:r>
            <w:r w:rsidRPr="1FAFFACD" w:rsidR="6FA43868">
              <w:rPr>
                <w:sz w:val="24"/>
                <w:szCs w:val="24"/>
              </w:rPr>
              <w:t>couverture</w:t>
            </w:r>
            <w:r w:rsidRPr="1FAFFACD" w:rsidR="0D276719">
              <w:rPr>
                <w:sz w:val="24"/>
                <w:szCs w:val="24"/>
              </w:rPr>
              <w:t xml:space="preserve"> </w:t>
            </w:r>
            <w:r w:rsidRPr="1FAFFACD" w:rsidR="0D276719">
              <w:rPr>
                <w:sz w:val="24"/>
                <w:szCs w:val="24"/>
              </w:rPr>
              <w:t>des test</w:t>
            </w:r>
            <w:r w:rsidRPr="1FAFFACD" w:rsidR="4A56E580">
              <w:rPr>
                <w:sz w:val="24"/>
                <w:szCs w:val="24"/>
              </w:rPr>
              <w:t>s</w:t>
            </w:r>
          </w:p>
        </w:tc>
      </w:tr>
      <w:tr w:rsidR="1FAFFACD" w:rsidTr="1FAFFACD" w14:paraId="3F365AF6">
        <w:trPr>
          <w:trHeight w:val="300"/>
        </w:trPr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C000"/>
            <w:tcMar/>
            <w:vAlign w:val="center"/>
          </w:tcPr>
          <w:p w:rsidR="32FFF700" w:rsidP="1FAFFACD" w:rsidRDefault="32FFF700" w14:paraId="09F0691D" w14:textId="2B0B1AC9">
            <w:pPr>
              <w:jc w:val="center"/>
            </w:pPr>
            <w:r w:rsidRPr="1FAFFACD" w:rsidR="32FFF700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Release</w:t>
            </w:r>
          </w:p>
        </w:tc>
        <w:tc>
          <w:tcPr>
            <w:tcW w:w="1620" w:type="dxa"/>
            <w:tcBorders>
              <w:left w:val="single" w:color="000000" w:themeColor="text1" w:sz="12"/>
            </w:tcBorders>
            <w:shd w:val="clear" w:color="auto" w:fill="FFC000"/>
            <w:tcMar/>
            <w:vAlign w:val="center"/>
          </w:tcPr>
          <w:p w:rsidR="1FAFFACD" w:rsidP="1FAFFACD" w:rsidRDefault="1FAFFACD" w14:paraId="51997E22" w14:textId="12CF554C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</w:p>
        </w:tc>
        <w:tc>
          <w:tcPr>
            <w:tcW w:w="1920" w:type="dxa"/>
            <w:shd w:val="clear" w:color="auto" w:fill="FFC000"/>
            <w:tcMar/>
            <w:vAlign w:val="center"/>
          </w:tcPr>
          <w:p w:rsidR="5A3632C6" w:rsidP="1FAFFACD" w:rsidRDefault="5A3632C6" w14:paraId="5B892B45" w14:textId="6FF0AA94">
            <w:pPr>
              <w:pStyle w:val="Normal"/>
              <w:jc w:val="center"/>
              <w:rPr>
                <w:sz w:val="24"/>
                <w:szCs w:val="24"/>
              </w:rPr>
            </w:pPr>
            <w:r w:rsidRPr="1FAFFACD" w:rsidR="5A3632C6">
              <w:rPr>
                <w:sz w:val="24"/>
                <w:szCs w:val="24"/>
              </w:rPr>
              <w:t>T</w:t>
            </w:r>
            <w:r w:rsidRPr="1FAFFACD" w:rsidR="2E98E6A5">
              <w:rPr>
                <w:sz w:val="24"/>
                <w:szCs w:val="24"/>
              </w:rPr>
              <w:t>esteur</w:t>
            </w:r>
            <w:r w:rsidRPr="1FAFFACD" w:rsidR="5A3632C6">
              <w:rPr>
                <w:sz w:val="24"/>
                <w:szCs w:val="24"/>
              </w:rPr>
              <w:t xml:space="preserve">, </w:t>
            </w:r>
            <w:r w:rsidRPr="1FAFFACD" w:rsidR="7BDA2698">
              <w:rPr>
                <w:sz w:val="24"/>
                <w:szCs w:val="24"/>
              </w:rPr>
              <w:t>D</w:t>
            </w:r>
            <w:r w:rsidRPr="1FAFFACD" w:rsidR="5A3632C6">
              <w:rPr>
                <w:sz w:val="24"/>
                <w:szCs w:val="24"/>
              </w:rPr>
              <w:t>ev</w:t>
            </w:r>
            <w:r w:rsidRPr="1FAFFACD" w:rsidR="1B7AB22B">
              <w:rPr>
                <w:sz w:val="24"/>
                <w:szCs w:val="24"/>
              </w:rPr>
              <w:t>O</w:t>
            </w:r>
            <w:r w:rsidRPr="1FAFFACD" w:rsidR="5A3632C6">
              <w:rPr>
                <w:sz w:val="24"/>
                <w:szCs w:val="24"/>
              </w:rPr>
              <w:t>ps</w:t>
            </w:r>
            <w:r w:rsidRPr="1FAFFACD" w:rsidR="18CD24CC">
              <w:rPr>
                <w:sz w:val="24"/>
                <w:szCs w:val="24"/>
              </w:rPr>
              <w:t>, P</w:t>
            </w:r>
            <w:r w:rsidRPr="1FAFFACD" w:rsidR="470335B6">
              <w:rPr>
                <w:sz w:val="24"/>
                <w:szCs w:val="24"/>
              </w:rPr>
              <w:t>O</w:t>
            </w:r>
          </w:p>
        </w:tc>
        <w:tc>
          <w:tcPr>
            <w:tcW w:w="2925" w:type="dxa"/>
            <w:shd w:val="clear" w:color="auto" w:fill="FFC000"/>
            <w:tcMar/>
            <w:vAlign w:val="center"/>
          </w:tcPr>
          <w:p w:rsidR="68BF523C" w:rsidP="1FAFFACD" w:rsidRDefault="68BF523C" w14:paraId="578186F1" w14:textId="05A47B20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68BF523C">
              <w:rPr>
                <w:color w:val="auto"/>
                <w:sz w:val="24"/>
                <w:szCs w:val="24"/>
              </w:rPr>
              <w:t>Rapport d’avancement</w:t>
            </w:r>
            <w:r w:rsidRPr="1FAFFACD" w:rsidR="5485F334">
              <w:rPr>
                <w:color w:val="auto"/>
                <w:sz w:val="24"/>
                <w:szCs w:val="24"/>
              </w:rPr>
              <w:t>,</w:t>
            </w:r>
          </w:p>
          <w:p w:rsidR="64D9222D" w:rsidP="1FAFFACD" w:rsidRDefault="64D9222D" w14:paraId="7DB45FEF" w14:textId="54E33817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64D9222D">
              <w:rPr>
                <w:color w:val="auto"/>
                <w:sz w:val="24"/>
                <w:szCs w:val="24"/>
              </w:rPr>
              <w:t xml:space="preserve">Livraison </w:t>
            </w:r>
            <w:r w:rsidRPr="1FAFFACD" w:rsidR="64D9222D">
              <w:rPr>
                <w:color w:val="auto"/>
                <w:sz w:val="24"/>
                <w:szCs w:val="24"/>
              </w:rPr>
              <w:t>fréquente</w:t>
            </w:r>
            <w:r w:rsidRPr="1FAFFACD" w:rsidR="64D9222D">
              <w:rPr>
                <w:color w:val="auto"/>
                <w:sz w:val="24"/>
                <w:szCs w:val="24"/>
              </w:rPr>
              <w:t xml:space="preserve"> et </w:t>
            </w:r>
            <w:r w:rsidRPr="1FAFFACD" w:rsidR="64D9222D">
              <w:rPr>
                <w:color w:val="auto"/>
                <w:sz w:val="24"/>
                <w:szCs w:val="24"/>
              </w:rPr>
              <w:t>incrémental</w:t>
            </w:r>
            <w:r w:rsidRPr="1FAFFACD" w:rsidR="64D9222D">
              <w:rPr>
                <w:color w:val="auto"/>
                <w:sz w:val="24"/>
                <w:szCs w:val="24"/>
              </w:rPr>
              <w:t>e</w:t>
            </w:r>
          </w:p>
        </w:tc>
        <w:tc>
          <w:tcPr>
            <w:tcW w:w="2220" w:type="dxa"/>
            <w:shd w:val="clear" w:color="auto" w:fill="FFC000"/>
            <w:tcMar/>
            <w:vAlign w:val="center"/>
          </w:tcPr>
          <w:p w:rsidR="415BD8B3" w:rsidP="1FAFFACD" w:rsidRDefault="415BD8B3" w14:paraId="034B8E4B" w14:textId="713DDAA7">
            <w:pPr>
              <w:pStyle w:val="Normal"/>
              <w:jc w:val="center"/>
              <w:rPr>
                <w:sz w:val="24"/>
                <w:szCs w:val="24"/>
              </w:rPr>
            </w:pPr>
            <w:r w:rsidRPr="1FAFFACD" w:rsidR="415BD8B3">
              <w:rPr>
                <w:sz w:val="24"/>
                <w:szCs w:val="24"/>
              </w:rPr>
              <w:t>Documentation</w:t>
            </w:r>
            <w:r w:rsidRPr="1FAFFACD" w:rsidR="50387B69">
              <w:rPr>
                <w:sz w:val="24"/>
                <w:szCs w:val="24"/>
              </w:rPr>
              <w:t xml:space="preserve"> incomplète</w:t>
            </w:r>
            <w:r w:rsidRPr="1FAFFACD" w:rsidR="415BD8B3">
              <w:rPr>
                <w:sz w:val="24"/>
                <w:szCs w:val="24"/>
              </w:rPr>
              <w:t xml:space="preserve">, </w:t>
            </w:r>
            <w:r w:rsidRPr="1FAFFACD" w:rsidR="5C651D0F">
              <w:rPr>
                <w:sz w:val="24"/>
                <w:szCs w:val="24"/>
              </w:rPr>
              <w:t xml:space="preserve">Bug non </w:t>
            </w:r>
            <w:r w:rsidRPr="1FAFFACD" w:rsidR="5C651D0F">
              <w:rPr>
                <w:sz w:val="24"/>
                <w:szCs w:val="24"/>
              </w:rPr>
              <w:t>détecté</w:t>
            </w:r>
            <w:r w:rsidRPr="1FAFFACD" w:rsidR="5C651D0F">
              <w:rPr>
                <w:sz w:val="24"/>
                <w:szCs w:val="24"/>
              </w:rPr>
              <w:t xml:space="preserve"> en amont </w:t>
            </w:r>
          </w:p>
        </w:tc>
        <w:tc>
          <w:tcPr>
            <w:tcW w:w="2910" w:type="dxa"/>
            <w:shd w:val="clear" w:color="auto" w:fill="FFC000"/>
            <w:tcMar/>
            <w:vAlign w:val="center"/>
          </w:tcPr>
          <w:p w:rsidR="7E06F997" w:rsidP="1FAFFACD" w:rsidRDefault="7E06F997" w14:paraId="3D2404FA" w14:textId="60E6D0EF">
            <w:pPr>
              <w:pStyle w:val="Normal"/>
              <w:spacing w:before="240" w:beforeAutospacing="off" w:after="240" w:afterAutospacing="off"/>
              <w:ind w:lef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1FAFFACD" w:rsidR="7E06F997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Fréquence des releases</w:t>
            </w:r>
          </w:p>
          <w:p w:rsidR="7E06F997" w:rsidP="1FAFFACD" w:rsidRDefault="7E06F997" w14:paraId="6B7DBB37" w14:textId="36706646">
            <w:pPr>
              <w:pStyle w:val="Normal"/>
              <w:spacing w:before="240" w:beforeAutospacing="off" w:after="240" w:afterAutospacing="off"/>
              <w:ind w:lef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1FAFFACD" w:rsidR="7E06F997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Taux de bug post-release</w:t>
            </w:r>
          </w:p>
          <w:p w:rsidR="1FAFFACD" w:rsidP="1FAFFACD" w:rsidRDefault="1FAFFACD" w14:paraId="1CF00FC4" w14:textId="6B6C63C3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1FAFFACD" w:rsidTr="1FAFFACD" w14:paraId="53439EA4">
        <w:trPr>
          <w:trHeight w:val="300"/>
        </w:trPr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E59EDC" w:themeFill="accent5" w:themeFillTint="66"/>
            <w:tcMar/>
            <w:vAlign w:val="center"/>
          </w:tcPr>
          <w:p w:rsidR="32FFF700" w:rsidP="1FAFFACD" w:rsidRDefault="32FFF700" w14:paraId="55AD62C4" w14:textId="05B46B1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1FAFFACD" w:rsidR="32FFF700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Deploy</w:t>
            </w:r>
          </w:p>
        </w:tc>
        <w:tc>
          <w:tcPr>
            <w:tcW w:w="1620" w:type="dxa"/>
            <w:tcBorders>
              <w:left w:val="single" w:color="000000" w:themeColor="text1" w:sz="12"/>
            </w:tcBorders>
            <w:shd w:val="clear" w:color="auto" w:fill="E59EDC" w:themeFill="accent5" w:themeFillTint="66"/>
            <w:tcMar/>
            <w:vAlign w:val="center"/>
          </w:tcPr>
          <w:p w:rsidR="1FAFFACD" w:rsidP="1FAFFACD" w:rsidRDefault="1FAFFACD" w14:paraId="37D87251" w14:textId="4065F60A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E59EDC" w:themeFill="accent5" w:themeFillTint="66"/>
            <w:tcMar/>
            <w:vAlign w:val="center"/>
          </w:tcPr>
          <w:p w:rsidR="3BD17BA2" w:rsidP="1FAFFACD" w:rsidRDefault="3BD17BA2" w14:paraId="26C5B81C" w14:textId="23936771">
            <w:pPr>
              <w:pStyle w:val="Normal"/>
              <w:jc w:val="center"/>
              <w:rPr>
                <w:sz w:val="24"/>
                <w:szCs w:val="24"/>
              </w:rPr>
            </w:pPr>
            <w:r w:rsidRPr="1FAFFACD" w:rsidR="3BD17BA2">
              <w:rPr>
                <w:sz w:val="24"/>
                <w:szCs w:val="24"/>
              </w:rPr>
              <w:t>T</w:t>
            </w:r>
            <w:r w:rsidRPr="1FAFFACD" w:rsidR="2E98E6A5">
              <w:rPr>
                <w:sz w:val="24"/>
                <w:szCs w:val="24"/>
              </w:rPr>
              <w:t>esteur</w:t>
            </w:r>
            <w:r w:rsidRPr="1FAFFACD" w:rsidR="3BD17BA2">
              <w:rPr>
                <w:sz w:val="24"/>
                <w:szCs w:val="24"/>
              </w:rPr>
              <w:t xml:space="preserve">, </w:t>
            </w:r>
            <w:r w:rsidRPr="1FAFFACD" w:rsidR="11461CBA">
              <w:rPr>
                <w:sz w:val="24"/>
                <w:szCs w:val="24"/>
              </w:rPr>
              <w:t>D</w:t>
            </w:r>
            <w:r w:rsidRPr="1FAFFACD" w:rsidR="3BD17BA2">
              <w:rPr>
                <w:sz w:val="24"/>
                <w:szCs w:val="24"/>
              </w:rPr>
              <w:t>ev</w:t>
            </w:r>
            <w:r w:rsidRPr="1FAFFACD" w:rsidR="5FF31810">
              <w:rPr>
                <w:sz w:val="24"/>
                <w:szCs w:val="24"/>
              </w:rPr>
              <w:t>O</w:t>
            </w:r>
            <w:r w:rsidRPr="1FAFFACD" w:rsidR="3BD17BA2">
              <w:rPr>
                <w:sz w:val="24"/>
                <w:szCs w:val="24"/>
              </w:rPr>
              <w:t>ps</w:t>
            </w:r>
            <w:r w:rsidRPr="1FAFFACD" w:rsidR="1BFF6419">
              <w:rPr>
                <w:sz w:val="24"/>
                <w:szCs w:val="24"/>
              </w:rPr>
              <w:t>, P</w:t>
            </w:r>
            <w:r w:rsidRPr="1FAFFACD" w:rsidR="2869F2E7">
              <w:rPr>
                <w:sz w:val="24"/>
                <w:szCs w:val="24"/>
              </w:rPr>
              <w:t>O</w:t>
            </w:r>
          </w:p>
        </w:tc>
        <w:tc>
          <w:tcPr>
            <w:tcW w:w="2925" w:type="dxa"/>
            <w:shd w:val="clear" w:color="auto" w:fill="E59EDC" w:themeFill="accent5" w:themeFillTint="66"/>
            <w:tcMar/>
            <w:vAlign w:val="center"/>
          </w:tcPr>
          <w:p w:rsidR="1BFF6419" w:rsidP="1FAFFACD" w:rsidRDefault="1BFF6419" w14:paraId="760BEACE" w14:textId="1B0534E2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1BFF6419">
              <w:rPr>
                <w:color w:val="auto"/>
                <w:sz w:val="24"/>
                <w:szCs w:val="24"/>
              </w:rPr>
              <w:t>Déploiement progressif</w:t>
            </w:r>
            <w:r w:rsidRPr="1FAFFACD" w:rsidR="79021816">
              <w:rPr>
                <w:color w:val="auto"/>
                <w:sz w:val="24"/>
                <w:szCs w:val="24"/>
              </w:rPr>
              <w:t xml:space="preserve"> et </w:t>
            </w:r>
            <w:r w:rsidRPr="1FAFFACD" w:rsidR="296A5324">
              <w:rPr>
                <w:color w:val="auto"/>
                <w:sz w:val="24"/>
                <w:szCs w:val="24"/>
              </w:rPr>
              <w:t>intégration</w:t>
            </w:r>
            <w:r w:rsidRPr="1FAFFACD" w:rsidR="79021816">
              <w:rPr>
                <w:color w:val="auto"/>
                <w:sz w:val="24"/>
                <w:szCs w:val="24"/>
              </w:rPr>
              <w:t xml:space="preserve"> continue</w:t>
            </w:r>
            <w:r w:rsidRPr="1FAFFACD" w:rsidR="751F711D">
              <w:rPr>
                <w:color w:val="auto"/>
                <w:sz w:val="24"/>
                <w:szCs w:val="24"/>
              </w:rPr>
              <w:t xml:space="preserve">, </w:t>
            </w:r>
            <w:r w:rsidRPr="1FAFFACD" w:rsidR="751F711D">
              <w:rPr>
                <w:color w:val="auto"/>
                <w:sz w:val="24"/>
                <w:szCs w:val="24"/>
              </w:rPr>
              <w:t>prio</w:t>
            </w:r>
            <w:r w:rsidRPr="1FAFFACD" w:rsidR="3881A6F6">
              <w:rPr>
                <w:color w:val="auto"/>
                <w:sz w:val="24"/>
                <w:szCs w:val="24"/>
              </w:rPr>
              <w:t>rité</w:t>
            </w:r>
            <w:r w:rsidRPr="1FAFFACD" w:rsidR="751F711D">
              <w:rPr>
                <w:color w:val="auto"/>
                <w:sz w:val="24"/>
                <w:szCs w:val="24"/>
              </w:rPr>
              <w:t xml:space="preserve"> </w:t>
            </w:r>
            <w:r w:rsidRPr="1FAFFACD" w:rsidR="751F711D">
              <w:rPr>
                <w:color w:val="auto"/>
                <w:sz w:val="24"/>
                <w:szCs w:val="24"/>
              </w:rPr>
              <w:t>f</w:t>
            </w:r>
            <w:r w:rsidRPr="1FAFFACD" w:rsidR="6C610570">
              <w:rPr>
                <w:color w:val="auto"/>
                <w:sz w:val="24"/>
                <w:szCs w:val="24"/>
              </w:rPr>
              <w:t>onctionnalité et</w:t>
            </w:r>
            <w:r w:rsidRPr="1FAFFACD" w:rsidR="751F711D">
              <w:rPr>
                <w:color w:val="auto"/>
                <w:sz w:val="24"/>
                <w:szCs w:val="24"/>
              </w:rPr>
              <w:t xml:space="preserve"> tache</w:t>
            </w:r>
          </w:p>
        </w:tc>
        <w:tc>
          <w:tcPr>
            <w:tcW w:w="2220" w:type="dxa"/>
            <w:shd w:val="clear" w:color="auto" w:fill="E59EDC" w:themeFill="accent5" w:themeFillTint="66"/>
            <w:tcMar/>
            <w:vAlign w:val="center"/>
          </w:tcPr>
          <w:p w:rsidR="3436D26E" w:rsidP="1FAFFACD" w:rsidRDefault="3436D26E" w14:paraId="48D3F430" w14:textId="2932E68A">
            <w:pPr>
              <w:pStyle w:val="Normal"/>
              <w:jc w:val="center"/>
              <w:rPr>
                <w:sz w:val="24"/>
                <w:szCs w:val="24"/>
              </w:rPr>
            </w:pPr>
            <w:r w:rsidRPr="1FAFFACD" w:rsidR="3436D26E">
              <w:rPr>
                <w:sz w:val="24"/>
                <w:szCs w:val="24"/>
              </w:rPr>
              <w:t xml:space="preserve">Serveur </w:t>
            </w:r>
            <w:r w:rsidRPr="1FAFFACD" w:rsidR="3436D26E">
              <w:rPr>
                <w:sz w:val="24"/>
                <w:szCs w:val="24"/>
              </w:rPr>
              <w:t>indisponibl</w:t>
            </w:r>
            <w:r w:rsidRPr="1FAFFACD" w:rsidR="3436D26E">
              <w:rPr>
                <w:sz w:val="24"/>
                <w:szCs w:val="24"/>
              </w:rPr>
              <w:t>e</w:t>
            </w:r>
            <w:r w:rsidRPr="1FAFFACD" w:rsidR="3436D26E">
              <w:rPr>
                <w:sz w:val="24"/>
                <w:szCs w:val="24"/>
              </w:rPr>
              <w:t>, perte de connexion</w:t>
            </w:r>
            <w:r w:rsidRPr="1FAFFACD" w:rsidR="7338E272">
              <w:rPr>
                <w:sz w:val="24"/>
                <w:szCs w:val="24"/>
              </w:rPr>
              <w:t>, risque d’</w:t>
            </w:r>
            <w:r w:rsidRPr="1FAFFACD" w:rsidR="1E46CA09">
              <w:rPr>
                <w:sz w:val="24"/>
                <w:szCs w:val="24"/>
              </w:rPr>
              <w:t>échec</w:t>
            </w:r>
            <w:r w:rsidRPr="1FAFFACD" w:rsidR="7338E272">
              <w:rPr>
                <w:sz w:val="24"/>
                <w:szCs w:val="24"/>
              </w:rPr>
              <w:t xml:space="preserve"> en cas de changement</w:t>
            </w:r>
          </w:p>
        </w:tc>
        <w:tc>
          <w:tcPr>
            <w:tcW w:w="2910" w:type="dxa"/>
            <w:shd w:val="clear" w:color="auto" w:fill="E59EDC" w:themeFill="accent5" w:themeFillTint="66"/>
            <w:tcMar/>
            <w:vAlign w:val="center"/>
          </w:tcPr>
          <w:p w:rsidR="41AB7044" w:rsidP="1FAFFACD" w:rsidRDefault="41AB7044" w14:paraId="724AFCCA" w14:textId="384CD2F1">
            <w:pPr>
              <w:spacing w:before="240" w:beforeAutospacing="off" w:after="240" w:afterAutospacing="off"/>
              <w:jc w:val="center"/>
            </w:pPr>
            <w:r w:rsidRPr="1FAFFACD" w:rsidR="41AB7044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Taux de rollback, temps moyen de déploiement</w:t>
            </w:r>
          </w:p>
          <w:p w:rsidR="1FAFFACD" w:rsidP="1FAFFACD" w:rsidRDefault="1FAFFACD" w14:paraId="772DB993" w14:textId="484363E8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1FAFFACD" w:rsidTr="1FAFFACD" w14:paraId="415DEE5A">
        <w:trPr>
          <w:trHeight w:val="300"/>
        </w:trPr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2B"/>
            <w:tcMar/>
            <w:vAlign w:val="center"/>
          </w:tcPr>
          <w:p w:rsidR="55F27EDF" w:rsidP="1FAFFACD" w:rsidRDefault="55F27EDF" w14:paraId="342E7AC3" w14:textId="5A79A558">
            <w:pPr>
              <w:jc w:val="center"/>
              <w:rPr>
                <w:rFonts w:ascii="Aptos" w:hAnsi="Aptos" w:eastAsia="Aptos" w:cs="Aptos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</w:pPr>
            <w:r w:rsidRPr="1FAFFACD" w:rsidR="55F27EDF">
              <w:rPr>
                <w:rFonts w:ascii="Aptos" w:hAnsi="Aptos" w:eastAsia="Aptos" w:cs="Aptos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>Operate</w:t>
            </w:r>
          </w:p>
        </w:tc>
        <w:tc>
          <w:tcPr>
            <w:tcW w:w="1620" w:type="dxa"/>
            <w:tcBorders>
              <w:left w:val="single" w:color="000000" w:themeColor="text1" w:sz="12"/>
            </w:tcBorders>
            <w:shd w:val="clear" w:color="auto" w:fill="FF002B"/>
            <w:tcMar/>
            <w:vAlign w:val="center"/>
          </w:tcPr>
          <w:p w:rsidR="1FAFFACD" w:rsidP="1FAFFACD" w:rsidRDefault="1FAFFACD" w14:paraId="664023B3" w14:textId="648D519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002B"/>
            <w:tcMar/>
            <w:vAlign w:val="center"/>
          </w:tcPr>
          <w:p w:rsidR="48438E56" w:rsidP="1FAFFACD" w:rsidRDefault="48438E56" w14:paraId="64A5DCEB" w14:textId="0B3806CC">
            <w:pPr>
              <w:pStyle w:val="Normal"/>
              <w:jc w:val="center"/>
              <w:rPr>
                <w:color w:val="FFFFFF" w:themeColor="background1" w:themeTint="FF" w:themeShade="FF"/>
                <w:sz w:val="24"/>
                <w:szCs w:val="24"/>
              </w:rPr>
            </w:pPr>
            <w:r w:rsidRPr="1FAFFACD" w:rsidR="48438E56">
              <w:rPr>
                <w:color w:val="FFFFFF" w:themeColor="background1" w:themeTint="FF" w:themeShade="FF"/>
                <w:sz w:val="24"/>
                <w:szCs w:val="24"/>
              </w:rPr>
              <w:t>T</w:t>
            </w:r>
            <w:r w:rsidRPr="1FAFFACD" w:rsidR="1788FE4F">
              <w:rPr>
                <w:color w:val="FFFFFF" w:themeColor="background1" w:themeTint="FF" w:themeShade="FF"/>
                <w:sz w:val="24"/>
                <w:szCs w:val="24"/>
              </w:rPr>
              <w:t>esteur</w:t>
            </w:r>
            <w:r w:rsidRPr="1FAFFACD" w:rsidR="48438E56">
              <w:rPr>
                <w:color w:val="FFFFFF" w:themeColor="background1" w:themeTint="FF" w:themeShade="FF"/>
                <w:sz w:val="24"/>
                <w:szCs w:val="24"/>
              </w:rPr>
              <w:t xml:space="preserve">, </w:t>
            </w:r>
            <w:r w:rsidRPr="1FAFFACD" w:rsidR="00688F9F">
              <w:rPr>
                <w:color w:val="FFFFFF" w:themeColor="background1" w:themeTint="FF" w:themeShade="FF"/>
                <w:sz w:val="24"/>
                <w:szCs w:val="24"/>
              </w:rPr>
              <w:t>D</w:t>
            </w:r>
            <w:r w:rsidRPr="1FAFFACD" w:rsidR="48438E56">
              <w:rPr>
                <w:color w:val="FFFFFF" w:themeColor="background1" w:themeTint="FF" w:themeShade="FF"/>
                <w:sz w:val="24"/>
                <w:szCs w:val="24"/>
              </w:rPr>
              <w:t>ev</w:t>
            </w:r>
            <w:r w:rsidRPr="1FAFFACD" w:rsidR="1AA3185D">
              <w:rPr>
                <w:color w:val="FFFFFF" w:themeColor="background1" w:themeTint="FF" w:themeShade="FF"/>
                <w:sz w:val="24"/>
                <w:szCs w:val="24"/>
              </w:rPr>
              <w:t>O</w:t>
            </w:r>
            <w:r w:rsidRPr="1FAFFACD" w:rsidR="48438E56">
              <w:rPr>
                <w:color w:val="FFFFFF" w:themeColor="background1" w:themeTint="FF" w:themeShade="FF"/>
                <w:sz w:val="24"/>
                <w:szCs w:val="24"/>
              </w:rPr>
              <w:t>ps</w:t>
            </w:r>
          </w:p>
        </w:tc>
        <w:tc>
          <w:tcPr>
            <w:tcW w:w="2925" w:type="dxa"/>
            <w:shd w:val="clear" w:color="auto" w:fill="FF002B"/>
            <w:tcMar/>
            <w:vAlign w:val="center"/>
          </w:tcPr>
          <w:p w:rsidR="37B70EE9" w:rsidP="1FAFFACD" w:rsidRDefault="37B70EE9" w14:paraId="1D1793D6" w14:textId="22544C96">
            <w:pPr>
              <w:pStyle w:val="Normal"/>
              <w:jc w:val="center"/>
              <w:rPr>
                <w:color w:val="FFFFFF" w:themeColor="background1" w:themeTint="FF" w:themeShade="FF"/>
                <w:sz w:val="24"/>
                <w:szCs w:val="24"/>
              </w:rPr>
            </w:pPr>
            <w:r w:rsidRPr="1FAFFACD" w:rsidR="37B70EE9">
              <w:rPr>
                <w:color w:val="FFFFFF" w:themeColor="background1" w:themeTint="FF" w:themeShade="FF"/>
                <w:sz w:val="24"/>
                <w:szCs w:val="24"/>
              </w:rPr>
              <w:t>Astr</w:t>
            </w:r>
            <w:r w:rsidRPr="1FAFFACD" w:rsidR="18F646F0">
              <w:rPr>
                <w:color w:val="FFFFFF" w:themeColor="background1" w:themeTint="FF" w:themeShade="FF"/>
                <w:sz w:val="24"/>
                <w:szCs w:val="24"/>
              </w:rPr>
              <w:t>einte</w:t>
            </w:r>
          </w:p>
          <w:p w:rsidR="1D5236FE" w:rsidP="1FAFFACD" w:rsidRDefault="1D5236FE" w14:paraId="4962FDF1" w14:textId="133719DC">
            <w:pPr>
              <w:pStyle w:val="Normal"/>
              <w:jc w:val="center"/>
              <w:rPr>
                <w:color w:val="FFFFFF" w:themeColor="background1" w:themeTint="FF" w:themeShade="FF"/>
                <w:sz w:val="24"/>
                <w:szCs w:val="24"/>
              </w:rPr>
            </w:pPr>
            <w:r w:rsidRPr="1FAFFACD" w:rsidR="1D5236FE">
              <w:rPr>
                <w:color w:val="FFFFFF" w:themeColor="background1" w:themeTint="FF" w:themeShade="FF"/>
                <w:sz w:val="24"/>
                <w:szCs w:val="24"/>
              </w:rPr>
              <w:t xml:space="preserve"> </w:t>
            </w:r>
            <w:r w:rsidRPr="1FAFFACD" w:rsidR="12EE6E06">
              <w:rPr>
                <w:color w:val="FFFFFF" w:themeColor="background1" w:themeTint="FF" w:themeShade="FF"/>
                <w:sz w:val="24"/>
                <w:szCs w:val="24"/>
              </w:rPr>
              <w:t>D</w:t>
            </w:r>
            <w:r w:rsidRPr="1FAFFACD" w:rsidR="1D5236FE">
              <w:rPr>
                <w:color w:val="FFFFFF" w:themeColor="background1" w:themeTint="FF" w:themeShade="FF"/>
                <w:sz w:val="24"/>
                <w:szCs w:val="24"/>
              </w:rPr>
              <w:t>ashboard</w:t>
            </w:r>
          </w:p>
        </w:tc>
        <w:tc>
          <w:tcPr>
            <w:tcW w:w="2220" w:type="dxa"/>
            <w:shd w:val="clear" w:color="auto" w:fill="FF002B"/>
            <w:tcMar/>
            <w:vAlign w:val="center"/>
          </w:tcPr>
          <w:p w:rsidR="09A01D1E" w:rsidP="1FAFFACD" w:rsidRDefault="09A01D1E" w14:paraId="69458957" w14:textId="2097FED2">
            <w:pPr>
              <w:spacing w:before="240" w:beforeAutospacing="off" w:after="240" w:afterAutospacing="off"/>
              <w:jc w:val="center"/>
              <w:rPr>
                <w:rFonts w:ascii="Aptos" w:hAnsi="Aptos" w:eastAsia="Aptos" w:cs="Aptos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</w:pPr>
            <w:r w:rsidRPr="1FAFFACD" w:rsidR="09A01D1E">
              <w:rPr>
                <w:rFonts w:ascii="Aptos" w:hAnsi="Aptos" w:eastAsia="Aptos" w:cs="Aptos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>Sur-</w:t>
            </w:r>
            <w:r w:rsidRPr="1FAFFACD" w:rsidR="09A01D1E">
              <w:rPr>
                <w:rFonts w:ascii="Aptos" w:hAnsi="Aptos" w:eastAsia="Aptos" w:cs="Aptos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>alerting</w:t>
            </w:r>
            <w:r w:rsidRPr="1FAFFACD" w:rsidR="09A01D1E">
              <w:rPr>
                <w:rFonts w:ascii="Aptos" w:hAnsi="Aptos" w:eastAsia="Aptos" w:cs="Aptos"/>
                <w:noProof w:val="0"/>
                <w:color w:val="FFFFFF" w:themeColor="background1" w:themeTint="FF" w:themeShade="FF"/>
                <w:sz w:val="24"/>
                <w:szCs w:val="24"/>
                <w:lang w:val="fr-FR"/>
              </w:rPr>
              <w:t>, manque de réaction</w:t>
            </w:r>
          </w:p>
          <w:p w:rsidR="1FAFFACD" w:rsidP="1FAFFACD" w:rsidRDefault="1FAFFACD" w14:paraId="037033ED" w14:textId="7661CB5E">
            <w:pPr>
              <w:pStyle w:val="Normal"/>
              <w:jc w:val="center"/>
              <w:rPr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FF0000"/>
            <w:tcMar/>
            <w:vAlign w:val="center"/>
          </w:tcPr>
          <w:p w:rsidR="0E4FDBD5" w:rsidP="1FAFFACD" w:rsidRDefault="0E4FDBD5" w14:paraId="72BA2A71" w14:textId="427E6536">
            <w:pPr>
              <w:pStyle w:val="Normal"/>
              <w:jc w:val="center"/>
              <w:rPr>
                <w:color w:val="FFFFFF" w:themeColor="background1" w:themeTint="FF" w:themeShade="FF"/>
                <w:sz w:val="24"/>
                <w:szCs w:val="24"/>
              </w:rPr>
            </w:pPr>
            <w:r w:rsidRPr="1FAFFACD" w:rsidR="0E4FDBD5">
              <w:rPr>
                <w:color w:val="FFFFFF" w:themeColor="background1" w:themeTint="FF" w:themeShade="FF"/>
                <w:sz w:val="24"/>
                <w:szCs w:val="24"/>
              </w:rPr>
              <w:t xml:space="preserve">Performance </w:t>
            </w:r>
            <w:r w:rsidRPr="1FAFFACD" w:rsidR="06CD7D92">
              <w:rPr>
                <w:color w:val="FFFFFF" w:themeColor="background1" w:themeTint="FF" w:themeShade="FF"/>
                <w:sz w:val="24"/>
                <w:szCs w:val="24"/>
              </w:rPr>
              <w:t>disponibilité, Erreur</w:t>
            </w:r>
            <w:r w:rsidRPr="1FAFFACD" w:rsidR="0E4FDBD5">
              <w:rPr>
                <w:color w:val="FFFFFF" w:themeColor="background1" w:themeTint="FF" w:themeShade="FF"/>
                <w:sz w:val="24"/>
                <w:szCs w:val="24"/>
              </w:rPr>
              <w:t>, Logs</w:t>
            </w:r>
          </w:p>
        </w:tc>
      </w:tr>
      <w:tr w:rsidR="1FAFFACD" w:rsidTr="1FAFFACD" w14:paraId="19493FF6">
        <w:trPr>
          <w:trHeight w:val="300"/>
        </w:trPr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5F27EDF" w:rsidP="1FAFFACD" w:rsidRDefault="55F27EDF" w14:paraId="6E258FF0" w14:textId="4D08A0EE">
            <w:pPr>
              <w:jc w:val="center"/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fr-FR"/>
              </w:rPr>
            </w:pPr>
            <w:r w:rsidRPr="1FAFFACD" w:rsidR="55F27EDF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fr-FR"/>
              </w:rPr>
              <w:t>Monitor</w:t>
            </w:r>
          </w:p>
        </w:tc>
        <w:tc>
          <w:tcPr>
            <w:tcW w:w="1620" w:type="dxa"/>
            <w:tcBorders>
              <w:left w:val="single" w:color="000000" w:themeColor="text1" w:sz="12"/>
            </w:tcBorders>
            <w:tcMar/>
            <w:vAlign w:val="center"/>
          </w:tcPr>
          <w:p w:rsidR="51BEB49F" w:rsidP="1FAFFACD" w:rsidRDefault="51BEB49F" w14:paraId="797E7890" w14:textId="7EBBB2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fr-FR"/>
              </w:rPr>
            </w:pPr>
            <w:r w:rsidRPr="1FAFFACD" w:rsidR="51BEB49F">
              <w:rPr>
                <w:color w:val="auto"/>
                <w:sz w:val="24"/>
                <w:szCs w:val="24"/>
              </w:rPr>
              <w:t>Grafana</w:t>
            </w:r>
            <w:r w:rsidRPr="1FAFFACD" w:rsidR="51BEB49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fr-FR"/>
              </w:rPr>
              <w:t xml:space="preserve">, </w:t>
            </w:r>
            <w:r w:rsidRPr="1FAFFACD" w:rsidR="704FC0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fr-FR"/>
              </w:rPr>
              <w:t>Datto</w:t>
            </w:r>
            <w:r w:rsidRPr="1FAFFACD" w:rsidR="704FC0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fr-FR"/>
              </w:rPr>
              <w:t xml:space="preserve"> RMM</w:t>
            </w:r>
          </w:p>
        </w:tc>
        <w:tc>
          <w:tcPr>
            <w:tcW w:w="1920" w:type="dxa"/>
            <w:tcMar/>
            <w:vAlign w:val="center"/>
          </w:tcPr>
          <w:p w:rsidR="36F942C2" w:rsidP="1FAFFACD" w:rsidRDefault="36F942C2" w14:paraId="16A3958F" w14:textId="0AEC5E12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36F942C2">
              <w:rPr>
                <w:color w:val="auto"/>
                <w:sz w:val="24"/>
                <w:szCs w:val="24"/>
              </w:rPr>
              <w:t>T</w:t>
            </w:r>
            <w:r w:rsidRPr="1FAFFACD" w:rsidR="73157886">
              <w:rPr>
                <w:color w:val="auto"/>
                <w:sz w:val="24"/>
                <w:szCs w:val="24"/>
              </w:rPr>
              <w:t>esteur</w:t>
            </w:r>
            <w:r w:rsidRPr="1FAFFACD" w:rsidR="36F942C2">
              <w:rPr>
                <w:color w:val="auto"/>
                <w:sz w:val="24"/>
                <w:szCs w:val="24"/>
              </w:rPr>
              <w:t xml:space="preserve">, </w:t>
            </w:r>
            <w:r w:rsidRPr="1FAFFACD" w:rsidR="4A0AB571">
              <w:rPr>
                <w:color w:val="auto"/>
                <w:sz w:val="24"/>
                <w:szCs w:val="24"/>
              </w:rPr>
              <w:t>D</w:t>
            </w:r>
            <w:r w:rsidRPr="1FAFFACD" w:rsidR="36F942C2">
              <w:rPr>
                <w:color w:val="auto"/>
                <w:sz w:val="24"/>
                <w:szCs w:val="24"/>
              </w:rPr>
              <w:t>ev</w:t>
            </w:r>
            <w:r w:rsidRPr="1FAFFACD" w:rsidR="3F14FCB7">
              <w:rPr>
                <w:color w:val="auto"/>
                <w:sz w:val="24"/>
                <w:szCs w:val="24"/>
              </w:rPr>
              <w:t>O</w:t>
            </w:r>
            <w:r w:rsidRPr="1FAFFACD" w:rsidR="36F942C2">
              <w:rPr>
                <w:color w:val="auto"/>
                <w:sz w:val="24"/>
                <w:szCs w:val="24"/>
              </w:rPr>
              <w:t>ps</w:t>
            </w:r>
            <w:r w:rsidRPr="1FAFFACD" w:rsidR="6500734F">
              <w:rPr>
                <w:color w:val="auto"/>
                <w:sz w:val="24"/>
                <w:szCs w:val="24"/>
              </w:rPr>
              <w:t xml:space="preserve">, </w:t>
            </w:r>
            <w:r w:rsidRPr="1FAFFACD" w:rsidR="45FB5DB0">
              <w:rPr>
                <w:color w:val="auto"/>
                <w:sz w:val="24"/>
                <w:szCs w:val="24"/>
              </w:rPr>
              <w:t>D</w:t>
            </w:r>
            <w:r w:rsidRPr="1FAFFACD" w:rsidR="6500734F">
              <w:rPr>
                <w:color w:val="auto"/>
                <w:sz w:val="24"/>
                <w:szCs w:val="24"/>
              </w:rPr>
              <w:t>ata</w:t>
            </w:r>
            <w:r w:rsidRPr="1FAFFACD" w:rsidR="2C24B947">
              <w:rPr>
                <w:color w:val="auto"/>
                <w:sz w:val="24"/>
                <w:szCs w:val="24"/>
              </w:rPr>
              <w:t xml:space="preserve"> </w:t>
            </w:r>
            <w:r w:rsidRPr="1FAFFACD" w:rsidR="2C24B947">
              <w:rPr>
                <w:color w:val="auto"/>
                <w:sz w:val="24"/>
                <w:szCs w:val="24"/>
              </w:rPr>
              <w:t>A</w:t>
            </w:r>
            <w:r w:rsidRPr="1FAFFACD" w:rsidR="6500734F">
              <w:rPr>
                <w:color w:val="auto"/>
                <w:sz w:val="24"/>
                <w:szCs w:val="24"/>
              </w:rPr>
              <w:t>nalyst</w:t>
            </w:r>
          </w:p>
        </w:tc>
        <w:tc>
          <w:tcPr>
            <w:tcW w:w="2925" w:type="dxa"/>
            <w:tcMar/>
            <w:vAlign w:val="center"/>
          </w:tcPr>
          <w:p w:rsidR="20FBDB8D" w:rsidP="1FAFFACD" w:rsidRDefault="20FBDB8D" w14:paraId="7EB2AAC1" w14:textId="665C36B4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20FBDB8D">
              <w:rPr>
                <w:color w:val="auto"/>
                <w:sz w:val="24"/>
                <w:szCs w:val="24"/>
              </w:rPr>
              <w:t>C</w:t>
            </w:r>
            <w:r w:rsidRPr="1FAFFACD" w:rsidR="1B318021">
              <w:rPr>
                <w:color w:val="auto"/>
                <w:sz w:val="24"/>
                <w:szCs w:val="24"/>
              </w:rPr>
              <w:t>entralisé</w:t>
            </w:r>
            <w:r w:rsidRPr="1FAFFACD" w:rsidR="20FBDB8D">
              <w:rPr>
                <w:color w:val="auto"/>
                <w:sz w:val="24"/>
                <w:szCs w:val="24"/>
              </w:rPr>
              <w:t>, alerte choisir</w:t>
            </w:r>
          </w:p>
          <w:p w:rsidR="40B47D88" w:rsidP="1FAFFACD" w:rsidRDefault="40B47D88" w14:paraId="32A65240" w14:textId="07369976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40B47D88">
              <w:rPr>
                <w:color w:val="auto"/>
                <w:sz w:val="24"/>
                <w:szCs w:val="24"/>
              </w:rPr>
              <w:t>Monitoring en temps réel</w:t>
            </w:r>
          </w:p>
          <w:p w:rsidR="1FAFFACD" w:rsidP="1FAFFACD" w:rsidRDefault="1FAFFACD" w14:paraId="300BDE85" w14:textId="338A0796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220" w:type="dxa"/>
            <w:tcMar/>
            <w:vAlign w:val="center"/>
          </w:tcPr>
          <w:p w:rsidR="65FA518E" w:rsidP="1FAFFACD" w:rsidRDefault="65FA518E" w14:paraId="4D43C549" w14:textId="136C41D9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65FA518E">
              <w:rPr>
                <w:color w:val="auto"/>
                <w:sz w:val="24"/>
                <w:szCs w:val="24"/>
              </w:rPr>
              <w:t xml:space="preserve">Trop d’alerte, faux </w:t>
            </w:r>
            <w:r w:rsidRPr="1FAFFACD" w:rsidR="1B0B522B">
              <w:rPr>
                <w:color w:val="auto"/>
                <w:sz w:val="24"/>
                <w:szCs w:val="24"/>
              </w:rPr>
              <w:t>pos</w:t>
            </w:r>
            <w:r w:rsidRPr="1FAFFACD" w:rsidR="05F71D5B">
              <w:rPr>
                <w:color w:val="auto"/>
                <w:sz w:val="24"/>
                <w:szCs w:val="24"/>
              </w:rPr>
              <w:t>i</w:t>
            </w:r>
            <w:r w:rsidRPr="1FAFFACD" w:rsidR="1B0B522B">
              <w:rPr>
                <w:color w:val="auto"/>
                <w:sz w:val="24"/>
                <w:szCs w:val="24"/>
              </w:rPr>
              <w:t>tif</w:t>
            </w:r>
            <w:r w:rsidRPr="1FAFFACD" w:rsidR="34AEFFCB">
              <w:rPr>
                <w:color w:val="auto"/>
                <w:sz w:val="24"/>
                <w:szCs w:val="24"/>
              </w:rPr>
              <w:t xml:space="preserve">, </w:t>
            </w:r>
            <w:r w:rsidRPr="1FAFFACD" w:rsidR="3FF35584">
              <w:rPr>
                <w:color w:val="auto"/>
                <w:sz w:val="24"/>
                <w:szCs w:val="24"/>
              </w:rPr>
              <w:t>obsolescence matérielle</w:t>
            </w:r>
            <w:r w:rsidRPr="1FAFFACD" w:rsidR="139169CA">
              <w:rPr>
                <w:color w:val="auto"/>
                <w:sz w:val="24"/>
                <w:szCs w:val="24"/>
              </w:rPr>
              <w:t>, pas assez d’</w:t>
            </w:r>
            <w:r w:rsidRPr="1FAFFACD" w:rsidR="44CF19A6">
              <w:rPr>
                <w:color w:val="auto"/>
                <w:sz w:val="24"/>
                <w:szCs w:val="24"/>
              </w:rPr>
              <w:t>expérience</w:t>
            </w:r>
          </w:p>
        </w:tc>
        <w:tc>
          <w:tcPr>
            <w:tcW w:w="2910" w:type="dxa"/>
            <w:tcMar/>
            <w:vAlign w:val="center"/>
          </w:tcPr>
          <w:p w:rsidR="053523FD" w:rsidP="1FAFFACD" w:rsidRDefault="053523FD" w14:paraId="33548F5B" w14:textId="448A0257"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 w:rsidRPr="1FAFFACD" w:rsidR="053523FD">
              <w:rPr>
                <w:color w:val="auto"/>
                <w:sz w:val="24"/>
                <w:szCs w:val="24"/>
              </w:rPr>
              <w:t xml:space="preserve">Taux d’erreur 500, </w:t>
            </w:r>
            <w:r w:rsidRPr="1FAFFACD" w:rsidR="6193D79A">
              <w:rPr>
                <w:color w:val="auto"/>
                <w:sz w:val="24"/>
                <w:szCs w:val="24"/>
              </w:rPr>
              <w:t xml:space="preserve">Nombre de visite par </w:t>
            </w:r>
            <w:r w:rsidRPr="1FAFFACD" w:rsidR="208724DB">
              <w:rPr>
                <w:color w:val="auto"/>
                <w:sz w:val="24"/>
                <w:szCs w:val="24"/>
              </w:rPr>
              <w:t>page, transaction</w:t>
            </w:r>
            <w:r w:rsidRPr="1FAFFACD" w:rsidR="3C4B3C0D">
              <w:rPr>
                <w:color w:val="auto"/>
                <w:sz w:val="24"/>
                <w:szCs w:val="24"/>
              </w:rPr>
              <w:t>,</w:t>
            </w:r>
            <w:r w:rsidRPr="1FAFFACD" w:rsidR="0E4B1DEB">
              <w:rPr>
                <w:color w:val="auto"/>
                <w:sz w:val="24"/>
                <w:szCs w:val="24"/>
              </w:rPr>
              <w:t xml:space="preserve"> </w:t>
            </w:r>
            <w:r w:rsidRPr="1FAFFACD" w:rsidR="3C4B3C0D">
              <w:rPr>
                <w:color w:val="auto"/>
                <w:sz w:val="24"/>
                <w:szCs w:val="24"/>
              </w:rPr>
              <w:t>temps</w:t>
            </w:r>
            <w:r w:rsidRPr="1FAFFACD" w:rsidR="3C4B3C0D">
              <w:rPr>
                <w:color w:val="auto"/>
                <w:sz w:val="24"/>
                <w:szCs w:val="24"/>
              </w:rPr>
              <w:t xml:space="preserve"> latence</w:t>
            </w:r>
          </w:p>
        </w:tc>
      </w:tr>
    </w:tbl>
    <w:p w:rsidR="1FAFFACD" w:rsidP="1FAFFACD" w:rsidRDefault="1FAFFACD" w14:paraId="195D9FDB" w14:textId="0D01A90A">
      <w:pPr>
        <w:pStyle w:val="Normal"/>
        <w:ind w:left="0"/>
        <w:rPr>
          <w:sz w:val="24"/>
          <w:szCs w:val="24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HXq4x2M" int2:invalidationBookmarkName="" int2:hashCode="YCunQyPGn3X+xr" int2:id="L2XSi37c">
      <int2:state int2:type="gram" int2:value="Rejected"/>
    </int2:bookmark>
    <int2:bookmark int2:bookmarkName="_Int_CVwYvaH7" int2:invalidationBookmarkName="" int2:hashCode="gbXte+2LzghTep" int2:id="43lOymkW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073e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06d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4f9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05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bec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45e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7e9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771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d2d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18A64"/>
    <w:rsid w:val="004223F5"/>
    <w:rsid w:val="00688F9F"/>
    <w:rsid w:val="0174B80E"/>
    <w:rsid w:val="0179F6E9"/>
    <w:rsid w:val="01AB97C5"/>
    <w:rsid w:val="01AFDC5E"/>
    <w:rsid w:val="01E8B0D5"/>
    <w:rsid w:val="022DC053"/>
    <w:rsid w:val="0243D189"/>
    <w:rsid w:val="03EA0CF1"/>
    <w:rsid w:val="043259CF"/>
    <w:rsid w:val="053523FD"/>
    <w:rsid w:val="0541D4B0"/>
    <w:rsid w:val="054A3431"/>
    <w:rsid w:val="0576F3E0"/>
    <w:rsid w:val="05F71D5B"/>
    <w:rsid w:val="062D4EA2"/>
    <w:rsid w:val="06CD7D92"/>
    <w:rsid w:val="07B8B20C"/>
    <w:rsid w:val="08719889"/>
    <w:rsid w:val="0891A2FF"/>
    <w:rsid w:val="090628F0"/>
    <w:rsid w:val="095FE7D7"/>
    <w:rsid w:val="09A01D1E"/>
    <w:rsid w:val="09DEF400"/>
    <w:rsid w:val="09FFB5F3"/>
    <w:rsid w:val="0A052589"/>
    <w:rsid w:val="0A1DB84B"/>
    <w:rsid w:val="0A729ED1"/>
    <w:rsid w:val="0A95D4FE"/>
    <w:rsid w:val="0A9C23D5"/>
    <w:rsid w:val="0AC9CEE4"/>
    <w:rsid w:val="0AEAA3D4"/>
    <w:rsid w:val="0B330A57"/>
    <w:rsid w:val="0B4B9052"/>
    <w:rsid w:val="0BB4F170"/>
    <w:rsid w:val="0BC0A46F"/>
    <w:rsid w:val="0BF70FF7"/>
    <w:rsid w:val="0C0B9E72"/>
    <w:rsid w:val="0C31DD2B"/>
    <w:rsid w:val="0C597326"/>
    <w:rsid w:val="0CA19F10"/>
    <w:rsid w:val="0D276719"/>
    <w:rsid w:val="0D68B0E8"/>
    <w:rsid w:val="0E0755B3"/>
    <w:rsid w:val="0E4B1DEB"/>
    <w:rsid w:val="0E4FDBD5"/>
    <w:rsid w:val="0E6FB3E3"/>
    <w:rsid w:val="0E89E2F0"/>
    <w:rsid w:val="0EC68F33"/>
    <w:rsid w:val="0F346FCD"/>
    <w:rsid w:val="0F389242"/>
    <w:rsid w:val="0F515BC2"/>
    <w:rsid w:val="0F8868D3"/>
    <w:rsid w:val="0F8D5810"/>
    <w:rsid w:val="0FB1E448"/>
    <w:rsid w:val="102DCEBF"/>
    <w:rsid w:val="10CE8405"/>
    <w:rsid w:val="1129CDE7"/>
    <w:rsid w:val="11461CBA"/>
    <w:rsid w:val="11636E74"/>
    <w:rsid w:val="11720219"/>
    <w:rsid w:val="1172AA1C"/>
    <w:rsid w:val="11E8C193"/>
    <w:rsid w:val="11F6356C"/>
    <w:rsid w:val="12BC29FC"/>
    <w:rsid w:val="12C23A9B"/>
    <w:rsid w:val="12EE6E06"/>
    <w:rsid w:val="12EF153E"/>
    <w:rsid w:val="133B0824"/>
    <w:rsid w:val="139169CA"/>
    <w:rsid w:val="14E6526A"/>
    <w:rsid w:val="15657889"/>
    <w:rsid w:val="15739991"/>
    <w:rsid w:val="15757301"/>
    <w:rsid w:val="15B03B83"/>
    <w:rsid w:val="15CCF083"/>
    <w:rsid w:val="15D7B597"/>
    <w:rsid w:val="160428BF"/>
    <w:rsid w:val="163219ED"/>
    <w:rsid w:val="1652CBC7"/>
    <w:rsid w:val="1772404A"/>
    <w:rsid w:val="17812AD2"/>
    <w:rsid w:val="178413E6"/>
    <w:rsid w:val="1788FE4F"/>
    <w:rsid w:val="17D74DA3"/>
    <w:rsid w:val="17E9FFE1"/>
    <w:rsid w:val="17FEAEA0"/>
    <w:rsid w:val="181F491E"/>
    <w:rsid w:val="183DB902"/>
    <w:rsid w:val="18681648"/>
    <w:rsid w:val="18CD24CC"/>
    <w:rsid w:val="18F646F0"/>
    <w:rsid w:val="19735D6A"/>
    <w:rsid w:val="19BA526C"/>
    <w:rsid w:val="19C3E206"/>
    <w:rsid w:val="19D6B59C"/>
    <w:rsid w:val="1A06C543"/>
    <w:rsid w:val="1A7B6979"/>
    <w:rsid w:val="1AA0936C"/>
    <w:rsid w:val="1AA3185D"/>
    <w:rsid w:val="1ABB6FD7"/>
    <w:rsid w:val="1B0B522B"/>
    <w:rsid w:val="1B2AB30C"/>
    <w:rsid w:val="1B2E160A"/>
    <w:rsid w:val="1B318021"/>
    <w:rsid w:val="1B4B0BBC"/>
    <w:rsid w:val="1B7AB22B"/>
    <w:rsid w:val="1B90391C"/>
    <w:rsid w:val="1B9A614A"/>
    <w:rsid w:val="1BC0189C"/>
    <w:rsid w:val="1BEDF336"/>
    <w:rsid w:val="1BFF6419"/>
    <w:rsid w:val="1C552C0F"/>
    <w:rsid w:val="1C59FEEA"/>
    <w:rsid w:val="1C779BAB"/>
    <w:rsid w:val="1CA05A34"/>
    <w:rsid w:val="1D5236FE"/>
    <w:rsid w:val="1D6AAC30"/>
    <w:rsid w:val="1E46CA09"/>
    <w:rsid w:val="1EAA8CBE"/>
    <w:rsid w:val="1EAC5F6A"/>
    <w:rsid w:val="1EB6D0FC"/>
    <w:rsid w:val="1EF66C9F"/>
    <w:rsid w:val="1F541963"/>
    <w:rsid w:val="1F6206C2"/>
    <w:rsid w:val="1F9E2F52"/>
    <w:rsid w:val="1FA63B27"/>
    <w:rsid w:val="1FAFFACD"/>
    <w:rsid w:val="1FC2A6BB"/>
    <w:rsid w:val="1FE03D2C"/>
    <w:rsid w:val="204E0861"/>
    <w:rsid w:val="20611F47"/>
    <w:rsid w:val="20680930"/>
    <w:rsid w:val="208724DB"/>
    <w:rsid w:val="20E47A4C"/>
    <w:rsid w:val="20FBDB8D"/>
    <w:rsid w:val="21BAEAE6"/>
    <w:rsid w:val="21BB4C86"/>
    <w:rsid w:val="21C545C9"/>
    <w:rsid w:val="2272692D"/>
    <w:rsid w:val="22B5379E"/>
    <w:rsid w:val="23019FE3"/>
    <w:rsid w:val="23144812"/>
    <w:rsid w:val="2390330C"/>
    <w:rsid w:val="2401F73E"/>
    <w:rsid w:val="243403AC"/>
    <w:rsid w:val="24409E75"/>
    <w:rsid w:val="2448B460"/>
    <w:rsid w:val="24C3696B"/>
    <w:rsid w:val="24EA7CB0"/>
    <w:rsid w:val="25102CE3"/>
    <w:rsid w:val="255B4E91"/>
    <w:rsid w:val="2648D6A5"/>
    <w:rsid w:val="2663CE8C"/>
    <w:rsid w:val="266E9055"/>
    <w:rsid w:val="26AD3A0F"/>
    <w:rsid w:val="26CF1ADF"/>
    <w:rsid w:val="26F805C9"/>
    <w:rsid w:val="2816C868"/>
    <w:rsid w:val="2869F2E7"/>
    <w:rsid w:val="292DBC57"/>
    <w:rsid w:val="2963C474"/>
    <w:rsid w:val="296A5324"/>
    <w:rsid w:val="297390BC"/>
    <w:rsid w:val="297AB252"/>
    <w:rsid w:val="2A0F1A00"/>
    <w:rsid w:val="2AA7BD0F"/>
    <w:rsid w:val="2AF143AD"/>
    <w:rsid w:val="2B039B6C"/>
    <w:rsid w:val="2B7CC83F"/>
    <w:rsid w:val="2BE5981B"/>
    <w:rsid w:val="2C080A33"/>
    <w:rsid w:val="2C0FF3BA"/>
    <w:rsid w:val="2C24B947"/>
    <w:rsid w:val="2C578A50"/>
    <w:rsid w:val="2C6BB80C"/>
    <w:rsid w:val="2CCBF93E"/>
    <w:rsid w:val="2CDE314B"/>
    <w:rsid w:val="2DAF5FF6"/>
    <w:rsid w:val="2DFC9966"/>
    <w:rsid w:val="2E30BCF9"/>
    <w:rsid w:val="2E98E6A5"/>
    <w:rsid w:val="2ED0B6B7"/>
    <w:rsid w:val="2ED1944A"/>
    <w:rsid w:val="2EF270D9"/>
    <w:rsid w:val="2F1EC83C"/>
    <w:rsid w:val="2F48B932"/>
    <w:rsid w:val="2F7BE570"/>
    <w:rsid w:val="2F95F1F8"/>
    <w:rsid w:val="301EBEC6"/>
    <w:rsid w:val="3065E4CA"/>
    <w:rsid w:val="3089E9D9"/>
    <w:rsid w:val="30D91C1F"/>
    <w:rsid w:val="31FDDFAE"/>
    <w:rsid w:val="3202F1BE"/>
    <w:rsid w:val="322F2B90"/>
    <w:rsid w:val="324B456D"/>
    <w:rsid w:val="3275D3BA"/>
    <w:rsid w:val="32991DB5"/>
    <w:rsid w:val="329A2374"/>
    <w:rsid w:val="32C52758"/>
    <w:rsid w:val="32C57496"/>
    <w:rsid w:val="32F68769"/>
    <w:rsid w:val="32F864C0"/>
    <w:rsid w:val="32FFF700"/>
    <w:rsid w:val="330F8821"/>
    <w:rsid w:val="333C6A77"/>
    <w:rsid w:val="3366F015"/>
    <w:rsid w:val="3378F303"/>
    <w:rsid w:val="33D7BDC0"/>
    <w:rsid w:val="3436D26E"/>
    <w:rsid w:val="34427D38"/>
    <w:rsid w:val="3476EA39"/>
    <w:rsid w:val="34843065"/>
    <w:rsid w:val="34AEFFCB"/>
    <w:rsid w:val="34D4A634"/>
    <w:rsid w:val="3532C23F"/>
    <w:rsid w:val="3600388B"/>
    <w:rsid w:val="36541019"/>
    <w:rsid w:val="3674C580"/>
    <w:rsid w:val="36F942C2"/>
    <w:rsid w:val="372FBD36"/>
    <w:rsid w:val="37800E0C"/>
    <w:rsid w:val="3794343D"/>
    <w:rsid w:val="37951D49"/>
    <w:rsid w:val="37B03039"/>
    <w:rsid w:val="37B70EE9"/>
    <w:rsid w:val="37BF8991"/>
    <w:rsid w:val="37D8AC8E"/>
    <w:rsid w:val="37E9323F"/>
    <w:rsid w:val="3805F226"/>
    <w:rsid w:val="3822246B"/>
    <w:rsid w:val="3881A6F6"/>
    <w:rsid w:val="38B9ECA9"/>
    <w:rsid w:val="38E7E79D"/>
    <w:rsid w:val="38F54D25"/>
    <w:rsid w:val="3957293F"/>
    <w:rsid w:val="395C1C97"/>
    <w:rsid w:val="39A6BCC7"/>
    <w:rsid w:val="39CFBF35"/>
    <w:rsid w:val="3A014985"/>
    <w:rsid w:val="3A364123"/>
    <w:rsid w:val="3A47B1D0"/>
    <w:rsid w:val="3B136B37"/>
    <w:rsid w:val="3B6D8CD3"/>
    <w:rsid w:val="3B786037"/>
    <w:rsid w:val="3BD17BA2"/>
    <w:rsid w:val="3C289586"/>
    <w:rsid w:val="3C3D027D"/>
    <w:rsid w:val="3C4B3C0D"/>
    <w:rsid w:val="3CBEE4B7"/>
    <w:rsid w:val="3CF866B5"/>
    <w:rsid w:val="3CFE0A33"/>
    <w:rsid w:val="3D2B94BC"/>
    <w:rsid w:val="3D32A1CB"/>
    <w:rsid w:val="3DE025D8"/>
    <w:rsid w:val="3E739480"/>
    <w:rsid w:val="3ECAE296"/>
    <w:rsid w:val="3F14FCB7"/>
    <w:rsid w:val="3F6B83B7"/>
    <w:rsid w:val="3FC20FF8"/>
    <w:rsid w:val="3FF35584"/>
    <w:rsid w:val="3FFE9FC7"/>
    <w:rsid w:val="4002E14F"/>
    <w:rsid w:val="402E3A97"/>
    <w:rsid w:val="4044C0DB"/>
    <w:rsid w:val="40718A64"/>
    <w:rsid w:val="407E920B"/>
    <w:rsid w:val="40B47D88"/>
    <w:rsid w:val="40BACBDF"/>
    <w:rsid w:val="40BC1D34"/>
    <w:rsid w:val="412420D0"/>
    <w:rsid w:val="41531B9D"/>
    <w:rsid w:val="415BD8B3"/>
    <w:rsid w:val="4199424D"/>
    <w:rsid w:val="41AB7044"/>
    <w:rsid w:val="41FF1562"/>
    <w:rsid w:val="4229D1BD"/>
    <w:rsid w:val="42544BFD"/>
    <w:rsid w:val="42A0C66A"/>
    <w:rsid w:val="42ECFF74"/>
    <w:rsid w:val="4369BD3F"/>
    <w:rsid w:val="439F1C71"/>
    <w:rsid w:val="43DA1529"/>
    <w:rsid w:val="443ACBF7"/>
    <w:rsid w:val="4461BDAD"/>
    <w:rsid w:val="4479F246"/>
    <w:rsid w:val="44CF19A6"/>
    <w:rsid w:val="44E30193"/>
    <w:rsid w:val="451B4C1E"/>
    <w:rsid w:val="45E6D24A"/>
    <w:rsid w:val="45FB5DB0"/>
    <w:rsid w:val="45FC3812"/>
    <w:rsid w:val="46425AD2"/>
    <w:rsid w:val="4660DA83"/>
    <w:rsid w:val="4688CB66"/>
    <w:rsid w:val="46CFABD0"/>
    <w:rsid w:val="46E0B400"/>
    <w:rsid w:val="470335B6"/>
    <w:rsid w:val="4761A754"/>
    <w:rsid w:val="48438E56"/>
    <w:rsid w:val="4867D81A"/>
    <w:rsid w:val="48FC15BE"/>
    <w:rsid w:val="497A4195"/>
    <w:rsid w:val="49A7E827"/>
    <w:rsid w:val="4A0AB571"/>
    <w:rsid w:val="4A56E580"/>
    <w:rsid w:val="4B6DD58C"/>
    <w:rsid w:val="4B7E9E19"/>
    <w:rsid w:val="4B8269FC"/>
    <w:rsid w:val="4BAD0B1E"/>
    <w:rsid w:val="4BB10E6A"/>
    <w:rsid w:val="4BD0920D"/>
    <w:rsid w:val="4C5F54A2"/>
    <w:rsid w:val="4C904737"/>
    <w:rsid w:val="4C99F097"/>
    <w:rsid w:val="4D282573"/>
    <w:rsid w:val="4D31BBB5"/>
    <w:rsid w:val="4D957E9E"/>
    <w:rsid w:val="4DE7A1DC"/>
    <w:rsid w:val="4DF652C0"/>
    <w:rsid w:val="4E864B45"/>
    <w:rsid w:val="4F5960D3"/>
    <w:rsid w:val="4FA82ABB"/>
    <w:rsid w:val="4FD80034"/>
    <w:rsid w:val="4FF6DA6A"/>
    <w:rsid w:val="50387B69"/>
    <w:rsid w:val="50C41861"/>
    <w:rsid w:val="51148213"/>
    <w:rsid w:val="515A7356"/>
    <w:rsid w:val="5197BE0F"/>
    <w:rsid w:val="51BC41E3"/>
    <w:rsid w:val="51BEB49F"/>
    <w:rsid w:val="51EA7903"/>
    <w:rsid w:val="529A0614"/>
    <w:rsid w:val="529FA6DB"/>
    <w:rsid w:val="532E8278"/>
    <w:rsid w:val="539AC0CA"/>
    <w:rsid w:val="53A755D2"/>
    <w:rsid w:val="5406E1D4"/>
    <w:rsid w:val="541BF8AC"/>
    <w:rsid w:val="545DE9E7"/>
    <w:rsid w:val="547AD081"/>
    <w:rsid w:val="5485F334"/>
    <w:rsid w:val="54FB71A8"/>
    <w:rsid w:val="550155E6"/>
    <w:rsid w:val="5511D86C"/>
    <w:rsid w:val="55872E80"/>
    <w:rsid w:val="559D7F56"/>
    <w:rsid w:val="55C8E6EE"/>
    <w:rsid w:val="55ECD222"/>
    <w:rsid w:val="55F27EDF"/>
    <w:rsid w:val="56304D4C"/>
    <w:rsid w:val="568E3D74"/>
    <w:rsid w:val="56B533B4"/>
    <w:rsid w:val="57327B1D"/>
    <w:rsid w:val="5790B9FD"/>
    <w:rsid w:val="589E738E"/>
    <w:rsid w:val="58E222D1"/>
    <w:rsid w:val="593286AE"/>
    <w:rsid w:val="59C342F3"/>
    <w:rsid w:val="5A3632C6"/>
    <w:rsid w:val="5A4D87A0"/>
    <w:rsid w:val="5A6121A9"/>
    <w:rsid w:val="5A6802C4"/>
    <w:rsid w:val="5A93888B"/>
    <w:rsid w:val="5B2737C4"/>
    <w:rsid w:val="5B688CED"/>
    <w:rsid w:val="5B6F5951"/>
    <w:rsid w:val="5BA5D853"/>
    <w:rsid w:val="5BE10F3E"/>
    <w:rsid w:val="5C392C8F"/>
    <w:rsid w:val="5C651D0F"/>
    <w:rsid w:val="5C8C048E"/>
    <w:rsid w:val="5CDA9A5D"/>
    <w:rsid w:val="5D05AA74"/>
    <w:rsid w:val="5D337759"/>
    <w:rsid w:val="5DB1FA4B"/>
    <w:rsid w:val="5DD7C8CD"/>
    <w:rsid w:val="5F27E8D3"/>
    <w:rsid w:val="5F3366A8"/>
    <w:rsid w:val="5F60E65B"/>
    <w:rsid w:val="5FB6D4BB"/>
    <w:rsid w:val="5FF0296F"/>
    <w:rsid w:val="5FF31810"/>
    <w:rsid w:val="5FFF860A"/>
    <w:rsid w:val="602A9AB1"/>
    <w:rsid w:val="603C45AC"/>
    <w:rsid w:val="604AD67E"/>
    <w:rsid w:val="612EC8CE"/>
    <w:rsid w:val="6193D79A"/>
    <w:rsid w:val="626242AF"/>
    <w:rsid w:val="62672ACD"/>
    <w:rsid w:val="627CE119"/>
    <w:rsid w:val="62A1D857"/>
    <w:rsid w:val="62D52D1E"/>
    <w:rsid w:val="62D7E1F5"/>
    <w:rsid w:val="638B83A4"/>
    <w:rsid w:val="64065B66"/>
    <w:rsid w:val="64D3B837"/>
    <w:rsid w:val="64D9222D"/>
    <w:rsid w:val="64ECBDE2"/>
    <w:rsid w:val="64F4EA35"/>
    <w:rsid w:val="6500734F"/>
    <w:rsid w:val="652C963B"/>
    <w:rsid w:val="65B8976B"/>
    <w:rsid w:val="65D7EEE6"/>
    <w:rsid w:val="65FA518E"/>
    <w:rsid w:val="6659AE56"/>
    <w:rsid w:val="671FE2AC"/>
    <w:rsid w:val="674C3CFE"/>
    <w:rsid w:val="6762DB38"/>
    <w:rsid w:val="6791E9CE"/>
    <w:rsid w:val="67AAB760"/>
    <w:rsid w:val="67F0539B"/>
    <w:rsid w:val="68BF523C"/>
    <w:rsid w:val="68F9E704"/>
    <w:rsid w:val="6931A38D"/>
    <w:rsid w:val="6973AD85"/>
    <w:rsid w:val="6A6530F7"/>
    <w:rsid w:val="6AB1CE7B"/>
    <w:rsid w:val="6B820A4B"/>
    <w:rsid w:val="6B891CC7"/>
    <w:rsid w:val="6B8DAB4F"/>
    <w:rsid w:val="6C610570"/>
    <w:rsid w:val="6D1707B0"/>
    <w:rsid w:val="6D49B3F8"/>
    <w:rsid w:val="6D7C7A7D"/>
    <w:rsid w:val="6E798E3E"/>
    <w:rsid w:val="6EABCB87"/>
    <w:rsid w:val="6F04C91B"/>
    <w:rsid w:val="6F069BEB"/>
    <w:rsid w:val="6F213AE1"/>
    <w:rsid w:val="6F3A3BA0"/>
    <w:rsid w:val="6FA43868"/>
    <w:rsid w:val="704FC08F"/>
    <w:rsid w:val="7068897F"/>
    <w:rsid w:val="706E9D74"/>
    <w:rsid w:val="70711860"/>
    <w:rsid w:val="70A6A1ED"/>
    <w:rsid w:val="70A8B8E1"/>
    <w:rsid w:val="70BA4635"/>
    <w:rsid w:val="70F6A2A5"/>
    <w:rsid w:val="71774EED"/>
    <w:rsid w:val="71AA163A"/>
    <w:rsid w:val="71DED7D3"/>
    <w:rsid w:val="7202FF0A"/>
    <w:rsid w:val="724AD22E"/>
    <w:rsid w:val="7254E249"/>
    <w:rsid w:val="72D119CE"/>
    <w:rsid w:val="7308EE65"/>
    <w:rsid w:val="73157886"/>
    <w:rsid w:val="7338E272"/>
    <w:rsid w:val="7384AA88"/>
    <w:rsid w:val="73A4BD3F"/>
    <w:rsid w:val="751F711D"/>
    <w:rsid w:val="7524CF20"/>
    <w:rsid w:val="7530649E"/>
    <w:rsid w:val="755AADF3"/>
    <w:rsid w:val="75654F9D"/>
    <w:rsid w:val="7574D7F9"/>
    <w:rsid w:val="759542C9"/>
    <w:rsid w:val="75AFADC6"/>
    <w:rsid w:val="765C7150"/>
    <w:rsid w:val="76A21BC3"/>
    <w:rsid w:val="76AD42CE"/>
    <w:rsid w:val="76E7E591"/>
    <w:rsid w:val="779DA01F"/>
    <w:rsid w:val="77D06793"/>
    <w:rsid w:val="77FB02E7"/>
    <w:rsid w:val="780456C9"/>
    <w:rsid w:val="7809CDD8"/>
    <w:rsid w:val="7870514F"/>
    <w:rsid w:val="78ADCCDD"/>
    <w:rsid w:val="78E17A67"/>
    <w:rsid w:val="78F499F6"/>
    <w:rsid w:val="78F57CF0"/>
    <w:rsid w:val="78F7EC15"/>
    <w:rsid w:val="79021816"/>
    <w:rsid w:val="790FA899"/>
    <w:rsid w:val="79A91F75"/>
    <w:rsid w:val="79ADFAE3"/>
    <w:rsid w:val="7A232217"/>
    <w:rsid w:val="7A63EA0C"/>
    <w:rsid w:val="7B376E8D"/>
    <w:rsid w:val="7B70A324"/>
    <w:rsid w:val="7BA7564F"/>
    <w:rsid w:val="7BCD9BEC"/>
    <w:rsid w:val="7BDA2698"/>
    <w:rsid w:val="7C75FD54"/>
    <w:rsid w:val="7D97C3D3"/>
    <w:rsid w:val="7E06F997"/>
    <w:rsid w:val="7E403D56"/>
    <w:rsid w:val="7E5C843C"/>
    <w:rsid w:val="7E61F500"/>
    <w:rsid w:val="7F83487D"/>
    <w:rsid w:val="7FB98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07F1"/>
  <w15:chartTrackingRefBased/>
  <w15:docId w15:val="{C386A0DA-1FB7-42C4-B738-FBE8AE539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FAFFAC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2088f52207a475a" /><Relationship Type="http://schemas.openxmlformats.org/officeDocument/2006/relationships/numbering" Target="numbering.xml" Id="R6fb1af79ba9843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E5EC8E-9B20-416F-8ED4-670CEDC10AD5}"/>
</file>

<file path=customXml/itemProps2.xml><?xml version="1.0" encoding="utf-8"?>
<ds:datastoreItem xmlns:ds="http://schemas.openxmlformats.org/officeDocument/2006/customXml" ds:itemID="{FAB80B7A-96C5-456B-B0D7-418EE198D46F}"/>
</file>

<file path=customXml/itemProps3.xml><?xml version="1.0" encoding="utf-8"?>
<ds:datastoreItem xmlns:ds="http://schemas.openxmlformats.org/officeDocument/2006/customXml" ds:itemID="{7559D0C9-00EF-43C3-9CA1-A9407D9C71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COQUELLE</dc:creator>
  <cp:keywords/>
  <dc:description/>
  <cp:lastModifiedBy>Gael COQUELLE</cp:lastModifiedBy>
  <dcterms:created xsi:type="dcterms:W3CDTF">2025-06-12T14:42:55Z</dcterms:created>
  <dcterms:modified xsi:type="dcterms:W3CDTF">2025-06-13T14:06:57Z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</Properties>
</file>