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56" w:rsidRPr="009B034D" w:rsidRDefault="00B62C56" w:rsidP="00B62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B62C56" w:rsidRPr="009B034D" w:rsidRDefault="00B62C56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Trafficlights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B62C56" w:rsidP="00B62C56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027680" cy="3813175"/>
            <wp:effectExtent l="0" t="0" r="1270" b="0"/>
            <wp:docPr id="2" name="Picture 2" descr="http://focusopreeshof.nl/public/images/news/verkeerslicht_1277754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cusopreeshof.nl/public/images/news/verkeerslicht_1277754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EA7F60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Functioneel Ontwerp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Default="00B62C56" w:rsidP="00B62C56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:rsidR="002A78AA" w:rsidRPr="001A01C1" w:rsidRDefault="00B62C56" w:rsidP="001A01C1">
      <w:pPr>
        <w:pStyle w:val="Heading1"/>
        <w:rPr>
          <w:color w:val="ED7D31" w:themeColor="accent2"/>
          <w:sz w:val="44"/>
          <w:szCs w:val="44"/>
        </w:rPr>
      </w:pPr>
      <w:bookmarkStart w:id="0" w:name="_Toc421786361"/>
      <w:bookmarkStart w:id="1" w:name="_Toc428957384"/>
      <w:r w:rsidRPr="00F079FD">
        <w:rPr>
          <w:color w:val="ED7D31" w:themeColor="accent2"/>
          <w:sz w:val="44"/>
          <w:szCs w:val="44"/>
        </w:rPr>
        <w:lastRenderedPageBreak/>
        <w:t>Versiebeheer</w:t>
      </w:r>
      <w:bookmarkEnd w:id="0"/>
      <w:bookmarkEnd w:id="1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2A78AA" w:rsidRPr="002A78AA" w:rsidTr="002A78AA">
        <w:trPr>
          <w:trHeight w:val="319"/>
        </w:trPr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2" w:name="_Toc421786362"/>
            <w:r w:rsidRPr="002A78AA">
              <w:rPr>
                <w:b/>
                <w:color w:val="auto"/>
                <w:sz w:val="28"/>
                <w:szCs w:val="28"/>
              </w:rPr>
              <w:t>Datum</w:t>
            </w:r>
            <w:bookmarkEnd w:id="2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3" w:name="_Toc421786363"/>
            <w:r w:rsidRPr="002A78AA">
              <w:rPr>
                <w:b/>
                <w:color w:val="auto"/>
                <w:sz w:val="28"/>
                <w:szCs w:val="28"/>
              </w:rPr>
              <w:t>Versie</w:t>
            </w:r>
            <w:bookmarkEnd w:id="3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4" w:name="_Toc421786364"/>
            <w:r w:rsidRPr="002A78AA">
              <w:rPr>
                <w:b/>
                <w:color w:val="auto"/>
                <w:sz w:val="28"/>
                <w:szCs w:val="28"/>
              </w:rPr>
              <w:t>Wijziging</w:t>
            </w:r>
            <w:bookmarkEnd w:id="4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5" w:name="_Toc421786365"/>
            <w:r w:rsidRPr="002A78AA">
              <w:rPr>
                <w:b/>
                <w:color w:val="auto"/>
                <w:sz w:val="28"/>
                <w:szCs w:val="28"/>
              </w:rPr>
              <w:t>Wie</w:t>
            </w:r>
            <w:bookmarkEnd w:id="5"/>
          </w:p>
        </w:tc>
      </w:tr>
      <w:tr w:rsidR="002A78AA" w:rsidRPr="002A78AA" w:rsidTr="002A78AA">
        <w:trPr>
          <w:trHeight w:val="525"/>
        </w:trPr>
        <w:tc>
          <w:tcPr>
            <w:tcW w:w="2276" w:type="dxa"/>
          </w:tcPr>
          <w:p w:rsidR="00B62C56" w:rsidRPr="002A78AA" w:rsidRDefault="00B62C56" w:rsidP="00B035C8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</w:t>
            </w:r>
            <w:r w:rsidR="00B035C8">
              <w:rPr>
                <w:sz w:val="24"/>
                <w:szCs w:val="24"/>
              </w:rPr>
              <w:t>2</w:t>
            </w:r>
            <w:r w:rsidRPr="002A78AA">
              <w:rPr>
                <w:sz w:val="24"/>
                <w:szCs w:val="24"/>
              </w:rPr>
              <w:t>-6-2015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1.0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Eerste Concept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Rik van Doorn</w:t>
            </w:r>
          </w:p>
        </w:tc>
      </w:tr>
      <w:tr w:rsidR="002A78AA" w:rsidRPr="002A78AA" w:rsidTr="002A78AA">
        <w:trPr>
          <w:trHeight w:val="499"/>
        </w:trPr>
        <w:tc>
          <w:tcPr>
            <w:tcW w:w="2276" w:type="dxa"/>
          </w:tcPr>
          <w:p w:rsidR="00B62C56" w:rsidRPr="0076290D" w:rsidRDefault="00CA6352" w:rsidP="007629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2-9-2015</w:t>
            </w:r>
          </w:p>
        </w:tc>
        <w:tc>
          <w:tcPr>
            <w:tcW w:w="2276" w:type="dxa"/>
          </w:tcPr>
          <w:p w:rsidR="00B62C56" w:rsidRPr="0076290D" w:rsidRDefault="00116777" w:rsidP="007629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276" w:type="dxa"/>
          </w:tcPr>
          <w:p w:rsidR="00B62C56" w:rsidRPr="0076290D" w:rsidRDefault="00116777" w:rsidP="007629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Maken voor nieuw project</w:t>
            </w:r>
          </w:p>
        </w:tc>
        <w:tc>
          <w:tcPr>
            <w:tcW w:w="2276" w:type="dxa"/>
          </w:tcPr>
          <w:p w:rsidR="00B62C56" w:rsidRPr="0076290D" w:rsidRDefault="00116777" w:rsidP="007629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 van Doorn</w:t>
            </w:r>
          </w:p>
        </w:tc>
      </w:tr>
    </w:tbl>
    <w:p w:rsidR="002A78AA" w:rsidRDefault="002A78AA" w:rsidP="002A78AA"/>
    <w:p w:rsidR="002A78AA" w:rsidRDefault="002A78AA">
      <w:r>
        <w:br w:type="page"/>
      </w:r>
    </w:p>
    <w:p w:rsidR="002A78AA" w:rsidRPr="00F079FD" w:rsidRDefault="002A78AA" w:rsidP="00F079FD">
      <w:pPr>
        <w:pStyle w:val="Heading1"/>
        <w:rPr>
          <w:color w:val="ED7D31" w:themeColor="accent2"/>
          <w:sz w:val="44"/>
          <w:szCs w:val="44"/>
        </w:rPr>
      </w:pPr>
      <w:bookmarkStart w:id="6" w:name="_Toc428957385"/>
      <w:r w:rsidRPr="00F079FD">
        <w:rPr>
          <w:color w:val="ED7D31" w:themeColor="accent2"/>
          <w:sz w:val="44"/>
          <w:szCs w:val="44"/>
        </w:rPr>
        <w:lastRenderedPageBreak/>
        <w:t>Inleiding</w:t>
      </w:r>
      <w:bookmarkEnd w:id="6"/>
    </w:p>
    <w:p w:rsidR="002A78AA" w:rsidRPr="002A78AA" w:rsidRDefault="002A78AA" w:rsidP="002A78AA">
      <w:pPr>
        <w:rPr>
          <w:sz w:val="24"/>
          <w:szCs w:val="24"/>
        </w:rPr>
      </w:pPr>
      <w:r>
        <w:rPr>
          <w:sz w:val="24"/>
          <w:szCs w:val="24"/>
        </w:rPr>
        <w:t xml:space="preserve">Dit </w:t>
      </w:r>
      <w:r w:rsidR="00B035C8">
        <w:rPr>
          <w:sz w:val="24"/>
          <w:szCs w:val="24"/>
        </w:rPr>
        <w:t xml:space="preserve">document is het </w:t>
      </w:r>
      <w:r w:rsidR="008D0EAD">
        <w:rPr>
          <w:sz w:val="24"/>
          <w:szCs w:val="24"/>
        </w:rPr>
        <w:t>Functioneel Ontwerp</w:t>
      </w:r>
      <w:r w:rsidR="00B035C8">
        <w:rPr>
          <w:sz w:val="24"/>
          <w:szCs w:val="24"/>
        </w:rPr>
        <w:t xml:space="preserve"> voor de sturings applicatie voor verkeerspunten voor de gemeente. </w:t>
      </w:r>
      <w:r w:rsidR="008D0EAD" w:rsidRPr="008D0EAD">
        <w:rPr>
          <w:sz w:val="24"/>
          <w:szCs w:val="24"/>
        </w:rPr>
        <w:t>De minimale functionele eisen zijn uitgewerk</w:t>
      </w:r>
      <w:r w:rsidR="008D0EAD">
        <w:rPr>
          <w:sz w:val="24"/>
          <w:szCs w:val="24"/>
        </w:rPr>
        <w:t>t in dit document, betreft wat de</w:t>
      </w:r>
      <w:r w:rsidR="008D0EAD" w:rsidRPr="008D0EAD">
        <w:rPr>
          <w:sz w:val="24"/>
          <w:szCs w:val="24"/>
        </w:rPr>
        <w:t xml:space="preserve"> </w:t>
      </w:r>
      <w:r w:rsidR="008D0EAD">
        <w:rPr>
          <w:sz w:val="24"/>
          <w:szCs w:val="24"/>
        </w:rPr>
        <w:t>applicatie</w:t>
      </w:r>
      <w:r w:rsidR="008D0EAD" w:rsidRPr="008D0EAD">
        <w:rPr>
          <w:sz w:val="24"/>
          <w:szCs w:val="24"/>
        </w:rPr>
        <w:t xml:space="preserve"> moet kunnen uitvoeren.</w:t>
      </w:r>
    </w:p>
    <w:p w:rsidR="002A78AA" w:rsidRDefault="002A78AA" w:rsidP="002A78AA"/>
    <w:p w:rsidR="00FB60DD" w:rsidRPr="001B1F44" w:rsidRDefault="00B62C56" w:rsidP="001B1F44">
      <w:pPr>
        <w:pStyle w:val="Heading1"/>
        <w:rPr>
          <w:color w:val="ED7D31" w:themeColor="accent2"/>
          <w:sz w:val="44"/>
          <w:szCs w:val="44"/>
        </w:rPr>
      </w:pPr>
      <w:r w:rsidRPr="002A78AA">
        <w:br w:type="page"/>
      </w:r>
      <w:bookmarkStart w:id="7" w:name="_Toc421786366"/>
      <w:bookmarkStart w:id="8" w:name="_Toc428957386"/>
      <w:r w:rsidR="002A78AA" w:rsidRPr="00F079FD">
        <w:rPr>
          <w:color w:val="ED7D31" w:themeColor="accent2"/>
          <w:sz w:val="44"/>
          <w:szCs w:val="44"/>
        </w:rPr>
        <w:lastRenderedPageBreak/>
        <w:t>Inhoudsopgave</w:t>
      </w:r>
      <w:bookmarkEnd w:id="7"/>
      <w:bookmarkEnd w:id="8"/>
    </w:p>
    <w:p w:rsidR="00FB60DD" w:rsidRPr="00FB60DD" w:rsidRDefault="002A78A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r w:rsidRPr="00FB60DD">
        <w:rPr>
          <w:sz w:val="24"/>
          <w:szCs w:val="24"/>
        </w:rPr>
        <w:fldChar w:fldCharType="begin"/>
      </w:r>
      <w:r w:rsidRPr="00FB60DD">
        <w:rPr>
          <w:sz w:val="24"/>
          <w:szCs w:val="24"/>
        </w:rPr>
        <w:instrText xml:space="preserve"> TOC \o "1-1" \h \z \u </w:instrText>
      </w:r>
      <w:r w:rsidRPr="00FB60DD">
        <w:rPr>
          <w:sz w:val="24"/>
          <w:szCs w:val="24"/>
        </w:rPr>
        <w:fldChar w:fldCharType="separate"/>
      </w:r>
      <w:hyperlink w:anchor="_Toc428957384" w:history="1">
        <w:r w:rsidR="00FB60DD" w:rsidRPr="00FB60DD">
          <w:rPr>
            <w:rStyle w:val="Hyperlink"/>
            <w:noProof/>
            <w:sz w:val="24"/>
            <w:szCs w:val="24"/>
          </w:rPr>
          <w:t>Versiebeheer</w:t>
        </w:r>
        <w:r w:rsidR="00FB60DD" w:rsidRPr="00FB60DD">
          <w:rPr>
            <w:noProof/>
            <w:webHidden/>
            <w:sz w:val="24"/>
            <w:szCs w:val="24"/>
          </w:rPr>
          <w:tab/>
        </w:r>
        <w:r w:rsidR="00FB60DD" w:rsidRPr="00FB60DD">
          <w:rPr>
            <w:noProof/>
            <w:webHidden/>
            <w:sz w:val="24"/>
            <w:szCs w:val="24"/>
          </w:rPr>
          <w:fldChar w:fldCharType="begin"/>
        </w:r>
        <w:r w:rsidR="00FB60DD" w:rsidRPr="00FB60DD">
          <w:rPr>
            <w:noProof/>
            <w:webHidden/>
            <w:sz w:val="24"/>
            <w:szCs w:val="24"/>
          </w:rPr>
          <w:instrText xml:space="preserve"> PAGEREF _Toc428957384 \h </w:instrText>
        </w:r>
        <w:r w:rsidR="00FB60DD" w:rsidRPr="00FB60DD">
          <w:rPr>
            <w:noProof/>
            <w:webHidden/>
            <w:sz w:val="24"/>
            <w:szCs w:val="24"/>
          </w:rPr>
        </w:r>
        <w:r w:rsidR="00FB60DD"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2</w:t>
        </w:r>
        <w:r w:rsidR="00FB60DD"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FB60DD" w:rsidRPr="00FB60DD" w:rsidRDefault="00FB60DD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8957385" w:history="1">
        <w:r w:rsidRPr="00FB60DD">
          <w:rPr>
            <w:rStyle w:val="Hyperlink"/>
            <w:noProof/>
            <w:sz w:val="24"/>
            <w:szCs w:val="24"/>
          </w:rPr>
          <w:t>Inleiding</w:t>
        </w:r>
        <w:r w:rsidRPr="00FB60DD">
          <w:rPr>
            <w:noProof/>
            <w:webHidden/>
            <w:sz w:val="24"/>
            <w:szCs w:val="24"/>
          </w:rPr>
          <w:tab/>
        </w:r>
        <w:r w:rsidRPr="00FB60DD">
          <w:rPr>
            <w:noProof/>
            <w:webHidden/>
            <w:sz w:val="24"/>
            <w:szCs w:val="24"/>
          </w:rPr>
          <w:fldChar w:fldCharType="begin"/>
        </w:r>
        <w:r w:rsidRPr="00FB60DD">
          <w:rPr>
            <w:noProof/>
            <w:webHidden/>
            <w:sz w:val="24"/>
            <w:szCs w:val="24"/>
          </w:rPr>
          <w:instrText xml:space="preserve"> PAGEREF _Toc428957385 \h </w:instrText>
        </w:r>
        <w:r w:rsidRPr="00FB60DD">
          <w:rPr>
            <w:noProof/>
            <w:webHidden/>
            <w:sz w:val="24"/>
            <w:szCs w:val="24"/>
          </w:rPr>
        </w:r>
        <w:r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3</w:t>
        </w:r>
        <w:r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FB60DD" w:rsidRPr="00FB60DD" w:rsidRDefault="00FB60DD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8957386" w:history="1">
        <w:r w:rsidRPr="00FB60DD">
          <w:rPr>
            <w:rStyle w:val="Hyperlink"/>
            <w:noProof/>
            <w:sz w:val="24"/>
            <w:szCs w:val="24"/>
          </w:rPr>
          <w:t>Inhoudsopgave</w:t>
        </w:r>
        <w:r w:rsidRPr="00FB60DD">
          <w:rPr>
            <w:noProof/>
            <w:webHidden/>
            <w:sz w:val="24"/>
            <w:szCs w:val="24"/>
          </w:rPr>
          <w:tab/>
        </w:r>
        <w:r w:rsidRPr="00FB60DD">
          <w:rPr>
            <w:noProof/>
            <w:webHidden/>
            <w:sz w:val="24"/>
            <w:szCs w:val="24"/>
          </w:rPr>
          <w:fldChar w:fldCharType="begin"/>
        </w:r>
        <w:r w:rsidRPr="00FB60DD">
          <w:rPr>
            <w:noProof/>
            <w:webHidden/>
            <w:sz w:val="24"/>
            <w:szCs w:val="24"/>
          </w:rPr>
          <w:instrText xml:space="preserve"> PAGEREF _Toc428957386 \h </w:instrText>
        </w:r>
        <w:r w:rsidRPr="00FB60DD">
          <w:rPr>
            <w:noProof/>
            <w:webHidden/>
            <w:sz w:val="24"/>
            <w:szCs w:val="24"/>
          </w:rPr>
        </w:r>
        <w:r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4</w:t>
        </w:r>
        <w:r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FB60DD" w:rsidRPr="00FB60DD" w:rsidRDefault="00FB60DD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8957387" w:history="1">
        <w:r w:rsidRPr="00FB60DD">
          <w:rPr>
            <w:rStyle w:val="Hyperlink"/>
            <w:rFonts w:eastAsia="Times New Roman"/>
            <w:noProof/>
            <w:sz w:val="24"/>
            <w:szCs w:val="24"/>
            <w:lang w:eastAsia="nl-NL"/>
          </w:rPr>
          <w:t>Functionele eisen/wensen</w:t>
        </w:r>
        <w:r w:rsidRPr="00FB60DD">
          <w:rPr>
            <w:noProof/>
            <w:webHidden/>
            <w:sz w:val="24"/>
            <w:szCs w:val="24"/>
          </w:rPr>
          <w:tab/>
        </w:r>
        <w:r w:rsidRPr="00FB60DD">
          <w:rPr>
            <w:noProof/>
            <w:webHidden/>
            <w:sz w:val="24"/>
            <w:szCs w:val="24"/>
          </w:rPr>
          <w:fldChar w:fldCharType="begin"/>
        </w:r>
        <w:r w:rsidRPr="00FB60DD">
          <w:rPr>
            <w:noProof/>
            <w:webHidden/>
            <w:sz w:val="24"/>
            <w:szCs w:val="24"/>
          </w:rPr>
          <w:instrText xml:space="preserve"> PAGEREF _Toc428957387 \h </w:instrText>
        </w:r>
        <w:r w:rsidRPr="00FB60DD">
          <w:rPr>
            <w:noProof/>
            <w:webHidden/>
            <w:sz w:val="24"/>
            <w:szCs w:val="24"/>
          </w:rPr>
        </w:r>
        <w:r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5</w:t>
        </w:r>
        <w:r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FB60DD" w:rsidRPr="00FB60DD" w:rsidRDefault="00FB60DD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8957388" w:history="1">
        <w:r w:rsidRPr="00FB60DD">
          <w:rPr>
            <w:rStyle w:val="Hyperlink"/>
            <w:rFonts w:eastAsia="Times New Roman"/>
            <w:noProof/>
            <w:sz w:val="24"/>
            <w:szCs w:val="24"/>
            <w:lang w:eastAsia="nl-NL"/>
          </w:rPr>
          <w:t>Onmogelijkheden</w:t>
        </w:r>
        <w:r w:rsidRPr="00FB60DD">
          <w:rPr>
            <w:noProof/>
            <w:webHidden/>
            <w:sz w:val="24"/>
            <w:szCs w:val="24"/>
          </w:rPr>
          <w:tab/>
        </w:r>
        <w:r w:rsidRPr="00FB60DD">
          <w:rPr>
            <w:noProof/>
            <w:webHidden/>
            <w:sz w:val="24"/>
            <w:szCs w:val="24"/>
          </w:rPr>
          <w:fldChar w:fldCharType="begin"/>
        </w:r>
        <w:r w:rsidRPr="00FB60DD">
          <w:rPr>
            <w:noProof/>
            <w:webHidden/>
            <w:sz w:val="24"/>
            <w:szCs w:val="24"/>
          </w:rPr>
          <w:instrText xml:space="preserve"> PAGEREF _Toc428957388 \h </w:instrText>
        </w:r>
        <w:r w:rsidRPr="00FB60DD">
          <w:rPr>
            <w:noProof/>
            <w:webHidden/>
            <w:sz w:val="24"/>
            <w:szCs w:val="24"/>
          </w:rPr>
        </w:r>
        <w:r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5</w:t>
        </w:r>
        <w:r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FB60DD" w:rsidRPr="00FB60DD" w:rsidRDefault="00FB60DD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8957389" w:history="1">
        <w:r w:rsidRPr="00FB60DD">
          <w:rPr>
            <w:rStyle w:val="Hyperlink"/>
            <w:rFonts w:eastAsia="Times New Roman"/>
            <w:noProof/>
            <w:sz w:val="24"/>
            <w:szCs w:val="24"/>
            <w:lang w:eastAsia="nl-NL"/>
          </w:rPr>
          <w:t>Functionele beschrijvingen</w:t>
        </w:r>
        <w:r w:rsidRPr="00FB60DD">
          <w:rPr>
            <w:noProof/>
            <w:webHidden/>
            <w:sz w:val="24"/>
            <w:szCs w:val="24"/>
          </w:rPr>
          <w:tab/>
        </w:r>
        <w:r w:rsidRPr="00FB60DD">
          <w:rPr>
            <w:noProof/>
            <w:webHidden/>
            <w:sz w:val="24"/>
            <w:szCs w:val="24"/>
          </w:rPr>
          <w:fldChar w:fldCharType="begin"/>
        </w:r>
        <w:r w:rsidRPr="00FB60DD">
          <w:rPr>
            <w:noProof/>
            <w:webHidden/>
            <w:sz w:val="24"/>
            <w:szCs w:val="24"/>
          </w:rPr>
          <w:instrText xml:space="preserve"> PAGEREF _Toc428957389 \h </w:instrText>
        </w:r>
        <w:r w:rsidRPr="00FB60DD">
          <w:rPr>
            <w:noProof/>
            <w:webHidden/>
            <w:sz w:val="24"/>
            <w:szCs w:val="24"/>
          </w:rPr>
        </w:r>
        <w:r w:rsidRPr="00FB60DD">
          <w:rPr>
            <w:noProof/>
            <w:webHidden/>
            <w:sz w:val="24"/>
            <w:szCs w:val="24"/>
          </w:rPr>
          <w:fldChar w:fldCharType="separate"/>
        </w:r>
        <w:r w:rsidR="0093760A">
          <w:rPr>
            <w:noProof/>
            <w:webHidden/>
            <w:sz w:val="24"/>
            <w:szCs w:val="24"/>
          </w:rPr>
          <w:t>6</w:t>
        </w:r>
        <w:r w:rsidRPr="00FB60DD">
          <w:rPr>
            <w:noProof/>
            <w:webHidden/>
            <w:sz w:val="24"/>
            <w:szCs w:val="24"/>
          </w:rPr>
          <w:fldChar w:fldCharType="end"/>
        </w:r>
      </w:hyperlink>
    </w:p>
    <w:p w:rsidR="002A78AA" w:rsidRDefault="002A78AA">
      <w:pPr>
        <w:rPr>
          <w:sz w:val="24"/>
          <w:szCs w:val="24"/>
        </w:rPr>
      </w:pPr>
      <w:r w:rsidRPr="00FB60DD">
        <w:rPr>
          <w:sz w:val="24"/>
          <w:szCs w:val="24"/>
        </w:rPr>
        <w:fldChar w:fldCharType="end"/>
      </w:r>
    </w:p>
    <w:p w:rsidR="00EA7F60" w:rsidRDefault="00EA7F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7F60" w:rsidRPr="001B1F44" w:rsidRDefault="00EA7F60" w:rsidP="001B1F44">
      <w:pPr>
        <w:pStyle w:val="Heading1"/>
        <w:rPr>
          <w:rFonts w:eastAsia="Times New Roman"/>
          <w:bCs/>
          <w:color w:val="ED7D31" w:themeColor="accent2"/>
          <w:sz w:val="44"/>
          <w:szCs w:val="44"/>
          <w:lang w:eastAsia="nl-NL"/>
        </w:rPr>
      </w:pPr>
      <w:bookmarkStart w:id="9" w:name="_Toc416790737"/>
      <w:bookmarkStart w:id="10" w:name="_Toc428957387"/>
      <w:r w:rsidRPr="00EA7F60">
        <w:rPr>
          <w:rFonts w:eastAsia="Times New Roman"/>
          <w:color w:val="ED7D31" w:themeColor="accent2"/>
          <w:sz w:val="44"/>
          <w:szCs w:val="44"/>
          <w:lang w:eastAsia="nl-NL"/>
        </w:rPr>
        <w:lastRenderedPageBreak/>
        <w:t>Functionele eisen/wensen</w:t>
      </w:r>
      <w:bookmarkEnd w:id="9"/>
      <w:bookmarkEnd w:id="10"/>
    </w:p>
    <w:p w:rsidR="00EA7F60" w:rsidRDefault="00EA7F60" w:rsidP="00EA7F60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  <w:r w:rsidRPr="00EA7F60">
        <w:rPr>
          <w:rFonts w:eastAsia="Times New Roman" w:cs="Times New Roman"/>
          <w:color w:val="000000"/>
          <w:sz w:val="24"/>
          <w:szCs w:val="24"/>
          <w:lang w:eastAsia="nl-NL"/>
        </w:rPr>
        <w:t xml:space="preserve">De functionaliteiten zullen gemaakt worden in een library zodat nieuwe versies makkelijk gedistributeerd kunnen worden. </w:t>
      </w:r>
    </w:p>
    <w:p w:rsidR="00022347" w:rsidRPr="00EA7F60" w:rsidRDefault="00022347" w:rsidP="00EA7F60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</w:p>
    <w:p w:rsidR="00EA7F60" w:rsidRDefault="001B1F44" w:rsidP="00EA7F60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  <w:r>
        <w:rPr>
          <w:rFonts w:eastAsia="Times New Roman" w:cs="Times New Roman"/>
          <w:color w:val="000000"/>
          <w:sz w:val="24"/>
          <w:szCs w:val="24"/>
          <w:lang w:eastAsia="nl-NL"/>
        </w:rPr>
        <w:t>Het systeem kent 2</w:t>
      </w:r>
      <w:r w:rsidR="00EA7F60" w:rsidRPr="00EA7F60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soort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en</w:t>
      </w:r>
      <w:r w:rsidR="00FB60DD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gebruiker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s</w:t>
      </w:r>
      <w:r w:rsidR="00FB60DD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(actor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en</w:t>
      </w:r>
      <w:r w:rsidR="00EA7F60" w:rsidRPr="00EA7F60">
        <w:rPr>
          <w:rFonts w:eastAsia="Times New Roman" w:cs="Times New Roman"/>
          <w:color w:val="000000"/>
          <w:sz w:val="24"/>
          <w:szCs w:val="24"/>
          <w:lang w:eastAsia="nl-NL"/>
        </w:rPr>
        <w:t>)</w:t>
      </w:r>
      <w:r w:rsidR="00EA7F60" w:rsidRPr="00EA7F60">
        <w:rPr>
          <w:rFonts w:eastAsia="Times New Roman" w:cs="Times New Roman"/>
          <w:bCs/>
          <w:color w:val="000000"/>
          <w:sz w:val="24"/>
          <w:szCs w:val="24"/>
          <w:lang w:eastAsia="nl-NL"/>
        </w:rPr>
        <w:t>:</w:t>
      </w:r>
      <w:r w:rsidR="00EA7F60" w:rsidRPr="00EA7F60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</w:t>
      </w:r>
      <w:r w:rsidR="00FB60DD">
        <w:rPr>
          <w:rFonts w:eastAsia="Times New Roman" w:cs="Times New Roman"/>
          <w:color w:val="000000"/>
          <w:sz w:val="24"/>
          <w:szCs w:val="24"/>
          <w:lang w:eastAsia="nl-NL"/>
        </w:rPr>
        <w:t>Beheerder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, Weggebruiker</w:t>
      </w:r>
    </w:p>
    <w:p w:rsidR="00FB60DD" w:rsidRDefault="00FB60DD" w:rsidP="00EA7F60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</w:p>
    <w:p w:rsidR="00FB60DD" w:rsidRPr="00EA7F60" w:rsidRDefault="00FB60DD" w:rsidP="00FB60DD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 w:rsidRPr="00EA7F60">
        <w:rPr>
          <w:rFonts w:eastAsia="Times New Roman"/>
          <w:color w:val="4472C4" w:themeColor="accent5"/>
          <w:sz w:val="32"/>
          <w:szCs w:val="32"/>
          <w:lang w:eastAsia="nl-NL"/>
        </w:rPr>
        <w:t>Actor ‘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Beheerder’</w:t>
      </w:r>
    </w:p>
    <w:p w:rsidR="00FB60DD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De beheerder kan de normale regeling activeren.</w:t>
      </w:r>
    </w:p>
    <w:p w:rsidR="001B1F44" w:rsidRP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normale regeling </w:t>
      </w:r>
      <w:r>
        <w:rPr>
          <w:rFonts w:eastAsia="Times New Roman" w:cs="Times New Roman"/>
          <w:sz w:val="24"/>
          <w:szCs w:val="24"/>
          <w:lang w:eastAsia="nl-NL"/>
        </w:rPr>
        <w:t>de</w:t>
      </w:r>
      <w:r>
        <w:rPr>
          <w:rFonts w:eastAsia="Times New Roman" w:cs="Times New Roman"/>
          <w:sz w:val="24"/>
          <w:szCs w:val="24"/>
          <w:lang w:eastAsia="nl-NL"/>
        </w:rPr>
        <w:t>activeren.</w:t>
      </w:r>
    </w:p>
    <w:p w:rsid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</w:t>
      </w:r>
      <w:r>
        <w:rPr>
          <w:rFonts w:eastAsia="Times New Roman" w:cs="Times New Roman"/>
          <w:sz w:val="24"/>
          <w:szCs w:val="24"/>
          <w:lang w:eastAsia="nl-NL"/>
        </w:rPr>
        <w:t>ochtendspits</w:t>
      </w:r>
      <w:r>
        <w:rPr>
          <w:rFonts w:eastAsia="Times New Roman" w:cs="Times New Roman"/>
          <w:sz w:val="24"/>
          <w:szCs w:val="24"/>
          <w:lang w:eastAsia="nl-NL"/>
        </w:rPr>
        <w:t>regeling activeren.</w:t>
      </w:r>
    </w:p>
    <w:p w:rsidR="001B1F44" w:rsidRP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ochtendspitsregeling </w:t>
      </w:r>
      <w:r>
        <w:rPr>
          <w:rFonts w:eastAsia="Times New Roman" w:cs="Times New Roman"/>
          <w:sz w:val="24"/>
          <w:szCs w:val="24"/>
          <w:lang w:eastAsia="nl-NL"/>
        </w:rPr>
        <w:t>de</w:t>
      </w:r>
      <w:r>
        <w:rPr>
          <w:rFonts w:eastAsia="Times New Roman" w:cs="Times New Roman"/>
          <w:sz w:val="24"/>
          <w:szCs w:val="24"/>
          <w:lang w:eastAsia="nl-NL"/>
        </w:rPr>
        <w:t>activeren.</w:t>
      </w:r>
    </w:p>
    <w:p w:rsid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</w:t>
      </w:r>
      <w:r>
        <w:rPr>
          <w:rFonts w:eastAsia="Times New Roman" w:cs="Times New Roman"/>
          <w:sz w:val="24"/>
          <w:szCs w:val="24"/>
          <w:lang w:eastAsia="nl-NL"/>
        </w:rPr>
        <w:t>avondspits</w:t>
      </w:r>
      <w:r>
        <w:rPr>
          <w:rFonts w:eastAsia="Times New Roman" w:cs="Times New Roman"/>
          <w:sz w:val="24"/>
          <w:szCs w:val="24"/>
          <w:lang w:eastAsia="nl-NL"/>
        </w:rPr>
        <w:t>regeling activeren.</w:t>
      </w:r>
    </w:p>
    <w:p w:rsid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avondspitsregeling </w:t>
      </w:r>
      <w:r>
        <w:rPr>
          <w:rFonts w:eastAsia="Times New Roman" w:cs="Times New Roman"/>
          <w:sz w:val="24"/>
          <w:szCs w:val="24"/>
          <w:lang w:eastAsia="nl-NL"/>
        </w:rPr>
        <w:t>de</w:t>
      </w:r>
      <w:r>
        <w:rPr>
          <w:rFonts w:eastAsia="Times New Roman" w:cs="Times New Roman"/>
          <w:sz w:val="24"/>
          <w:szCs w:val="24"/>
          <w:lang w:eastAsia="nl-NL"/>
        </w:rPr>
        <w:t>activeren.</w:t>
      </w:r>
    </w:p>
    <w:p w:rsid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</w:t>
      </w:r>
      <w:r>
        <w:rPr>
          <w:rFonts w:eastAsia="Times New Roman" w:cs="Times New Roman"/>
          <w:sz w:val="24"/>
          <w:szCs w:val="24"/>
          <w:lang w:eastAsia="nl-NL"/>
        </w:rPr>
        <w:t>nacht</w:t>
      </w:r>
      <w:r>
        <w:rPr>
          <w:rFonts w:eastAsia="Times New Roman" w:cs="Times New Roman"/>
          <w:sz w:val="24"/>
          <w:szCs w:val="24"/>
          <w:lang w:eastAsia="nl-NL"/>
        </w:rPr>
        <w:t>regeling activeren.</w:t>
      </w:r>
    </w:p>
    <w:p w:rsidR="001B1F44" w:rsidRDefault="001B1F44" w:rsidP="001B1F4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 xml:space="preserve">De beheerder kan de nachtregeling </w:t>
      </w:r>
      <w:r>
        <w:rPr>
          <w:rFonts w:eastAsia="Times New Roman" w:cs="Times New Roman"/>
          <w:sz w:val="24"/>
          <w:szCs w:val="24"/>
          <w:lang w:eastAsia="nl-NL"/>
        </w:rPr>
        <w:t>de</w:t>
      </w:r>
      <w:r>
        <w:rPr>
          <w:rFonts w:eastAsia="Times New Roman" w:cs="Times New Roman"/>
          <w:sz w:val="24"/>
          <w:szCs w:val="24"/>
          <w:lang w:eastAsia="nl-NL"/>
        </w:rPr>
        <w:t>activeren.</w:t>
      </w:r>
    </w:p>
    <w:p w:rsidR="001B1F44" w:rsidRDefault="001B1F44" w:rsidP="001B1F44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</w:p>
    <w:p w:rsidR="001B1F44" w:rsidRPr="00EA7F60" w:rsidRDefault="001B1F44" w:rsidP="001B1F44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 w:rsidRPr="00EA7F60">
        <w:rPr>
          <w:rFonts w:eastAsia="Times New Roman"/>
          <w:color w:val="4472C4" w:themeColor="accent5"/>
          <w:sz w:val="32"/>
          <w:szCs w:val="32"/>
          <w:lang w:eastAsia="nl-NL"/>
        </w:rPr>
        <w:t>Actor ‘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Weggebruiker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’</w:t>
      </w:r>
    </w:p>
    <w:p w:rsidR="001B1F44" w:rsidRDefault="001B1F44" w:rsidP="001B1F4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De weggebruiker kan het zijwegprogramma in gang zetten.</w:t>
      </w:r>
    </w:p>
    <w:p w:rsidR="001B1F44" w:rsidRPr="001B1F44" w:rsidRDefault="001B1F44" w:rsidP="001B1F4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De weggebruiker kan het voetgangersprogramma in gang zetten.</w:t>
      </w:r>
    </w:p>
    <w:p w:rsidR="00EA7F60" w:rsidRPr="00EA7F60" w:rsidRDefault="00EA7F60" w:rsidP="00EA7F60">
      <w:pPr>
        <w:pStyle w:val="Heading1"/>
        <w:rPr>
          <w:rFonts w:eastAsia="Times New Roman"/>
          <w:bCs/>
          <w:color w:val="ED7D31" w:themeColor="accent2"/>
          <w:sz w:val="44"/>
          <w:szCs w:val="44"/>
          <w:lang w:eastAsia="nl-NL"/>
        </w:rPr>
      </w:pPr>
      <w:bookmarkStart w:id="11" w:name="_Toc416790739"/>
      <w:bookmarkStart w:id="12" w:name="_Toc428957388"/>
      <w:r w:rsidRPr="00EA7F60">
        <w:rPr>
          <w:rFonts w:eastAsia="Times New Roman"/>
          <w:color w:val="ED7D31" w:themeColor="accent2"/>
          <w:sz w:val="44"/>
          <w:szCs w:val="44"/>
          <w:lang w:eastAsia="nl-NL"/>
        </w:rPr>
        <w:t>Onmogelijkheden</w:t>
      </w:r>
      <w:bookmarkEnd w:id="11"/>
      <w:bookmarkEnd w:id="12"/>
    </w:p>
    <w:p w:rsidR="00EA7F60" w:rsidRPr="00EA7F60" w:rsidRDefault="00EA7F60" w:rsidP="00EA7F60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EA7F60">
        <w:rPr>
          <w:rFonts w:eastAsia="Times New Roman" w:cs="Times New Roman"/>
          <w:color w:val="000000"/>
          <w:sz w:val="24"/>
          <w:szCs w:val="24"/>
          <w:lang w:eastAsia="nl-NL"/>
        </w:rPr>
        <w:t>Er zijn geen onmogelijkheden ten aanzien van de minimale eisen/wensen.</w:t>
      </w:r>
    </w:p>
    <w:p w:rsidR="003F2AB2" w:rsidRDefault="003F2AB2">
      <w:pPr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br w:type="page"/>
      </w:r>
    </w:p>
    <w:p w:rsidR="00EA7F60" w:rsidRPr="008D0EAD" w:rsidRDefault="00EA7F60" w:rsidP="008D0EAD">
      <w:pPr>
        <w:pStyle w:val="Heading1"/>
        <w:rPr>
          <w:rFonts w:eastAsia="Times New Roman"/>
          <w:bCs/>
          <w:color w:val="ED7D31" w:themeColor="accent2"/>
          <w:sz w:val="44"/>
          <w:szCs w:val="44"/>
          <w:lang w:eastAsia="nl-NL"/>
        </w:rPr>
      </w:pPr>
      <w:bookmarkStart w:id="13" w:name="_Toc416790740"/>
      <w:bookmarkStart w:id="14" w:name="_Toc428957389"/>
      <w:r w:rsidRPr="00EA7F60">
        <w:rPr>
          <w:rFonts w:eastAsia="Times New Roman"/>
          <w:color w:val="ED7D31" w:themeColor="accent2"/>
          <w:sz w:val="44"/>
          <w:szCs w:val="44"/>
          <w:lang w:eastAsia="nl-NL"/>
        </w:rPr>
        <w:lastRenderedPageBreak/>
        <w:t>Functionele beschrijvingen</w:t>
      </w:r>
      <w:bookmarkEnd w:id="13"/>
      <w:bookmarkEnd w:id="14"/>
    </w:p>
    <w:p w:rsidR="00EA7F60" w:rsidRPr="00EA7F60" w:rsidRDefault="001B1F44" w:rsidP="00EA7F60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>Normale regeling 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1B1F44" w:rsidP="001B1F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Normale regeling activeren</w:t>
            </w:r>
            <w:r w:rsidR="003F2AB2">
              <w:rPr>
                <w:rFonts w:eastAsia="Times New Roman" w:cs="Times New Roman"/>
                <w:sz w:val="24"/>
                <w:szCs w:val="24"/>
                <w:lang w:eastAsia="nl-NL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  <w:r w:rsidR="003F2AB2">
              <w:rPr>
                <w:rFonts w:eastAsia="Times New Roman" w:cs="Times New Roman"/>
                <w:sz w:val="24"/>
                <w:szCs w:val="24"/>
                <w:lang w:eastAsia="nl-NL"/>
              </w:rPr>
              <w:t>.1)</w:t>
            </w:r>
          </w:p>
        </w:tc>
      </w:tr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3F2AB2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1B1F44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231112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Er zijn geen regelingen actief of er is een andere regeling actief.</w:t>
            </w:r>
          </w:p>
        </w:tc>
      </w:tr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231112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</w:t>
            </w:r>
            <w:r w:rsidR="0032141E">
              <w:rPr>
                <w:rFonts w:eastAsia="Times New Roman" w:cs="Times New Roman"/>
                <w:sz w:val="24"/>
                <w:szCs w:val="24"/>
                <w:lang w:eastAsia="nl-NL"/>
              </w:rPr>
              <w:t>beheerder zet schakelaar S1 aan.</w:t>
            </w:r>
          </w:p>
        </w:tc>
      </w:tr>
      <w:tr w:rsidR="00EA7F60" w:rsidRPr="00EA7F60" w:rsidTr="000C3D78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32141E" w:rsidRDefault="0032141E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Schakelaar S2, S3 of S4 staat aan.</w:t>
            </w:r>
          </w:p>
        </w:tc>
      </w:tr>
      <w:tr w:rsidR="00EA7F60" w:rsidRPr="00EA7F60" w:rsidTr="000C3D78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EA7F60" w:rsidRPr="00EA7F60" w:rsidTr="000C3D78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EA7F60" w:rsidP="009B24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7F60" w:rsidRPr="00EA7F60" w:rsidRDefault="00B60233" w:rsidP="00B6023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Eerst worden alle stoplichten rood en vervolgens h</w:t>
            </w:r>
            <w:r w:rsidR="00EA44FD">
              <w:rPr>
                <w:rFonts w:eastAsia="Times New Roman" w:cs="Times New Roman"/>
                <w:sz w:val="24"/>
                <w:szCs w:val="24"/>
                <w:lang w:eastAsia="nl-NL"/>
              </w:rPr>
              <w:t>andelt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normale regeling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</w:t>
            </w:r>
            <w:r w:rsidR="00EA44FD">
              <w:rPr>
                <w:rFonts w:eastAsia="Times New Roman" w:cs="Times New Roman"/>
                <w:sz w:val="24"/>
                <w:szCs w:val="24"/>
                <w:lang w:eastAsia="nl-NL"/>
              </w:rPr>
              <w:t>zoals beschreven in het bijgevoegde PDF-bestand.</w:t>
            </w:r>
          </w:p>
        </w:tc>
      </w:tr>
    </w:tbl>
    <w:p w:rsidR="00F079FD" w:rsidRDefault="00F079FD" w:rsidP="00EA7F60">
      <w:pPr>
        <w:rPr>
          <w:sz w:val="24"/>
          <w:szCs w:val="24"/>
        </w:rPr>
      </w:pPr>
    </w:p>
    <w:p w:rsidR="00EA44FD" w:rsidRPr="00EA7F60" w:rsidRDefault="00EA44FD" w:rsidP="00EA44FD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 xml:space="preserve">Normale regeling 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de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Normale regeling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.2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normale regeling is actief.</w:t>
            </w:r>
          </w:p>
        </w:tc>
      </w:tr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EA44F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beheerder zet schakelaar S1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uit of schakelaar S2, S3 of S4 aan.</w:t>
            </w:r>
          </w:p>
        </w:tc>
      </w:tr>
      <w:tr w:rsidR="00EA44FD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A6352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Er is een zijwegprogramma(Weggebruiker.1) of voetgangersprogramma(Weggebruiker.2) bezig.</w:t>
            </w:r>
            <w:r w:rsidR="0032141E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Deze maken hun taken af</w:t>
            </w:r>
            <w:r w:rsidR="00CA6352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voordat de regeling stopt</w:t>
            </w:r>
            <w:r w:rsidR="0032141E">
              <w:rPr>
                <w:rFonts w:eastAsia="Times New Roman" w:cs="Times New Roman"/>
                <w:sz w:val="24"/>
                <w:szCs w:val="24"/>
                <w:lang w:eastAsia="nl-NL"/>
              </w:rPr>
              <w:t>.</w:t>
            </w:r>
          </w:p>
          <w:p w:rsidR="007F716A" w:rsidRDefault="007F716A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  <w:p w:rsidR="007F716A" w:rsidRPr="00EA44FD" w:rsidRDefault="007F716A" w:rsidP="007F71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Als S1 uit is gezet zal het stoplicht eerst oranje en vervolgens rood worden.</w:t>
            </w:r>
          </w:p>
        </w:tc>
      </w:tr>
      <w:tr w:rsidR="00EA44FD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EA44FD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EA44F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44FD" w:rsidRPr="00EA7F60" w:rsidRDefault="00CA6352" w:rsidP="00CA635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regeling stopt of er start een andere regeling.</w:t>
            </w:r>
          </w:p>
        </w:tc>
      </w:tr>
    </w:tbl>
    <w:p w:rsidR="0032141E" w:rsidRDefault="0032141E" w:rsidP="00EA7F60">
      <w:pPr>
        <w:rPr>
          <w:sz w:val="24"/>
          <w:szCs w:val="24"/>
        </w:rPr>
      </w:pPr>
    </w:p>
    <w:p w:rsidR="0032141E" w:rsidRDefault="003214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141E" w:rsidRPr="00EA7F60" w:rsidRDefault="0032141E" w:rsidP="0032141E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lastRenderedPageBreak/>
        <w:t>Ochtendspits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regeling 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Ochtendspits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.3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4452DD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</w:t>
            </w:r>
            <w:r w:rsidR="0032141E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normale regeling is actief</w:t>
            </w:r>
            <w:r w:rsidR="00CA6352">
              <w:rPr>
                <w:rFonts w:eastAsia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eheerder zet schakelaar S2 aan.</w:t>
            </w:r>
          </w:p>
        </w:tc>
      </w:tr>
      <w:tr w:rsidR="0032141E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32141E" w:rsidRDefault="00CA6352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Schakelaar S1 is actief en de stoplichten van de hoofdweg staan niet op groen.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2141E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B60233" w:rsidP="007F71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stoplichten van de hoofdweg worden</w:t>
            </w:r>
            <w:r w:rsidR="007F716A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eerst oranje en </w:t>
            </w:r>
            <w:r w:rsidR="007F716A">
              <w:rPr>
                <w:rFonts w:eastAsia="Times New Roman" w:cs="Times New Roman"/>
                <w:sz w:val="24"/>
                <w:szCs w:val="24"/>
                <w:lang w:eastAsia="nl-NL"/>
              </w:rPr>
              <w:t>de ochtendspitsregeling</w:t>
            </w:r>
            <w:r w:rsidR="007F716A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handelt vervolgens zoals beschreven in </w:t>
            </w:r>
            <w:r w:rsidR="0032141E">
              <w:rPr>
                <w:rFonts w:eastAsia="Times New Roman" w:cs="Times New Roman"/>
                <w:sz w:val="24"/>
                <w:szCs w:val="24"/>
                <w:lang w:eastAsia="nl-NL"/>
              </w:rPr>
              <w:t>het bijgevoegde PDF-bestand.</w:t>
            </w:r>
          </w:p>
        </w:tc>
      </w:tr>
    </w:tbl>
    <w:p w:rsidR="0032141E" w:rsidRDefault="0032141E" w:rsidP="0032141E">
      <w:pPr>
        <w:rPr>
          <w:sz w:val="24"/>
          <w:szCs w:val="24"/>
        </w:rPr>
      </w:pPr>
    </w:p>
    <w:p w:rsidR="0032141E" w:rsidRPr="00EA7F60" w:rsidRDefault="0032141E" w:rsidP="0032141E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>Ochtendspits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regeling deactiveren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Ochtendspits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d</w:t>
            </w:r>
            <w:r w:rsidR="00B60233">
              <w:rPr>
                <w:rFonts w:eastAsia="Times New Roman" w:cs="Times New Roman"/>
                <w:sz w:val="24"/>
                <w:szCs w:val="24"/>
                <w:lang w:eastAsia="nl-NL"/>
              </w:rPr>
              <w:t>e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.4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ochtendspits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is actief.</w:t>
            </w: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32141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beheerder zet schakelaar 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uit.</w:t>
            </w:r>
          </w:p>
        </w:tc>
      </w:tr>
      <w:tr w:rsidR="0032141E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44FD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2141E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2141E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32141E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141E" w:rsidRPr="00EA7F60" w:rsidRDefault="00B6023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regeling maakt de huidige cyclus af en stopt vervolgens.</w:t>
            </w:r>
            <w:r w:rsidR="004452DD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</w:t>
            </w:r>
            <w:r w:rsidR="004452DD">
              <w:rPr>
                <w:rFonts w:eastAsia="Times New Roman" w:cs="Times New Roman"/>
                <w:sz w:val="24"/>
                <w:szCs w:val="24"/>
                <w:lang w:eastAsia="nl-NL"/>
              </w:rPr>
              <w:t>Hierna wordt de normale regeling weer actief.</w:t>
            </w:r>
          </w:p>
        </w:tc>
      </w:tr>
    </w:tbl>
    <w:p w:rsidR="00414536" w:rsidRDefault="00414536" w:rsidP="00EA7F60">
      <w:pPr>
        <w:rPr>
          <w:sz w:val="24"/>
          <w:szCs w:val="24"/>
        </w:rPr>
      </w:pPr>
    </w:p>
    <w:p w:rsidR="00414536" w:rsidRDefault="004145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4536" w:rsidRPr="00EA7F60" w:rsidRDefault="00414536" w:rsidP="00414536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lastRenderedPageBreak/>
        <w:t>Avond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spitsregeling 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Avond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spitsregeling 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.5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452D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</w:t>
            </w:r>
            <w:r w:rsidR="00414536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normale regeling is actief.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beheerder zet schakelaar 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3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aan.</w:t>
            </w: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32141E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Schakelaar S1 is actief en de stoplichten van de hoofdweg staan niet op groen.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4145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stoplichten van de hoofdweg worden eerst oranje en de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avond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spitsregeling handelt vervolgens zoals beschreven in het bijgevoegde PDF-bestand.</w:t>
            </w:r>
          </w:p>
        </w:tc>
      </w:tr>
    </w:tbl>
    <w:p w:rsidR="00414536" w:rsidRDefault="00414536" w:rsidP="00414536">
      <w:pPr>
        <w:rPr>
          <w:sz w:val="24"/>
          <w:szCs w:val="24"/>
        </w:rPr>
      </w:pPr>
    </w:p>
    <w:p w:rsidR="00414536" w:rsidRPr="00EA7F60" w:rsidRDefault="00414536" w:rsidP="00414536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>Avond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spitsregeling deactiveren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Avond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spitsregeling deactiveren(Beheerder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.6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452DD" w:rsidP="004452D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avondspits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is actief.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beheerder zet schakelaar 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3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uit.</w:t>
            </w: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44FD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regeling maakt de huidige cyclus af en stopt vervolgens.</w:t>
            </w:r>
            <w:r w:rsidR="004452DD"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Hierna wordt de normale regeling weer actief.</w:t>
            </w:r>
          </w:p>
        </w:tc>
      </w:tr>
    </w:tbl>
    <w:p w:rsidR="00414536" w:rsidRDefault="00414536" w:rsidP="00EA7F60">
      <w:pPr>
        <w:rPr>
          <w:sz w:val="24"/>
          <w:szCs w:val="24"/>
        </w:rPr>
      </w:pPr>
    </w:p>
    <w:p w:rsidR="00414536" w:rsidRDefault="004145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4536" w:rsidRPr="00EA7F60" w:rsidRDefault="00414536" w:rsidP="00414536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lastRenderedPageBreak/>
        <w:t>Nacht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regeling 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Nacht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.7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452DD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Er zijn geen regelingen actief of de normale regeling is actief.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beheerder zet schakelaar 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aan.</w:t>
            </w: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32141E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stoplichten van de hoofdweg staan niet op groen.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4145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stoplichten van de hoofdweg worden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eerst oranje, vervolgens worden ze rood en daarna gaan de stoplichten op de hoofdweg en zijweg oranje knipperen.</w:t>
            </w:r>
          </w:p>
        </w:tc>
      </w:tr>
    </w:tbl>
    <w:p w:rsidR="00414536" w:rsidRDefault="00414536" w:rsidP="00414536">
      <w:pPr>
        <w:rPr>
          <w:sz w:val="24"/>
          <w:szCs w:val="24"/>
        </w:rPr>
      </w:pPr>
    </w:p>
    <w:p w:rsidR="00414536" w:rsidRPr="00EA7F60" w:rsidRDefault="00414536" w:rsidP="00414536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>Nacht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regeling deactiveren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Avondspitsregeling deactiveren(Beheerder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.8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Beheerder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41453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De 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nacht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regeling is actief.</w:t>
            </w: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beheerder zet schakelaar 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uit.</w:t>
            </w: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44FD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414536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414536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4536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normale regeling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wordt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 xml:space="preserve"> weer actief.</w:t>
            </w:r>
          </w:p>
        </w:tc>
      </w:tr>
    </w:tbl>
    <w:p w:rsidR="003A6B93" w:rsidRDefault="003A6B93" w:rsidP="00EA7F60">
      <w:pPr>
        <w:rPr>
          <w:sz w:val="24"/>
          <w:szCs w:val="24"/>
        </w:rPr>
      </w:pPr>
    </w:p>
    <w:p w:rsidR="003A6B93" w:rsidRDefault="003A6B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6B93" w:rsidRPr="00EA7F60" w:rsidRDefault="003A6B93" w:rsidP="003A6B93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lastRenderedPageBreak/>
        <w:t>Zijwegprogramma in gang zetten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3A6B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Zijwegprogramma in gang zetten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Weggebruiker.1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Weggebruiker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3A6B9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normale regeling is actief.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Er wordt een auto gedetecteerd op de zijweg(schakelaar S5).</w:t>
            </w:r>
          </w:p>
        </w:tc>
      </w:tr>
      <w:tr w:rsidR="003A6B93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44FD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A6B93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Handel zoals beschreven in het bijgevoegde PDF-bestand en ga vervolgens terug naar de normale regeling.</w:t>
            </w:r>
          </w:p>
        </w:tc>
      </w:tr>
    </w:tbl>
    <w:p w:rsidR="00EA44FD" w:rsidRDefault="00EA44FD" w:rsidP="00EA7F60">
      <w:pPr>
        <w:rPr>
          <w:sz w:val="24"/>
          <w:szCs w:val="24"/>
        </w:rPr>
      </w:pPr>
    </w:p>
    <w:p w:rsidR="003A6B93" w:rsidRPr="00EA7F60" w:rsidRDefault="003A6B93" w:rsidP="003A6B93">
      <w:pPr>
        <w:pStyle w:val="Heading3"/>
        <w:rPr>
          <w:rFonts w:eastAsia="Times New Roman"/>
          <w:color w:val="4472C4" w:themeColor="accent5"/>
          <w:sz w:val="32"/>
          <w:szCs w:val="32"/>
          <w:lang w:eastAsia="nl-NL"/>
        </w:rPr>
      </w:pPr>
      <w:r>
        <w:rPr>
          <w:rFonts w:eastAsia="Times New Roman"/>
          <w:color w:val="4472C4" w:themeColor="accent5"/>
          <w:sz w:val="32"/>
          <w:szCs w:val="32"/>
          <w:lang w:eastAsia="nl-NL"/>
        </w:rPr>
        <w:t>Voetgangers</w:t>
      </w:r>
      <w:r>
        <w:rPr>
          <w:rFonts w:eastAsia="Times New Roman"/>
          <w:color w:val="4472C4" w:themeColor="accent5"/>
          <w:sz w:val="32"/>
          <w:szCs w:val="32"/>
          <w:lang w:eastAsia="nl-NL"/>
        </w:rPr>
        <w:t>programma in gang zetten</w:t>
      </w:r>
    </w:p>
    <w:tbl>
      <w:tblPr>
        <w:tblW w:w="9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873"/>
      </w:tblGrid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Voetgangers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programma in gang zetten(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Weggebruiker.2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1.0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Actor(en)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Weggebruiker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De normale regeling is actief.</w:t>
            </w: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Iemand drukt op de voetgangersknop</w:t>
            </w: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3A6B93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44FD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A6B93" w:rsidRPr="00EA7F60" w:rsidTr="00DE5A73">
        <w:trPr>
          <w:trHeight w:val="24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Niet functionele eisen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="003A6B93" w:rsidRPr="00EA7F60" w:rsidTr="00DE5A73">
        <w:trPr>
          <w:trHeight w:val="2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 w:rsidRPr="00EA7F60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6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93" w:rsidRPr="00EA7F60" w:rsidRDefault="003A6B93" w:rsidP="00DE5A7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eastAsia="Times New Roman" w:cs="Times New Roman"/>
                <w:sz w:val="24"/>
                <w:szCs w:val="24"/>
                <w:lang w:eastAsia="nl-NL"/>
              </w:rPr>
              <w:t>Handel zoals beschreven in het bijgevoegde PDF-bestand en ga vervolgens terug naar de normale regeling.</w:t>
            </w:r>
          </w:p>
        </w:tc>
      </w:tr>
    </w:tbl>
    <w:p w:rsidR="003A6B93" w:rsidRDefault="003A6B93" w:rsidP="00EA7F60">
      <w:pPr>
        <w:rPr>
          <w:sz w:val="24"/>
          <w:szCs w:val="24"/>
        </w:rPr>
      </w:pPr>
      <w:bookmarkStart w:id="15" w:name="_GoBack"/>
      <w:bookmarkEnd w:id="15"/>
    </w:p>
    <w:sectPr w:rsidR="003A6B93" w:rsidSect="00B62C5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08A" w:rsidRDefault="00EF308A" w:rsidP="00B62C56">
      <w:pPr>
        <w:spacing w:after="0" w:line="240" w:lineRule="auto"/>
      </w:pPr>
      <w:r>
        <w:separator/>
      </w:r>
    </w:p>
  </w:endnote>
  <w:endnote w:type="continuationSeparator" w:id="0">
    <w:p w:rsidR="00EF308A" w:rsidRDefault="00EF308A" w:rsidP="00B6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>
    <w:pPr>
      <w:pStyle w:val="Footer"/>
    </w:pPr>
    <w:r>
      <w:t>Trafficlights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3760A">
      <w:rPr>
        <w:noProof/>
      </w:rPr>
      <w:t>10</w:t>
    </w:r>
    <w:r>
      <w:rPr>
        <w:noProof/>
      </w:rPr>
      <w:fldChar w:fldCharType="end"/>
    </w:r>
    <w:r>
      <w:rPr>
        <w:noProof/>
      </w:rPr>
      <w:t xml:space="preserve"> van </w:t>
    </w:r>
    <w:r w:rsidR="0093760A">
      <w:rPr>
        <w:noProof/>
      </w:rPr>
      <w:t>10</w:t>
    </w:r>
  </w:p>
  <w:p w:rsidR="00B62C56" w:rsidRDefault="00B62C56">
    <w:pPr>
      <w:pStyle w:val="Footer"/>
    </w:pPr>
    <w:r>
      <w:tab/>
    </w:r>
    <w:r>
      <w:tab/>
      <w:t>Rik van Doorn</w:t>
    </w:r>
  </w:p>
  <w:p w:rsidR="00EA7F60" w:rsidRDefault="00EA7F60">
    <w:pPr>
      <w:pStyle w:val="Footer"/>
    </w:pPr>
    <w:r>
      <w:t>Functioneel Ontwerp</w:t>
    </w:r>
  </w:p>
  <w:p w:rsidR="00B62C56" w:rsidRPr="00B62C56" w:rsidRDefault="008D0EAD">
    <w:pPr>
      <w:pStyle w:val="Footer"/>
    </w:pPr>
    <w:r>
      <w:tab/>
    </w:r>
    <w:r>
      <w:tab/>
      <w:t>Versie 1.1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 w:rsidP="00B62C56">
    <w:pPr>
      <w:pStyle w:val="Header"/>
    </w:pPr>
  </w:p>
  <w:p w:rsidR="00B62C56" w:rsidRDefault="00B62C56" w:rsidP="00B62C56">
    <w:pPr>
      <w:pStyle w:val="Footer"/>
    </w:pPr>
    <w:r>
      <w:t>Trafficlights</w:t>
    </w:r>
    <w:r w:rsidR="00B035C8">
      <w:tab/>
    </w:r>
    <w:r w:rsidR="00B035C8">
      <w:tab/>
    </w:r>
    <w:r w:rsidR="00CA6352">
      <w:t>2-9</w:t>
    </w:r>
    <w:r>
      <w:t>-2015</w:t>
    </w:r>
  </w:p>
  <w:p w:rsidR="00B62C56" w:rsidRDefault="00B62C56" w:rsidP="00B62C56">
    <w:pPr>
      <w:pStyle w:val="Footer"/>
    </w:pPr>
    <w:r>
      <w:tab/>
    </w:r>
    <w:r>
      <w:tab/>
      <w:t>Rik van Doorn</w:t>
    </w:r>
  </w:p>
  <w:p w:rsidR="00B62C56" w:rsidRDefault="00EA7F60" w:rsidP="00B62C56">
    <w:pPr>
      <w:pStyle w:val="Footer"/>
    </w:pPr>
    <w:r>
      <w:t>Functioneel Ontwerp</w:t>
    </w:r>
  </w:p>
  <w:p w:rsidR="00B62C56" w:rsidRDefault="008D0EAD">
    <w:pPr>
      <w:pStyle w:val="Footer"/>
    </w:pPr>
    <w:r>
      <w:tab/>
    </w:r>
    <w:r>
      <w:tab/>
      <w:t>Versie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08A" w:rsidRDefault="00EF308A" w:rsidP="00B62C56">
      <w:pPr>
        <w:spacing w:after="0" w:line="240" w:lineRule="auto"/>
      </w:pPr>
      <w:r>
        <w:separator/>
      </w:r>
    </w:p>
  </w:footnote>
  <w:footnote w:type="continuationSeparator" w:id="0">
    <w:p w:rsidR="00EF308A" w:rsidRDefault="00EF308A" w:rsidP="00B6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94A"/>
    <w:multiLevelType w:val="multilevel"/>
    <w:tmpl w:val="CC92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34F9"/>
    <w:multiLevelType w:val="hybridMultilevel"/>
    <w:tmpl w:val="D8E8CD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272BE"/>
    <w:multiLevelType w:val="multilevel"/>
    <w:tmpl w:val="7B90B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E7531FA"/>
    <w:multiLevelType w:val="multilevel"/>
    <w:tmpl w:val="14D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25585"/>
    <w:multiLevelType w:val="multilevel"/>
    <w:tmpl w:val="152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2CE"/>
    <w:multiLevelType w:val="multilevel"/>
    <w:tmpl w:val="417479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6FF25D6"/>
    <w:multiLevelType w:val="multilevel"/>
    <w:tmpl w:val="7F0E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A554D"/>
    <w:multiLevelType w:val="multilevel"/>
    <w:tmpl w:val="792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F55B1"/>
    <w:multiLevelType w:val="hybridMultilevel"/>
    <w:tmpl w:val="639E16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5670C"/>
    <w:multiLevelType w:val="hybridMultilevel"/>
    <w:tmpl w:val="F3BE73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E1F0B"/>
    <w:multiLevelType w:val="hybridMultilevel"/>
    <w:tmpl w:val="2D9E92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44CDC"/>
    <w:multiLevelType w:val="hybridMultilevel"/>
    <w:tmpl w:val="B98E14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858E4"/>
    <w:multiLevelType w:val="hybridMultilevel"/>
    <w:tmpl w:val="EB2CA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07209"/>
    <w:multiLevelType w:val="hybridMultilevel"/>
    <w:tmpl w:val="3D4278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443F0"/>
    <w:multiLevelType w:val="hybridMultilevel"/>
    <w:tmpl w:val="122C7F3E"/>
    <w:lvl w:ilvl="0" w:tplc="0413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5" w15:restartNumberingAfterBreak="0">
    <w:nsid w:val="7FB803FD"/>
    <w:multiLevelType w:val="hybridMultilevel"/>
    <w:tmpl w:val="5038D4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14"/>
  </w:num>
  <w:num w:numId="7">
    <w:abstractNumId w:val="13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15"/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5D"/>
    <w:rsid w:val="00022347"/>
    <w:rsid w:val="0007581B"/>
    <w:rsid w:val="000C3D78"/>
    <w:rsid w:val="00116777"/>
    <w:rsid w:val="001A01C1"/>
    <w:rsid w:val="001B1F44"/>
    <w:rsid w:val="001C08C6"/>
    <w:rsid w:val="001E125C"/>
    <w:rsid w:val="00231112"/>
    <w:rsid w:val="00280E80"/>
    <w:rsid w:val="002A78AA"/>
    <w:rsid w:val="002F6B0B"/>
    <w:rsid w:val="0031015D"/>
    <w:rsid w:val="0032141E"/>
    <w:rsid w:val="003A6B93"/>
    <w:rsid w:val="003F2AB2"/>
    <w:rsid w:val="00414536"/>
    <w:rsid w:val="004452DD"/>
    <w:rsid w:val="004F46DF"/>
    <w:rsid w:val="00511FC4"/>
    <w:rsid w:val="00621782"/>
    <w:rsid w:val="006F137B"/>
    <w:rsid w:val="0076290D"/>
    <w:rsid w:val="007F716A"/>
    <w:rsid w:val="008B786E"/>
    <w:rsid w:val="008D0EAD"/>
    <w:rsid w:val="0093760A"/>
    <w:rsid w:val="00952AD8"/>
    <w:rsid w:val="009D5AEE"/>
    <w:rsid w:val="00B035C8"/>
    <w:rsid w:val="00B35809"/>
    <w:rsid w:val="00B60233"/>
    <w:rsid w:val="00B62C56"/>
    <w:rsid w:val="00C069A0"/>
    <w:rsid w:val="00CA6352"/>
    <w:rsid w:val="00D02936"/>
    <w:rsid w:val="00D5116A"/>
    <w:rsid w:val="00DB1BCB"/>
    <w:rsid w:val="00E13243"/>
    <w:rsid w:val="00E2131F"/>
    <w:rsid w:val="00EA44FD"/>
    <w:rsid w:val="00EA7F60"/>
    <w:rsid w:val="00EF308A"/>
    <w:rsid w:val="00F079FD"/>
    <w:rsid w:val="00F35D96"/>
    <w:rsid w:val="00FB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805B88-67F5-4DCE-9547-D13BEB6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C56"/>
  </w:style>
  <w:style w:type="paragraph" w:styleId="Footer">
    <w:name w:val="footer"/>
    <w:basedOn w:val="Normal"/>
    <w:link w:val="Foot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C56"/>
  </w:style>
  <w:style w:type="paragraph" w:styleId="Title">
    <w:name w:val="Title"/>
    <w:basedOn w:val="Normal"/>
    <w:next w:val="Normal"/>
    <w:link w:val="TitleChar"/>
    <w:uiPriority w:val="10"/>
    <w:qFormat/>
    <w:rsid w:val="00B6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62C5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A78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8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8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7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2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277E-D178-433F-8F50-2C2B93A73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7</cp:revision>
  <dcterms:created xsi:type="dcterms:W3CDTF">2015-09-01T09:43:00Z</dcterms:created>
  <dcterms:modified xsi:type="dcterms:W3CDTF">2015-09-02T12:55:00Z</dcterms:modified>
</cp:coreProperties>
</file>