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1CB6" w:rsidP="00691CB6">
      <w:pPr>
        <w:pStyle w:val="a5"/>
        <w:rPr>
          <w:rFonts w:hint="eastAsia"/>
        </w:rPr>
      </w:pPr>
      <w:r>
        <w:rPr>
          <w:rFonts w:hint="eastAsia"/>
        </w:rPr>
        <w:t>Laravel-Admin</w:t>
      </w:r>
      <w:r>
        <w:rPr>
          <w:rFonts w:hint="eastAsia"/>
        </w:rPr>
        <w:t>项目问题分析文档</w:t>
      </w:r>
    </w:p>
    <w:p w:rsidR="00691CB6" w:rsidRDefault="00691CB6">
      <w:pPr>
        <w:rPr>
          <w:rFonts w:hint="eastAsia"/>
        </w:rPr>
      </w:pPr>
    </w:p>
    <w:p w:rsidR="00691CB6" w:rsidRDefault="00691CB6">
      <w:pPr>
        <w:rPr>
          <w:rFonts w:hint="eastAsia"/>
        </w:rPr>
      </w:pPr>
    </w:p>
    <w:p w:rsidR="00691CB6" w:rsidRDefault="00691CB6">
      <w:pPr>
        <w:rPr>
          <w:rFonts w:hint="eastAsia"/>
        </w:rPr>
      </w:pPr>
    </w:p>
    <w:p w:rsidR="00691CB6" w:rsidRDefault="00691CB6">
      <w:pPr>
        <w:rPr>
          <w:rFonts w:hint="eastAsia"/>
        </w:rPr>
      </w:pPr>
    </w:p>
    <w:p w:rsidR="00691CB6" w:rsidRDefault="00691CB6">
      <w:pPr>
        <w:rPr>
          <w:rFonts w:hint="eastAsia"/>
        </w:rPr>
      </w:pPr>
    </w:p>
    <w:p w:rsidR="00691CB6" w:rsidRDefault="00691CB6">
      <w:pPr>
        <w:rPr>
          <w:rFonts w:hint="eastAsia"/>
        </w:rPr>
      </w:pPr>
    </w:p>
    <w:p w:rsidR="00691CB6" w:rsidRDefault="00691CB6" w:rsidP="00691C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、未登录状态下动态路由未装载导致访问除固定路由（</w:t>
      </w:r>
      <w:r>
        <w:rPr>
          <w:rFonts w:hint="eastAsia"/>
        </w:rPr>
        <w:t>login</w:t>
      </w:r>
      <w:r>
        <w:rPr>
          <w:rFonts w:hint="eastAsia"/>
        </w:rPr>
        <w:t>、</w:t>
      </w:r>
      <w:r>
        <w:rPr>
          <w:rFonts w:hint="eastAsia"/>
        </w:rPr>
        <w:t>404</w:t>
      </w:r>
      <w:r>
        <w:rPr>
          <w:rFonts w:hint="eastAsia"/>
        </w:rPr>
        <w:t>）外的其余任意路由页面显示空白</w:t>
      </w:r>
    </w:p>
    <w:p w:rsidR="00691CB6" w:rsidRDefault="00CB281C" w:rsidP="00691C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考虑因素：路由元信息有是否登录属性</w:t>
      </w:r>
    </w:p>
    <w:p w:rsidR="00691CB6" w:rsidRDefault="00691CB6" w:rsidP="00691CB6">
      <w:pPr>
        <w:rPr>
          <w:rFonts w:hint="eastAsia"/>
        </w:rPr>
      </w:pPr>
    </w:p>
    <w:p w:rsidR="00691CB6" w:rsidRDefault="00691CB6" w:rsidP="00691CB6">
      <w:pPr>
        <w:rPr>
          <w:rFonts w:hint="eastAsia"/>
        </w:rPr>
      </w:pPr>
    </w:p>
    <w:p w:rsidR="005B3B0F" w:rsidRDefault="005B3B0F" w:rsidP="00691CB6">
      <w:pPr>
        <w:rPr>
          <w:rFonts w:hint="eastAsia"/>
        </w:rPr>
      </w:pPr>
    </w:p>
    <w:p w:rsidR="005B3B0F" w:rsidRDefault="005B3B0F" w:rsidP="00691CB6">
      <w:pPr>
        <w:rPr>
          <w:rFonts w:hint="eastAsia"/>
        </w:rPr>
      </w:pPr>
    </w:p>
    <w:p w:rsidR="005B3B0F" w:rsidRDefault="005B3B0F" w:rsidP="00691CB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、模块路由下的操作节点路由采用嵌套还是平行数据格式挂载</w:t>
      </w:r>
    </w:p>
    <w:p w:rsidR="005B3B0F" w:rsidRDefault="0059739C" w:rsidP="0059739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嵌套路由</w:t>
      </w:r>
    </w:p>
    <w:p w:rsidR="0059739C" w:rsidRDefault="0059739C" w:rsidP="005973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优点：根据路由的</w:t>
      </w:r>
      <w:r>
        <w:rPr>
          <w:rFonts w:hint="eastAsia"/>
        </w:rPr>
        <w:t>matched</w:t>
      </w:r>
      <w:r>
        <w:rPr>
          <w:rFonts w:hint="eastAsia"/>
        </w:rPr>
        <w:t>属性对导航栏进行选中标记</w:t>
      </w:r>
    </w:p>
    <w:p w:rsidR="0059739C" w:rsidRDefault="0059739C" w:rsidP="005973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缺点：需要在父</w:t>
      </w:r>
      <w:r>
        <w:rPr>
          <w:rFonts w:hint="eastAsia"/>
        </w:rPr>
        <w:t>View</w:t>
      </w:r>
      <w:r>
        <w:rPr>
          <w:rFonts w:hint="eastAsia"/>
        </w:rPr>
        <w:t>进行</w:t>
      </w:r>
      <w:r>
        <w:rPr>
          <w:rFonts w:hint="eastAsia"/>
        </w:rPr>
        <w:t xml:space="preserve">view-route </w:t>
      </w:r>
      <w:r>
        <w:rPr>
          <w:rFonts w:hint="eastAsia"/>
        </w:rPr>
        <w:t>组件嵌套</w:t>
      </w:r>
    </w:p>
    <w:p w:rsidR="0059739C" w:rsidRPr="0059739C" w:rsidRDefault="0059739C" w:rsidP="005973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问题：能否解决不父子路由在一个</w:t>
      </w:r>
      <w:r>
        <w:rPr>
          <w:rFonts w:hint="eastAsia"/>
        </w:rPr>
        <w:t>view</w:t>
      </w:r>
      <w:r>
        <w:rPr>
          <w:rFonts w:hint="eastAsia"/>
        </w:rPr>
        <w:t>中显示</w:t>
      </w:r>
    </w:p>
    <w:p w:rsidR="0059739C" w:rsidRPr="0059739C" w:rsidRDefault="0059739C" w:rsidP="0059739C">
      <w:pPr>
        <w:rPr>
          <w:rFonts w:hint="eastAsia"/>
        </w:rPr>
      </w:pPr>
    </w:p>
    <w:p w:rsidR="0059739C" w:rsidRDefault="0059739C" w:rsidP="0059739C">
      <w:pPr>
        <w:rPr>
          <w:rFonts w:hint="eastAsia"/>
        </w:rPr>
      </w:pPr>
    </w:p>
    <w:p w:rsidR="0059739C" w:rsidRDefault="0059739C" w:rsidP="0059739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同一级路由</w:t>
      </w:r>
    </w:p>
    <w:p w:rsidR="0059739C" w:rsidRDefault="0059739C" w:rsidP="005973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优点：可以在同一个</w:t>
      </w:r>
      <w:r>
        <w:rPr>
          <w:rFonts w:hint="eastAsia"/>
        </w:rPr>
        <w:t>view</w:t>
      </w:r>
      <w:r>
        <w:rPr>
          <w:rFonts w:hint="eastAsia"/>
        </w:rPr>
        <w:t>中显示</w:t>
      </w:r>
    </w:p>
    <w:p w:rsidR="0059739C" w:rsidRDefault="0059739C" w:rsidP="005973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缺点：无法根据路由的</w:t>
      </w:r>
      <w:r>
        <w:rPr>
          <w:rFonts w:hint="eastAsia"/>
        </w:rPr>
        <w:t>matched</w:t>
      </w:r>
      <w:r>
        <w:rPr>
          <w:rFonts w:hint="eastAsia"/>
        </w:rPr>
        <w:t>属性对导航栏进行选中标记</w:t>
      </w:r>
    </w:p>
    <w:p w:rsidR="0059739C" w:rsidRDefault="0059739C" w:rsidP="005973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问题：能否解决对导航栏进行选中标记</w:t>
      </w:r>
    </w:p>
    <w:p w:rsidR="0059739C" w:rsidRDefault="0059739C" w:rsidP="0059739C">
      <w:pPr>
        <w:rPr>
          <w:rFonts w:hint="eastAsia"/>
        </w:rPr>
      </w:pPr>
    </w:p>
    <w:p w:rsidR="0059739C" w:rsidRPr="0059739C" w:rsidRDefault="0059739C" w:rsidP="0059739C">
      <w:pPr>
        <w:rPr>
          <w:rFonts w:hint="eastAsia"/>
        </w:rPr>
      </w:pPr>
    </w:p>
    <w:p w:rsidR="005B3B0F" w:rsidRPr="00691CB6" w:rsidRDefault="005B3B0F" w:rsidP="00691CB6"/>
    <w:sectPr w:rsidR="005B3B0F" w:rsidRPr="0069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E3D" w:rsidRDefault="005A0E3D" w:rsidP="00691CB6">
      <w:r>
        <w:separator/>
      </w:r>
    </w:p>
  </w:endnote>
  <w:endnote w:type="continuationSeparator" w:id="1">
    <w:p w:rsidR="005A0E3D" w:rsidRDefault="005A0E3D" w:rsidP="00691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E3D" w:rsidRDefault="005A0E3D" w:rsidP="00691CB6">
      <w:r>
        <w:separator/>
      </w:r>
    </w:p>
  </w:footnote>
  <w:footnote w:type="continuationSeparator" w:id="1">
    <w:p w:rsidR="005A0E3D" w:rsidRDefault="005A0E3D" w:rsidP="00691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80989"/>
    <w:multiLevelType w:val="hybridMultilevel"/>
    <w:tmpl w:val="21C4D104"/>
    <w:lvl w:ilvl="0" w:tplc="04090015">
      <w:start w:val="1"/>
      <w:numFmt w:val="upperLetter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1CB6"/>
    <w:rsid w:val="00120139"/>
    <w:rsid w:val="0059739C"/>
    <w:rsid w:val="005A0E3D"/>
    <w:rsid w:val="005B3B0F"/>
    <w:rsid w:val="00691CB6"/>
    <w:rsid w:val="00700F09"/>
    <w:rsid w:val="00CB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1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1CB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1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1C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1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1CB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91C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1CB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91CB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91CB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C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91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691CB6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5973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2018-12-07T02:25:00Z</dcterms:created>
  <dcterms:modified xsi:type="dcterms:W3CDTF">2018-12-07T10:17:00Z</dcterms:modified>
</cp:coreProperties>
</file>