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01091" w:rsidP="00801091">
      <w:pPr>
        <w:pStyle w:val="a7"/>
        <w:rPr>
          <w:rFonts w:hint="eastAsia"/>
        </w:rPr>
      </w:pPr>
      <w:r w:rsidRPr="00801091">
        <w:rPr>
          <w:rFonts w:hint="eastAsia"/>
        </w:rPr>
        <w:t>MySQL</w:t>
      </w:r>
      <w:r w:rsidRPr="00801091">
        <w:rPr>
          <w:rFonts w:hint="eastAsia"/>
        </w:rPr>
        <w:t>数据库开发规范</w:t>
      </w:r>
    </w:p>
    <w:p w:rsidR="00801091" w:rsidRDefault="00801091">
      <w:pPr>
        <w:rPr>
          <w:rFonts w:hint="eastAsia"/>
        </w:rPr>
      </w:pP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1. 命名规范</w:t>
      </w:r>
    </w:p>
    <w:p w:rsidR="00200809" w:rsidRPr="00200809" w:rsidRDefault="00200809" w:rsidP="00200809">
      <w:pPr>
        <w:widowControl/>
        <w:numPr>
          <w:ilvl w:val="0"/>
          <w:numId w:val="1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库名、表名、字段名必须使用小写字母，并采用下划线分割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MySQL有配置参数lower_case_table_names=1，即库表名以小写存储，大小写不敏感。如果是0，则库表名以实际情况存储，大小写敏感；如果是2，以实际情况存储，但以小写比较。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如果大小写混合使用，可能存在abc，Abc，ABC等多个表共存，容易导致混乱。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字段名显示区分大小写，但实际使</w:t>
      </w:r>
      <w:r w:rsidRPr="00200809">
        <w:rPr>
          <w:rFonts w:ascii="Meiryo" w:eastAsia="Meiryo" w:hAnsi="Meiryo" w:cs="Meiryo" w:hint="eastAsia"/>
          <w:color w:val="555555"/>
          <w:kern w:val="0"/>
          <w:sz w:val="17"/>
          <w:szCs w:val="17"/>
        </w:rPr>
        <w:t>⽤</w:t>
      </w:r>
      <w:r w:rsidRPr="00200809">
        <w:rPr>
          <w:rFonts w:ascii="微软雅黑" w:eastAsia="微软雅黑" w:hAnsi="微软雅黑" w:cs="微软雅黑" w:hint="eastAsia"/>
          <w:color w:val="555555"/>
          <w:kern w:val="0"/>
          <w:sz w:val="17"/>
          <w:szCs w:val="17"/>
        </w:rPr>
        <w:t>时不区分，即不可以建立两个名字一样但大小写不一样的字段。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为了统一规范， 库名、表名、字段名使用小写字母，不允许 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-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 号。</w:t>
      </w:r>
    </w:p>
    <w:p w:rsidR="00200809" w:rsidRPr="00200809" w:rsidRDefault="00200809" w:rsidP="00200809">
      <w:pPr>
        <w:widowControl/>
        <w:numPr>
          <w:ilvl w:val="0"/>
          <w:numId w:val="1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库名以 d_ 开头，表名以 t_ 开头，字段名以 f_ 开头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比如表 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t_crm_relation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，中间的 crm 代表业务模块名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库名，如果不是分库，两个不同db实例里面的db名，不能相同，以免混淆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视图以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view_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开头，事件以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event_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开头，触发器以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trig_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开头，存储过程以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proc_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开头，函数以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func_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开头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普通索引以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idx_col1_col2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命名，唯一索引以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uk_col1_col2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命名（可去掉f_公共部分）。如 idx_companyid_corpid_contacttime(f_company_id,f_corp_id,f_contact_time)</w:t>
      </w:r>
    </w:p>
    <w:p w:rsidR="00200809" w:rsidRPr="00200809" w:rsidRDefault="00200809" w:rsidP="0020080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如果某些特殊情况需要在sql里面指定索引，select * from t_test using index(idx_i_abc)，这种所以如果可以，命名的时候加上 i 分隔，如idx_i_corpid, uk_i_user，方便DBA在修改索引的时候会注意到这个 i 标识，不能随意修改这个索引(名称)，否则查询会出错。当然这种情况尽量不要出现。</w:t>
      </w:r>
    </w:p>
    <w:p w:rsidR="00200809" w:rsidRPr="00200809" w:rsidRDefault="00200809" w:rsidP="00200809">
      <w:pPr>
        <w:widowControl/>
        <w:numPr>
          <w:ilvl w:val="0"/>
          <w:numId w:val="1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库名、表名、字段名禁止超过32个字符，需见名知意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库名、表名、字段名支持最多64个字符，但为了统一规范、易于辨识以及减少传输量，禁止超过32个字符</w:t>
      </w:r>
    </w:p>
    <w:p w:rsidR="00200809" w:rsidRPr="00200809" w:rsidRDefault="00200809" w:rsidP="00200809">
      <w:pPr>
        <w:widowControl/>
        <w:numPr>
          <w:ilvl w:val="0"/>
          <w:numId w:val="1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临时用的库、表名须以tmp位前缀，日期为后缀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 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tmp_t_crm_relation_0425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。备份表也类似，形如 bak_t_xxxx_20160425 ，这样便于查找和知道有效期。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正常业务里用的临时表、中间表，后缀尽量不要包含 tmp 命名，以免造成歧义。</w:t>
      </w:r>
    </w:p>
    <w:p w:rsidR="00200809" w:rsidRPr="00200809" w:rsidRDefault="00200809" w:rsidP="00200809">
      <w:pPr>
        <w:widowControl/>
        <w:numPr>
          <w:ilvl w:val="0"/>
          <w:numId w:val="1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按日期时间分表须符合_YYYY[MM][DD]格式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lastRenderedPageBreak/>
        <w:t>这也是为将来有可能分表做准备的，比如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t_crm_ec_record_201403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，但像 t_crm_contact_at201506就打破了这种规范。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不具有时间特性的，直接以 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t_tbname_001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 这样的方式命名。</w:t>
      </w: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2. 库表基础规范</w:t>
      </w:r>
    </w:p>
    <w:p w:rsidR="00200809" w:rsidRPr="00200809" w:rsidRDefault="00200809" w:rsidP="00200809">
      <w:pPr>
        <w:widowControl/>
        <w:numPr>
          <w:ilvl w:val="0"/>
          <w:numId w:val="2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使用Innodb存储引擎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5.5版本开始mysql默认存储引擎就是InnoDB，5.7版本开始，系统表都放弃MyISAM了。</w:t>
      </w:r>
    </w:p>
    <w:p w:rsidR="00200809" w:rsidRPr="00200809" w:rsidRDefault="00200809" w:rsidP="00200809">
      <w:pPr>
        <w:widowControl/>
        <w:numPr>
          <w:ilvl w:val="0"/>
          <w:numId w:val="2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表字符集统一使用UTF8MB4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UTF8字符集存储汉字占用3个字节，存储英文字符占用一个字节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校对字符集使用默认的 utf8mb4_general_ci。特别对于使用GUI设计表结构时，要检查它生成的sql定义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连接的客户端也使用utf8，建立连接时指定charset或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SET NAMES UTF8;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。（对于已经在项目中长期使用latin1的，救不了了）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如果遇到EMOJ等表情符号的存储需求，可申请使用UTF8MB4字符集</w:t>
      </w:r>
    </w:p>
    <w:p w:rsidR="00200809" w:rsidRPr="00200809" w:rsidRDefault="00200809" w:rsidP="00200809">
      <w:pPr>
        <w:widowControl/>
        <w:numPr>
          <w:ilvl w:val="0"/>
          <w:numId w:val="2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所有表都要添加注释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尽量给字段也添加注释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类status型需指明主要值的含义，如”0-离线，1-在线”</w:t>
      </w:r>
    </w:p>
    <w:p w:rsidR="00200809" w:rsidRPr="00200809" w:rsidRDefault="00200809" w:rsidP="00200809">
      <w:pPr>
        <w:widowControl/>
        <w:numPr>
          <w:ilvl w:val="0"/>
          <w:numId w:val="2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控制单表字段数量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单表字段数上限30左右，再多的话考虑垂直分表，一是冷热数据分离，二是大字段分离，三是常在一起做条件和返回列的不分离。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表字段控制少而精，可以提高IO效率，内存缓存更多有效数据，从而提高响应速度和并发能力，后续 alter table 也更快。</w:t>
      </w:r>
    </w:p>
    <w:p w:rsidR="00200809" w:rsidRPr="00200809" w:rsidRDefault="00200809" w:rsidP="00200809">
      <w:pPr>
        <w:widowControl/>
        <w:numPr>
          <w:ilvl w:val="0"/>
          <w:numId w:val="2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所有表都必须要显式指定主键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主键尽量采用自增方式，InnoDB表实际是一棵索引组织表，顺序存储可以提高存取效率，充分利用磁盘空间。还有对一些复杂查询可能需要自连接来优化时需要用到。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只有需要全局唯一主键时，使用外部自增id服务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如果没有主键或唯一索引，update/delete是通过所有字段来定位操作的行，相当于每行就是一次全表扫描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少数情况可以使用联合唯一主键，需与DBA协商</w:t>
      </w:r>
    </w:p>
    <w:p w:rsidR="00200809" w:rsidRPr="00200809" w:rsidRDefault="00200809" w:rsidP="00200809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对于主键字段值是从其它地方插入（非自己使用AUTO_INCREMENT生产），去掉auto_increment定义。比如一些31天表、历史月份表上，不要auto_increment属性；再必须全局id服务获取的主键。</w:t>
      </w:r>
    </w:p>
    <w:p w:rsidR="00200809" w:rsidRPr="00200809" w:rsidRDefault="00200809" w:rsidP="00200809">
      <w:pPr>
        <w:widowControl/>
        <w:numPr>
          <w:ilvl w:val="0"/>
          <w:numId w:val="2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lastRenderedPageBreak/>
        <w:t>不强制使用外键参考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即使2个表的字段有明确的外键参考关系，也不使用 FOREIGN KEY ，因为新纪录会去主键表做校验，影响性能。</w:t>
      </w:r>
    </w:p>
    <w:p w:rsidR="00200809" w:rsidRPr="00200809" w:rsidRDefault="00200809" w:rsidP="00200809">
      <w:pPr>
        <w:widowControl/>
        <w:numPr>
          <w:ilvl w:val="0"/>
          <w:numId w:val="2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适度使用存储过程、视图，禁止使用触发器、事件</w:t>
      </w:r>
    </w:p>
    <w:p w:rsidR="00200809" w:rsidRPr="00200809" w:rsidRDefault="00200809" w:rsidP="002008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存储过程（procedure）虽然可以简化业务端代码，在传统企业写复杂逻辑时可能会用到，而在互联网企业变更是很频繁的，在分库分表的情况下要升级一个存储过程相当麻烦。又因为它是不记录log的，所以也不方便debug性能问题。如果使用过程，一定考虑如果执行失败的情况。</w:t>
      </w:r>
    </w:p>
    <w:p w:rsidR="00200809" w:rsidRPr="00200809" w:rsidRDefault="00200809" w:rsidP="002008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使用视图一定程度上也是为了降低代码里SQL的复杂度，但有时候为了视图的通用性会损失性能（比如返回不必要的字段）。</w:t>
      </w:r>
    </w:p>
    <w:p w:rsidR="00200809" w:rsidRPr="00200809" w:rsidRDefault="00200809" w:rsidP="002008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触发器（trigger）也是同样，但也不应该通过它去约束数据的强一致性，mysql只支持“基于行的触发”，也就是说，触发器始终是针对一条记录的，而不是针对整个sql语句的，如果变更的数据集非常大的话，效率会很低。掩盖一条sql背后的工作，一旦出现问题将是灾难性的，但又很难快速分析和定位。再者需要ddl时无法使用pt-osc工具。放在transaction执行。</w:t>
      </w:r>
    </w:p>
    <w:p w:rsidR="00200809" w:rsidRPr="00200809" w:rsidRDefault="00200809" w:rsidP="002008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事件（event）也是一种偷懒的表现，目前已经遇到数次由于定时任务执行失败影响业务的情况，而且mysql无法对它做失败预警。建立专门的 job scheduler 平台。</w:t>
      </w:r>
    </w:p>
    <w:p w:rsidR="00200809" w:rsidRPr="00200809" w:rsidRDefault="00200809" w:rsidP="00200809">
      <w:pPr>
        <w:widowControl/>
        <w:numPr>
          <w:ilvl w:val="0"/>
          <w:numId w:val="4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单表数据量控制在5000w以内</w:t>
      </w:r>
    </w:p>
    <w:p w:rsidR="00200809" w:rsidRPr="00200809" w:rsidRDefault="00200809" w:rsidP="00200809">
      <w:pPr>
        <w:widowControl/>
        <w:shd w:val="clear" w:color="auto" w:fill="FFFFFF"/>
        <w:spacing w:beforeAutospacing="1" w:afterAutospacing="1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表字段数量不要超过20个，如果有需要建立主副表，主键一一关联，避免单行数据过多以及修改记录binlog ROW模式导致文件过大。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特别对于有一个text/blob或很大长度的varchar字段时，更应考虑单独存储。但也要注意查询条件尽量放在一个表上。</w:t>
      </w:r>
    </w:p>
    <w:p w:rsidR="00200809" w:rsidRPr="00200809" w:rsidRDefault="00200809" w:rsidP="00200809">
      <w:pPr>
        <w:widowControl/>
        <w:numPr>
          <w:ilvl w:val="0"/>
          <w:numId w:val="4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数据库中不允许存储明文密码</w:t>
      </w: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3. 字段规范</w:t>
      </w:r>
    </w:p>
    <w:p w:rsidR="00200809" w:rsidRPr="00200809" w:rsidRDefault="00200809" w:rsidP="00200809">
      <w:pPr>
        <w:widowControl/>
        <w:numPr>
          <w:ilvl w:val="0"/>
          <w:numId w:val="5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char、varchar、text等字符串类型定义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对于长度基本固定的列，如果该列恰好更新又特别频繁，适合char。 utf8mb4字符集下，尽量使用varchar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varchar虽然存储变长字符串，但不可太小也不可太大。UTF8最多能存21844个汉字，或65532个英文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varbinary(M)保存的是二进制字符串，它保存的是字节而不是字符，所以没有字符集的概念，M长度0-255（字节）。只用于排序或比较时大小写敏感的类型，不包括密码存储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TEXT类型与VARCHAR都类似，存储可变长度，最大限制也是2^16，但是它20bytes以后的内容是在数据页以外的空间存储（row_format=dynamic），对它的使用需要多一次寻址，没有默认值。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lastRenderedPageBreak/>
        <w:t>一般用于存放容量平均都很大、操作没有其它字段那样频繁的值。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网上部分文章说要避免使用text和blob，要知道如果纯用varchar可能会导致行溢出，效果差不多，但因为每行占用字节数过多，会导致buffer_pool能缓存的数据行、页下降。另外text和blob上面一般不会去建索引，而是利用sphinx之类的第三方全文搜索引擎，如果确实要创建（前缀）索引，那就会影响性能。凡事看具体场景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另外尽可能把text/blob拆到另一个表中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BLOB可以看出varbinary的扩展版本，内容以二进制字符串存储，无字符集，区分大小写，有一种经常提但不用的场景：不要在数据库里存储图片。</w:t>
      </w:r>
    </w:p>
    <w:p w:rsidR="00200809" w:rsidRPr="00200809" w:rsidRDefault="00200809" w:rsidP="00200809">
      <w:pPr>
        <w:widowControl/>
        <w:numPr>
          <w:ilvl w:val="0"/>
          <w:numId w:val="5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int、tinyint、decimal等数字类型定义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使用tinyint来代替 enum和boolean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ENUM类型在需要修改或增加枚举值时，需要在线DDL，成本较高；ENUM列值如果含有数字类型，可能会引起默认值混淆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tinyint使用1个字节，一般用于status,type,flag的列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建议使用 UNSIGNED 存储非负数值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相比不使用 unsigned，可以扩大一倍使用数值范围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int使用固定4个字节存储，int(11)与int(4)只是显示宽度的区别。但是定义是bigint(20), int(11)，不要随便改动这个显示宽度，c++里面需要这个长度去截取字段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使用Decimal 代替float/double存储精确浮点数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对于货币、金额这样的类型，使用decimal，如 decimal(9,2)。float默认只能能精确到6位有效数字</w:t>
      </w:r>
    </w:p>
    <w:p w:rsidR="00200809" w:rsidRPr="00200809" w:rsidRDefault="00200809" w:rsidP="00200809">
      <w:pPr>
        <w:widowControl/>
        <w:numPr>
          <w:ilvl w:val="0"/>
          <w:numId w:val="5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timestamp与datetime选择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datetime 和 timestamp类型所占的存储空间不同，前者5个字节(5.5是8字节)，后者4个字节，这样造成的后果是两者能表示的时间范围不同。前者范围为1000-01-01 00:00:00 ~ 9999-12-31 23:59:59，后者范围为 1970-01-01 08:00:01 到 2038-01-19 11:14:07 。所以 TIMESTAMP 支持的范围比 DATATIME 要小。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timestamp可以在insert/update行时，自动更新时间字段（如 f_set_time timestamp NOT NULL DEFAULT CURRENT_TIMESTAMP ON UPDATE CURRENT_TIMESTAMP），但一个表只能有一个这样的定义。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timestamp显示与时区有关，内部总是以 UTC 毫秒 来存的。还受到严格模式的限制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优先使用timestamp，datetime也没问题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默认时间，要么current_timestamp，要么’1970-01-02 01:01:01’，不要设置为’’或0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where条件里不要对时间列上使用时间函数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如果使用int的型存储时间戳，约定统一使用 int unsigned default 0</w:t>
      </w:r>
    </w:p>
    <w:p w:rsidR="00200809" w:rsidRPr="00200809" w:rsidRDefault="00200809" w:rsidP="00200809">
      <w:pPr>
        <w:widowControl/>
        <w:numPr>
          <w:ilvl w:val="0"/>
          <w:numId w:val="5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建议字段都定义为NOT NULL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如果是索引字段，一定要定义为not null 。因为null值会影响cordinate统计，影响优化器对索引的选择</w:t>
      </w:r>
    </w:p>
    <w:p w:rsidR="00200809" w:rsidRPr="00200809" w:rsidRDefault="00200809" w:rsidP="00200809">
      <w:pPr>
        <w:widowControl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如果不能保证insert时一定有值过来，定义时使用default ‘’ ，或 0</w:t>
      </w:r>
    </w:p>
    <w:p w:rsidR="00200809" w:rsidRPr="00200809" w:rsidRDefault="00200809" w:rsidP="00200809">
      <w:pPr>
        <w:widowControl/>
        <w:numPr>
          <w:ilvl w:val="0"/>
          <w:numId w:val="5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lastRenderedPageBreak/>
        <w:t>同一意义的字段定义必须相同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比如不同表中都有 f_user_id 字段，那么它的类型、字段长度要设计成一样</w:t>
      </w: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4. 索引规范</w:t>
      </w:r>
    </w:p>
    <w:p w:rsidR="00200809" w:rsidRPr="00200809" w:rsidRDefault="00200809" w:rsidP="00200809">
      <w:pPr>
        <w:widowControl/>
        <w:numPr>
          <w:ilvl w:val="0"/>
          <w:numId w:val="6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任何新的select,update,delete上线，都要先explain，看索引使用情况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尽量避免extra列出现：Using File Sort，Using Temporary，rows超过1000的要谨慎上线。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explain解读</w:t>
      </w:r>
    </w:p>
    <w:p w:rsidR="00200809" w:rsidRPr="00200809" w:rsidRDefault="00200809" w:rsidP="0020080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type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：ALL, index, range, ref, eq_ref, const, system, NULL（从左到右，性能从差到好）</w:t>
      </w:r>
    </w:p>
    <w:p w:rsidR="00200809" w:rsidRPr="00200809" w:rsidRDefault="00200809" w:rsidP="0020080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possible_keys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：指出MySQL能使用哪个索引在表中找到记录，查询涉及到的字段上若存在索引，则该索引将被列出，但不一定被查询使用</w:t>
      </w:r>
    </w:p>
    <w:p w:rsidR="00200809" w:rsidRPr="00200809" w:rsidRDefault="00200809" w:rsidP="0020080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key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：表示MySQL实际决定使用的键（索引）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如果没有选择索引，键是NULL。要想强制MySQL使用或忽视possible_keys列中的索引，在查询中使用FORCE INDEX、USE INDEX或者IGNORE INDEX</w:t>
      </w:r>
    </w:p>
    <w:p w:rsidR="00200809" w:rsidRPr="00200809" w:rsidRDefault="00200809" w:rsidP="0020080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ref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：表示选择 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key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 列上的索引，哪些列或常量被用于查找索引列上的值</w:t>
      </w:r>
    </w:p>
    <w:p w:rsidR="00200809" w:rsidRPr="00200809" w:rsidRDefault="00200809" w:rsidP="0020080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rows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：根据表统计信息及索引选用情况，估算的找到所需的记录所需要读取的行数</w:t>
      </w:r>
    </w:p>
    <w:p w:rsidR="00200809" w:rsidRPr="00200809" w:rsidRDefault="00200809" w:rsidP="00200809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Extra</w:t>
      </w:r>
    </w:p>
    <w:p w:rsidR="00200809" w:rsidRPr="00200809" w:rsidRDefault="00200809" w:rsidP="00200809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Using temporary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：表示MySQL需要使用临时表来存储结果集，常见于排序和分组查询</w:t>
      </w:r>
    </w:p>
    <w:p w:rsidR="00200809" w:rsidRPr="00200809" w:rsidRDefault="00200809" w:rsidP="00200809">
      <w:pPr>
        <w:widowControl/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Using filesort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：MySQL中无法利用索引完成的排序操作称为“文件排序”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索引个数限制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索引是双刃剑，会增加维护负担，增大IO压力，索引占用空间是成倍增加的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单张表的索引数量控制在5个以内，或不超过表字段个数的20%。若单张表多个字段在查询需求上都要单独用到索引，需要经过DBA评估。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避免冗余索引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InnoDB表是一棵索引组织表，主键是和数据放在一起的聚集索引，普通索引最终指向的是主键地址，所以把主键做最后一列是多余的。如f_crm_id作为主键，联合索引(f_user_id,f_crm_id)上的f_crm_id就完全多余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(a,b,c)、(a,b)，后者为冗余索引。可以利用前缀索引来达到加速目的，减轻维护负担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没有特殊要求，使用自增id作为主键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主键是一种聚集索引，顺序写入。组合唯一索引作为主键的话，是随机写入，适合写少读多的表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主键不允许更新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lastRenderedPageBreak/>
        <w:t>索引尽量建在选择性高的列上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不在低基数列上建立索引，例如性别、类型。但有一种情况，idx_feedbackid_type (f_feedback_id,f_type)，如果经常用 f_type=1 比较，而且能过滤掉90%行，那这个组合索引就值得创建。有时候同样的查询语句，由于条件取值不同导致使用不同的索引，也是这个道理。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索引选择性计算方法（基数 ÷ 数据行数）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Selectivity = Cardinality / Total Rows = select count(distinct col1)/count(*) from tbname，越接近1说明col1上使用索引的过滤效果越好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走索引扫描行数超过30%时，改全表扫描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最左前缀原则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mysql使用联合索引时，从左向右匹配，遇到断开或者范围查询时，无法用到后续的索引列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比如索引idx_c1_c2_c3 (c1,c2,c3)，相当于创建了(c1)、(c1,c2)、(c1,c2,c3)三个索引，where条件包含上面三种情况的字段比较则可以用到索引，但像 where c1=a and c3=c 只能用到c1列的索引，像 c2=b and c3=c等情况就完全用不到这个索引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遇到范围查询(&gt;、&lt;、between、like)也会停止索引匹配，比如 c1=a and c2 &gt; 2 and c3=c，只有c1,c2列上的比较能用到索引，(c1,c2,c3)排列的索引才可能会都用上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where条件里面字段的顺序与索引顺序无关，mysql优化器会自动调整顺序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前缀索引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对超过30个字符长度的列创建索引时，考虑使用前缀索引，如 idx_cs_guid2 (f_cs_guid(26))表示截取前26个字符做索引，既可以提高查找效率，也可以节省空间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前缀索引也有它的缺点是，如果在该列上 ORDER BY 或 GROUP BY 时无法使用索引，也不能把它们用作覆盖索引(Covering Index)</w:t>
      </w:r>
    </w:p>
    <w:p w:rsidR="00200809" w:rsidRPr="00200809" w:rsidRDefault="00200809" w:rsidP="00200809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如果在varbinary或blob这种以二进制存储的列上建立前缀索引，要考虑字符集，括号里表示的是字节数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合理使用覆盖索引减少IO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INNODB存储引擎中，secondary index(非主键索引，又称为辅助索引、二级索引)没有直接存储行地址，而是存储主键值。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如果用户需要查询secondary index中所不包含的数据列，则需要先通过secondary index查找到主键值，然后再通过主键查询到其他数据列，因此需要查询两次。覆盖索引则可以在一个索引中获取所有需要的数据列，从而避免回表进行二次查找，节省IO因此效率较高。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例如SELECT email，uid FROM user_email WHERE uid=xx，如果uid不是主键，适当时候可以将索引添加为index(uid，email)，以获得性能提升。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尽量不要在频繁更新的列上创建索引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如不在定义了 ON UPDATE CURRENT_STAMP 的列上创建索引，维护成本太高（好在mysql有insert buffer，会合并索引的插入）</w:t>
      </w:r>
    </w:p>
    <w:p w:rsidR="00200809" w:rsidRPr="00200809" w:rsidRDefault="00200809" w:rsidP="00200809">
      <w:pPr>
        <w:widowControl/>
        <w:numPr>
          <w:ilvl w:val="0"/>
          <w:numId w:val="8"/>
        </w:numPr>
        <w:shd w:val="clear" w:color="auto" w:fill="FFFFFF"/>
        <w:spacing w:after="269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lastRenderedPageBreak/>
        <w:t>修改表结构时 drop colum 时要注意，与这个字段相关的索引都会改变，变化是从原索引抽掉该字段定义。这种情况有可能导致部分索引重复或失效。</w:t>
      </w: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5. SQL设计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杜绝直接 SELECT * 读取全部字段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即使需要所有字段，减少网络带宽消耗，能有效利用覆盖索引，表结构变更对程序基本无影响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能确定返回结果只有一条时，使用 limit 1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17"/>
        </w:rPr>
        <w:t>在保证数据不会有误的前提下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，能确定结果集数量时，多使用limit，尽快的返回结果。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小心隐式类型转换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after="269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转换规则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1440"/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t>a. 两个参数至少有一个是 NULL 时，比较的结果也是 NULL，例外是使用 &lt;=&gt; 对两个 NULL 做比较时会返回 1，这两种情况都不需要做类型转换</w:t>
      </w:r>
      <w:r w:rsidRPr="00200809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b. 两个参数都是字符串，会按照字符串来比较，不做类型转换</w:t>
      </w:r>
      <w:r w:rsidRPr="00200809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c. 两个参数都是整数，按照整数来比较，不做类型转换</w:t>
      </w:r>
      <w:r w:rsidRPr="00200809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d. 十六进制的值和非数字做比较时，会被当做二进制串</w:t>
      </w:r>
      <w:r w:rsidRPr="00200809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e. 有一个参数是 TIMESTAMP 或 DATETIME，并且另外一个参数是常量，常量会被转换为 timestamp</w:t>
      </w:r>
      <w:r w:rsidRPr="00200809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f. 有一个参数是 decimal 类型，如果另外一个参数是 decimal 或者整数，会将整数转换为 decimal 后进行比较，如果另外一个参数是浮点数，则会把 decimal 转换为浮点数进行比较</w:t>
      </w:r>
      <w:r w:rsidRPr="00200809">
        <w:rPr>
          <w:rFonts w:ascii="微软雅黑" w:eastAsia="微软雅黑" w:hAnsi="微软雅黑" w:cs="宋体" w:hint="eastAsia"/>
          <w:color w:val="666666"/>
          <w:kern w:val="0"/>
          <w:sz w:val="17"/>
          <w:szCs w:val="17"/>
        </w:rPr>
        <w:br/>
        <w:t>g. 所有其他情况下，两个参数都会被转换为浮点数再进行比较。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after="269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如果一个索引建立在string类型上，如果这个字段和一个int类型的值比较，符合第 g 条。如f_phone定义的类型是varchar，但where使用f_phone in (098890)，两个参数都会被当成成浮点型。发生这个隐式转换并不是最糟的，最糟的是string转换后的float，mysql无法使用索引，这才导致了性能问题。如果是 f_user_id = ‘1234567’ 的情况，符合第 b 条,直接把数字当字符串比较。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禁止在where条件列上使用函数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会导致索引失效，如lower(email)，f_qq % 4。可放到右边的常量上计算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返回小结果集不是很大的情况下，可以对返回列使用函数，简化程序开发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使用like模糊匹配，%不要放首位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会导致索引失效，有这种搜索需求是，考虑其它方案，如sphinx全文搜索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lastRenderedPageBreak/>
        <w:t>涉及到复杂sql时，务必先参考已有索引设计，先explain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简单SQL拆分，不以代码处理复杂为由。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比如 OR 条件： f_phone=’10000’ or f_mobile=’10000’，两个字段各自有索引，但只能用到其中一个。可以拆分成2个sql，或者union all。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先explain的好处是可以为了利用索引，增加更多查询限制条件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使用join时，where条件尽量使用充分利用同一表上的索引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 select t1.a,t2.b * from t1,t2 and t1.a=t2.a and t1.b=123 and t2.c= 4 ，如果t1.c与t2.c字段相同，那么t1上的索引(b,c)就只用到b了。此时如果把where条件中的t2.c=4改成t1.c=4，那么可以用到完整的索引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这种情况可能会在字段冗余设计（反范式）时出现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正确选取inner join和left join。不允许滥用left join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少用子查询，改用join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小于5.6版本时，子查询效率很低，不像Oracle那样先计算子查询后外层查询。5.6版本开始得到优化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考虑使用union all，少使用union，注意考虑去重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union all不去重，而少了排序操作，速度相对比union要快，如果没有去重的需求，优先使用union all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如果UNION结果中有使用limit，在2个子SQL可能有许多返回值的情况下，各自加上limit。如果还有order by，请找DBA。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IN的内容尽量不超过200个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超过500个值使用批量的方式，否则一次执行会影响数据库的并发能力，因为单SQL只能且一直占用单CPU，而且可能导致主从复制延迟。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拒绝大事务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比如在一个事务里进行多个select，多个update，如果是高频事务，会严重影响MySQL并发能力，因为事务持有的锁等资源只在事务rollback/commit时才能释放。但同时也要权衡数据写入的一致性。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不要再事务里面做除数据库以外的操作。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避免使用is null, is not null这样的比较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order by .. limit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lastRenderedPageBreak/>
        <w:t>这种查询更多的是通过索引去优化，但order by的字段有讲究，比如主键id与f_time都是顺序递增，那就可以考虑order by id而非 f_time 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c1 &lt; a order by c2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与上面不同的是，order by之前有个范围查询，由前面的内容可知，用不到类似(c1,c2)的索引，但是可以利用(c2,c1)索引。另外还可以改写成join的方式实现。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分页优化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建议使用合理的分页方式以提高分页效率，大页情况下不使用跳跃式分页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假如有类似下面分页语句: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SELECT </w:t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</w:rPr>
        <w:t>FROM table1 ORDER BY ftime DESC LIMIT 10000,10;</w:t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  <w:szCs w:val="17"/>
        </w:rPr>
        <w:br/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</w:rPr>
        <w:t>这种分页方式会导致大量的io，因为MySQL使用的是提前读取策略。</w:t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  <w:szCs w:val="17"/>
        </w:rPr>
        <w:br/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</w:rPr>
        <w:t>推荐分页方式：</w:t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  <w:szCs w:val="17"/>
        </w:rPr>
        <w:br/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</w:rPr>
        <w:t>SELECT 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FROM table1 WHERE ftime &lt; last_time ORDER BY ftime DESC LIMIT 10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即传入上一次分页的界值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SELECT * FROM table as t1 inner JOIN (SELECT id FROM table ORDER BY time LIMIT 10000，10) as t2 ON t1.id=t2.id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count计数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首先count(</w:t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</w:rPr>
        <w:t>)、count(1)、count(col1)是有区别的，count(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)表示整个结果集有多少条记录，count(1)表示结果集里以primary key统计数量，绝大多数情况下count(</w:t>
      </w:r>
      <w:r w:rsidRPr="00200809">
        <w:rPr>
          <w:rFonts w:ascii="微软雅黑" w:eastAsia="微软雅黑" w:hAnsi="微软雅黑" w:cs="宋体" w:hint="eastAsia"/>
          <w:i/>
          <w:iCs/>
          <w:color w:val="555555"/>
          <w:kern w:val="0"/>
          <w:sz w:val="17"/>
        </w:rPr>
        <w:t>)与count(1)效果一样的，但count(col1)表示的是结果集里 col1 列 NOT null 的记录数。优先采用count(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)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大数据量count是消耗资源的操作，甚至会拖慢整个库，查询性能问题无法解决的，应从产品设计上进行重构。例如当频繁需要count的查询，考虑使用汇总表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遇到distinct的情况，group by方式可能效率更高。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delete,update语句改成select再explain</w:t>
      </w:r>
    </w:p>
    <w:p w:rsidR="00200809" w:rsidRPr="00200809" w:rsidRDefault="00200809" w:rsidP="00200809">
      <w:pPr>
        <w:widowControl/>
        <w:shd w:val="clear" w:color="auto" w:fill="FFFFFF"/>
        <w:spacing w:after="269"/>
        <w:ind w:left="720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select最多导致数据库慢，写操作才是锁表的罪魁祸首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减少与数据库交互的次数，尽量采用批量SQL语句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INSERT ... ON DUPLICATE KEY UPDATE ...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，插入行后会导致在一个UNIQUE索引或PRIMARY KEY中出现重复值，则执行旧行UPDATE，如果不重复则直接插入，影响1行。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Consolas" w:eastAsia="宋体" w:hAnsi="Consolas" w:cs="Consolas"/>
          <w:color w:val="555555"/>
          <w:kern w:val="0"/>
          <w:sz w:val="14"/>
        </w:rPr>
        <w:t>REPLACE INTO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类似，但它是冲突时删除旧行。</w:t>
      </w:r>
      <w:r w:rsidRPr="00200809">
        <w:rPr>
          <w:rFonts w:ascii="Consolas" w:eastAsia="宋体" w:hAnsi="Consolas" w:cs="Consolas"/>
          <w:color w:val="555555"/>
          <w:kern w:val="0"/>
          <w:sz w:val="14"/>
        </w:rPr>
        <w:t>INSERT IGNORE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相反，保留旧行，丢弃要插入的新行。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INSERT INTO VALUES(),(),()，合并插入。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before="215" w:after="107"/>
        <w:outlineLvl w:val="2"/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2"/>
        </w:rPr>
        <w:t>杜绝危险SQL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lastRenderedPageBreak/>
        <w:t>去掉where 1=1 这样无意义或恒真的条件，如果遇到update/delete或遭到sql注入就恐怖了</w:t>
      </w:r>
    </w:p>
    <w:p w:rsidR="00200809" w:rsidRPr="00200809" w:rsidRDefault="00200809" w:rsidP="00200809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SQL中不允许出现DDL语句。一般也不给予create/alter这类权限，但阿里云RDS只区分读写用户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after="269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是否应该 order by 主键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许多排序的场景，如果主键id是增长的，如果 order by f_create_time 查询慢，有可能使用了filesort，此时最简单的办法是看能否换成 order by id，因为id作为主键是递增的，并且附带在了每个二级索引后面。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但是也要谨慎使用 order by id，特别是在explain结果看到filesort的情况下，优化器极有可能放弃这个filesort，而选择了它所认为更高效的扫描方式，实则更慢。</w:t>
      </w:r>
    </w:p>
    <w:p w:rsidR="00200809" w:rsidRPr="00200809" w:rsidRDefault="00200809" w:rsidP="00200809">
      <w:pPr>
        <w:widowControl/>
        <w:numPr>
          <w:ilvl w:val="0"/>
          <w:numId w:val="9"/>
        </w:numPr>
        <w:shd w:val="clear" w:color="auto" w:fill="FFFFFF"/>
        <w:spacing w:after="269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使用正确的表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比如要统计昨天的数据这类业务较多，是否可以设计一个昨天表，不在31天表上统计，在月份表上统计也行。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或者其它组已经有“半统计”的数据，从他们那抽取数据，而不是在原始数据上统计</w:t>
      </w: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6. 行为规范</w:t>
      </w:r>
    </w:p>
    <w:p w:rsidR="00200809" w:rsidRPr="00200809" w:rsidRDefault="00200809" w:rsidP="0020080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不允许在DBA不知情的情况下导现网数据</w:t>
      </w:r>
    </w:p>
    <w:p w:rsidR="00200809" w:rsidRPr="00200809" w:rsidRDefault="00200809" w:rsidP="0020080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大批量更新，如修复数据，避开高峰期，并通知DBA。直接执行sql的由运维或DBA同事操作</w:t>
      </w:r>
    </w:p>
    <w:p w:rsidR="00200809" w:rsidRPr="00200809" w:rsidRDefault="00200809" w:rsidP="0020080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及时处理已下线业务的SQL</w:t>
      </w:r>
    </w:p>
    <w:p w:rsidR="00200809" w:rsidRPr="00200809" w:rsidRDefault="00200809" w:rsidP="0020080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复杂sql上线审核</w:t>
      </w: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br/>
        <w:t>因为目前还没有SQL审查机制，复杂sql如多表join,count,group by，主动上报DBA评估。</w:t>
      </w:r>
    </w:p>
    <w:p w:rsidR="00200809" w:rsidRPr="00200809" w:rsidRDefault="00200809" w:rsidP="00200809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重要项目的数据库方案选型和设计必须提前通知DBA参与</w:t>
      </w: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7. DBA运维规范</w:t>
      </w:r>
    </w:p>
    <w:p w:rsidR="00200809" w:rsidRPr="00200809" w:rsidRDefault="00200809" w:rsidP="00200809">
      <w:pPr>
        <w:widowControl/>
        <w:shd w:val="clear" w:color="auto" w:fill="FFFFFF"/>
        <w:spacing w:after="269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这部分可另起一篇规范了，这里先开个头。</w:t>
      </w:r>
    </w:p>
    <w:p w:rsidR="00200809" w:rsidRPr="00200809" w:rsidRDefault="00200809" w:rsidP="002008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安装初始化MySQL，严格安装约定的目录、配置文件、权限、参数来初始化</w:t>
      </w:r>
    </w:p>
    <w:p w:rsidR="00200809" w:rsidRPr="00200809" w:rsidRDefault="00200809" w:rsidP="002008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第一时间添加监控、备份</w:t>
      </w:r>
    </w:p>
    <w:p w:rsidR="00200809" w:rsidRPr="00200809" w:rsidRDefault="00200809" w:rsidP="002008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定期巡检</w:t>
      </w:r>
    </w:p>
    <w:p w:rsidR="00200809" w:rsidRPr="00200809" w:rsidRDefault="00200809" w:rsidP="00200809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对先上过期废弃的表，及时与开发确认归档清除，同时也要注意与它相关的视图、过程、事件等。</w:t>
      </w:r>
    </w:p>
    <w:p w:rsidR="00200809" w:rsidRPr="00200809" w:rsidRDefault="00200809" w:rsidP="00200809">
      <w:pPr>
        <w:widowControl/>
        <w:shd w:val="clear" w:color="auto" w:fill="FFFFFF"/>
        <w:spacing w:before="215" w:after="107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</w:pPr>
      <w:r w:rsidRPr="00200809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本文参考</w:t>
      </w:r>
    </w:p>
    <w:p w:rsidR="00200809" w:rsidRPr="00200809" w:rsidRDefault="00200809" w:rsidP="002008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hyperlink r:id="rId7" w:tgtFrame="_blank" w:history="1">
        <w:r w:rsidRPr="00200809">
          <w:rPr>
            <w:rFonts w:ascii="微软雅黑" w:eastAsia="微软雅黑" w:hAnsi="微软雅黑" w:cs="宋体" w:hint="eastAsia"/>
            <w:color w:val="555555"/>
            <w:kern w:val="0"/>
            <w:sz w:val="17"/>
          </w:rPr>
          <w:t>互联网MySQL开发规范</w:t>
        </w:r>
      </w:hyperlink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 这个基本也是《去哪儿MySQL开发规范.pdf》版本</w:t>
      </w:r>
    </w:p>
    <w:p w:rsidR="00200809" w:rsidRPr="00200809" w:rsidRDefault="00200809" w:rsidP="002008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MySQL数据库开发的三十六条军规_石展_完整.pdf</w:t>
      </w:r>
    </w:p>
    <w:p w:rsidR="00200809" w:rsidRPr="00200809" w:rsidRDefault="00200809" w:rsidP="002008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hyperlink r:id="rId8" w:tgtFrame="_blank" w:history="1">
        <w:r w:rsidRPr="00200809">
          <w:rPr>
            <w:rFonts w:ascii="微软雅黑" w:eastAsia="微软雅黑" w:hAnsi="微软雅黑" w:cs="宋体" w:hint="eastAsia"/>
            <w:color w:val="555555"/>
            <w:kern w:val="0"/>
            <w:sz w:val="17"/>
          </w:rPr>
          <w:t>老叶观点：MySQL开发规范之我见</w:t>
        </w:r>
      </w:hyperlink>
    </w:p>
    <w:p w:rsidR="00200809" w:rsidRPr="00200809" w:rsidRDefault="00200809" w:rsidP="002008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hyperlink r:id="rId9" w:tgtFrame="_blank" w:history="1">
        <w:r w:rsidRPr="00200809">
          <w:rPr>
            <w:rFonts w:ascii="微软雅黑" w:eastAsia="微软雅黑" w:hAnsi="微软雅黑" w:cs="宋体" w:hint="eastAsia"/>
            <w:color w:val="555555"/>
            <w:kern w:val="0"/>
            <w:sz w:val="17"/>
          </w:rPr>
          <w:t>MySQL开发规范与使用技巧总结</w:t>
        </w:r>
      </w:hyperlink>
    </w:p>
    <w:p w:rsidR="00200809" w:rsidRPr="00200809" w:rsidRDefault="00200809" w:rsidP="00200809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hyperlink r:id="rId10" w:tgtFrame="_blank" w:history="1">
        <w:r w:rsidRPr="00200809">
          <w:rPr>
            <w:rFonts w:ascii="微软雅黑" w:eastAsia="微软雅黑" w:hAnsi="微软雅黑" w:cs="宋体" w:hint="eastAsia"/>
            <w:color w:val="555555"/>
            <w:kern w:val="0"/>
            <w:sz w:val="17"/>
          </w:rPr>
          <w:t>http://highdb.com/mysql%E5%BC%80%E5%8F%91%E8%A7%84%E8%8C%83/</w:t>
        </w:r>
      </w:hyperlink>
    </w:p>
    <w:p w:rsidR="00200809" w:rsidRPr="00200809" w:rsidRDefault="00200809" w:rsidP="00200809">
      <w:pPr>
        <w:widowControl/>
        <w:spacing w:before="215" w:after="215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0080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05pt" o:hralign="left" o:hrstd="t" o:hrnoshade="t" o:hr="t" fillcolor="#555" stroked="f"/>
        </w:pict>
      </w:r>
    </w:p>
    <w:p w:rsidR="00200809" w:rsidRPr="00200809" w:rsidRDefault="00200809" w:rsidP="00200809">
      <w:pPr>
        <w:widowControl/>
        <w:shd w:val="clear" w:color="auto" w:fill="FFFFFF"/>
        <w:spacing w:after="269"/>
        <w:rPr>
          <w:rFonts w:ascii="微软雅黑" w:eastAsia="微软雅黑" w:hAnsi="微软雅黑" w:cs="宋体"/>
          <w:color w:val="555555"/>
          <w:kern w:val="0"/>
          <w:sz w:val="17"/>
          <w:szCs w:val="17"/>
        </w:rPr>
      </w:pPr>
      <w:r w:rsidRPr="00200809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lastRenderedPageBreak/>
        <w:t>本文链接地址：</w:t>
      </w:r>
      <w:hyperlink r:id="rId11" w:history="1">
        <w:r w:rsidRPr="00200809">
          <w:rPr>
            <w:rFonts w:ascii="微软雅黑" w:eastAsia="微软雅黑" w:hAnsi="微软雅黑" w:cs="宋体" w:hint="eastAsia"/>
            <w:color w:val="555555"/>
            <w:kern w:val="0"/>
            <w:sz w:val="17"/>
          </w:rPr>
          <w:t>http://seanlook.com/2016/05/11/mysql-dev-principle-ec/</w:t>
        </w:r>
      </w:hyperlink>
    </w:p>
    <w:p w:rsidR="00801091" w:rsidRPr="00200809" w:rsidRDefault="00801091">
      <w:pPr>
        <w:rPr>
          <w:rFonts w:hint="eastAsia"/>
        </w:rPr>
      </w:pPr>
    </w:p>
    <w:p w:rsidR="00801091" w:rsidRDefault="00801091">
      <w:pPr>
        <w:rPr>
          <w:rFonts w:hint="eastAsia"/>
        </w:rPr>
      </w:pPr>
    </w:p>
    <w:p w:rsidR="00801091" w:rsidRDefault="00801091"/>
    <w:sectPr w:rsidR="00801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807" w:rsidRDefault="00B03807" w:rsidP="00801091">
      <w:r>
        <w:separator/>
      </w:r>
    </w:p>
  </w:endnote>
  <w:endnote w:type="continuationSeparator" w:id="1">
    <w:p w:rsidR="00B03807" w:rsidRDefault="00B03807" w:rsidP="00801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807" w:rsidRDefault="00B03807" w:rsidP="00801091">
      <w:r>
        <w:separator/>
      </w:r>
    </w:p>
  </w:footnote>
  <w:footnote w:type="continuationSeparator" w:id="1">
    <w:p w:rsidR="00B03807" w:rsidRDefault="00B03807" w:rsidP="008010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4AA"/>
    <w:multiLevelType w:val="multilevel"/>
    <w:tmpl w:val="CC2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61793"/>
    <w:multiLevelType w:val="multilevel"/>
    <w:tmpl w:val="3656E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634144"/>
    <w:multiLevelType w:val="multilevel"/>
    <w:tmpl w:val="1D5EF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623B4"/>
    <w:multiLevelType w:val="multilevel"/>
    <w:tmpl w:val="B670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BA2956"/>
    <w:multiLevelType w:val="multilevel"/>
    <w:tmpl w:val="1B02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84CDB"/>
    <w:multiLevelType w:val="multilevel"/>
    <w:tmpl w:val="64B25E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3A2FF1"/>
    <w:multiLevelType w:val="multilevel"/>
    <w:tmpl w:val="FB8A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345F34"/>
    <w:multiLevelType w:val="multilevel"/>
    <w:tmpl w:val="2332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EA5060"/>
    <w:multiLevelType w:val="multilevel"/>
    <w:tmpl w:val="63A2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664891"/>
    <w:multiLevelType w:val="multilevel"/>
    <w:tmpl w:val="8750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5A1114"/>
    <w:multiLevelType w:val="multilevel"/>
    <w:tmpl w:val="ACB8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6"/>
  </w:num>
  <w:num w:numId="6">
    <w:abstractNumId w:val="4"/>
  </w:num>
  <w:num w:numId="7">
    <w:abstractNumId w:val="4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</w:num>
  <w:num w:numId="9">
    <w:abstractNumId w:val="7"/>
  </w:num>
  <w:num w:numId="1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091"/>
    <w:rsid w:val="00200809"/>
    <w:rsid w:val="00801091"/>
    <w:rsid w:val="00B03807"/>
    <w:rsid w:val="00D3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8010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8010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rsid w:val="0080109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rsid w:val="0080109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1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10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1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10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0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010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0109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1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10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10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80109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80109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rsid w:val="008010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80109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80109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010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801091"/>
    <w:rPr>
      <w:b/>
      <w:bCs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20080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0809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2008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00809"/>
    <w:rPr>
      <w:b/>
      <w:bCs/>
    </w:rPr>
  </w:style>
  <w:style w:type="character" w:styleId="ab">
    <w:name w:val="Emphasis"/>
    <w:basedOn w:val="a0"/>
    <w:uiPriority w:val="20"/>
    <w:qFormat/>
    <w:rsid w:val="002008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1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ysql.com/2015/07/23/something-important-about-mysql-design-reference.s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angwei007.blog.51cto.com/68019/17097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nlook.com/2016/05/11/mysql-dev-principle-ec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highdb.com/mysql%E5%BC%80%E5%8F%91%E8%A7%84%E8%8C%8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xlgen157387/article/details/480866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1613</Words>
  <Characters>9200</Characters>
  <Application>Microsoft Office Word</Application>
  <DocSecurity>0</DocSecurity>
  <Lines>76</Lines>
  <Paragraphs>21</Paragraphs>
  <ScaleCrop>false</ScaleCrop>
  <Company>Microsoft</Company>
  <LinksUpToDate>false</LinksUpToDate>
  <CharactersWithSpaces>10792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</cp:revision>
  <dcterms:created xsi:type="dcterms:W3CDTF">2018-12-13T03:27:00Z</dcterms:created>
  <dcterms:modified xsi:type="dcterms:W3CDTF">2018-12-13T03:40:00Z</dcterms:modified>
</cp:coreProperties>
</file>