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748C1">
        <w:rPr>
          <w:rFonts w:ascii="Times New Roman" w:hAnsi="Times New Roman" w:cs="Times New Roman"/>
          <w:sz w:val="28"/>
          <w:szCs w:val="28"/>
        </w:rPr>
        <w:t>ущностей</w:t>
      </w:r>
    </w:p>
    <w:p w:rsidR="00B748C1" w:rsidRP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069" w:rsidRDefault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73517"/>
            <wp:effectExtent l="0" t="0" r="3175" b="0"/>
            <wp:docPr id="1" name="Рисунок 1" descr="C:\Users\dubov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bov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A6" w:rsidRDefault="002F5CA6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Default="002F5CA6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входа: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6044D" wp14:editId="614C1B2D">
            <wp:extent cx="5524500" cy="2678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26" cy="26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P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целей сотрудника:</w:t>
      </w:r>
    </w:p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F96682" wp14:editId="7FDC75BB">
            <wp:extent cx="5940425" cy="198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цели:</w:t>
      </w: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CF95A" wp14:editId="4BEFE43F">
            <wp:extent cx="5940425" cy="2822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команды: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87F26" wp14:editId="49CE7621">
            <wp:extent cx="5502275" cy="266556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694" cy="26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1" w:rsidRDefault="00131628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для менеджера</w:t>
      </w:r>
    </w:p>
    <w:p w:rsidR="00131628" w:rsidRDefault="00131628" w:rsidP="00B748C1">
      <w:pPr>
        <w:rPr>
          <w:rFonts w:ascii="Times New Roman" w:hAnsi="Times New Roman" w:cs="Times New Roman"/>
          <w:sz w:val="28"/>
          <w:szCs w:val="28"/>
        </w:rPr>
      </w:pPr>
      <w:r w:rsidRPr="001316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41F6E4" wp14:editId="0CE15EDC">
            <wp:extent cx="5940425" cy="2406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28" w:rsidRDefault="00131628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рекомендациями (для полной версии)</w:t>
      </w:r>
      <w:r w:rsidRPr="001316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BB97D" wp14:editId="135912B9">
            <wp:extent cx="5940425" cy="2500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CA6" w:rsidRP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CA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2F5CA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2F5CA6" w:rsidRPr="002F5CA6" w:rsidRDefault="002F5CA6" w:rsidP="0012097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Регистрация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registerUser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567D55" w:rsidRPr="00567D55" w:rsidRDefault="002F5CA6" w:rsidP="002F5CA6">
      <w:pPr>
        <w:pStyle w:val="a7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Pr="002F5CA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</w:t>
      </w:r>
      <w:r w:rsidRPr="002F5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password</w:t>
      </w:r>
    </w:p>
    <w:p w:rsidR="002F5CA6" w:rsidRPr="00567D55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2F5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="00567D55">
        <w:rPr>
          <w:rFonts w:ascii="Times New Roman" w:hAnsi="Times New Roman" w:cs="Times New Roman"/>
          <w:lang w:val="en-US"/>
        </w:rPr>
        <w:t>: id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A1464D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Авторизация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auth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</w:rPr>
        <w:t xml:space="preserve"> 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 w:rsidR="00567D55">
        <w:rPr>
          <w:rFonts w:ascii="Times New Roman" w:hAnsi="Times New Roman" w:cs="Times New Roman"/>
          <w:lang w:val="en-US"/>
        </w:rPr>
        <w:t>id</w:t>
      </w:r>
    </w:p>
    <w:p w:rsidR="002F5CA6" w:rsidRPr="003C15F1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44370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менеджера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Manager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4815BB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>Name, Team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CD2825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</w:t>
      </w:r>
      <w:r w:rsidR="009A1A02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ника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addEmployee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4815BB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>Name</w:t>
      </w:r>
      <w:r w:rsidRPr="002F5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Team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цели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Target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Owner</w:t>
      </w:r>
      <w:r w:rsidRPr="002F5CA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Title, Description, </w:t>
      </w:r>
      <w:proofErr w:type="spellStart"/>
      <w:r>
        <w:rPr>
          <w:rFonts w:ascii="Times New Roman" w:hAnsi="Times New Roman" w:cs="Times New Roman"/>
          <w:lang w:val="en-US"/>
        </w:rPr>
        <w:t>DueDate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шагов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add</w:t>
      </w:r>
      <w:r>
        <w:rPr>
          <w:rFonts w:ascii="Times New Roman" w:hAnsi="Times New Roman" w:cs="Times New Roman"/>
          <w:b/>
          <w:lang w:val="en-US"/>
        </w:rPr>
        <w:t>Step</w:t>
      </w:r>
      <w:proofErr w:type="spellEnd"/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Title, Description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состояния цели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SetState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IsSuccess</w:t>
      </w:r>
      <w:proofErr w:type="spellEnd"/>
    </w:p>
    <w:p w:rsidR="002F5CA6" w:rsidRPr="009A1A02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id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списка работников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GetEmployees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TeamId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gramStart"/>
      <w:r>
        <w:rPr>
          <w:rFonts w:ascii="Times New Roman" w:hAnsi="Times New Roman" w:cs="Times New Roman"/>
          <w:lang w:val="en-US"/>
        </w:rPr>
        <w:t>Employee[</w:t>
      </w:r>
      <w:proofErr w:type="gramEnd"/>
      <w:r>
        <w:rPr>
          <w:rFonts w:ascii="Times New Roman" w:hAnsi="Times New Roman" w:cs="Times New Roman"/>
          <w:lang w:val="en-US"/>
        </w:rPr>
        <w:t>]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списка целей сотрудника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GetTarget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Employee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Target</w:t>
      </w:r>
      <w:r w:rsidRPr="002F5CA6">
        <w:rPr>
          <w:rFonts w:ascii="Times New Roman" w:hAnsi="Times New Roman" w:cs="Times New Roman"/>
        </w:rPr>
        <w:t xml:space="preserve"> []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отчета</w:t>
      </w:r>
      <w:r w:rsidRPr="002F5CA6">
        <w:rPr>
          <w:rFonts w:ascii="Times New Roman" w:hAnsi="Times New Roman" w:cs="Times New Roman"/>
        </w:rPr>
        <w:t xml:space="preserve"> </w:t>
      </w:r>
      <w:proofErr w:type="spellStart"/>
      <w:r w:rsidRPr="002F5CA6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GetReport</w:t>
      </w:r>
      <w:proofErr w:type="spellEnd"/>
      <w:r w:rsidRPr="002F5CA6">
        <w:rPr>
          <w:rFonts w:ascii="Times New Roman" w:hAnsi="Times New Roman" w:cs="Times New Roman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Owner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>
        <w:rPr>
          <w:rFonts w:ascii="Times New Roman" w:hAnsi="Times New Roman" w:cs="Times New Roman"/>
          <w:lang w:val="en-US"/>
        </w:rPr>
        <w:t>Report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Иерархическая структура работ.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 Требования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1.1. Сбор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1.2. Составление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1.3. Согласование и утверждение требований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 Проектирование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2.1. Проектирование структуры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2.2. Проектирование базы данных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3. Разработка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Pr="00163828">
        <w:rPr>
          <w:rFonts w:ascii="Times New Roman" w:hAnsi="Times New Roman" w:cs="Times New Roman"/>
        </w:rPr>
        <w:t xml:space="preserve">. Разработка </w:t>
      </w:r>
      <w:proofErr w:type="spellStart"/>
      <w:r w:rsidRPr="00163828">
        <w:rPr>
          <w:rFonts w:ascii="Times New Roman" w:hAnsi="Times New Roman" w:cs="Times New Roman"/>
        </w:rPr>
        <w:t>бд</w:t>
      </w:r>
      <w:proofErr w:type="spellEnd"/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163828">
        <w:rPr>
          <w:rFonts w:ascii="Times New Roman" w:hAnsi="Times New Roman" w:cs="Times New Roman"/>
        </w:rPr>
        <w:t>. Разработка сервера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163828">
        <w:rPr>
          <w:rFonts w:ascii="Times New Roman" w:hAnsi="Times New Roman" w:cs="Times New Roman"/>
        </w:rPr>
        <w:t>. Разработка аутентификации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Pr="00163828">
        <w:rPr>
          <w:rFonts w:ascii="Times New Roman" w:hAnsi="Times New Roman" w:cs="Times New Roman"/>
        </w:rPr>
        <w:t>. Разработка API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Pr="00163828">
        <w:rPr>
          <w:rFonts w:ascii="Times New Roman" w:hAnsi="Times New Roman" w:cs="Times New Roman"/>
        </w:rPr>
        <w:t>. Разработка форм на клиенте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 w:rsidRPr="00163828">
        <w:rPr>
          <w:rFonts w:ascii="Times New Roman" w:hAnsi="Times New Roman" w:cs="Times New Roman"/>
        </w:rPr>
        <w:t>. Разработка логики на клиенте</w:t>
      </w:r>
    </w:p>
    <w:p w:rsidR="00567D55" w:rsidRPr="00570FDA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</w:t>
      </w:r>
      <w:r w:rsidRPr="00163828">
        <w:rPr>
          <w:rFonts w:ascii="Times New Roman" w:hAnsi="Times New Roman" w:cs="Times New Roman"/>
        </w:rPr>
        <w:t>. Разработка тестов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63828">
        <w:rPr>
          <w:rFonts w:ascii="Times New Roman" w:hAnsi="Times New Roman" w:cs="Times New Roman"/>
        </w:rPr>
        <w:t>. Тестирование</w:t>
      </w:r>
    </w:p>
    <w:p w:rsidR="00567D55" w:rsidRPr="004815BB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163828">
        <w:rPr>
          <w:rFonts w:ascii="Times New Roman" w:hAnsi="Times New Roman" w:cs="Times New Roman"/>
        </w:rPr>
        <w:t>. Создание документации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63828">
        <w:rPr>
          <w:rFonts w:ascii="Times New Roman" w:hAnsi="Times New Roman" w:cs="Times New Roman"/>
        </w:rPr>
        <w:t>. Внедрение</w:t>
      </w: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lastRenderedPageBreak/>
        <w:t xml:space="preserve">Разбить работы на 2 этапа: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-версия и финальная-версия.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/>
        </w:rPr>
      </w:pPr>
    </w:p>
    <w:p w:rsidR="00567D55" w:rsidRPr="009210CA" w:rsidRDefault="00567D55" w:rsidP="00567D55">
      <w:pPr>
        <w:pStyle w:val="a7"/>
        <w:ind w:left="0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val="en-US" w:eastAsia="ru-RU"/>
        </w:rPr>
        <w:t>Beta: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БД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сервера и логики ИИ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 xml:space="preserve">Разработка </w:t>
      </w:r>
      <w:r w:rsidRPr="009210CA">
        <w:rPr>
          <w:rFonts w:ascii="Times New Roman" w:hAnsi="Times New Roman" w:cs="Times New Roman"/>
          <w:noProof/>
          <w:lang w:val="en-US" w:eastAsia="ru-RU"/>
        </w:rPr>
        <w:t>API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базовых форм</w:t>
      </w:r>
    </w:p>
    <w:p w:rsidR="00567D55" w:rsidRPr="009210CA" w:rsidRDefault="00567D55" w:rsidP="00567D55">
      <w:p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Финальная: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Добавление рекомендательной системы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Интеграция с корпоративными порталами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Кастомизация дизайна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PERT.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Элементов </w:t>
      </w:r>
      <w:proofErr w:type="gramStart"/>
      <w:r>
        <w:rPr>
          <w:rFonts w:ascii="Times New Roman" w:hAnsi="Times New Roman" w:cs="Times New Roman"/>
          <w:bCs/>
        </w:rPr>
        <w:t>интерфейса  -</w:t>
      </w:r>
      <w:proofErr w:type="gramEnd"/>
      <w:r>
        <w:rPr>
          <w:rFonts w:ascii="Times New Roman" w:hAnsi="Times New Roman" w:cs="Times New Roman"/>
          <w:bCs/>
        </w:rPr>
        <w:t xml:space="preserve"> 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Количество сущностей - 7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Элементы интерфейса 2 – 10 часов (наиболее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Сущности 2-10 </w:t>
      </w:r>
      <w:proofErr w:type="gramStart"/>
      <w:r>
        <w:rPr>
          <w:rFonts w:ascii="Times New Roman" w:hAnsi="Times New Roman" w:cs="Times New Roman"/>
          <w:bCs/>
        </w:rPr>
        <w:t>часов(</w:t>
      </w:r>
      <w:proofErr w:type="gramEnd"/>
      <w:r>
        <w:rPr>
          <w:rFonts w:ascii="Times New Roman" w:hAnsi="Times New Roman" w:cs="Times New Roman"/>
          <w:bCs/>
        </w:rPr>
        <w:t>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Pr="001B6E56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 w:rsidRPr="00335F2B">
        <w:rPr>
          <w:rFonts w:ascii="Times New Roman" w:hAnsi="Times New Roman" w:cs="Times New Roman"/>
          <w:bCs/>
        </w:rPr>
        <w:t>:</w:t>
      </w:r>
    </w:p>
    <w:p w:rsidR="00567D55" w:rsidRPr="003774D2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B6E56" w:rsidRDefault="00567D55" w:rsidP="00567D55">
      <w:pPr>
        <w:pStyle w:val="a7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567D55" w:rsidRPr="006D3952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E=4*7+10*7+4*7=110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=10,2чел.*час 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E=110+2*10,2=130,4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i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 xml:space="preserve">а составит, приблизительно, </w:t>
      </w:r>
      <m:oMath>
        <m:r>
          <w:rPr>
            <w:rFonts w:ascii="Cambria Math" w:hAnsi="Cambria Math" w:cs="Times New Roman"/>
          </w:rPr>
          <m:t>130,4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Pr="009F6F54">
        <w:rPr>
          <w:rFonts w:ascii="Times New Roman" w:eastAsiaTheme="minorEastAsia" w:hAnsi="Times New Roman" w:cs="Times New Roman"/>
        </w:rPr>
        <w:t>521,6</w:t>
      </w:r>
      <w:r w:rsidRPr="000F6937">
        <w:rPr>
          <w:rFonts w:ascii="Times New Roman" w:eastAsiaTheme="minorEastAsia" w:hAnsi="Times New Roman" w:cs="Times New Roman"/>
        </w:rPr>
        <w:t>чел.*час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115,5чел.*час/мес.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 w:rsidRPr="009F6F54">
        <w:rPr>
          <w:rFonts w:ascii="Times New Roman" w:eastAsiaTheme="minorEastAsia" w:hAnsi="Times New Roman" w:cs="Times New Roman"/>
        </w:rPr>
        <w:t xml:space="preserve">521,6 </w:t>
      </w:r>
      <w:r>
        <w:rPr>
          <w:rFonts w:ascii="Times New Roman" w:eastAsiaTheme="minorEastAsia" w:hAnsi="Times New Roman" w:cs="Times New Roman"/>
        </w:rPr>
        <w:t>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≈ </w:t>
      </w:r>
      <w:r w:rsidRPr="009F6F54">
        <w:rPr>
          <w:rFonts w:ascii="Times New Roman" w:eastAsiaTheme="minorEastAsia" w:hAnsi="Times New Roman" w:cs="Times New Roman"/>
        </w:rPr>
        <w:t>4,51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334B79">
        <w:rPr>
          <w:rFonts w:ascii="Times New Roman" w:eastAsiaTheme="minorEastAsia" w:hAnsi="Times New Roman" w:cs="Times New Roman"/>
        </w:rPr>
        <w:t xml:space="preserve">Оптимальная продолжительность проекта </w:t>
      </w:r>
      <w:proofErr w:type="gramStart"/>
      <w:r w:rsidRPr="00334B79">
        <w:rPr>
          <w:rFonts w:ascii="Times New Roman" w:eastAsiaTheme="minorEastAsia" w:hAnsi="Times New Roman" w:cs="Times New Roman"/>
        </w:rPr>
        <w:t>составляет:  T</w:t>
      </w:r>
      <w:proofErr w:type="gramEnd"/>
      <w:r w:rsidRPr="00334B79">
        <w:rPr>
          <w:rFonts w:ascii="Times New Roman" w:eastAsiaTheme="minorEastAsia" w:hAnsi="Times New Roman" w:cs="Times New Roman"/>
        </w:rPr>
        <w:t xml:space="preserve"> = 2,5 * (</w:t>
      </w:r>
      <w:r w:rsidRPr="009F6F54">
        <w:rPr>
          <w:rFonts w:ascii="Times New Roman" w:eastAsiaTheme="minorEastAsia" w:hAnsi="Times New Roman" w:cs="Times New Roman"/>
        </w:rPr>
        <w:t>4,51</w:t>
      </w:r>
      <w:r w:rsidRPr="00334B79">
        <w:rPr>
          <w:rFonts w:ascii="Times New Roman" w:eastAsiaTheme="minorEastAsia" w:hAnsi="Times New Roman" w:cs="Times New Roman"/>
        </w:rPr>
        <w:t>)</w:t>
      </w:r>
      <w:r w:rsidRPr="00AB1225">
        <w:rPr>
          <w:rFonts w:ascii="Times New Roman" w:eastAsiaTheme="minorEastAsia" w:hAnsi="Times New Roman" w:cs="Times New Roman"/>
        </w:rPr>
        <w:t>^</w:t>
      </w:r>
      <w:r w:rsidRPr="00334B79">
        <w:rPr>
          <w:rFonts w:ascii="Times New Roman" w:eastAsiaTheme="minorEastAsia" w:hAnsi="Times New Roman" w:cs="Times New Roman"/>
        </w:rPr>
        <w:t xml:space="preserve">1/3= </w:t>
      </w:r>
      <w:r w:rsidRPr="009F6F54">
        <w:rPr>
          <w:rFonts w:ascii="Times New Roman" w:eastAsiaTheme="minorEastAsia" w:hAnsi="Times New Roman" w:cs="Times New Roman"/>
        </w:rPr>
        <w:t>3,75</w:t>
      </w:r>
      <w:r w:rsidRPr="00334B79">
        <w:rPr>
          <w:rFonts w:ascii="Times New Roman" w:eastAsiaTheme="minorEastAsia" w:hAnsi="Times New Roman" w:cs="Times New Roman"/>
        </w:rPr>
        <w:t>, то есть примерно 4 месяца.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D139B5" w:rsidRPr="008545DC" w:rsidRDefault="00D139B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Pr="00567D55" w:rsidRDefault="00567D55" w:rsidP="00567D55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.</w:t>
      </w:r>
    </w:p>
    <w:p w:rsidR="00567D55" w:rsidRPr="00163828" w:rsidRDefault="00567D55" w:rsidP="00567D55">
      <w:r>
        <w:rPr>
          <w:noProof/>
          <w:lang w:eastAsia="ru-RU"/>
        </w:rPr>
        <w:drawing>
          <wp:inline distT="0" distB="0" distL="0" distR="0" wp14:anchorId="1E10E6EF" wp14:editId="09782FE6">
            <wp:extent cx="594360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55" w:rsidRPr="00163828" w:rsidRDefault="00567D55" w:rsidP="00567D55"/>
    <w:p w:rsidR="00567D55" w:rsidRPr="00567D55" w:rsidRDefault="00567D55" w:rsidP="00567D55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131628" w:rsidRPr="00B748C1" w:rsidRDefault="00131628" w:rsidP="00B748C1">
      <w:pPr>
        <w:rPr>
          <w:rFonts w:ascii="Times New Roman" w:hAnsi="Times New Roman" w:cs="Times New Roman"/>
          <w:sz w:val="28"/>
          <w:szCs w:val="28"/>
        </w:rPr>
      </w:pPr>
    </w:p>
    <w:sectPr w:rsidR="00131628" w:rsidRPr="00B7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0B6"/>
    <w:multiLevelType w:val="hybridMultilevel"/>
    <w:tmpl w:val="D3D6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235"/>
    <w:multiLevelType w:val="hybridMultilevel"/>
    <w:tmpl w:val="A8E60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65A7"/>
    <w:multiLevelType w:val="hybridMultilevel"/>
    <w:tmpl w:val="6762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1"/>
    <w:rsid w:val="00131628"/>
    <w:rsid w:val="002F5CA6"/>
    <w:rsid w:val="00467AC9"/>
    <w:rsid w:val="00567D55"/>
    <w:rsid w:val="0065036D"/>
    <w:rsid w:val="00911EF5"/>
    <w:rsid w:val="009A1A02"/>
    <w:rsid w:val="00B748C1"/>
    <w:rsid w:val="00D139B5"/>
    <w:rsid w:val="00D87C11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586A"/>
  <w15:chartTrackingRefBased/>
  <w15:docId w15:val="{A5CBA381-6128-4CD9-A0DA-9A9B5D1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2F5C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Илья Дубовцев</cp:lastModifiedBy>
  <cp:revision>3</cp:revision>
  <dcterms:created xsi:type="dcterms:W3CDTF">2019-12-10T19:03:00Z</dcterms:created>
  <dcterms:modified xsi:type="dcterms:W3CDTF">2019-12-11T05:35:00Z</dcterms:modified>
</cp:coreProperties>
</file>