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4DFF4" w14:textId="0C6E28C4" w:rsidR="00955866" w:rsidRPr="00C706C7" w:rsidRDefault="00C706C7" w:rsidP="00C706C7">
      <w:pPr>
        <w:spacing w:after="0"/>
        <w:rPr>
          <w:b/>
          <w:bCs/>
          <w:sz w:val="28"/>
          <w:szCs w:val="28"/>
        </w:rPr>
      </w:pPr>
      <w:r w:rsidRPr="00C706C7">
        <w:rPr>
          <w:b/>
          <w:bCs/>
          <w:sz w:val="28"/>
          <w:szCs w:val="28"/>
        </w:rPr>
        <w:t>Penetration Testing</w:t>
      </w:r>
    </w:p>
    <w:p w14:paraId="24520BB5" w14:textId="7654B5F1" w:rsidR="00C706C7" w:rsidRPr="00C706C7" w:rsidRDefault="00C706C7" w:rsidP="00C706C7">
      <w:pPr>
        <w:spacing w:after="0"/>
        <w:rPr>
          <w:b/>
          <w:bCs/>
          <w:sz w:val="28"/>
          <w:szCs w:val="28"/>
        </w:rPr>
      </w:pPr>
      <w:r w:rsidRPr="00C706C7">
        <w:rPr>
          <w:b/>
          <w:bCs/>
          <w:sz w:val="28"/>
          <w:szCs w:val="28"/>
        </w:rPr>
        <w:t>Exercise 1</w:t>
      </w:r>
    </w:p>
    <w:p w14:paraId="3FCF0DC3" w14:textId="77777777" w:rsidR="00C706C7" w:rsidRDefault="00C706C7"/>
    <w:p w14:paraId="61204590" w14:textId="064449BD" w:rsidR="00C706C7" w:rsidRPr="00E278F2" w:rsidRDefault="00C706C7">
      <w:pPr>
        <w:rPr>
          <w:b/>
          <w:bCs/>
          <w:u w:val="single"/>
        </w:rPr>
      </w:pPr>
      <w:r w:rsidRPr="00E278F2">
        <w:rPr>
          <w:b/>
          <w:bCs/>
          <w:u w:val="single"/>
        </w:rPr>
        <w:t xml:space="preserve">Short Answer Questions </w:t>
      </w:r>
    </w:p>
    <w:p w14:paraId="7AAD9F1E" w14:textId="2C3C5B2F" w:rsidR="00C706C7" w:rsidRDefault="00C706C7" w:rsidP="00C706C7">
      <w:pPr>
        <w:pStyle w:val="ListParagraph"/>
        <w:numPr>
          <w:ilvl w:val="0"/>
          <w:numId w:val="1"/>
        </w:numPr>
      </w:pPr>
      <w:r w:rsidRPr="00C706C7">
        <w:t>D</w:t>
      </w:r>
      <w:r>
        <w:t>efine cyber resilience in your own words. How does it differ from cyber security?</w:t>
      </w:r>
    </w:p>
    <w:p w14:paraId="2282E095" w14:textId="7FA49926" w:rsidR="008C7C70" w:rsidRDefault="008C7C70" w:rsidP="008C7C70">
      <w:pPr>
        <w:pStyle w:val="ListParagraph"/>
      </w:pPr>
      <w:r>
        <w:t>Cyber Resilience is a broad holistic approach that focuses on withstanding, adaptation and recovery of attacks compared to cybersecurity refers to strategies, tools and practices that help prevent cyber attacks and the ability to compromise systems</w:t>
      </w:r>
    </w:p>
    <w:p w14:paraId="2AE41161" w14:textId="689431A6" w:rsidR="00C706C7" w:rsidRDefault="00C706C7" w:rsidP="00C706C7">
      <w:pPr>
        <w:pStyle w:val="ListParagraph"/>
        <w:numPr>
          <w:ilvl w:val="0"/>
          <w:numId w:val="1"/>
        </w:numPr>
      </w:pPr>
      <w:r>
        <w:t xml:space="preserve">What is the primary objective of penetration testing? </w:t>
      </w:r>
    </w:p>
    <w:p w14:paraId="1841AE69" w14:textId="59B11A94" w:rsidR="008C7C70" w:rsidRDefault="008C7C70" w:rsidP="008C7C70">
      <w:pPr>
        <w:pStyle w:val="ListParagraph"/>
      </w:pPr>
      <w:r>
        <w:t xml:space="preserve">The main Objective of pen testing is to is to find exploits of a system that allow access to systems / data, create a report to advise and apply patching and how the exploit had taken place. </w:t>
      </w:r>
    </w:p>
    <w:p w14:paraId="3BF1C638" w14:textId="7A558358" w:rsidR="00C706C7" w:rsidRDefault="00C706C7" w:rsidP="00C706C7">
      <w:pPr>
        <w:pStyle w:val="ListParagraph"/>
        <w:numPr>
          <w:ilvl w:val="0"/>
          <w:numId w:val="1"/>
        </w:numPr>
      </w:pPr>
      <w:r>
        <w:t xml:space="preserve">Name three types of systems that should be tested in penetration testing and give one example </w:t>
      </w:r>
      <w:r w:rsidRPr="00C706C7">
        <w:t>of a vulnerability for each.</w:t>
      </w:r>
    </w:p>
    <w:p w14:paraId="3D9CB02B" w14:textId="1409133E" w:rsidR="008C7C70" w:rsidRDefault="008C7C70" w:rsidP="008C7C70">
      <w:pPr>
        <w:pStyle w:val="ListParagraph"/>
      </w:pPr>
      <w:r>
        <w:t xml:space="preserve">Network – firewall Config, Bypass and DNS </w:t>
      </w:r>
      <w:r w:rsidR="009B5881">
        <w:t>attacks</w:t>
      </w:r>
    </w:p>
    <w:p w14:paraId="6FCAB081" w14:textId="7D32A6E7" w:rsidR="009B5881" w:rsidRDefault="009B5881" w:rsidP="009B5881">
      <w:pPr>
        <w:pStyle w:val="ListParagraph"/>
      </w:pPr>
      <w:r>
        <w:t>Wireless Pen Testing – Security configurations, policies / procedures.</w:t>
      </w:r>
    </w:p>
    <w:p w14:paraId="1B39D951" w14:textId="0021FAE2" w:rsidR="009B5881" w:rsidRDefault="009B5881" w:rsidP="009B5881">
      <w:pPr>
        <w:pStyle w:val="ListParagraph"/>
      </w:pPr>
      <w:r>
        <w:t>Client – Side Penetration testing – Security Misconfigurations in software, proper control of inbound and outbound traffic</w:t>
      </w:r>
    </w:p>
    <w:p w14:paraId="372E9FD5" w14:textId="1031B1CC" w:rsidR="00844858" w:rsidRDefault="00844858" w:rsidP="00844858">
      <w:pPr>
        <w:pStyle w:val="ListParagraph"/>
        <w:numPr>
          <w:ilvl w:val="0"/>
          <w:numId w:val="1"/>
        </w:numPr>
      </w:pPr>
      <w:r w:rsidRPr="00844858">
        <w:t>When should penetration tests be carried out? List at least two scenarios</w:t>
      </w:r>
    </w:p>
    <w:p w14:paraId="5D7EA311" w14:textId="7F215B50" w:rsidR="009B5881" w:rsidRDefault="009B5881" w:rsidP="009B5881">
      <w:pPr>
        <w:pStyle w:val="ListParagraph"/>
      </w:pPr>
      <w:r>
        <w:t>After large changes in IT infrastructure</w:t>
      </w:r>
    </w:p>
    <w:p w14:paraId="1D141E3E" w14:textId="30312607" w:rsidR="009B5881" w:rsidRDefault="009B5881" w:rsidP="009B5881">
      <w:pPr>
        <w:pStyle w:val="ListParagraph"/>
      </w:pPr>
      <w:r>
        <w:t>Before / After Major releases (Deployments)</w:t>
      </w:r>
    </w:p>
    <w:p w14:paraId="10D315C1" w14:textId="22371BB4" w:rsidR="00844858" w:rsidRDefault="00844858" w:rsidP="00844858">
      <w:pPr>
        <w:pStyle w:val="ListParagraph"/>
        <w:numPr>
          <w:ilvl w:val="0"/>
          <w:numId w:val="1"/>
        </w:numPr>
      </w:pPr>
      <w:r>
        <w:t>Explain the difference between:</w:t>
      </w:r>
    </w:p>
    <w:p w14:paraId="0CF64A42" w14:textId="4EA53BA5" w:rsidR="00844858" w:rsidRPr="00844858" w:rsidRDefault="00844858" w:rsidP="00844858">
      <w:pPr>
        <w:pStyle w:val="NormalWeb"/>
        <w:numPr>
          <w:ilvl w:val="0"/>
          <w:numId w:val="4"/>
        </w:numPr>
        <w:rPr>
          <w:rFonts w:asciiTheme="minorHAnsi" w:hAnsiTheme="minorHAnsi"/>
        </w:rPr>
      </w:pPr>
      <w:r w:rsidRPr="00844858">
        <w:rPr>
          <w:rFonts w:asciiTheme="minorHAnsi" w:hAnsiTheme="minorHAnsi"/>
        </w:rPr>
        <w:t>White-box testing</w:t>
      </w:r>
      <w:r w:rsidR="009B5881">
        <w:rPr>
          <w:rFonts w:asciiTheme="minorHAnsi" w:hAnsiTheme="minorHAnsi"/>
        </w:rPr>
        <w:t xml:space="preserve"> – Testing Internal software with knowledge of the code and logic to ensure source code to ensure program works correctly</w:t>
      </w:r>
    </w:p>
    <w:p w14:paraId="5F8B81D8" w14:textId="0509E361" w:rsidR="00844858" w:rsidRPr="00844858" w:rsidRDefault="00844858" w:rsidP="00844858">
      <w:pPr>
        <w:pStyle w:val="NormalWeb"/>
        <w:numPr>
          <w:ilvl w:val="0"/>
          <w:numId w:val="4"/>
        </w:numPr>
        <w:rPr>
          <w:rFonts w:asciiTheme="minorHAnsi" w:hAnsiTheme="minorHAnsi"/>
        </w:rPr>
      </w:pPr>
      <w:r w:rsidRPr="00844858">
        <w:rPr>
          <w:rFonts w:asciiTheme="minorHAnsi" w:hAnsiTheme="minorHAnsi"/>
        </w:rPr>
        <w:t>Black-box testing</w:t>
      </w:r>
      <w:r w:rsidR="009B5881">
        <w:rPr>
          <w:rFonts w:asciiTheme="minorHAnsi" w:hAnsiTheme="minorHAnsi"/>
        </w:rPr>
        <w:t xml:space="preserve"> – Focuses on software </w:t>
      </w:r>
      <w:r w:rsidR="00931D1F">
        <w:rPr>
          <w:rFonts w:asciiTheme="minorHAnsi" w:hAnsiTheme="minorHAnsi"/>
        </w:rPr>
        <w:t>functions</w:t>
      </w:r>
      <w:r w:rsidR="009B5881">
        <w:rPr>
          <w:rFonts w:asciiTheme="minorHAnsi" w:hAnsiTheme="minorHAnsi"/>
        </w:rPr>
        <w:t xml:space="preserve"> without knowledge of internal structure. Checks based on input and expected output </w:t>
      </w:r>
      <w:r w:rsidR="00931D1F">
        <w:rPr>
          <w:rFonts w:asciiTheme="minorHAnsi" w:hAnsiTheme="minorHAnsi"/>
        </w:rPr>
        <w:t>making sure</w:t>
      </w:r>
      <w:r w:rsidR="009B5881">
        <w:rPr>
          <w:rFonts w:asciiTheme="minorHAnsi" w:hAnsiTheme="minorHAnsi"/>
        </w:rPr>
        <w:t xml:space="preserve"> the system works per user requirements</w:t>
      </w:r>
    </w:p>
    <w:p w14:paraId="06011A55" w14:textId="227DD450" w:rsidR="00844858" w:rsidRDefault="00844858" w:rsidP="00844858">
      <w:pPr>
        <w:pStyle w:val="NormalWeb"/>
        <w:numPr>
          <w:ilvl w:val="0"/>
          <w:numId w:val="4"/>
        </w:numPr>
        <w:rPr>
          <w:rFonts w:asciiTheme="minorHAnsi" w:hAnsiTheme="minorHAnsi"/>
        </w:rPr>
      </w:pPr>
      <w:r w:rsidRPr="00844858">
        <w:rPr>
          <w:rFonts w:asciiTheme="minorHAnsi" w:hAnsiTheme="minorHAnsi"/>
        </w:rPr>
        <w:t>Grey-box testing</w:t>
      </w:r>
      <w:r w:rsidR="009B5881">
        <w:rPr>
          <w:rFonts w:asciiTheme="minorHAnsi" w:hAnsiTheme="minorHAnsi"/>
        </w:rPr>
        <w:t xml:space="preserve"> – </w:t>
      </w:r>
      <w:r w:rsidR="00931D1F">
        <w:rPr>
          <w:rFonts w:asciiTheme="minorHAnsi" w:hAnsiTheme="minorHAnsi"/>
        </w:rPr>
        <w:t>Combines</w:t>
      </w:r>
      <w:r w:rsidR="009B5881">
        <w:rPr>
          <w:rFonts w:asciiTheme="minorHAnsi" w:hAnsiTheme="minorHAnsi"/>
        </w:rPr>
        <w:t xml:space="preserve"> both elements of both white-box and black-box testing. The tester has partial knowledge of the code base and internal </w:t>
      </w:r>
      <w:r w:rsidR="00931D1F">
        <w:rPr>
          <w:rFonts w:asciiTheme="minorHAnsi" w:hAnsiTheme="minorHAnsi"/>
        </w:rPr>
        <w:t>structure. This</w:t>
      </w:r>
      <w:r w:rsidR="009B5881">
        <w:rPr>
          <w:rFonts w:asciiTheme="minorHAnsi" w:hAnsiTheme="minorHAnsi"/>
        </w:rPr>
        <w:t xml:space="preserve"> allows them to design test cases based on that knowledge while still </w:t>
      </w:r>
      <w:r w:rsidR="00931D1F">
        <w:rPr>
          <w:rFonts w:asciiTheme="minorHAnsi" w:hAnsiTheme="minorHAnsi"/>
        </w:rPr>
        <w:t>validating</w:t>
      </w:r>
      <w:r w:rsidR="009B5881">
        <w:rPr>
          <w:rFonts w:asciiTheme="minorHAnsi" w:hAnsiTheme="minorHAnsi"/>
        </w:rPr>
        <w:t xml:space="preserve"> the application through inputs and outputs</w:t>
      </w:r>
      <w:r w:rsidR="00931D1F">
        <w:rPr>
          <w:rFonts w:asciiTheme="minorHAnsi" w:hAnsiTheme="minorHAnsi"/>
        </w:rPr>
        <w:t xml:space="preserve">. This improves reliability quality </w:t>
      </w:r>
    </w:p>
    <w:p w14:paraId="04B23830" w14:textId="5046D73B" w:rsidR="00E278F2" w:rsidRDefault="00E278F2" w:rsidP="00E278F2">
      <w:pPr>
        <w:pStyle w:val="NormalWeb"/>
        <w:rPr>
          <w:rFonts w:asciiTheme="minorHAnsi" w:hAnsiTheme="minorHAnsi"/>
        </w:rPr>
      </w:pPr>
    </w:p>
    <w:p w14:paraId="48BBC7ED" w14:textId="66F1B29A" w:rsidR="00931D1F" w:rsidRDefault="00931D1F" w:rsidP="00E278F2">
      <w:pPr>
        <w:pStyle w:val="NormalWeb"/>
        <w:rPr>
          <w:rFonts w:asciiTheme="minorHAnsi" w:hAnsiTheme="minorHAnsi"/>
        </w:rPr>
      </w:pPr>
    </w:p>
    <w:p w14:paraId="615DA02D" w14:textId="5FD6BD35" w:rsidR="00931D1F" w:rsidRDefault="00931D1F" w:rsidP="00E278F2">
      <w:pPr>
        <w:pStyle w:val="NormalWeb"/>
        <w:rPr>
          <w:rFonts w:asciiTheme="minorHAnsi" w:hAnsiTheme="minorHAnsi"/>
        </w:rPr>
      </w:pPr>
    </w:p>
    <w:p w14:paraId="4C257272" w14:textId="77777777" w:rsidR="00931D1F" w:rsidRDefault="00931D1F" w:rsidP="00E278F2">
      <w:pPr>
        <w:pStyle w:val="NormalWeb"/>
        <w:rPr>
          <w:rFonts w:asciiTheme="minorHAnsi" w:hAnsiTheme="minorHAnsi"/>
        </w:rPr>
      </w:pPr>
    </w:p>
    <w:p w14:paraId="71456624" w14:textId="77777777" w:rsidR="00E278F2" w:rsidRDefault="00E278F2" w:rsidP="00E278F2">
      <w:pPr>
        <w:pStyle w:val="NormalWeb"/>
        <w:rPr>
          <w:rFonts w:asciiTheme="minorHAnsi" w:hAnsiTheme="minorHAnsi"/>
        </w:rPr>
      </w:pPr>
    </w:p>
    <w:p w14:paraId="70F9E9A0" w14:textId="0FF3B316" w:rsidR="00E278F2" w:rsidRDefault="00E278F2" w:rsidP="00E278F2">
      <w:pPr>
        <w:pStyle w:val="NormalWeb"/>
        <w:rPr>
          <w:rFonts w:asciiTheme="minorHAnsi" w:hAnsiTheme="minorHAnsi"/>
          <w:b/>
          <w:bCs/>
        </w:rPr>
      </w:pPr>
      <w:r>
        <w:rPr>
          <w:rFonts w:asciiTheme="minorHAnsi" w:hAnsiTheme="minorHAnsi"/>
          <w:b/>
          <w:bCs/>
        </w:rPr>
        <w:t xml:space="preserve">Case Study </w:t>
      </w:r>
    </w:p>
    <w:p w14:paraId="51F5D0D9" w14:textId="0765C4E9" w:rsidR="00E278F2" w:rsidRDefault="00E278F2" w:rsidP="00E278F2">
      <w:pPr>
        <w:pStyle w:val="NormalWeb"/>
        <w:rPr>
          <w:rFonts w:asciiTheme="minorHAnsi" w:hAnsiTheme="minorHAnsi"/>
        </w:rPr>
      </w:pPr>
      <w:r>
        <w:rPr>
          <w:rFonts w:asciiTheme="minorHAnsi" w:hAnsiTheme="minorHAnsi"/>
        </w:rPr>
        <w:t xml:space="preserve">Imagine your organisation has recently migrated its operations to a cloud-based </w:t>
      </w:r>
      <w:r w:rsidR="00FC7F2C">
        <w:rPr>
          <w:rFonts w:asciiTheme="minorHAnsi" w:hAnsiTheme="minorHAnsi"/>
        </w:rPr>
        <w:t xml:space="preserve">system. A month later, the IT department notices suspicious login attempts from unknown locations. </w:t>
      </w:r>
    </w:p>
    <w:p w14:paraId="38C6086F" w14:textId="31CC9CD2" w:rsidR="00FC7F2C" w:rsidRPr="00FC7F2C" w:rsidRDefault="00FC7F2C" w:rsidP="00FC7F2C">
      <w:pPr>
        <w:pStyle w:val="NormalWeb"/>
        <w:numPr>
          <w:ilvl w:val="0"/>
          <w:numId w:val="5"/>
        </w:numPr>
        <w:rPr>
          <w:rFonts w:asciiTheme="minorHAnsi" w:hAnsiTheme="minorHAnsi"/>
        </w:rPr>
      </w:pPr>
      <w:r>
        <w:rPr>
          <w:rFonts w:asciiTheme="minorHAnsi" w:hAnsiTheme="minorHAnsi"/>
          <w:b/>
          <w:bCs/>
        </w:rPr>
        <w:t xml:space="preserve">Task 1: </w:t>
      </w:r>
      <w:r w:rsidRPr="00FC7F2C">
        <w:rPr>
          <w:rFonts w:asciiTheme="minorHAnsi" w:hAnsiTheme="minorHAnsi"/>
        </w:rPr>
        <w:t>Which type of penetration test should the company consider first (white-box, black-box, grey-box, or red/blue team)? Why?</w:t>
      </w:r>
      <w:r w:rsidR="00931D1F">
        <w:rPr>
          <w:rFonts w:asciiTheme="minorHAnsi" w:hAnsiTheme="minorHAnsi"/>
        </w:rPr>
        <w:br/>
      </w:r>
      <w:r w:rsidR="00931D1F">
        <w:rPr>
          <w:rFonts w:asciiTheme="minorHAnsi" w:hAnsiTheme="minorHAnsi"/>
        </w:rPr>
        <w:br/>
        <w:t xml:space="preserve">The company should focus on a </w:t>
      </w:r>
      <w:proofErr w:type="spellStart"/>
      <w:r w:rsidR="00931D1F">
        <w:rPr>
          <w:rFonts w:asciiTheme="minorHAnsi" w:hAnsiTheme="minorHAnsi"/>
        </w:rPr>
        <w:t>gray</w:t>
      </w:r>
      <w:proofErr w:type="spellEnd"/>
      <w:r w:rsidR="00931D1F">
        <w:rPr>
          <w:rFonts w:asciiTheme="minorHAnsi" w:hAnsiTheme="minorHAnsi"/>
        </w:rPr>
        <w:t xml:space="preserve"> box test first as it allows them to have some information but still requires them to discover the weaknesses themselves. There could be issues with authentication, access controls and cloud configuration. The reason for this over black and white is that it better reflects what an </w:t>
      </w:r>
      <w:proofErr w:type="spellStart"/>
      <w:r w:rsidR="00931D1F">
        <w:rPr>
          <w:rFonts w:asciiTheme="minorHAnsi" w:hAnsiTheme="minorHAnsi"/>
        </w:rPr>
        <w:t>an</w:t>
      </w:r>
      <w:proofErr w:type="spellEnd"/>
      <w:r w:rsidR="00931D1F">
        <w:rPr>
          <w:rFonts w:asciiTheme="minorHAnsi" w:hAnsiTheme="minorHAnsi"/>
        </w:rPr>
        <w:t xml:space="preserve"> external attacker could access but also doesn’t stop them with no “leads” which would make it overall take more time to discover.</w:t>
      </w:r>
      <w:r w:rsidR="00931D1F">
        <w:rPr>
          <w:rFonts w:asciiTheme="minorHAnsi" w:hAnsiTheme="minorHAnsi"/>
        </w:rPr>
        <w:br/>
      </w:r>
      <w:r w:rsidR="00931D1F">
        <w:rPr>
          <w:rFonts w:asciiTheme="minorHAnsi" w:hAnsiTheme="minorHAnsi"/>
        </w:rPr>
        <w:br/>
      </w:r>
    </w:p>
    <w:p w14:paraId="1B358925" w14:textId="59AB065E" w:rsidR="00931D1F" w:rsidRDefault="00FC7F2C" w:rsidP="00931D1F">
      <w:pPr>
        <w:pStyle w:val="NormalWeb"/>
        <w:numPr>
          <w:ilvl w:val="0"/>
          <w:numId w:val="5"/>
        </w:numPr>
        <w:rPr>
          <w:rFonts w:asciiTheme="minorHAnsi" w:hAnsiTheme="minorHAnsi"/>
        </w:rPr>
      </w:pPr>
      <w:r>
        <w:rPr>
          <w:rFonts w:asciiTheme="minorHAnsi" w:hAnsiTheme="minorHAnsi"/>
          <w:b/>
          <w:bCs/>
        </w:rPr>
        <w:t xml:space="preserve">Task 2: </w:t>
      </w:r>
      <w:r w:rsidRPr="00FC7F2C">
        <w:rPr>
          <w:rFonts w:asciiTheme="minorHAnsi" w:hAnsiTheme="minorHAnsi"/>
        </w:rPr>
        <w:t xml:space="preserve">What legal and ethical considerations must the company keep in mind before conducting this test? </w:t>
      </w:r>
    </w:p>
    <w:p w14:paraId="1B20CCEF" w14:textId="65E62491" w:rsidR="001E7A11" w:rsidRDefault="00931D1F" w:rsidP="00931D1F">
      <w:pPr>
        <w:pStyle w:val="NormalWeb"/>
        <w:rPr>
          <w:rFonts w:asciiTheme="minorHAnsi" w:hAnsiTheme="minorHAnsi"/>
        </w:rPr>
      </w:pPr>
      <w:r>
        <w:rPr>
          <w:rFonts w:asciiTheme="minorHAnsi" w:hAnsiTheme="minorHAnsi"/>
        </w:rPr>
        <w:t xml:space="preserve">They must give written authorisation to the team allowed to work on this subject, prove ownership and </w:t>
      </w:r>
      <w:r w:rsidR="001E7A11">
        <w:rPr>
          <w:rFonts w:asciiTheme="minorHAnsi" w:hAnsiTheme="minorHAnsi"/>
        </w:rPr>
        <w:t>permissions for resources. The must define the scope and rules of engagement to avoid areas being target that they would rather not be accessed, this could be IP addresses, devices, techniques and anything prohibited.</w:t>
      </w:r>
    </w:p>
    <w:p w14:paraId="4915B7E0" w14:textId="613BE71D" w:rsidR="001E7A11" w:rsidRDefault="001E7A11" w:rsidP="00931D1F">
      <w:pPr>
        <w:pStyle w:val="NormalWeb"/>
        <w:rPr>
          <w:rFonts w:asciiTheme="minorHAnsi" w:hAnsiTheme="minorHAnsi"/>
        </w:rPr>
      </w:pPr>
    </w:p>
    <w:p w14:paraId="521E1C1A" w14:textId="72AC92C6" w:rsidR="001E7A11" w:rsidRPr="00931D1F" w:rsidRDefault="001E7A11" w:rsidP="00931D1F">
      <w:pPr>
        <w:pStyle w:val="NormalWeb"/>
        <w:rPr>
          <w:rFonts w:asciiTheme="minorHAnsi" w:hAnsiTheme="minorHAnsi"/>
        </w:rPr>
      </w:pPr>
      <w:r>
        <w:rPr>
          <w:rFonts w:asciiTheme="minorHAnsi" w:hAnsiTheme="minorHAnsi"/>
        </w:rPr>
        <w:t xml:space="preserve">They must make sure all personal / confidential data are protected under </w:t>
      </w:r>
      <w:r w:rsidR="00C1133D">
        <w:rPr>
          <w:rFonts w:asciiTheme="minorHAnsi" w:hAnsiTheme="minorHAnsi"/>
        </w:rPr>
        <w:t>GDPR</w:t>
      </w:r>
      <w:r>
        <w:rPr>
          <w:rFonts w:asciiTheme="minorHAnsi" w:hAnsiTheme="minorHAnsi"/>
        </w:rPr>
        <w:t xml:space="preserve"> and data protection act of 2018. They will also want to avoid disruption to live services to avoid accidental DOS. All tests must also stay confidential</w:t>
      </w:r>
      <w:r w:rsidR="004803CC">
        <w:rPr>
          <w:rFonts w:asciiTheme="minorHAnsi" w:hAnsiTheme="minorHAnsi"/>
        </w:rPr>
        <w:t>.</w:t>
      </w:r>
    </w:p>
    <w:p w14:paraId="5822C94D" w14:textId="38633702" w:rsidR="00FC7F2C" w:rsidRPr="00E278F2" w:rsidRDefault="00FC7F2C" w:rsidP="00FC7F2C">
      <w:pPr>
        <w:pStyle w:val="NormalWeb"/>
        <w:numPr>
          <w:ilvl w:val="0"/>
          <w:numId w:val="5"/>
        </w:numPr>
        <w:rPr>
          <w:rFonts w:asciiTheme="minorHAnsi" w:hAnsiTheme="minorHAnsi"/>
        </w:rPr>
      </w:pPr>
      <w:r>
        <w:rPr>
          <w:rFonts w:asciiTheme="minorHAnsi" w:hAnsiTheme="minorHAnsi"/>
          <w:b/>
          <w:bCs/>
        </w:rPr>
        <w:t xml:space="preserve">Task 3: </w:t>
      </w:r>
      <w:r w:rsidRPr="00FC7F2C">
        <w:rPr>
          <w:rFonts w:asciiTheme="minorHAnsi" w:hAnsiTheme="minorHAnsi"/>
        </w:rPr>
        <w:t xml:space="preserve">How should the results of the test be documented, and why is this documentation important? </w:t>
      </w:r>
      <w:r w:rsidR="004803CC">
        <w:rPr>
          <w:rFonts w:asciiTheme="minorHAnsi" w:hAnsiTheme="minorHAnsi"/>
        </w:rPr>
        <w:br/>
      </w:r>
      <w:r w:rsidR="004803CC">
        <w:rPr>
          <w:rFonts w:asciiTheme="minorHAnsi" w:hAnsiTheme="minorHAnsi"/>
        </w:rPr>
        <w:br/>
        <w:t xml:space="preserve">All findings must be documented with the scope, methodology used like what was tested, when it </w:t>
      </w:r>
      <w:proofErr w:type="spellStart"/>
      <w:r w:rsidR="004803CC">
        <w:rPr>
          <w:rFonts w:asciiTheme="minorHAnsi" w:hAnsiTheme="minorHAnsi"/>
        </w:rPr>
        <w:t>iwas</w:t>
      </w:r>
      <w:proofErr w:type="spellEnd"/>
      <w:r w:rsidR="004803CC">
        <w:rPr>
          <w:rFonts w:asciiTheme="minorHAnsi" w:hAnsiTheme="minorHAnsi"/>
        </w:rPr>
        <w:t xml:space="preserve"> tested and what techniques were used. All findings must be shown in detailed notes including each vulnerability, the affected system, evidence and the impact in security. The risk should be </w:t>
      </w:r>
      <w:proofErr w:type="spellStart"/>
      <w:r w:rsidR="004803CC">
        <w:rPr>
          <w:rFonts w:asciiTheme="minorHAnsi" w:hAnsiTheme="minorHAnsi"/>
        </w:rPr>
        <w:t>catagorised</w:t>
      </w:r>
      <w:proofErr w:type="spellEnd"/>
      <w:r w:rsidR="004803CC">
        <w:rPr>
          <w:rFonts w:asciiTheme="minorHAnsi" w:hAnsiTheme="minorHAnsi"/>
        </w:rPr>
        <w:t xml:space="preserve"> into low to high impact with the evidence proving this. Specific steps on foxes and mitigating should be recommended and all steps should retested and can be done independently by another tester.</w:t>
      </w:r>
    </w:p>
    <w:p w14:paraId="65DCFC8A" w14:textId="77777777" w:rsidR="00844858" w:rsidRDefault="00844858" w:rsidP="00844858">
      <w:pPr>
        <w:pStyle w:val="NormalWeb"/>
        <w:rPr>
          <w:rFonts w:asciiTheme="minorHAnsi" w:hAnsiTheme="minorHAnsi"/>
        </w:rPr>
      </w:pPr>
    </w:p>
    <w:p w14:paraId="04BEA3DA" w14:textId="10150EE4" w:rsidR="00FC7F2C" w:rsidRDefault="00FC7F2C" w:rsidP="00844858">
      <w:pPr>
        <w:pStyle w:val="NormalWeb"/>
        <w:rPr>
          <w:rFonts w:asciiTheme="minorHAnsi" w:hAnsiTheme="minorHAnsi"/>
          <w:b/>
          <w:bCs/>
        </w:rPr>
      </w:pPr>
      <w:r>
        <w:rPr>
          <w:rFonts w:asciiTheme="minorHAnsi" w:hAnsiTheme="minorHAnsi"/>
          <w:b/>
          <w:bCs/>
        </w:rPr>
        <w:t>Extended Question</w:t>
      </w:r>
    </w:p>
    <w:p w14:paraId="10C2A58D" w14:textId="78593E5A" w:rsidR="00FC7F2C" w:rsidRPr="00FC7F2C" w:rsidRDefault="00FC7F2C" w:rsidP="00844858">
      <w:pPr>
        <w:pStyle w:val="NormalWeb"/>
        <w:rPr>
          <w:rFonts w:asciiTheme="minorHAnsi" w:hAnsiTheme="minorHAnsi"/>
        </w:rPr>
      </w:pPr>
      <w:r>
        <w:rPr>
          <w:rFonts w:asciiTheme="minorHAnsi" w:hAnsiTheme="minorHAnsi"/>
        </w:rPr>
        <w:lastRenderedPageBreak/>
        <w:t xml:space="preserve">Why is penetration testing considered a </w:t>
      </w:r>
      <w:r>
        <w:rPr>
          <w:rFonts w:asciiTheme="minorHAnsi" w:hAnsiTheme="minorHAnsi"/>
          <w:b/>
          <w:bCs/>
        </w:rPr>
        <w:t xml:space="preserve">proactive defence strategy, </w:t>
      </w:r>
      <w:r>
        <w:rPr>
          <w:rFonts w:asciiTheme="minorHAnsi" w:hAnsiTheme="minorHAnsi"/>
        </w:rPr>
        <w:t xml:space="preserve">and how does it contribute to continuous improvement in cyber security? </w:t>
      </w:r>
    </w:p>
    <w:p w14:paraId="0C447142" w14:textId="78B91FA9" w:rsidR="00844858" w:rsidRDefault="004803CC" w:rsidP="00844858">
      <w:pPr>
        <w:pStyle w:val="ListParagraph"/>
      </w:pPr>
      <w:r>
        <w:t>Penetration testing is considered a proactive</w:t>
      </w:r>
      <w:r w:rsidR="00D16757">
        <w:t xml:space="preserve"> </w:t>
      </w:r>
      <w:proofErr w:type="spellStart"/>
      <w:r w:rsidR="00D16757">
        <w:t>defense</w:t>
      </w:r>
      <w:proofErr w:type="spellEnd"/>
      <w:r w:rsidR="00D16757">
        <w:t xml:space="preserve"> strategy as it simulates real world attacks to help identify vulnerabilities before attackers have the opportunity. By uncovering weaknesses beforehand that could have missed this can avoid a breach and sensitive data being accessed, denial of services and systems.</w:t>
      </w:r>
    </w:p>
    <w:p w14:paraId="710085CF" w14:textId="3C1A5A4C" w:rsidR="00D16757" w:rsidRDefault="00D16757" w:rsidP="00844858">
      <w:pPr>
        <w:pStyle w:val="ListParagraph"/>
      </w:pPr>
    </w:p>
    <w:p w14:paraId="5A06F870" w14:textId="2D0583E8" w:rsidR="00D16757" w:rsidRPr="00C706C7" w:rsidRDefault="00D16757" w:rsidP="00844858">
      <w:pPr>
        <w:pStyle w:val="ListParagraph"/>
      </w:pPr>
      <w:r>
        <w:t>It allows adaptations of threats that are constantly evolving</w:t>
      </w:r>
      <w:r w:rsidR="00C1133D">
        <w:t xml:space="preserve">, keeps compliance and regulatory to updated laws and enhances measures of security </w:t>
      </w:r>
    </w:p>
    <w:p w14:paraId="750C678F" w14:textId="77777777" w:rsidR="00C706C7" w:rsidRPr="00C706C7" w:rsidRDefault="00C706C7"/>
    <w:p w14:paraId="444803BE" w14:textId="77777777" w:rsidR="00C706C7" w:rsidRPr="00C706C7" w:rsidRDefault="00C706C7">
      <w:pPr>
        <w:rPr>
          <w:sz w:val="28"/>
          <w:szCs w:val="28"/>
        </w:rPr>
      </w:pPr>
    </w:p>
    <w:sectPr w:rsidR="00C706C7" w:rsidRPr="00C7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67285"/>
    <w:multiLevelType w:val="hybridMultilevel"/>
    <w:tmpl w:val="42FC3C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883CCC"/>
    <w:multiLevelType w:val="multilevel"/>
    <w:tmpl w:val="2704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34EB8"/>
    <w:multiLevelType w:val="hybridMultilevel"/>
    <w:tmpl w:val="4D82F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5D7B25"/>
    <w:multiLevelType w:val="hybridMultilevel"/>
    <w:tmpl w:val="B8980CD0"/>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D9A5710"/>
    <w:multiLevelType w:val="hybridMultilevel"/>
    <w:tmpl w:val="A49C722A"/>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C7"/>
    <w:rsid w:val="0006265F"/>
    <w:rsid w:val="001E7A11"/>
    <w:rsid w:val="004803CC"/>
    <w:rsid w:val="005C7AFE"/>
    <w:rsid w:val="006A4A81"/>
    <w:rsid w:val="00844858"/>
    <w:rsid w:val="008C7C70"/>
    <w:rsid w:val="00931D1F"/>
    <w:rsid w:val="00955866"/>
    <w:rsid w:val="009B5881"/>
    <w:rsid w:val="00C1133D"/>
    <w:rsid w:val="00C706C7"/>
    <w:rsid w:val="00D16757"/>
    <w:rsid w:val="00E278F2"/>
    <w:rsid w:val="00FC7F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216CC"/>
  <w15:chartTrackingRefBased/>
  <w15:docId w15:val="{C6AE9746-5FF7-4C45-B99A-239DD087D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6C7"/>
    <w:rPr>
      <w:rFonts w:eastAsiaTheme="majorEastAsia" w:cstheme="majorBidi"/>
      <w:color w:val="272727" w:themeColor="text1" w:themeTint="D8"/>
    </w:rPr>
  </w:style>
  <w:style w:type="paragraph" w:styleId="Title">
    <w:name w:val="Title"/>
    <w:basedOn w:val="Normal"/>
    <w:next w:val="Normal"/>
    <w:link w:val="TitleChar"/>
    <w:uiPriority w:val="10"/>
    <w:qFormat/>
    <w:rsid w:val="00C70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6C7"/>
    <w:pPr>
      <w:spacing w:before="160"/>
      <w:jc w:val="center"/>
    </w:pPr>
    <w:rPr>
      <w:i/>
      <w:iCs/>
      <w:color w:val="404040" w:themeColor="text1" w:themeTint="BF"/>
    </w:rPr>
  </w:style>
  <w:style w:type="character" w:customStyle="1" w:styleId="QuoteChar">
    <w:name w:val="Quote Char"/>
    <w:basedOn w:val="DefaultParagraphFont"/>
    <w:link w:val="Quote"/>
    <w:uiPriority w:val="29"/>
    <w:rsid w:val="00C706C7"/>
    <w:rPr>
      <w:i/>
      <w:iCs/>
      <w:color w:val="404040" w:themeColor="text1" w:themeTint="BF"/>
    </w:rPr>
  </w:style>
  <w:style w:type="paragraph" w:styleId="ListParagraph">
    <w:name w:val="List Paragraph"/>
    <w:basedOn w:val="Normal"/>
    <w:uiPriority w:val="34"/>
    <w:qFormat/>
    <w:rsid w:val="00C706C7"/>
    <w:pPr>
      <w:ind w:left="720"/>
      <w:contextualSpacing/>
    </w:pPr>
  </w:style>
  <w:style w:type="character" w:styleId="IntenseEmphasis">
    <w:name w:val="Intense Emphasis"/>
    <w:basedOn w:val="DefaultParagraphFont"/>
    <w:uiPriority w:val="21"/>
    <w:qFormat/>
    <w:rsid w:val="00C706C7"/>
    <w:rPr>
      <w:i/>
      <w:iCs/>
      <w:color w:val="0F4761" w:themeColor="accent1" w:themeShade="BF"/>
    </w:rPr>
  </w:style>
  <w:style w:type="paragraph" w:styleId="IntenseQuote">
    <w:name w:val="Intense Quote"/>
    <w:basedOn w:val="Normal"/>
    <w:next w:val="Normal"/>
    <w:link w:val="IntenseQuoteChar"/>
    <w:uiPriority w:val="30"/>
    <w:qFormat/>
    <w:rsid w:val="00C70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6C7"/>
    <w:rPr>
      <w:i/>
      <w:iCs/>
      <w:color w:val="0F4761" w:themeColor="accent1" w:themeShade="BF"/>
    </w:rPr>
  </w:style>
  <w:style w:type="character" w:styleId="IntenseReference">
    <w:name w:val="Intense Reference"/>
    <w:basedOn w:val="DefaultParagraphFont"/>
    <w:uiPriority w:val="32"/>
    <w:qFormat/>
    <w:rsid w:val="00C706C7"/>
    <w:rPr>
      <w:b/>
      <w:bCs/>
      <w:smallCaps/>
      <w:color w:val="0F4761" w:themeColor="accent1" w:themeShade="BF"/>
      <w:spacing w:val="5"/>
    </w:rPr>
  </w:style>
  <w:style w:type="paragraph" w:styleId="NormalWeb">
    <w:name w:val="Normal (Web)"/>
    <w:basedOn w:val="Normal"/>
    <w:uiPriority w:val="99"/>
    <w:semiHidden/>
    <w:unhideWhenUsed/>
    <w:rsid w:val="008448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1091</TotalTime>
  <Pages>1</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Allardice</dc:creator>
  <cp:keywords/>
  <dc:description/>
  <cp:lastModifiedBy>CONNOR CAMPBELL</cp:lastModifiedBy>
  <cp:revision>4</cp:revision>
  <dcterms:created xsi:type="dcterms:W3CDTF">2025-08-25T14:05:00Z</dcterms:created>
  <dcterms:modified xsi:type="dcterms:W3CDTF">2026-08-24T12:59:00Z</dcterms:modified>
</cp:coreProperties>
</file>