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3D2EE" w14:textId="77777777" w:rsidR="00906284" w:rsidRPr="00A5754C" w:rsidRDefault="00906284" w:rsidP="00906284">
      <w:pPr>
        <w:pStyle w:val="ListParagraph"/>
        <w:numPr>
          <w:ilvl w:val="0"/>
          <w:numId w:val="1"/>
        </w:numPr>
        <w:rPr>
          <w:b/>
          <w:bCs/>
        </w:rPr>
      </w:pPr>
      <w:r w:rsidRPr="00A5754C">
        <w:rPr>
          <w:b/>
          <w:bCs/>
        </w:rPr>
        <w:t xml:space="preserve">What is the main function of a Router? </w:t>
      </w:r>
    </w:p>
    <w:p w14:paraId="126FD75F" w14:textId="0DA86518" w:rsidR="00906284" w:rsidRDefault="00AF2A00" w:rsidP="00906284">
      <w:r w:rsidRPr="00AF2A00">
        <w:t>take incoming packets, look at the intended destination network, then forward these packets to another network that is considered to be the best route towards the destination network</w:t>
      </w:r>
    </w:p>
    <w:p w14:paraId="67A601FE" w14:textId="77777777" w:rsidR="00906284" w:rsidRPr="00A5754C" w:rsidRDefault="00906284" w:rsidP="00906284">
      <w:pPr>
        <w:pStyle w:val="ListParagraph"/>
        <w:numPr>
          <w:ilvl w:val="0"/>
          <w:numId w:val="1"/>
        </w:numPr>
        <w:rPr>
          <w:b/>
          <w:bCs/>
        </w:rPr>
      </w:pPr>
      <w:r w:rsidRPr="00A5754C">
        <w:rPr>
          <w:b/>
          <w:bCs/>
        </w:rPr>
        <w:t xml:space="preserve">What is the name of the file in RAM that stores the information used for the routing process? </w:t>
      </w:r>
    </w:p>
    <w:p w14:paraId="66A76D19" w14:textId="77B27CFC" w:rsidR="00906284" w:rsidRDefault="00AF2A00" w:rsidP="00906284">
      <w:r w:rsidRPr="00AF2A00">
        <w:t>Routing Table</w:t>
      </w:r>
    </w:p>
    <w:p w14:paraId="401153A4" w14:textId="77777777" w:rsidR="00906284" w:rsidRPr="00A5754C" w:rsidRDefault="00906284" w:rsidP="00906284">
      <w:pPr>
        <w:pStyle w:val="ListParagraph"/>
        <w:numPr>
          <w:ilvl w:val="0"/>
          <w:numId w:val="1"/>
        </w:numPr>
        <w:rPr>
          <w:b/>
          <w:bCs/>
        </w:rPr>
      </w:pPr>
      <w:r w:rsidRPr="00A5754C">
        <w:rPr>
          <w:b/>
          <w:bCs/>
        </w:rPr>
        <w:t xml:space="preserve">How are the contents of the routing table generally used by the router? </w:t>
      </w:r>
    </w:p>
    <w:p w14:paraId="73C28235" w14:textId="303BA99E" w:rsidR="00906284" w:rsidRDefault="00AF2A00" w:rsidP="00906284">
      <w:r>
        <w:t>It uses the contents to identify what the information end destination is and where it should end with the best route by looking up the table and seeing what has the lowest hop count</w:t>
      </w:r>
    </w:p>
    <w:p w14:paraId="080A1DF9" w14:textId="77777777" w:rsidR="00906284" w:rsidRPr="00A5754C" w:rsidRDefault="00906284" w:rsidP="00906284">
      <w:pPr>
        <w:pStyle w:val="ListParagraph"/>
        <w:numPr>
          <w:ilvl w:val="0"/>
          <w:numId w:val="1"/>
        </w:numPr>
        <w:rPr>
          <w:b/>
          <w:bCs/>
        </w:rPr>
      </w:pPr>
      <w:r w:rsidRPr="00A5754C">
        <w:rPr>
          <w:b/>
          <w:bCs/>
        </w:rPr>
        <w:t xml:space="preserve">Name the three general ways a routing table is populated. </w:t>
      </w:r>
    </w:p>
    <w:p w14:paraId="6288C2FE" w14:textId="77777777" w:rsidR="00AF2A00" w:rsidRPr="00AF2A00" w:rsidRDefault="00AF2A00" w:rsidP="00AF2A00">
      <w:r w:rsidRPr="00AF2A00">
        <w:t xml:space="preserve">Directly Connected Routes </w:t>
      </w:r>
    </w:p>
    <w:p w14:paraId="33AD63BD" w14:textId="77777777" w:rsidR="00AF2A00" w:rsidRPr="00AF2A00" w:rsidRDefault="00AF2A00" w:rsidP="00AF2A00">
      <w:r w:rsidRPr="00AF2A00">
        <w:t>These are the networks that are directly connected to the router ports</w:t>
      </w:r>
    </w:p>
    <w:p w14:paraId="1DD81EDB" w14:textId="77777777" w:rsidR="00AF2A00" w:rsidRPr="00AF2A00" w:rsidRDefault="00AF2A00" w:rsidP="00AF2A00">
      <w:r w:rsidRPr="00AF2A00">
        <w:t>Static Routes</w:t>
      </w:r>
    </w:p>
    <w:p w14:paraId="07247F32" w14:textId="77777777" w:rsidR="00AF2A00" w:rsidRPr="00AF2A00" w:rsidRDefault="00AF2A00" w:rsidP="00AF2A00">
      <w:r w:rsidRPr="00AF2A00">
        <w:t>These are manually configured by the network administrator</w:t>
      </w:r>
    </w:p>
    <w:p w14:paraId="1E304728" w14:textId="77777777" w:rsidR="00AF2A00" w:rsidRPr="00AF2A00" w:rsidRDefault="00AF2A00" w:rsidP="00AF2A00">
      <w:r w:rsidRPr="00AF2A00">
        <w:t>Dynamic Routes</w:t>
      </w:r>
    </w:p>
    <w:p w14:paraId="3D268087" w14:textId="77777777" w:rsidR="00AF2A00" w:rsidRPr="00AF2A00" w:rsidRDefault="00AF2A00" w:rsidP="00AF2A00">
      <w:r w:rsidRPr="00AF2A00">
        <w:t>These are learned through an appropriate routing protocol such as RIP, EIGRP or OSPF etc</w:t>
      </w:r>
    </w:p>
    <w:p w14:paraId="072C9088" w14:textId="77777777" w:rsidR="00906284" w:rsidRDefault="00906284" w:rsidP="00906284"/>
    <w:p w14:paraId="53B1784A" w14:textId="77777777" w:rsidR="00906284" w:rsidRPr="00A5754C" w:rsidRDefault="00906284" w:rsidP="00906284">
      <w:pPr>
        <w:pStyle w:val="ListParagraph"/>
        <w:numPr>
          <w:ilvl w:val="0"/>
          <w:numId w:val="1"/>
        </w:numPr>
        <w:rPr>
          <w:b/>
          <w:bCs/>
        </w:rPr>
      </w:pPr>
      <w:r w:rsidRPr="00A5754C">
        <w:rPr>
          <w:b/>
          <w:bCs/>
        </w:rPr>
        <w:t xml:space="preserve">How are Static Routes populated in the routing table? </w:t>
      </w:r>
    </w:p>
    <w:p w14:paraId="5A608247" w14:textId="0387D8F5" w:rsidR="00906284" w:rsidRDefault="00AF2A00" w:rsidP="00906284">
      <w:r>
        <w:t xml:space="preserve">Manual configuration which specifies the end location network, subnet mask and the next </w:t>
      </w:r>
      <w:proofErr w:type="spellStart"/>
      <w:r>
        <w:t>ip</w:t>
      </w:r>
      <w:proofErr w:type="spellEnd"/>
      <w:r>
        <w:t xml:space="preserve"> to hop to.</w:t>
      </w:r>
    </w:p>
    <w:p w14:paraId="4372BE00" w14:textId="77777777" w:rsidR="00906284" w:rsidRPr="00A5754C" w:rsidRDefault="00906284" w:rsidP="00906284">
      <w:pPr>
        <w:pStyle w:val="ListParagraph"/>
        <w:numPr>
          <w:ilvl w:val="0"/>
          <w:numId w:val="1"/>
        </w:numPr>
        <w:rPr>
          <w:b/>
          <w:bCs/>
        </w:rPr>
      </w:pPr>
      <w:r w:rsidRPr="00A5754C">
        <w:rPr>
          <w:b/>
          <w:bCs/>
        </w:rPr>
        <w:t xml:space="preserve">How are Dynamic Routes learned? </w:t>
      </w:r>
    </w:p>
    <w:p w14:paraId="23EFE888" w14:textId="7C4EA133" w:rsidR="00906284" w:rsidRDefault="00AF2A00" w:rsidP="00906284">
      <w:r>
        <w:t>Its learned using continues communication between routers with dynamic routing protocols where it discovers nearby networks and looks for the best path using a specified metric</w:t>
      </w:r>
    </w:p>
    <w:p w14:paraId="45B87DC7" w14:textId="77777777" w:rsidR="00906284" w:rsidRPr="00A5754C" w:rsidRDefault="00906284" w:rsidP="00906284">
      <w:pPr>
        <w:pStyle w:val="ListParagraph"/>
        <w:numPr>
          <w:ilvl w:val="0"/>
          <w:numId w:val="1"/>
        </w:numPr>
        <w:rPr>
          <w:b/>
          <w:bCs/>
        </w:rPr>
      </w:pPr>
      <w:r w:rsidRPr="00A5754C">
        <w:rPr>
          <w:b/>
          <w:bCs/>
        </w:rPr>
        <w:t xml:space="preserve">In the structure of a routing table entry, what does the Administrative Distance identify? </w:t>
      </w:r>
    </w:p>
    <w:p w14:paraId="51BE0300" w14:textId="5C0908B3" w:rsidR="00906284" w:rsidRDefault="00AF2A00" w:rsidP="00906284">
      <w:r>
        <w:t xml:space="preserve">It identifies how reliable it is, </w:t>
      </w:r>
      <w:r w:rsidR="003D7E25">
        <w:t>the lower the distance is more preferred route.</w:t>
      </w:r>
    </w:p>
    <w:p w14:paraId="0185EA53" w14:textId="77777777" w:rsidR="00906284" w:rsidRPr="00A5754C" w:rsidRDefault="00906284" w:rsidP="00906284">
      <w:pPr>
        <w:pStyle w:val="ListParagraph"/>
        <w:numPr>
          <w:ilvl w:val="0"/>
          <w:numId w:val="1"/>
        </w:numPr>
        <w:rPr>
          <w:b/>
          <w:bCs/>
        </w:rPr>
      </w:pPr>
      <w:r w:rsidRPr="00A5754C">
        <w:rPr>
          <w:b/>
          <w:bCs/>
        </w:rPr>
        <w:t xml:space="preserve">What does the outgoing interface identify in a routing table entry? </w:t>
      </w:r>
    </w:p>
    <w:p w14:paraId="097B2508" w14:textId="308AA88F" w:rsidR="00906284" w:rsidRDefault="003D7E25" w:rsidP="00906284">
      <w:r>
        <w:t>It identifies the specific network connection (Ethernet as an example), that a router should use to forward the packet to its next destination. It also tells the ro</w:t>
      </w:r>
      <w:r w:rsidR="00A5754C">
        <w:t>u</w:t>
      </w:r>
      <w:r>
        <w:t>ter which port to send data out of for it to reach the next hop</w:t>
      </w:r>
    </w:p>
    <w:p w14:paraId="617D48AF" w14:textId="5452AD82" w:rsidR="003D7E25" w:rsidRPr="00A5754C" w:rsidRDefault="00906284" w:rsidP="003D7E25">
      <w:pPr>
        <w:pStyle w:val="ListParagraph"/>
        <w:numPr>
          <w:ilvl w:val="0"/>
          <w:numId w:val="1"/>
        </w:numPr>
        <w:rPr>
          <w:b/>
          <w:bCs/>
        </w:rPr>
      </w:pPr>
      <w:r w:rsidRPr="00A5754C">
        <w:rPr>
          <w:b/>
          <w:bCs/>
        </w:rPr>
        <w:lastRenderedPageBreak/>
        <w:t>What is one thing that remains the same for a packet throughout its entire journey across routers?</w:t>
      </w:r>
    </w:p>
    <w:p w14:paraId="02D74945" w14:textId="0B148031" w:rsidR="003D7E25" w:rsidRDefault="003D7E25" w:rsidP="003D7E25">
      <w:pPr>
        <w:pStyle w:val="ListParagraph"/>
      </w:pPr>
      <w:r>
        <w:t>The Final destination / IP address</w:t>
      </w:r>
    </w:p>
    <w:p w14:paraId="6F0C22BC" w14:textId="77777777" w:rsidR="00906284" w:rsidRPr="00A5754C" w:rsidRDefault="00906284" w:rsidP="00906284">
      <w:pPr>
        <w:pStyle w:val="ListParagraph"/>
        <w:numPr>
          <w:ilvl w:val="0"/>
          <w:numId w:val="1"/>
        </w:numPr>
        <w:rPr>
          <w:b/>
          <w:bCs/>
        </w:rPr>
      </w:pPr>
      <w:r w:rsidRPr="00A5754C">
        <w:rPr>
          <w:b/>
          <w:bCs/>
        </w:rPr>
        <w:t xml:space="preserve">What year was IPv4 introduced with RFC 791? </w:t>
      </w:r>
    </w:p>
    <w:p w14:paraId="3F9D660E" w14:textId="73CE8447" w:rsidR="00906284" w:rsidRDefault="003D7E25" w:rsidP="00906284">
      <w:r>
        <w:t>1981</w:t>
      </w:r>
    </w:p>
    <w:p w14:paraId="14610653" w14:textId="77777777" w:rsidR="00906284" w:rsidRPr="00082D9F" w:rsidRDefault="00906284" w:rsidP="00906284">
      <w:pPr>
        <w:pStyle w:val="ListParagraph"/>
        <w:numPr>
          <w:ilvl w:val="0"/>
          <w:numId w:val="1"/>
        </w:numPr>
        <w:rPr>
          <w:b/>
          <w:bCs/>
        </w:rPr>
      </w:pPr>
      <w:r w:rsidRPr="00082D9F">
        <w:rPr>
          <w:b/>
          <w:bCs/>
        </w:rPr>
        <w:t xml:space="preserve">What was the approximate number of addresses available in the IPv4 address space? </w:t>
      </w:r>
    </w:p>
    <w:p w14:paraId="693C4C75" w14:textId="2C3A45B7" w:rsidR="00906284" w:rsidRDefault="003D7E25" w:rsidP="00906284">
      <w:r>
        <w:t>4 billion</w:t>
      </w:r>
    </w:p>
    <w:p w14:paraId="494E0815" w14:textId="77777777" w:rsidR="00906284" w:rsidRPr="00A5754C" w:rsidRDefault="00906284" w:rsidP="00906284">
      <w:pPr>
        <w:pStyle w:val="ListParagraph"/>
        <w:numPr>
          <w:ilvl w:val="0"/>
          <w:numId w:val="1"/>
        </w:numPr>
        <w:rPr>
          <w:b/>
          <w:bCs/>
        </w:rPr>
      </w:pPr>
      <w:r w:rsidRPr="00A5754C">
        <w:rPr>
          <w:b/>
          <w:bCs/>
        </w:rPr>
        <w:t xml:space="preserve">Name three inventive schemes used to conserve the IPv4 address space. </w:t>
      </w:r>
    </w:p>
    <w:p w14:paraId="3CBF089A" w14:textId="77777777" w:rsidR="003D7E25" w:rsidRPr="003D7E25" w:rsidRDefault="003D7E25" w:rsidP="003D7E25">
      <w:r w:rsidRPr="003D7E25">
        <w:t>Private Addresses</w:t>
      </w:r>
    </w:p>
    <w:p w14:paraId="07B9D184" w14:textId="77777777" w:rsidR="003D7E25" w:rsidRPr="003D7E25" w:rsidRDefault="003D7E25" w:rsidP="003D7E25">
      <w:r w:rsidRPr="003D7E25">
        <w:t>Classless Addressing (CIDR – Classless Inter-Domain Routing)</w:t>
      </w:r>
    </w:p>
    <w:p w14:paraId="7EA7790F" w14:textId="77777777" w:rsidR="003D7E25" w:rsidRPr="003D7E25" w:rsidRDefault="003D7E25" w:rsidP="003D7E25">
      <w:r w:rsidRPr="003D7E25">
        <w:t>VLSM (Variable Length Subnet Masks)</w:t>
      </w:r>
    </w:p>
    <w:p w14:paraId="5198F6D4" w14:textId="77777777" w:rsidR="00906284" w:rsidRDefault="00906284" w:rsidP="00906284"/>
    <w:p w14:paraId="7441FDC0" w14:textId="77777777" w:rsidR="00906284" w:rsidRPr="00A5754C" w:rsidRDefault="00906284" w:rsidP="00906284">
      <w:pPr>
        <w:pStyle w:val="ListParagraph"/>
        <w:numPr>
          <w:ilvl w:val="0"/>
          <w:numId w:val="1"/>
        </w:numPr>
        <w:rPr>
          <w:b/>
          <w:bCs/>
        </w:rPr>
      </w:pPr>
      <w:r w:rsidRPr="00A5754C">
        <w:rPr>
          <w:b/>
          <w:bCs/>
        </w:rPr>
        <w:t xml:space="preserve">In what year was IPv6 introduced? </w:t>
      </w:r>
    </w:p>
    <w:p w14:paraId="22B0ADAE" w14:textId="2CD25C69" w:rsidR="00906284" w:rsidRDefault="003D7E25" w:rsidP="00906284">
      <w:r>
        <w:t>1995</w:t>
      </w:r>
    </w:p>
    <w:p w14:paraId="6F03BAA9" w14:textId="77777777" w:rsidR="00906284" w:rsidRPr="00A5754C" w:rsidRDefault="00906284" w:rsidP="00906284">
      <w:pPr>
        <w:pStyle w:val="ListParagraph"/>
        <w:numPr>
          <w:ilvl w:val="0"/>
          <w:numId w:val="1"/>
        </w:numPr>
        <w:rPr>
          <w:b/>
          <w:bCs/>
        </w:rPr>
      </w:pPr>
      <w:r w:rsidRPr="00A5754C">
        <w:rPr>
          <w:b/>
          <w:bCs/>
        </w:rPr>
        <w:t xml:space="preserve">Why are migration techniques needed for IPv6? </w:t>
      </w:r>
    </w:p>
    <w:p w14:paraId="7D1CC60C" w14:textId="44CF7349" w:rsidR="00906284" w:rsidRDefault="003D7E25" w:rsidP="00906284">
      <w:r>
        <w:t>It is not backwards compatible with IPv4</w:t>
      </w:r>
    </w:p>
    <w:p w14:paraId="53E6C6D9" w14:textId="77777777" w:rsidR="00906284" w:rsidRPr="00A5754C" w:rsidRDefault="00906284" w:rsidP="00906284">
      <w:pPr>
        <w:pStyle w:val="ListParagraph"/>
        <w:numPr>
          <w:ilvl w:val="0"/>
          <w:numId w:val="1"/>
        </w:numPr>
        <w:rPr>
          <w:b/>
          <w:bCs/>
        </w:rPr>
      </w:pPr>
      <w:r w:rsidRPr="00A5754C">
        <w:rPr>
          <w:b/>
          <w:bCs/>
        </w:rPr>
        <w:t xml:space="preserve">Name the three main categories of IPv4 and IPv6 migration techniques. </w:t>
      </w:r>
    </w:p>
    <w:p w14:paraId="6847B50E" w14:textId="058944FA" w:rsidR="003D7E25" w:rsidRDefault="003D7E25" w:rsidP="00906284">
      <w:r w:rsidRPr="003D7E25">
        <w:t>Dual Stack</w:t>
      </w:r>
    </w:p>
    <w:p w14:paraId="10B65CB4" w14:textId="040B25D0" w:rsidR="003D7E25" w:rsidRDefault="003A7E36" w:rsidP="00906284">
      <w:r w:rsidRPr="003D7E25">
        <w:t>Tunnelling</w:t>
      </w:r>
      <w:r w:rsidR="003D7E25">
        <w:t xml:space="preserve"> </w:t>
      </w:r>
    </w:p>
    <w:p w14:paraId="576762D9" w14:textId="2C7146D0" w:rsidR="00906284" w:rsidRDefault="003D7E25" w:rsidP="00906284">
      <w:r w:rsidRPr="003D7E25">
        <w:t>Translation</w:t>
      </w:r>
    </w:p>
    <w:p w14:paraId="34480DE0" w14:textId="77777777" w:rsidR="00906284" w:rsidRPr="00A5754C" w:rsidRDefault="00906284" w:rsidP="00906284">
      <w:pPr>
        <w:pStyle w:val="ListParagraph"/>
        <w:numPr>
          <w:ilvl w:val="0"/>
          <w:numId w:val="1"/>
        </w:numPr>
        <w:rPr>
          <w:b/>
          <w:bCs/>
        </w:rPr>
      </w:pPr>
      <w:r w:rsidRPr="00A5754C">
        <w:rPr>
          <w:b/>
          <w:bCs/>
        </w:rPr>
        <w:t xml:space="preserve">Which migration technique allows devices to run both IPv4 and IPv6 protocol stacks simultaneously on the same network? </w:t>
      </w:r>
    </w:p>
    <w:p w14:paraId="4B492B8E" w14:textId="27650C39" w:rsidR="00906284" w:rsidRDefault="003D7E25" w:rsidP="00906284">
      <w:r>
        <w:t>Dual Stack</w:t>
      </w:r>
    </w:p>
    <w:p w14:paraId="32047A4F" w14:textId="2E835758" w:rsidR="00906284" w:rsidRPr="00A5754C" w:rsidRDefault="00906284" w:rsidP="00906284">
      <w:pPr>
        <w:pStyle w:val="ListParagraph"/>
        <w:numPr>
          <w:ilvl w:val="0"/>
          <w:numId w:val="1"/>
        </w:numPr>
        <w:rPr>
          <w:b/>
          <w:bCs/>
        </w:rPr>
      </w:pPr>
      <w:r w:rsidRPr="00A5754C">
        <w:rPr>
          <w:b/>
          <w:bCs/>
        </w:rPr>
        <w:t xml:space="preserve">Describe how </w:t>
      </w:r>
      <w:r w:rsidR="003A7E36" w:rsidRPr="00A5754C">
        <w:rPr>
          <w:b/>
          <w:bCs/>
        </w:rPr>
        <w:t>Tunnelling</w:t>
      </w:r>
      <w:r w:rsidRPr="00A5754C">
        <w:rPr>
          <w:b/>
          <w:bCs/>
        </w:rPr>
        <w:t xml:space="preserve"> works to transport an IPv6 packet over an IPv4 network.</w:t>
      </w:r>
    </w:p>
    <w:p w14:paraId="23719C8C" w14:textId="6FD0850D" w:rsidR="00906284" w:rsidRDefault="003D7E25" w:rsidP="00906284">
      <w:r>
        <w:t>It transports an IPv6 packets over a IPv4 network by putting the IPv6 packed encapsulated inside an IPv4 packet</w:t>
      </w:r>
    </w:p>
    <w:p w14:paraId="65E8242E" w14:textId="7739C14F" w:rsidR="00906284" w:rsidRPr="00A5754C" w:rsidRDefault="00906284" w:rsidP="00906284">
      <w:pPr>
        <w:pStyle w:val="ListParagraph"/>
        <w:numPr>
          <w:ilvl w:val="0"/>
          <w:numId w:val="1"/>
        </w:numPr>
        <w:rPr>
          <w:b/>
          <w:bCs/>
        </w:rPr>
      </w:pPr>
      <w:r w:rsidRPr="00A5754C">
        <w:rPr>
          <w:b/>
          <w:bCs/>
        </w:rPr>
        <w:t xml:space="preserve">How many bits does an IPv6 address use, and what is the total size of the address space expressed as a power of 2? </w:t>
      </w:r>
    </w:p>
    <w:p w14:paraId="15C0D793" w14:textId="1F1B03C8" w:rsidR="00906284" w:rsidRDefault="003D7E25" w:rsidP="00906284">
      <w:pPr>
        <w:rPr>
          <w:vertAlign w:val="superscript"/>
        </w:rPr>
      </w:pPr>
      <w:r>
        <w:t>128 (2</w:t>
      </w:r>
      <w:r w:rsidRPr="003D7E25">
        <w:rPr>
          <w:vertAlign w:val="superscript"/>
        </w:rPr>
        <w:t>128</w:t>
      </w:r>
      <w:r>
        <w:rPr>
          <w:vertAlign w:val="superscript"/>
        </w:rPr>
        <w:t>)</w:t>
      </w:r>
    </w:p>
    <w:p w14:paraId="6A6CDBA2" w14:textId="77777777" w:rsidR="003D7E25" w:rsidRDefault="003D7E25" w:rsidP="00906284"/>
    <w:p w14:paraId="221AD43B" w14:textId="2CEBE951" w:rsidR="00906284" w:rsidRPr="00A5754C" w:rsidRDefault="00906284" w:rsidP="003D7E25">
      <w:pPr>
        <w:pStyle w:val="ListParagraph"/>
        <w:numPr>
          <w:ilvl w:val="0"/>
          <w:numId w:val="1"/>
        </w:numPr>
        <w:rPr>
          <w:b/>
          <w:bCs/>
        </w:rPr>
      </w:pPr>
      <w:r w:rsidRPr="00A5754C">
        <w:rPr>
          <w:b/>
          <w:bCs/>
        </w:rPr>
        <w:t xml:space="preserve">How are the 128-bit IPv6 addresses written down (format)? </w:t>
      </w:r>
    </w:p>
    <w:p w14:paraId="5089DEF4" w14:textId="77777777" w:rsidR="003D7E25" w:rsidRPr="003D7E25" w:rsidRDefault="003D7E25" w:rsidP="003D7E25">
      <w:pPr>
        <w:ind w:left="360"/>
      </w:pPr>
      <w:r w:rsidRPr="003D7E25">
        <w:t xml:space="preserve">The </w:t>
      </w:r>
      <w:proofErr w:type="gramStart"/>
      <w:r w:rsidRPr="003D7E25">
        <w:t>128 bit</w:t>
      </w:r>
      <w:proofErr w:type="gramEnd"/>
      <w:r w:rsidRPr="003D7E25">
        <w:t xml:space="preserve"> addresses are written down using 8 groups of 4 digit hexadecimal numbers separated by a ‘:’</w:t>
      </w:r>
    </w:p>
    <w:p w14:paraId="0F121171" w14:textId="1F292913" w:rsidR="003D7E25" w:rsidRDefault="003D7E25" w:rsidP="003D7E25">
      <w:pPr>
        <w:ind w:left="360"/>
      </w:pPr>
      <w:r w:rsidRPr="003D7E25">
        <w:rPr>
          <w:lang w:val="en-US"/>
        </w:rPr>
        <w:t>3FFE:085B:1F1</w:t>
      </w:r>
      <w:proofErr w:type="gramStart"/>
      <w:r w:rsidRPr="003D7E25">
        <w:rPr>
          <w:lang w:val="en-US"/>
        </w:rPr>
        <w:t>F:0000:0000:0000</w:t>
      </w:r>
      <w:proofErr w:type="gramEnd"/>
      <w:r w:rsidRPr="003D7E25">
        <w:rPr>
          <w:lang w:val="en-US"/>
        </w:rPr>
        <w:t>:00A9:1234</w:t>
      </w:r>
    </w:p>
    <w:p w14:paraId="7A4CAD41" w14:textId="77777777" w:rsidR="00906284" w:rsidRDefault="00906284" w:rsidP="00906284"/>
    <w:p w14:paraId="12327CC2" w14:textId="09198F0E" w:rsidR="00906284" w:rsidRPr="00A5754C" w:rsidRDefault="00906284" w:rsidP="00906284">
      <w:pPr>
        <w:pStyle w:val="ListParagraph"/>
        <w:numPr>
          <w:ilvl w:val="0"/>
          <w:numId w:val="1"/>
        </w:numPr>
        <w:rPr>
          <w:b/>
          <w:bCs/>
        </w:rPr>
      </w:pPr>
      <w:r w:rsidRPr="00A5754C">
        <w:rPr>
          <w:b/>
          <w:bCs/>
        </w:rPr>
        <w:t>Name the three types of IPv6 addresses.</w:t>
      </w:r>
    </w:p>
    <w:p w14:paraId="3491C033" w14:textId="1F1AD34A" w:rsidR="003D7E25" w:rsidRDefault="003D7E25" w:rsidP="003D7E25">
      <w:pPr>
        <w:ind w:left="360"/>
      </w:pPr>
      <w:r>
        <w:t>Unicast</w:t>
      </w:r>
    </w:p>
    <w:p w14:paraId="63287E8B" w14:textId="71C42E85" w:rsidR="003D7E25" w:rsidRDefault="003D7E25" w:rsidP="003D7E25">
      <w:pPr>
        <w:ind w:left="360"/>
      </w:pPr>
      <w:r>
        <w:t>Multicast</w:t>
      </w:r>
    </w:p>
    <w:p w14:paraId="0E399B61" w14:textId="6E09F548" w:rsidR="003D7E25" w:rsidRDefault="003D7E25" w:rsidP="003D7E25">
      <w:pPr>
        <w:ind w:left="360"/>
      </w:pPr>
      <w:r>
        <w:t>anycast</w:t>
      </w:r>
    </w:p>
    <w:sectPr w:rsidR="003D7E2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34298" w14:textId="77777777" w:rsidR="00BB6BED" w:rsidRDefault="00BB6BED" w:rsidP="00906284">
      <w:pPr>
        <w:spacing w:after="0" w:line="240" w:lineRule="auto"/>
      </w:pPr>
      <w:r>
        <w:separator/>
      </w:r>
    </w:p>
  </w:endnote>
  <w:endnote w:type="continuationSeparator" w:id="0">
    <w:p w14:paraId="3FCC03DF" w14:textId="77777777" w:rsidR="00BB6BED" w:rsidRDefault="00BB6BED" w:rsidP="00906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805B0" w14:textId="77777777" w:rsidR="00BB6BED" w:rsidRDefault="00BB6BED" w:rsidP="00906284">
      <w:pPr>
        <w:spacing w:after="0" w:line="240" w:lineRule="auto"/>
      </w:pPr>
      <w:r>
        <w:separator/>
      </w:r>
    </w:p>
  </w:footnote>
  <w:footnote w:type="continuationSeparator" w:id="0">
    <w:p w14:paraId="6E0F333A" w14:textId="77777777" w:rsidR="00BB6BED" w:rsidRDefault="00BB6BED" w:rsidP="00906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0070B" w14:textId="3C5CE5A4" w:rsidR="00906284" w:rsidRPr="00906284" w:rsidRDefault="00906284">
    <w:pPr>
      <w:pStyle w:val="Header"/>
      <w:rPr>
        <w:b/>
        <w:bCs/>
        <w:sz w:val="32"/>
        <w:szCs w:val="32"/>
      </w:rPr>
    </w:pPr>
    <w:r w:rsidRPr="00906284">
      <w:rPr>
        <w:b/>
        <w:bCs/>
        <w:sz w:val="32"/>
        <w:szCs w:val="32"/>
      </w:rPr>
      <w:t>Networking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72995"/>
    <w:multiLevelType w:val="hybridMultilevel"/>
    <w:tmpl w:val="025017E0"/>
    <w:lvl w:ilvl="0" w:tplc="72687CB8">
      <w:start w:val="1"/>
      <w:numFmt w:val="bullet"/>
      <w:lvlText w:val="•"/>
      <w:lvlJc w:val="left"/>
      <w:pPr>
        <w:tabs>
          <w:tab w:val="num" w:pos="720"/>
        </w:tabs>
        <w:ind w:left="720" w:hanging="360"/>
      </w:pPr>
      <w:rPr>
        <w:rFonts w:ascii="Arial" w:hAnsi="Arial" w:hint="default"/>
      </w:rPr>
    </w:lvl>
    <w:lvl w:ilvl="1" w:tplc="074ADD34" w:tentative="1">
      <w:start w:val="1"/>
      <w:numFmt w:val="bullet"/>
      <w:lvlText w:val="•"/>
      <w:lvlJc w:val="left"/>
      <w:pPr>
        <w:tabs>
          <w:tab w:val="num" w:pos="1440"/>
        </w:tabs>
        <w:ind w:left="1440" w:hanging="360"/>
      </w:pPr>
      <w:rPr>
        <w:rFonts w:ascii="Arial" w:hAnsi="Arial" w:hint="default"/>
      </w:rPr>
    </w:lvl>
    <w:lvl w:ilvl="2" w:tplc="D494CA16" w:tentative="1">
      <w:start w:val="1"/>
      <w:numFmt w:val="bullet"/>
      <w:lvlText w:val="•"/>
      <w:lvlJc w:val="left"/>
      <w:pPr>
        <w:tabs>
          <w:tab w:val="num" w:pos="2160"/>
        </w:tabs>
        <w:ind w:left="2160" w:hanging="360"/>
      </w:pPr>
      <w:rPr>
        <w:rFonts w:ascii="Arial" w:hAnsi="Arial" w:hint="default"/>
      </w:rPr>
    </w:lvl>
    <w:lvl w:ilvl="3" w:tplc="4B765008" w:tentative="1">
      <w:start w:val="1"/>
      <w:numFmt w:val="bullet"/>
      <w:lvlText w:val="•"/>
      <w:lvlJc w:val="left"/>
      <w:pPr>
        <w:tabs>
          <w:tab w:val="num" w:pos="2880"/>
        </w:tabs>
        <w:ind w:left="2880" w:hanging="360"/>
      </w:pPr>
      <w:rPr>
        <w:rFonts w:ascii="Arial" w:hAnsi="Arial" w:hint="default"/>
      </w:rPr>
    </w:lvl>
    <w:lvl w:ilvl="4" w:tplc="CD9690E4" w:tentative="1">
      <w:start w:val="1"/>
      <w:numFmt w:val="bullet"/>
      <w:lvlText w:val="•"/>
      <w:lvlJc w:val="left"/>
      <w:pPr>
        <w:tabs>
          <w:tab w:val="num" w:pos="3600"/>
        </w:tabs>
        <w:ind w:left="3600" w:hanging="360"/>
      </w:pPr>
      <w:rPr>
        <w:rFonts w:ascii="Arial" w:hAnsi="Arial" w:hint="default"/>
      </w:rPr>
    </w:lvl>
    <w:lvl w:ilvl="5" w:tplc="26FABBEA" w:tentative="1">
      <w:start w:val="1"/>
      <w:numFmt w:val="bullet"/>
      <w:lvlText w:val="•"/>
      <w:lvlJc w:val="left"/>
      <w:pPr>
        <w:tabs>
          <w:tab w:val="num" w:pos="4320"/>
        </w:tabs>
        <w:ind w:left="4320" w:hanging="360"/>
      </w:pPr>
      <w:rPr>
        <w:rFonts w:ascii="Arial" w:hAnsi="Arial" w:hint="default"/>
      </w:rPr>
    </w:lvl>
    <w:lvl w:ilvl="6" w:tplc="81CAAD46" w:tentative="1">
      <w:start w:val="1"/>
      <w:numFmt w:val="bullet"/>
      <w:lvlText w:val="•"/>
      <w:lvlJc w:val="left"/>
      <w:pPr>
        <w:tabs>
          <w:tab w:val="num" w:pos="5040"/>
        </w:tabs>
        <w:ind w:left="5040" w:hanging="360"/>
      </w:pPr>
      <w:rPr>
        <w:rFonts w:ascii="Arial" w:hAnsi="Arial" w:hint="default"/>
      </w:rPr>
    </w:lvl>
    <w:lvl w:ilvl="7" w:tplc="F5265E72" w:tentative="1">
      <w:start w:val="1"/>
      <w:numFmt w:val="bullet"/>
      <w:lvlText w:val="•"/>
      <w:lvlJc w:val="left"/>
      <w:pPr>
        <w:tabs>
          <w:tab w:val="num" w:pos="5760"/>
        </w:tabs>
        <w:ind w:left="5760" w:hanging="360"/>
      </w:pPr>
      <w:rPr>
        <w:rFonts w:ascii="Arial" w:hAnsi="Arial" w:hint="default"/>
      </w:rPr>
    </w:lvl>
    <w:lvl w:ilvl="8" w:tplc="D48204D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4407E3"/>
    <w:multiLevelType w:val="hybridMultilevel"/>
    <w:tmpl w:val="6E180920"/>
    <w:lvl w:ilvl="0" w:tplc="69E281B0">
      <w:start w:val="1"/>
      <w:numFmt w:val="bullet"/>
      <w:lvlText w:val="•"/>
      <w:lvlJc w:val="left"/>
      <w:pPr>
        <w:tabs>
          <w:tab w:val="num" w:pos="720"/>
        </w:tabs>
        <w:ind w:left="720" w:hanging="360"/>
      </w:pPr>
      <w:rPr>
        <w:rFonts w:ascii="Arial" w:hAnsi="Arial" w:hint="default"/>
      </w:rPr>
    </w:lvl>
    <w:lvl w:ilvl="1" w:tplc="C9985918" w:tentative="1">
      <w:start w:val="1"/>
      <w:numFmt w:val="bullet"/>
      <w:lvlText w:val="•"/>
      <w:lvlJc w:val="left"/>
      <w:pPr>
        <w:tabs>
          <w:tab w:val="num" w:pos="1440"/>
        </w:tabs>
        <w:ind w:left="1440" w:hanging="360"/>
      </w:pPr>
      <w:rPr>
        <w:rFonts w:ascii="Arial" w:hAnsi="Arial" w:hint="default"/>
      </w:rPr>
    </w:lvl>
    <w:lvl w:ilvl="2" w:tplc="82766078" w:tentative="1">
      <w:start w:val="1"/>
      <w:numFmt w:val="bullet"/>
      <w:lvlText w:val="•"/>
      <w:lvlJc w:val="left"/>
      <w:pPr>
        <w:tabs>
          <w:tab w:val="num" w:pos="2160"/>
        </w:tabs>
        <w:ind w:left="2160" w:hanging="360"/>
      </w:pPr>
      <w:rPr>
        <w:rFonts w:ascii="Arial" w:hAnsi="Arial" w:hint="default"/>
      </w:rPr>
    </w:lvl>
    <w:lvl w:ilvl="3" w:tplc="62CA5262" w:tentative="1">
      <w:start w:val="1"/>
      <w:numFmt w:val="bullet"/>
      <w:lvlText w:val="•"/>
      <w:lvlJc w:val="left"/>
      <w:pPr>
        <w:tabs>
          <w:tab w:val="num" w:pos="2880"/>
        </w:tabs>
        <w:ind w:left="2880" w:hanging="360"/>
      </w:pPr>
      <w:rPr>
        <w:rFonts w:ascii="Arial" w:hAnsi="Arial" w:hint="default"/>
      </w:rPr>
    </w:lvl>
    <w:lvl w:ilvl="4" w:tplc="EC08A174" w:tentative="1">
      <w:start w:val="1"/>
      <w:numFmt w:val="bullet"/>
      <w:lvlText w:val="•"/>
      <w:lvlJc w:val="left"/>
      <w:pPr>
        <w:tabs>
          <w:tab w:val="num" w:pos="3600"/>
        </w:tabs>
        <w:ind w:left="3600" w:hanging="360"/>
      </w:pPr>
      <w:rPr>
        <w:rFonts w:ascii="Arial" w:hAnsi="Arial" w:hint="default"/>
      </w:rPr>
    </w:lvl>
    <w:lvl w:ilvl="5" w:tplc="52CE333C" w:tentative="1">
      <w:start w:val="1"/>
      <w:numFmt w:val="bullet"/>
      <w:lvlText w:val="•"/>
      <w:lvlJc w:val="left"/>
      <w:pPr>
        <w:tabs>
          <w:tab w:val="num" w:pos="4320"/>
        </w:tabs>
        <w:ind w:left="4320" w:hanging="360"/>
      </w:pPr>
      <w:rPr>
        <w:rFonts w:ascii="Arial" w:hAnsi="Arial" w:hint="default"/>
      </w:rPr>
    </w:lvl>
    <w:lvl w:ilvl="6" w:tplc="EAB83814" w:tentative="1">
      <w:start w:val="1"/>
      <w:numFmt w:val="bullet"/>
      <w:lvlText w:val="•"/>
      <w:lvlJc w:val="left"/>
      <w:pPr>
        <w:tabs>
          <w:tab w:val="num" w:pos="5040"/>
        </w:tabs>
        <w:ind w:left="5040" w:hanging="360"/>
      </w:pPr>
      <w:rPr>
        <w:rFonts w:ascii="Arial" w:hAnsi="Arial" w:hint="default"/>
      </w:rPr>
    </w:lvl>
    <w:lvl w:ilvl="7" w:tplc="CDD84F80" w:tentative="1">
      <w:start w:val="1"/>
      <w:numFmt w:val="bullet"/>
      <w:lvlText w:val="•"/>
      <w:lvlJc w:val="left"/>
      <w:pPr>
        <w:tabs>
          <w:tab w:val="num" w:pos="5760"/>
        </w:tabs>
        <w:ind w:left="5760" w:hanging="360"/>
      </w:pPr>
      <w:rPr>
        <w:rFonts w:ascii="Arial" w:hAnsi="Arial" w:hint="default"/>
      </w:rPr>
    </w:lvl>
    <w:lvl w:ilvl="8" w:tplc="3D38FA7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E120A28"/>
    <w:multiLevelType w:val="hybridMultilevel"/>
    <w:tmpl w:val="ACD61DFC"/>
    <w:lvl w:ilvl="0" w:tplc="CF266650">
      <w:start w:val="1"/>
      <w:numFmt w:val="bullet"/>
      <w:lvlText w:val="•"/>
      <w:lvlJc w:val="left"/>
      <w:pPr>
        <w:tabs>
          <w:tab w:val="num" w:pos="720"/>
        </w:tabs>
        <w:ind w:left="720" w:hanging="360"/>
      </w:pPr>
      <w:rPr>
        <w:rFonts w:ascii="Arial" w:hAnsi="Arial" w:hint="default"/>
      </w:rPr>
    </w:lvl>
    <w:lvl w:ilvl="1" w:tplc="786C6BA6">
      <w:numFmt w:val="bullet"/>
      <w:lvlText w:val="•"/>
      <w:lvlJc w:val="left"/>
      <w:pPr>
        <w:tabs>
          <w:tab w:val="num" w:pos="1440"/>
        </w:tabs>
        <w:ind w:left="1440" w:hanging="360"/>
      </w:pPr>
      <w:rPr>
        <w:rFonts w:ascii="Arial" w:hAnsi="Arial" w:hint="default"/>
      </w:rPr>
    </w:lvl>
    <w:lvl w:ilvl="2" w:tplc="28884876" w:tentative="1">
      <w:start w:val="1"/>
      <w:numFmt w:val="bullet"/>
      <w:lvlText w:val="•"/>
      <w:lvlJc w:val="left"/>
      <w:pPr>
        <w:tabs>
          <w:tab w:val="num" w:pos="2160"/>
        </w:tabs>
        <w:ind w:left="2160" w:hanging="360"/>
      </w:pPr>
      <w:rPr>
        <w:rFonts w:ascii="Arial" w:hAnsi="Arial" w:hint="default"/>
      </w:rPr>
    </w:lvl>
    <w:lvl w:ilvl="3" w:tplc="5BD8F3D0" w:tentative="1">
      <w:start w:val="1"/>
      <w:numFmt w:val="bullet"/>
      <w:lvlText w:val="•"/>
      <w:lvlJc w:val="left"/>
      <w:pPr>
        <w:tabs>
          <w:tab w:val="num" w:pos="2880"/>
        </w:tabs>
        <w:ind w:left="2880" w:hanging="360"/>
      </w:pPr>
      <w:rPr>
        <w:rFonts w:ascii="Arial" w:hAnsi="Arial" w:hint="default"/>
      </w:rPr>
    </w:lvl>
    <w:lvl w:ilvl="4" w:tplc="0194EA44" w:tentative="1">
      <w:start w:val="1"/>
      <w:numFmt w:val="bullet"/>
      <w:lvlText w:val="•"/>
      <w:lvlJc w:val="left"/>
      <w:pPr>
        <w:tabs>
          <w:tab w:val="num" w:pos="3600"/>
        </w:tabs>
        <w:ind w:left="3600" w:hanging="360"/>
      </w:pPr>
      <w:rPr>
        <w:rFonts w:ascii="Arial" w:hAnsi="Arial" w:hint="default"/>
      </w:rPr>
    </w:lvl>
    <w:lvl w:ilvl="5" w:tplc="F8F45742" w:tentative="1">
      <w:start w:val="1"/>
      <w:numFmt w:val="bullet"/>
      <w:lvlText w:val="•"/>
      <w:lvlJc w:val="left"/>
      <w:pPr>
        <w:tabs>
          <w:tab w:val="num" w:pos="4320"/>
        </w:tabs>
        <w:ind w:left="4320" w:hanging="360"/>
      </w:pPr>
      <w:rPr>
        <w:rFonts w:ascii="Arial" w:hAnsi="Arial" w:hint="default"/>
      </w:rPr>
    </w:lvl>
    <w:lvl w:ilvl="6" w:tplc="DA128074" w:tentative="1">
      <w:start w:val="1"/>
      <w:numFmt w:val="bullet"/>
      <w:lvlText w:val="•"/>
      <w:lvlJc w:val="left"/>
      <w:pPr>
        <w:tabs>
          <w:tab w:val="num" w:pos="5040"/>
        </w:tabs>
        <w:ind w:left="5040" w:hanging="360"/>
      </w:pPr>
      <w:rPr>
        <w:rFonts w:ascii="Arial" w:hAnsi="Arial" w:hint="default"/>
      </w:rPr>
    </w:lvl>
    <w:lvl w:ilvl="7" w:tplc="63C85522" w:tentative="1">
      <w:start w:val="1"/>
      <w:numFmt w:val="bullet"/>
      <w:lvlText w:val="•"/>
      <w:lvlJc w:val="left"/>
      <w:pPr>
        <w:tabs>
          <w:tab w:val="num" w:pos="5760"/>
        </w:tabs>
        <w:ind w:left="5760" w:hanging="360"/>
      </w:pPr>
      <w:rPr>
        <w:rFonts w:ascii="Arial" w:hAnsi="Arial" w:hint="default"/>
      </w:rPr>
    </w:lvl>
    <w:lvl w:ilvl="8" w:tplc="745ED04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42C0FC2"/>
    <w:multiLevelType w:val="hybridMultilevel"/>
    <w:tmpl w:val="52A8601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84"/>
    <w:rsid w:val="00082D9F"/>
    <w:rsid w:val="00141608"/>
    <w:rsid w:val="002D19AF"/>
    <w:rsid w:val="003A7E36"/>
    <w:rsid w:val="003D7E25"/>
    <w:rsid w:val="00447964"/>
    <w:rsid w:val="00587135"/>
    <w:rsid w:val="006225EB"/>
    <w:rsid w:val="006B5952"/>
    <w:rsid w:val="00764E6D"/>
    <w:rsid w:val="00906284"/>
    <w:rsid w:val="00A5754C"/>
    <w:rsid w:val="00AF2A00"/>
    <w:rsid w:val="00BB6B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FACF0"/>
  <w15:chartTrackingRefBased/>
  <w15:docId w15:val="{AEC54B5F-95F9-4698-B0AA-C36AA04F8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284"/>
    <w:rPr>
      <w:rFonts w:eastAsiaTheme="majorEastAsia" w:cstheme="majorBidi"/>
      <w:color w:val="272727" w:themeColor="text1" w:themeTint="D8"/>
    </w:rPr>
  </w:style>
  <w:style w:type="paragraph" w:styleId="Title">
    <w:name w:val="Title"/>
    <w:basedOn w:val="Normal"/>
    <w:next w:val="Normal"/>
    <w:link w:val="TitleChar"/>
    <w:uiPriority w:val="10"/>
    <w:qFormat/>
    <w:rsid w:val="00906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284"/>
    <w:pPr>
      <w:spacing w:before="160"/>
      <w:jc w:val="center"/>
    </w:pPr>
    <w:rPr>
      <w:i/>
      <w:iCs/>
      <w:color w:val="404040" w:themeColor="text1" w:themeTint="BF"/>
    </w:rPr>
  </w:style>
  <w:style w:type="character" w:customStyle="1" w:styleId="QuoteChar">
    <w:name w:val="Quote Char"/>
    <w:basedOn w:val="DefaultParagraphFont"/>
    <w:link w:val="Quote"/>
    <w:uiPriority w:val="29"/>
    <w:rsid w:val="00906284"/>
    <w:rPr>
      <w:i/>
      <w:iCs/>
      <w:color w:val="404040" w:themeColor="text1" w:themeTint="BF"/>
    </w:rPr>
  </w:style>
  <w:style w:type="paragraph" w:styleId="ListParagraph">
    <w:name w:val="List Paragraph"/>
    <w:basedOn w:val="Normal"/>
    <w:uiPriority w:val="34"/>
    <w:qFormat/>
    <w:rsid w:val="00906284"/>
    <w:pPr>
      <w:ind w:left="720"/>
      <w:contextualSpacing/>
    </w:pPr>
  </w:style>
  <w:style w:type="character" w:styleId="IntenseEmphasis">
    <w:name w:val="Intense Emphasis"/>
    <w:basedOn w:val="DefaultParagraphFont"/>
    <w:uiPriority w:val="21"/>
    <w:qFormat/>
    <w:rsid w:val="00906284"/>
    <w:rPr>
      <w:i/>
      <w:iCs/>
      <w:color w:val="0F4761" w:themeColor="accent1" w:themeShade="BF"/>
    </w:rPr>
  </w:style>
  <w:style w:type="paragraph" w:styleId="IntenseQuote">
    <w:name w:val="Intense Quote"/>
    <w:basedOn w:val="Normal"/>
    <w:next w:val="Normal"/>
    <w:link w:val="IntenseQuoteChar"/>
    <w:uiPriority w:val="30"/>
    <w:qFormat/>
    <w:rsid w:val="00906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284"/>
    <w:rPr>
      <w:i/>
      <w:iCs/>
      <w:color w:val="0F4761" w:themeColor="accent1" w:themeShade="BF"/>
    </w:rPr>
  </w:style>
  <w:style w:type="character" w:styleId="IntenseReference">
    <w:name w:val="Intense Reference"/>
    <w:basedOn w:val="DefaultParagraphFont"/>
    <w:uiPriority w:val="32"/>
    <w:qFormat/>
    <w:rsid w:val="00906284"/>
    <w:rPr>
      <w:b/>
      <w:bCs/>
      <w:smallCaps/>
      <w:color w:val="0F4761" w:themeColor="accent1" w:themeShade="BF"/>
      <w:spacing w:val="5"/>
    </w:rPr>
  </w:style>
  <w:style w:type="paragraph" w:styleId="Header">
    <w:name w:val="header"/>
    <w:basedOn w:val="Normal"/>
    <w:link w:val="HeaderChar"/>
    <w:uiPriority w:val="99"/>
    <w:unhideWhenUsed/>
    <w:rsid w:val="009062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6284"/>
  </w:style>
  <w:style w:type="paragraph" w:styleId="Footer">
    <w:name w:val="footer"/>
    <w:basedOn w:val="Normal"/>
    <w:link w:val="FooterChar"/>
    <w:uiPriority w:val="99"/>
    <w:unhideWhenUsed/>
    <w:rsid w:val="009062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6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5271">
      <w:bodyDiv w:val="1"/>
      <w:marLeft w:val="0"/>
      <w:marRight w:val="0"/>
      <w:marTop w:val="0"/>
      <w:marBottom w:val="0"/>
      <w:divBdr>
        <w:top w:val="none" w:sz="0" w:space="0" w:color="auto"/>
        <w:left w:val="none" w:sz="0" w:space="0" w:color="auto"/>
        <w:bottom w:val="none" w:sz="0" w:space="0" w:color="auto"/>
        <w:right w:val="none" w:sz="0" w:space="0" w:color="auto"/>
      </w:divBdr>
    </w:div>
    <w:div w:id="695694227">
      <w:bodyDiv w:val="1"/>
      <w:marLeft w:val="0"/>
      <w:marRight w:val="0"/>
      <w:marTop w:val="0"/>
      <w:marBottom w:val="0"/>
      <w:divBdr>
        <w:top w:val="none" w:sz="0" w:space="0" w:color="auto"/>
        <w:left w:val="none" w:sz="0" w:space="0" w:color="auto"/>
        <w:bottom w:val="none" w:sz="0" w:space="0" w:color="auto"/>
        <w:right w:val="none" w:sz="0" w:space="0" w:color="auto"/>
      </w:divBdr>
      <w:divsChild>
        <w:div w:id="41055737">
          <w:marLeft w:val="360"/>
          <w:marRight w:val="0"/>
          <w:marTop w:val="200"/>
          <w:marBottom w:val="0"/>
          <w:divBdr>
            <w:top w:val="none" w:sz="0" w:space="0" w:color="auto"/>
            <w:left w:val="none" w:sz="0" w:space="0" w:color="auto"/>
            <w:bottom w:val="none" w:sz="0" w:space="0" w:color="auto"/>
            <w:right w:val="none" w:sz="0" w:space="0" w:color="auto"/>
          </w:divBdr>
        </w:div>
        <w:div w:id="782460710">
          <w:marLeft w:val="1080"/>
          <w:marRight w:val="0"/>
          <w:marTop w:val="100"/>
          <w:marBottom w:val="0"/>
          <w:divBdr>
            <w:top w:val="none" w:sz="0" w:space="0" w:color="auto"/>
            <w:left w:val="none" w:sz="0" w:space="0" w:color="auto"/>
            <w:bottom w:val="none" w:sz="0" w:space="0" w:color="auto"/>
            <w:right w:val="none" w:sz="0" w:space="0" w:color="auto"/>
          </w:divBdr>
        </w:div>
        <w:div w:id="907426183">
          <w:marLeft w:val="360"/>
          <w:marRight w:val="0"/>
          <w:marTop w:val="200"/>
          <w:marBottom w:val="0"/>
          <w:divBdr>
            <w:top w:val="none" w:sz="0" w:space="0" w:color="auto"/>
            <w:left w:val="none" w:sz="0" w:space="0" w:color="auto"/>
            <w:bottom w:val="none" w:sz="0" w:space="0" w:color="auto"/>
            <w:right w:val="none" w:sz="0" w:space="0" w:color="auto"/>
          </w:divBdr>
        </w:div>
        <w:div w:id="1724331535">
          <w:marLeft w:val="1080"/>
          <w:marRight w:val="0"/>
          <w:marTop w:val="100"/>
          <w:marBottom w:val="0"/>
          <w:divBdr>
            <w:top w:val="none" w:sz="0" w:space="0" w:color="auto"/>
            <w:left w:val="none" w:sz="0" w:space="0" w:color="auto"/>
            <w:bottom w:val="none" w:sz="0" w:space="0" w:color="auto"/>
            <w:right w:val="none" w:sz="0" w:space="0" w:color="auto"/>
          </w:divBdr>
        </w:div>
        <w:div w:id="558637566">
          <w:marLeft w:val="360"/>
          <w:marRight w:val="0"/>
          <w:marTop w:val="200"/>
          <w:marBottom w:val="0"/>
          <w:divBdr>
            <w:top w:val="none" w:sz="0" w:space="0" w:color="auto"/>
            <w:left w:val="none" w:sz="0" w:space="0" w:color="auto"/>
            <w:bottom w:val="none" w:sz="0" w:space="0" w:color="auto"/>
            <w:right w:val="none" w:sz="0" w:space="0" w:color="auto"/>
          </w:divBdr>
        </w:div>
        <w:div w:id="132718465">
          <w:marLeft w:val="1080"/>
          <w:marRight w:val="0"/>
          <w:marTop w:val="100"/>
          <w:marBottom w:val="0"/>
          <w:divBdr>
            <w:top w:val="none" w:sz="0" w:space="0" w:color="auto"/>
            <w:left w:val="none" w:sz="0" w:space="0" w:color="auto"/>
            <w:bottom w:val="none" w:sz="0" w:space="0" w:color="auto"/>
            <w:right w:val="none" w:sz="0" w:space="0" w:color="auto"/>
          </w:divBdr>
        </w:div>
      </w:divsChild>
    </w:div>
    <w:div w:id="715542311">
      <w:bodyDiv w:val="1"/>
      <w:marLeft w:val="0"/>
      <w:marRight w:val="0"/>
      <w:marTop w:val="0"/>
      <w:marBottom w:val="0"/>
      <w:divBdr>
        <w:top w:val="none" w:sz="0" w:space="0" w:color="auto"/>
        <w:left w:val="none" w:sz="0" w:space="0" w:color="auto"/>
        <w:bottom w:val="none" w:sz="0" w:space="0" w:color="auto"/>
        <w:right w:val="none" w:sz="0" w:space="0" w:color="auto"/>
      </w:divBdr>
      <w:divsChild>
        <w:div w:id="838543403">
          <w:marLeft w:val="360"/>
          <w:marRight w:val="0"/>
          <w:marTop w:val="200"/>
          <w:marBottom w:val="0"/>
          <w:divBdr>
            <w:top w:val="none" w:sz="0" w:space="0" w:color="auto"/>
            <w:left w:val="none" w:sz="0" w:space="0" w:color="auto"/>
            <w:bottom w:val="none" w:sz="0" w:space="0" w:color="auto"/>
            <w:right w:val="none" w:sz="0" w:space="0" w:color="auto"/>
          </w:divBdr>
        </w:div>
        <w:div w:id="1478109601">
          <w:marLeft w:val="360"/>
          <w:marRight w:val="0"/>
          <w:marTop w:val="200"/>
          <w:marBottom w:val="0"/>
          <w:divBdr>
            <w:top w:val="none" w:sz="0" w:space="0" w:color="auto"/>
            <w:left w:val="none" w:sz="0" w:space="0" w:color="auto"/>
            <w:bottom w:val="none" w:sz="0" w:space="0" w:color="auto"/>
            <w:right w:val="none" w:sz="0" w:space="0" w:color="auto"/>
          </w:divBdr>
        </w:div>
      </w:divsChild>
    </w:div>
    <w:div w:id="1183780124">
      <w:bodyDiv w:val="1"/>
      <w:marLeft w:val="0"/>
      <w:marRight w:val="0"/>
      <w:marTop w:val="0"/>
      <w:marBottom w:val="0"/>
      <w:divBdr>
        <w:top w:val="none" w:sz="0" w:space="0" w:color="auto"/>
        <w:left w:val="none" w:sz="0" w:space="0" w:color="auto"/>
        <w:bottom w:val="none" w:sz="0" w:space="0" w:color="auto"/>
        <w:right w:val="none" w:sz="0" w:space="0" w:color="auto"/>
      </w:divBdr>
      <w:divsChild>
        <w:div w:id="1506935860">
          <w:marLeft w:val="360"/>
          <w:marRight w:val="0"/>
          <w:marTop w:val="200"/>
          <w:marBottom w:val="0"/>
          <w:divBdr>
            <w:top w:val="none" w:sz="0" w:space="0" w:color="auto"/>
            <w:left w:val="none" w:sz="0" w:space="0" w:color="auto"/>
            <w:bottom w:val="none" w:sz="0" w:space="0" w:color="auto"/>
            <w:right w:val="none" w:sz="0" w:space="0" w:color="auto"/>
          </w:divBdr>
        </w:div>
        <w:div w:id="427118526">
          <w:marLeft w:val="1080"/>
          <w:marRight w:val="0"/>
          <w:marTop w:val="100"/>
          <w:marBottom w:val="0"/>
          <w:divBdr>
            <w:top w:val="none" w:sz="0" w:space="0" w:color="auto"/>
            <w:left w:val="none" w:sz="0" w:space="0" w:color="auto"/>
            <w:bottom w:val="none" w:sz="0" w:space="0" w:color="auto"/>
            <w:right w:val="none" w:sz="0" w:space="0" w:color="auto"/>
          </w:divBdr>
        </w:div>
        <w:div w:id="166333360">
          <w:marLeft w:val="360"/>
          <w:marRight w:val="0"/>
          <w:marTop w:val="200"/>
          <w:marBottom w:val="0"/>
          <w:divBdr>
            <w:top w:val="none" w:sz="0" w:space="0" w:color="auto"/>
            <w:left w:val="none" w:sz="0" w:space="0" w:color="auto"/>
            <w:bottom w:val="none" w:sz="0" w:space="0" w:color="auto"/>
            <w:right w:val="none" w:sz="0" w:space="0" w:color="auto"/>
          </w:divBdr>
        </w:div>
        <w:div w:id="2131707629">
          <w:marLeft w:val="1080"/>
          <w:marRight w:val="0"/>
          <w:marTop w:val="100"/>
          <w:marBottom w:val="0"/>
          <w:divBdr>
            <w:top w:val="none" w:sz="0" w:space="0" w:color="auto"/>
            <w:left w:val="none" w:sz="0" w:space="0" w:color="auto"/>
            <w:bottom w:val="none" w:sz="0" w:space="0" w:color="auto"/>
            <w:right w:val="none" w:sz="0" w:space="0" w:color="auto"/>
          </w:divBdr>
        </w:div>
        <w:div w:id="1207139153">
          <w:marLeft w:val="360"/>
          <w:marRight w:val="0"/>
          <w:marTop w:val="200"/>
          <w:marBottom w:val="0"/>
          <w:divBdr>
            <w:top w:val="none" w:sz="0" w:space="0" w:color="auto"/>
            <w:left w:val="none" w:sz="0" w:space="0" w:color="auto"/>
            <w:bottom w:val="none" w:sz="0" w:space="0" w:color="auto"/>
            <w:right w:val="none" w:sz="0" w:space="0" w:color="auto"/>
          </w:divBdr>
        </w:div>
        <w:div w:id="580257574">
          <w:marLeft w:val="1080"/>
          <w:marRight w:val="0"/>
          <w:marTop w:val="100"/>
          <w:marBottom w:val="0"/>
          <w:divBdr>
            <w:top w:val="none" w:sz="0" w:space="0" w:color="auto"/>
            <w:left w:val="none" w:sz="0" w:space="0" w:color="auto"/>
            <w:bottom w:val="none" w:sz="0" w:space="0" w:color="auto"/>
            <w:right w:val="none" w:sz="0" w:space="0" w:color="auto"/>
          </w:divBdr>
        </w:div>
      </w:divsChild>
    </w:div>
    <w:div w:id="1340934710">
      <w:bodyDiv w:val="1"/>
      <w:marLeft w:val="0"/>
      <w:marRight w:val="0"/>
      <w:marTop w:val="0"/>
      <w:marBottom w:val="0"/>
      <w:divBdr>
        <w:top w:val="none" w:sz="0" w:space="0" w:color="auto"/>
        <w:left w:val="none" w:sz="0" w:space="0" w:color="auto"/>
        <w:bottom w:val="none" w:sz="0" w:space="0" w:color="auto"/>
        <w:right w:val="none" w:sz="0" w:space="0" w:color="auto"/>
      </w:divBdr>
      <w:divsChild>
        <w:div w:id="1143501772">
          <w:marLeft w:val="360"/>
          <w:marRight w:val="0"/>
          <w:marTop w:val="200"/>
          <w:marBottom w:val="0"/>
          <w:divBdr>
            <w:top w:val="none" w:sz="0" w:space="0" w:color="auto"/>
            <w:left w:val="none" w:sz="0" w:space="0" w:color="auto"/>
            <w:bottom w:val="none" w:sz="0" w:space="0" w:color="auto"/>
            <w:right w:val="none" w:sz="0" w:space="0" w:color="auto"/>
          </w:divBdr>
        </w:div>
        <w:div w:id="667027700">
          <w:marLeft w:val="360"/>
          <w:marRight w:val="0"/>
          <w:marTop w:val="200"/>
          <w:marBottom w:val="0"/>
          <w:divBdr>
            <w:top w:val="none" w:sz="0" w:space="0" w:color="auto"/>
            <w:left w:val="none" w:sz="0" w:space="0" w:color="auto"/>
            <w:bottom w:val="none" w:sz="0" w:space="0" w:color="auto"/>
            <w:right w:val="none" w:sz="0" w:space="0" w:color="auto"/>
          </w:divBdr>
        </w:div>
        <w:div w:id="23639901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Reid</dc:creator>
  <cp:keywords/>
  <dc:description/>
  <cp:lastModifiedBy>Connor Campbell He/Him (Student)</cp:lastModifiedBy>
  <cp:revision>4</cp:revision>
  <dcterms:created xsi:type="dcterms:W3CDTF">2025-11-24T09:42:00Z</dcterms:created>
  <dcterms:modified xsi:type="dcterms:W3CDTF">2025-11-24T10:41:00Z</dcterms:modified>
</cp:coreProperties>
</file>