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3E799" w14:textId="77777777" w:rsidR="009D6EF3" w:rsidRPr="009D6EF3" w:rsidRDefault="009D6EF3" w:rsidP="009D6EF3">
      <w:pPr>
        <w:shd w:val="clear" w:color="auto" w:fill="FFFFFF"/>
        <w:spacing w:before="360" w:after="360" w:line="240" w:lineRule="auto"/>
        <w:rPr>
          <w:rFonts w:ascii="Arial" w:eastAsia="Times New Roman" w:hAnsi="Arial" w:cs="Arial"/>
          <w:color w:val="1F1F1F"/>
          <w:sz w:val="24"/>
          <w:szCs w:val="24"/>
          <w:lang w:eastAsia="en-GB"/>
        </w:rPr>
      </w:pPr>
      <w:r w:rsidRPr="009D6EF3">
        <w:rPr>
          <w:rFonts w:ascii="Times New Roman" w:eastAsia="Times New Roman" w:hAnsi="Times New Roman" w:cs="Times New Roman"/>
          <w:noProof/>
          <w:color w:val="0000FF"/>
          <w:sz w:val="24"/>
          <w:szCs w:val="24"/>
          <w:lang w:eastAsia="en-GB"/>
        </w:rPr>
        <w:drawing>
          <wp:inline distT="0" distB="0" distL="0" distR="0" wp14:anchorId="2E90F268" wp14:editId="09B0452B">
            <wp:extent cx="2381250" cy="1905000"/>
            <wp:effectExtent l="0" t="0" r="0" b="0"/>
            <wp:docPr id="17" name="Picture 17" descr="Bletchley Park, Buckinghamshire, Eng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letchley Park, Buckinghamshire, Engla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p>
    <w:p w14:paraId="0F088A90" w14:textId="77777777" w:rsidR="009D6EF3" w:rsidRDefault="009D6EF3" w:rsidP="009D6EF3">
      <w:pPr>
        <w:spacing w:line="240" w:lineRule="auto"/>
        <w:rPr>
          <w:rFonts w:ascii="Arial" w:eastAsia="Times New Roman" w:hAnsi="Arial" w:cs="Arial"/>
          <w:spacing w:val="2"/>
          <w:sz w:val="24"/>
          <w:szCs w:val="24"/>
          <w:lang w:eastAsia="en-GB"/>
        </w:rPr>
      </w:pPr>
      <w:r w:rsidRPr="009D6EF3">
        <w:rPr>
          <w:rFonts w:ascii="Arial" w:eastAsia="Times New Roman" w:hAnsi="Arial" w:cs="Arial"/>
          <w:spacing w:val="2"/>
          <w:sz w:val="24"/>
          <w:szCs w:val="24"/>
          <w:lang w:eastAsia="en-GB"/>
        </w:rPr>
        <w:t>Bletchley Park, Buckinghamshire, England</w:t>
      </w:r>
    </w:p>
    <w:p w14:paraId="55B86FB5" w14:textId="77777777" w:rsidR="00AB2301" w:rsidRDefault="00AB2301" w:rsidP="009D6EF3">
      <w:pPr>
        <w:spacing w:line="240" w:lineRule="auto"/>
        <w:rPr>
          <w:rFonts w:ascii="Arial" w:eastAsia="Times New Roman" w:hAnsi="Arial" w:cs="Arial"/>
          <w:spacing w:val="2"/>
          <w:sz w:val="24"/>
          <w:szCs w:val="24"/>
          <w:lang w:eastAsia="en-GB"/>
        </w:rPr>
      </w:pPr>
    </w:p>
    <w:p w14:paraId="1FA251D7" w14:textId="77777777" w:rsidR="00AB2301" w:rsidRPr="009D6EF3" w:rsidRDefault="00AB2301" w:rsidP="009D6EF3">
      <w:pPr>
        <w:spacing w:line="240" w:lineRule="auto"/>
        <w:rPr>
          <w:rFonts w:ascii="Arial" w:eastAsia="Times New Roman" w:hAnsi="Arial" w:cs="Arial"/>
          <w:spacing w:val="2"/>
          <w:sz w:val="24"/>
          <w:szCs w:val="24"/>
          <w:lang w:eastAsia="en-GB"/>
        </w:rPr>
      </w:pPr>
    </w:p>
    <w:p w14:paraId="312A6BD7" w14:textId="77777777" w:rsidR="009D6EF3" w:rsidRPr="009D6EF3" w:rsidRDefault="009D6EF3" w:rsidP="009D6EF3">
      <w:pPr>
        <w:shd w:val="clear" w:color="auto" w:fill="FFFFFF"/>
        <w:spacing w:before="360" w:after="360" w:line="240" w:lineRule="auto"/>
        <w:rPr>
          <w:rFonts w:ascii="Arial" w:eastAsia="Times New Roman" w:hAnsi="Arial" w:cs="Arial"/>
          <w:color w:val="1F1F1F"/>
          <w:sz w:val="24"/>
          <w:szCs w:val="24"/>
          <w:lang w:eastAsia="en-GB"/>
        </w:rPr>
      </w:pPr>
      <w:r w:rsidRPr="009D6EF3">
        <w:rPr>
          <w:rFonts w:ascii="Arial" w:eastAsia="Times New Roman" w:hAnsi="Arial" w:cs="Arial"/>
          <w:color w:val="1F1F1F"/>
          <w:sz w:val="24"/>
          <w:szCs w:val="24"/>
          <w:lang w:eastAsia="en-GB"/>
        </w:rPr>
        <w:t>What was the role of Bletchley Park in World War II?</w:t>
      </w:r>
    </w:p>
    <w:p w14:paraId="685568C3" w14:textId="54A59025" w:rsidR="00AB2301" w:rsidRPr="008943F1" w:rsidRDefault="001431D8" w:rsidP="009D6EF3">
      <w:pPr>
        <w:shd w:val="clear" w:color="auto" w:fill="FFFFFF"/>
        <w:spacing w:before="360" w:after="360" w:line="240" w:lineRule="auto"/>
        <w:rPr>
          <w:rFonts w:ascii="Arial" w:eastAsia="Times New Roman" w:hAnsi="Arial" w:cs="Arial"/>
          <w:color w:val="FF0000"/>
          <w:sz w:val="24"/>
          <w:szCs w:val="24"/>
          <w:lang w:eastAsia="en-GB"/>
        </w:rPr>
      </w:pPr>
      <w:r w:rsidRPr="001431D8">
        <w:rPr>
          <w:rFonts w:ascii="Arial" w:eastAsia="Times New Roman" w:hAnsi="Arial" w:cs="Arial"/>
          <w:color w:val="FF0000"/>
          <w:sz w:val="24"/>
          <w:szCs w:val="24"/>
          <w:lang w:val="en-US" w:eastAsia="en-GB"/>
        </w:rPr>
        <w:t xml:space="preserve">During the Second World War, the estate housed the British Government Code and Cypher School (GC&amp;CS), which regularly penetrated the secret communications of the Axis Powers </w:t>
      </w:r>
    </w:p>
    <w:p w14:paraId="2FA0E29F" w14:textId="77777777" w:rsidR="009D6EF3" w:rsidRPr="009D6EF3" w:rsidRDefault="00C25E81" w:rsidP="009D6EF3">
      <w:pPr>
        <w:shd w:val="clear" w:color="auto" w:fill="FFFFFF"/>
        <w:spacing w:before="360" w:after="360" w:line="240" w:lineRule="auto"/>
        <w:rPr>
          <w:rFonts w:ascii="Arial" w:eastAsia="Times New Roman" w:hAnsi="Arial" w:cs="Arial"/>
          <w:color w:val="FF0000"/>
          <w:sz w:val="24"/>
          <w:szCs w:val="24"/>
          <w:lang w:eastAsia="en-GB"/>
        </w:rPr>
      </w:pPr>
      <w:r>
        <w:rPr>
          <w:rFonts w:ascii="Arial" w:eastAsia="Times New Roman" w:hAnsi="Arial" w:cs="Arial"/>
          <w:color w:val="1F1F1F"/>
          <w:sz w:val="24"/>
          <w:szCs w:val="24"/>
          <w:lang w:eastAsia="en-GB"/>
        </w:rPr>
        <w:t>T</w:t>
      </w:r>
      <w:r w:rsidR="009D6EF3" w:rsidRPr="009D6EF3">
        <w:rPr>
          <w:rFonts w:ascii="Arial" w:eastAsia="Times New Roman" w:hAnsi="Arial" w:cs="Arial"/>
          <w:color w:val="1F1F1F"/>
          <w:sz w:val="24"/>
          <w:szCs w:val="24"/>
          <w:lang w:eastAsia="en-GB"/>
        </w:rPr>
        <w:t>he key people who worked at Bletchley Park?</w:t>
      </w:r>
    </w:p>
    <w:p w14:paraId="4A22C92D" w14:textId="77777777" w:rsidR="009D6EF3" w:rsidRPr="009D6EF3" w:rsidRDefault="009D6EF3" w:rsidP="00C25E81">
      <w:pPr>
        <w:shd w:val="clear" w:color="auto" w:fill="FFFFFF"/>
        <w:spacing w:after="360" w:line="240" w:lineRule="auto"/>
        <w:rPr>
          <w:rFonts w:ascii="Arial" w:eastAsia="Times New Roman" w:hAnsi="Arial" w:cs="Arial"/>
          <w:color w:val="FF0000"/>
          <w:sz w:val="24"/>
          <w:szCs w:val="24"/>
          <w:lang w:eastAsia="en-GB"/>
        </w:rPr>
      </w:pPr>
      <w:r w:rsidRPr="009D6EF3">
        <w:rPr>
          <w:rFonts w:ascii="Arial" w:eastAsia="Times New Roman" w:hAnsi="Arial" w:cs="Arial"/>
          <w:color w:val="1F1F1F"/>
          <w:sz w:val="24"/>
          <w:szCs w:val="24"/>
          <w:lang w:eastAsia="en-GB"/>
        </w:rPr>
        <w:t xml:space="preserve">Alan Turing: </w:t>
      </w:r>
    </w:p>
    <w:p w14:paraId="338C8DE7" w14:textId="77777777" w:rsidR="009D6EF3" w:rsidRDefault="009D6EF3" w:rsidP="009D6EF3">
      <w:pPr>
        <w:shd w:val="clear" w:color="auto" w:fill="FFFFFF"/>
        <w:spacing w:beforeAutospacing="1" w:after="0" w:line="240" w:lineRule="auto"/>
        <w:rPr>
          <w:rFonts w:ascii="Arial" w:eastAsia="Times New Roman" w:hAnsi="Arial" w:cs="Arial"/>
          <w:color w:val="1F1F1F"/>
          <w:sz w:val="24"/>
          <w:szCs w:val="24"/>
          <w:lang w:eastAsia="en-GB"/>
        </w:rPr>
      </w:pPr>
      <w:r w:rsidRPr="009D6EF3">
        <w:rPr>
          <w:rFonts w:ascii="Arial" w:eastAsia="Times New Roman" w:hAnsi="Arial" w:cs="Arial"/>
          <w:noProof/>
          <w:color w:val="0000FF"/>
          <w:sz w:val="24"/>
          <w:szCs w:val="24"/>
          <w:lang w:eastAsia="en-GB"/>
        </w:rPr>
        <w:drawing>
          <wp:inline distT="0" distB="0" distL="0" distR="0" wp14:anchorId="4A5A3DBD" wp14:editId="02FF6191">
            <wp:extent cx="2381250" cy="1905000"/>
            <wp:effectExtent l="0" t="0" r="0" b="0"/>
            <wp:docPr id="19" name="Picture 19" descr="Alan Tu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lan Tur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r w:rsidRPr="009D6EF3">
        <w:rPr>
          <w:rFonts w:ascii="Arial" w:eastAsia="Times New Roman" w:hAnsi="Arial" w:cs="Arial"/>
          <w:color w:val="1F1F1F"/>
          <w:sz w:val="24"/>
          <w:szCs w:val="24"/>
          <w:lang w:eastAsia="en-GB"/>
        </w:rPr>
        <w:t xml:space="preserve"> </w:t>
      </w:r>
    </w:p>
    <w:p w14:paraId="322CA67E" w14:textId="77777777" w:rsidR="009D6EF3" w:rsidRPr="009D6EF3" w:rsidRDefault="009D6EF3" w:rsidP="009D6EF3">
      <w:pPr>
        <w:shd w:val="clear" w:color="auto" w:fill="FFFFFF"/>
        <w:spacing w:beforeAutospacing="1" w:after="0" w:line="240" w:lineRule="auto"/>
        <w:rPr>
          <w:rFonts w:ascii="Arial" w:eastAsia="Times New Roman" w:hAnsi="Arial" w:cs="Arial"/>
          <w:color w:val="1F1F1F"/>
          <w:sz w:val="24"/>
          <w:szCs w:val="24"/>
          <w:lang w:eastAsia="en-GB"/>
        </w:rPr>
      </w:pPr>
    </w:p>
    <w:p w14:paraId="75FC05DD" w14:textId="77777777" w:rsidR="00AB2301" w:rsidRDefault="00AB2301" w:rsidP="009D6EF3">
      <w:pPr>
        <w:shd w:val="clear" w:color="auto" w:fill="FFFFFF"/>
        <w:spacing w:after="360" w:line="240" w:lineRule="auto"/>
        <w:rPr>
          <w:rFonts w:ascii="Arial" w:eastAsia="Times New Roman" w:hAnsi="Arial" w:cs="Arial"/>
          <w:color w:val="1F1F1F"/>
          <w:sz w:val="24"/>
          <w:szCs w:val="24"/>
          <w:lang w:eastAsia="en-GB"/>
        </w:rPr>
      </w:pPr>
    </w:p>
    <w:p w14:paraId="6079E42C" w14:textId="77777777" w:rsidR="00AB2301" w:rsidRDefault="00AB2301" w:rsidP="009D6EF3">
      <w:pPr>
        <w:shd w:val="clear" w:color="auto" w:fill="FFFFFF"/>
        <w:spacing w:after="360" w:line="240" w:lineRule="auto"/>
        <w:rPr>
          <w:rFonts w:ascii="Arial" w:eastAsia="Times New Roman" w:hAnsi="Arial" w:cs="Arial"/>
          <w:color w:val="1F1F1F"/>
          <w:sz w:val="24"/>
          <w:szCs w:val="24"/>
          <w:lang w:eastAsia="en-GB"/>
        </w:rPr>
      </w:pPr>
    </w:p>
    <w:p w14:paraId="3F33539C" w14:textId="77777777" w:rsidR="00AB2301" w:rsidRDefault="00AB2301" w:rsidP="009D6EF3">
      <w:pPr>
        <w:shd w:val="clear" w:color="auto" w:fill="FFFFFF"/>
        <w:spacing w:after="360" w:line="240" w:lineRule="auto"/>
        <w:rPr>
          <w:rFonts w:ascii="Arial" w:eastAsia="Times New Roman" w:hAnsi="Arial" w:cs="Arial"/>
          <w:color w:val="1F1F1F"/>
          <w:sz w:val="24"/>
          <w:szCs w:val="24"/>
          <w:lang w:eastAsia="en-GB"/>
        </w:rPr>
      </w:pPr>
    </w:p>
    <w:p w14:paraId="2F1B6988" w14:textId="77777777" w:rsidR="00AB2301" w:rsidRDefault="00AB2301" w:rsidP="009D6EF3">
      <w:pPr>
        <w:shd w:val="clear" w:color="auto" w:fill="FFFFFF"/>
        <w:spacing w:after="360" w:line="240" w:lineRule="auto"/>
        <w:rPr>
          <w:rFonts w:ascii="Arial" w:eastAsia="Times New Roman" w:hAnsi="Arial" w:cs="Arial"/>
          <w:color w:val="1F1F1F"/>
          <w:sz w:val="24"/>
          <w:szCs w:val="24"/>
          <w:lang w:eastAsia="en-GB"/>
        </w:rPr>
      </w:pPr>
    </w:p>
    <w:p w14:paraId="49AC426C" w14:textId="77777777" w:rsidR="009D6EF3" w:rsidRDefault="009D6EF3" w:rsidP="009D6EF3">
      <w:pPr>
        <w:shd w:val="clear" w:color="auto" w:fill="FFFFFF"/>
        <w:spacing w:after="360" w:line="240" w:lineRule="auto"/>
        <w:rPr>
          <w:rFonts w:ascii="Arial" w:eastAsia="Times New Roman" w:hAnsi="Arial" w:cs="Arial"/>
          <w:color w:val="1F1F1F"/>
          <w:sz w:val="24"/>
          <w:szCs w:val="24"/>
          <w:lang w:eastAsia="en-GB"/>
        </w:rPr>
      </w:pPr>
      <w:r w:rsidRPr="009D6EF3">
        <w:rPr>
          <w:rFonts w:ascii="Arial" w:eastAsia="Times New Roman" w:hAnsi="Arial" w:cs="Arial"/>
          <w:color w:val="1F1F1F"/>
          <w:sz w:val="24"/>
          <w:szCs w:val="24"/>
          <w:lang w:eastAsia="en-GB"/>
        </w:rPr>
        <w:t xml:space="preserve">Dilly Knox: </w:t>
      </w:r>
    </w:p>
    <w:p w14:paraId="707D1607" w14:textId="77777777" w:rsidR="009D6EF3" w:rsidRPr="009D6EF3" w:rsidRDefault="006C770A" w:rsidP="009D6EF3">
      <w:pPr>
        <w:shd w:val="clear" w:color="auto" w:fill="FFFFFF"/>
        <w:spacing w:beforeAutospacing="1" w:after="0" w:line="240" w:lineRule="auto"/>
        <w:rPr>
          <w:rFonts w:ascii="Arial" w:eastAsia="Times New Roman" w:hAnsi="Arial" w:cs="Arial"/>
          <w:color w:val="1F1F1F"/>
          <w:sz w:val="24"/>
          <w:szCs w:val="24"/>
          <w:lang w:eastAsia="en-GB"/>
        </w:rPr>
      </w:pPr>
      <w:hyperlink r:id="rId9" w:tgtFrame="_blank" w:history="1">
        <w:r w:rsidR="009D6EF3" w:rsidRPr="009D6EF3">
          <w:rPr>
            <w:rFonts w:ascii="Arial" w:eastAsia="Times New Roman" w:hAnsi="Arial" w:cs="Arial"/>
            <w:noProof/>
            <w:color w:val="0000FF"/>
            <w:sz w:val="24"/>
            <w:szCs w:val="24"/>
            <w:lang w:eastAsia="en-GB"/>
          </w:rPr>
          <w:drawing>
            <wp:inline distT="0" distB="0" distL="0" distR="0" wp14:anchorId="1A4EAC5A" wp14:editId="5736C6C6">
              <wp:extent cx="2381250" cy="1905000"/>
              <wp:effectExtent l="0" t="0" r="0" b="0"/>
              <wp:docPr id="23" name="Picture 23" descr="Dilly Kn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lly Kn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hyperlink>
      <w:r w:rsidR="009D6EF3" w:rsidRPr="009D6EF3">
        <w:rPr>
          <w:rFonts w:ascii="Arial" w:eastAsia="Times New Roman" w:hAnsi="Arial" w:cs="Arial"/>
          <w:color w:val="1F1F1F"/>
          <w:sz w:val="24"/>
          <w:szCs w:val="24"/>
          <w:lang w:eastAsia="en-GB"/>
        </w:rPr>
        <w:t xml:space="preserve"> </w:t>
      </w:r>
    </w:p>
    <w:p w14:paraId="09C300DC" w14:textId="77777777" w:rsidR="009D6EF3" w:rsidRPr="009D6EF3" w:rsidRDefault="009D6EF3" w:rsidP="009D6EF3">
      <w:pPr>
        <w:shd w:val="clear" w:color="auto" w:fill="FFFFFF"/>
        <w:spacing w:before="360" w:after="360" w:line="240" w:lineRule="auto"/>
        <w:rPr>
          <w:rFonts w:ascii="Arial" w:eastAsia="Times New Roman" w:hAnsi="Arial" w:cs="Arial"/>
          <w:color w:val="1F1F1F"/>
          <w:sz w:val="24"/>
          <w:szCs w:val="24"/>
          <w:lang w:eastAsia="en-GB"/>
        </w:rPr>
      </w:pPr>
      <w:r w:rsidRPr="009D6EF3">
        <w:rPr>
          <w:rFonts w:ascii="Arial" w:eastAsia="Times New Roman" w:hAnsi="Arial" w:cs="Arial"/>
          <w:color w:val="1F1F1F"/>
          <w:sz w:val="24"/>
          <w:szCs w:val="24"/>
          <w:lang w:eastAsia="en-GB"/>
        </w:rPr>
        <w:t>What were the working conditions like at Bletchley Park?</w:t>
      </w:r>
    </w:p>
    <w:p w14:paraId="1904A435" w14:textId="16B9A9A1" w:rsidR="009D6EF3" w:rsidRPr="009D6EF3" w:rsidRDefault="001431D8" w:rsidP="009D6EF3">
      <w:pPr>
        <w:shd w:val="clear" w:color="auto" w:fill="FFFFFF"/>
        <w:spacing w:before="360" w:after="360" w:line="240" w:lineRule="auto"/>
        <w:rPr>
          <w:rFonts w:ascii="Arial" w:eastAsia="Times New Roman" w:hAnsi="Arial" w:cs="Arial"/>
          <w:color w:val="FF0000"/>
          <w:sz w:val="24"/>
          <w:szCs w:val="24"/>
          <w:lang w:eastAsia="en-GB"/>
        </w:rPr>
      </w:pPr>
      <w:r>
        <w:rPr>
          <w:rFonts w:ascii="Arial" w:eastAsia="Times New Roman" w:hAnsi="Arial" w:cs="Arial"/>
          <w:color w:val="FF0000"/>
          <w:sz w:val="24"/>
          <w:szCs w:val="24"/>
          <w:lang w:eastAsia="en-GB"/>
        </w:rPr>
        <w:t>They were both intense, highly focused and secretly</w:t>
      </w:r>
    </w:p>
    <w:p w14:paraId="621C4624" w14:textId="77777777" w:rsidR="009D6EF3" w:rsidRPr="009D6EF3" w:rsidRDefault="009D6EF3" w:rsidP="009D6EF3">
      <w:pPr>
        <w:shd w:val="clear" w:color="auto" w:fill="FFFFFF"/>
        <w:spacing w:before="360" w:after="360" w:line="240" w:lineRule="auto"/>
        <w:rPr>
          <w:rFonts w:ascii="Arial" w:eastAsia="Times New Roman" w:hAnsi="Arial" w:cs="Arial"/>
          <w:color w:val="1F1F1F"/>
          <w:sz w:val="24"/>
          <w:szCs w:val="24"/>
          <w:lang w:eastAsia="en-GB"/>
        </w:rPr>
      </w:pPr>
      <w:r w:rsidRPr="009D6EF3">
        <w:rPr>
          <w:rFonts w:ascii="Arial" w:eastAsia="Times New Roman" w:hAnsi="Arial" w:cs="Arial"/>
          <w:color w:val="1F1F1F"/>
          <w:sz w:val="24"/>
          <w:szCs w:val="24"/>
          <w:lang w:eastAsia="en-GB"/>
        </w:rPr>
        <w:t>What was the impact of Bletchley Park on the war?</w:t>
      </w:r>
    </w:p>
    <w:p w14:paraId="71BBB874" w14:textId="2F049BE8" w:rsidR="00AB2301" w:rsidRDefault="001431D8" w:rsidP="009D6EF3">
      <w:pPr>
        <w:shd w:val="clear" w:color="auto" w:fill="FFFFFF"/>
        <w:spacing w:before="360" w:after="360" w:line="240" w:lineRule="auto"/>
        <w:rPr>
          <w:rFonts w:ascii="Arial" w:eastAsia="Times New Roman" w:hAnsi="Arial" w:cs="Arial"/>
          <w:color w:val="1F1F1F"/>
          <w:sz w:val="24"/>
          <w:szCs w:val="24"/>
          <w:lang w:eastAsia="en-GB"/>
        </w:rPr>
      </w:pPr>
      <w:r>
        <w:rPr>
          <w:rFonts w:ascii="Arial" w:eastAsia="Times New Roman" w:hAnsi="Arial" w:cs="Arial"/>
          <w:color w:val="1F1F1F"/>
          <w:sz w:val="24"/>
          <w:szCs w:val="24"/>
          <w:lang w:eastAsia="en-GB"/>
        </w:rPr>
        <w:t>Massively as it was used to decipher the enigma code messages allowing the allied forces to be a step ahead of the axis powers</w:t>
      </w:r>
    </w:p>
    <w:p w14:paraId="49A03120" w14:textId="77777777" w:rsidR="00AB2301" w:rsidRDefault="00AB2301" w:rsidP="009D6EF3">
      <w:pPr>
        <w:shd w:val="clear" w:color="auto" w:fill="FFFFFF"/>
        <w:spacing w:before="360" w:after="360" w:line="240" w:lineRule="auto"/>
        <w:rPr>
          <w:rFonts w:ascii="Arial" w:eastAsia="Times New Roman" w:hAnsi="Arial" w:cs="Arial"/>
          <w:color w:val="1F1F1F"/>
          <w:sz w:val="24"/>
          <w:szCs w:val="24"/>
          <w:lang w:eastAsia="en-GB"/>
        </w:rPr>
      </w:pPr>
    </w:p>
    <w:p w14:paraId="2189838D" w14:textId="77777777" w:rsidR="009D6EF3" w:rsidRPr="009D6EF3" w:rsidRDefault="009D6EF3" w:rsidP="009D6EF3">
      <w:pPr>
        <w:shd w:val="clear" w:color="auto" w:fill="FFFFFF"/>
        <w:spacing w:before="360" w:after="360" w:line="240" w:lineRule="auto"/>
        <w:rPr>
          <w:rFonts w:ascii="Arial" w:eastAsia="Times New Roman" w:hAnsi="Arial" w:cs="Arial"/>
          <w:color w:val="1F1F1F"/>
          <w:sz w:val="24"/>
          <w:szCs w:val="24"/>
          <w:lang w:eastAsia="en-GB"/>
        </w:rPr>
      </w:pPr>
      <w:r w:rsidRPr="009D6EF3">
        <w:rPr>
          <w:rFonts w:ascii="Arial" w:eastAsia="Times New Roman" w:hAnsi="Arial" w:cs="Arial"/>
          <w:color w:val="1F1F1F"/>
          <w:sz w:val="24"/>
          <w:szCs w:val="24"/>
          <w:lang w:eastAsia="en-GB"/>
        </w:rPr>
        <w:t>What happened to Bletchley Park after the war?</w:t>
      </w:r>
    </w:p>
    <w:p w14:paraId="3388736B" w14:textId="67ABDB20" w:rsidR="00AB2301" w:rsidRDefault="001431D8" w:rsidP="009D6EF3">
      <w:pPr>
        <w:shd w:val="clear" w:color="auto" w:fill="FFFFFF"/>
        <w:spacing w:before="360" w:after="360" w:line="240" w:lineRule="auto"/>
        <w:rPr>
          <w:rFonts w:ascii="Arial" w:eastAsia="Times New Roman" w:hAnsi="Arial" w:cs="Arial"/>
          <w:color w:val="FF0000"/>
          <w:sz w:val="24"/>
          <w:szCs w:val="24"/>
          <w:lang w:eastAsia="en-GB"/>
        </w:rPr>
      </w:pPr>
      <w:r>
        <w:rPr>
          <w:rFonts w:ascii="Arial" w:eastAsia="Times New Roman" w:hAnsi="Arial" w:cs="Arial"/>
          <w:color w:val="FF0000"/>
          <w:sz w:val="24"/>
          <w:szCs w:val="24"/>
          <w:lang w:eastAsia="en-GB"/>
        </w:rPr>
        <w:t>It was eventually opened up to the public under a trust as a museum and attraction to show the importance of this team and how crucial it was for the war effort</w:t>
      </w:r>
    </w:p>
    <w:p w14:paraId="14C09662" w14:textId="77777777" w:rsidR="00AB2301" w:rsidRDefault="00AB2301" w:rsidP="009D6EF3">
      <w:pPr>
        <w:shd w:val="clear" w:color="auto" w:fill="FFFFFF"/>
        <w:spacing w:before="360" w:after="360" w:line="240" w:lineRule="auto"/>
        <w:rPr>
          <w:rFonts w:ascii="Arial" w:eastAsia="Times New Roman" w:hAnsi="Arial" w:cs="Arial"/>
          <w:color w:val="FF0000"/>
          <w:sz w:val="24"/>
          <w:szCs w:val="24"/>
          <w:lang w:eastAsia="en-GB"/>
        </w:rPr>
      </w:pPr>
    </w:p>
    <w:p w14:paraId="3B55DE28" w14:textId="77777777" w:rsidR="009D6EF3" w:rsidRPr="009D6EF3" w:rsidRDefault="009D6EF3" w:rsidP="009D6EF3">
      <w:pPr>
        <w:shd w:val="clear" w:color="auto" w:fill="FFFFFF"/>
        <w:spacing w:before="360" w:after="360" w:line="240" w:lineRule="auto"/>
        <w:rPr>
          <w:rFonts w:ascii="Arial" w:eastAsia="Times New Roman" w:hAnsi="Arial" w:cs="Arial"/>
          <w:color w:val="1F1F1F"/>
          <w:sz w:val="24"/>
          <w:szCs w:val="24"/>
          <w:lang w:eastAsia="en-GB"/>
        </w:rPr>
      </w:pPr>
      <w:r w:rsidRPr="009D6EF3">
        <w:rPr>
          <w:rFonts w:ascii="Arial" w:eastAsia="Times New Roman" w:hAnsi="Arial" w:cs="Arial"/>
          <w:color w:val="1F1F1F"/>
          <w:sz w:val="24"/>
          <w:szCs w:val="24"/>
          <w:lang w:eastAsia="en-GB"/>
        </w:rPr>
        <w:t>What are some of the challenges that the codebreakers at Bletchley Park faced?</w:t>
      </w:r>
    </w:p>
    <w:p w14:paraId="683872FB" w14:textId="77777777" w:rsidR="00AB2301" w:rsidRDefault="00AB2301" w:rsidP="009D6EF3">
      <w:pPr>
        <w:shd w:val="clear" w:color="auto" w:fill="FFFFFF"/>
        <w:spacing w:before="100" w:beforeAutospacing="1" w:after="150" w:line="240" w:lineRule="auto"/>
        <w:rPr>
          <w:rFonts w:ascii="Arial" w:eastAsia="Times New Roman" w:hAnsi="Arial" w:cs="Arial"/>
          <w:color w:val="FF0000"/>
          <w:sz w:val="24"/>
          <w:szCs w:val="24"/>
          <w:lang w:eastAsia="en-GB"/>
        </w:rPr>
      </w:pPr>
    </w:p>
    <w:p w14:paraId="589FE7D7" w14:textId="29060D25" w:rsidR="009D6EF3" w:rsidRPr="009D6EF3" w:rsidRDefault="001431D8" w:rsidP="009D6EF3">
      <w:pPr>
        <w:shd w:val="clear" w:color="auto" w:fill="FFFFFF"/>
        <w:spacing w:before="100" w:beforeAutospacing="1" w:after="150" w:line="240" w:lineRule="auto"/>
        <w:rPr>
          <w:rFonts w:ascii="Arial" w:eastAsia="Times New Roman" w:hAnsi="Arial" w:cs="Arial"/>
          <w:color w:val="FF0000"/>
          <w:sz w:val="24"/>
          <w:szCs w:val="24"/>
          <w:lang w:eastAsia="en-GB"/>
        </w:rPr>
      </w:pPr>
      <w:r>
        <w:rPr>
          <w:rFonts w:ascii="Arial" w:eastAsia="Times New Roman" w:hAnsi="Arial" w:cs="Arial"/>
          <w:color w:val="FF0000"/>
          <w:sz w:val="24"/>
          <w:szCs w:val="24"/>
          <w:lang w:eastAsia="en-GB"/>
        </w:rPr>
        <w:t>It required constant adaptation, it had to be completely hidden with no information leaks to avoid counter measures being deployed as well as the overwhelming pressure of this being needed to help with the success of the war effort</w:t>
      </w:r>
    </w:p>
    <w:p w14:paraId="098E0916" w14:textId="77777777" w:rsidR="009D6EF3" w:rsidRPr="009D6EF3" w:rsidRDefault="009D6EF3" w:rsidP="009D6EF3">
      <w:pPr>
        <w:shd w:val="clear" w:color="auto" w:fill="FFFFFF"/>
        <w:spacing w:before="360" w:after="360" w:line="240" w:lineRule="auto"/>
        <w:rPr>
          <w:rFonts w:ascii="Arial" w:eastAsia="Times New Roman" w:hAnsi="Arial" w:cs="Arial"/>
          <w:color w:val="1F1F1F"/>
          <w:sz w:val="24"/>
          <w:szCs w:val="24"/>
          <w:lang w:eastAsia="en-GB"/>
        </w:rPr>
      </w:pPr>
      <w:r w:rsidRPr="009D6EF3">
        <w:rPr>
          <w:rFonts w:ascii="Arial" w:eastAsia="Times New Roman" w:hAnsi="Arial" w:cs="Arial"/>
          <w:color w:val="1F1F1F"/>
          <w:sz w:val="24"/>
          <w:szCs w:val="24"/>
          <w:lang w:eastAsia="en-GB"/>
        </w:rPr>
        <w:t>How did the codebreakers at Bletchley Park overcome these challenges?</w:t>
      </w:r>
    </w:p>
    <w:p w14:paraId="28FF4CA3" w14:textId="6832FFDB" w:rsidR="00AB2301" w:rsidRDefault="001431D8" w:rsidP="009D6EF3">
      <w:pPr>
        <w:shd w:val="clear" w:color="auto" w:fill="FFFFFF"/>
        <w:spacing w:before="360" w:after="360" w:line="240" w:lineRule="auto"/>
        <w:rPr>
          <w:rFonts w:ascii="Arial" w:eastAsia="Times New Roman" w:hAnsi="Arial" w:cs="Arial"/>
          <w:color w:val="FF0000"/>
          <w:sz w:val="24"/>
          <w:szCs w:val="24"/>
          <w:lang w:eastAsia="en-GB"/>
        </w:rPr>
      </w:pPr>
      <w:proofErr w:type="spellStart"/>
      <w:r>
        <w:rPr>
          <w:rFonts w:ascii="Arial" w:eastAsia="Times New Roman" w:hAnsi="Arial" w:cs="Arial"/>
          <w:color w:val="FF0000"/>
          <w:sz w:val="24"/>
          <w:szCs w:val="24"/>
          <w:lang w:eastAsia="en-GB"/>
        </w:rPr>
        <w:t>Hardwork</w:t>
      </w:r>
      <w:proofErr w:type="spellEnd"/>
      <w:r>
        <w:rPr>
          <w:rFonts w:ascii="Arial" w:eastAsia="Times New Roman" w:hAnsi="Arial" w:cs="Arial"/>
          <w:color w:val="FF0000"/>
          <w:sz w:val="24"/>
          <w:szCs w:val="24"/>
          <w:lang w:eastAsia="en-GB"/>
        </w:rPr>
        <w:t>, Dedication, constant adaptation and continued use of advanced technologies.</w:t>
      </w:r>
    </w:p>
    <w:p w14:paraId="070D780D" w14:textId="77777777" w:rsidR="00AB2301" w:rsidRDefault="00AB2301" w:rsidP="009D6EF3">
      <w:pPr>
        <w:shd w:val="clear" w:color="auto" w:fill="FFFFFF"/>
        <w:spacing w:before="360" w:after="360" w:line="240" w:lineRule="auto"/>
        <w:rPr>
          <w:rFonts w:ascii="Arial" w:eastAsia="Times New Roman" w:hAnsi="Arial" w:cs="Arial"/>
          <w:color w:val="FF0000"/>
          <w:sz w:val="24"/>
          <w:szCs w:val="24"/>
          <w:lang w:eastAsia="en-GB"/>
        </w:rPr>
      </w:pPr>
    </w:p>
    <w:p w14:paraId="2AC32FE4" w14:textId="77777777" w:rsidR="009D6EF3" w:rsidRDefault="009D6EF3" w:rsidP="009D6EF3">
      <w:pPr>
        <w:shd w:val="clear" w:color="auto" w:fill="FFFFFF"/>
        <w:spacing w:before="360" w:after="360" w:line="240" w:lineRule="auto"/>
        <w:rPr>
          <w:rFonts w:ascii="Arial" w:eastAsia="Times New Roman" w:hAnsi="Arial" w:cs="Arial"/>
          <w:color w:val="1F1F1F"/>
          <w:sz w:val="24"/>
          <w:szCs w:val="24"/>
          <w:lang w:eastAsia="en-GB"/>
        </w:rPr>
      </w:pPr>
      <w:r w:rsidRPr="009D6EF3">
        <w:rPr>
          <w:rFonts w:ascii="Arial" w:eastAsia="Times New Roman" w:hAnsi="Arial" w:cs="Arial"/>
          <w:color w:val="1F1F1F"/>
          <w:sz w:val="24"/>
          <w:szCs w:val="24"/>
          <w:lang w:eastAsia="en-GB"/>
        </w:rPr>
        <w:t>What are some of the ethical considerations of codebreaking?</w:t>
      </w:r>
    </w:p>
    <w:p w14:paraId="1D10F4E7" w14:textId="251BFDDE" w:rsidR="00AB2301" w:rsidRDefault="001431D8" w:rsidP="009D6EF3">
      <w:pPr>
        <w:shd w:val="clear" w:color="auto" w:fill="FFFFFF"/>
        <w:spacing w:before="100" w:beforeAutospacing="1" w:after="150" w:line="240" w:lineRule="auto"/>
        <w:rPr>
          <w:rFonts w:ascii="Arial" w:eastAsia="Times New Roman" w:hAnsi="Arial" w:cs="Arial"/>
          <w:color w:val="FF0000"/>
          <w:sz w:val="24"/>
          <w:szCs w:val="24"/>
          <w:lang w:eastAsia="en-GB"/>
        </w:rPr>
      </w:pPr>
      <w:r>
        <w:rPr>
          <w:rFonts w:ascii="Arial" w:eastAsia="Times New Roman" w:hAnsi="Arial" w:cs="Arial"/>
          <w:color w:val="FF0000"/>
          <w:sz w:val="24"/>
          <w:szCs w:val="24"/>
          <w:lang w:eastAsia="en-GB"/>
        </w:rPr>
        <w:t>In war the ethical consideration was over privacy rights and the need for intelligence and security</w:t>
      </w:r>
    </w:p>
    <w:p w14:paraId="2E9008CD" w14:textId="77777777" w:rsidR="00AB2301" w:rsidRDefault="00AB2301" w:rsidP="009D6EF3">
      <w:pPr>
        <w:shd w:val="clear" w:color="auto" w:fill="FFFFFF"/>
        <w:spacing w:before="100" w:beforeAutospacing="1" w:after="150" w:line="240" w:lineRule="auto"/>
        <w:rPr>
          <w:rFonts w:ascii="Arial" w:eastAsia="Times New Roman" w:hAnsi="Arial" w:cs="Arial"/>
          <w:color w:val="FF0000"/>
          <w:sz w:val="24"/>
          <w:szCs w:val="24"/>
          <w:lang w:eastAsia="en-GB"/>
        </w:rPr>
      </w:pPr>
    </w:p>
    <w:p w14:paraId="66AE73DE" w14:textId="77777777" w:rsidR="009D6EF3" w:rsidRDefault="0055148A" w:rsidP="009D6EF3">
      <w:pPr>
        <w:shd w:val="clear" w:color="auto" w:fill="FFFFFF"/>
        <w:spacing w:before="100" w:beforeAutospacing="1" w:after="150" w:line="240" w:lineRule="auto"/>
        <w:rPr>
          <w:rFonts w:ascii="Arial" w:eastAsia="Times New Roman" w:hAnsi="Arial" w:cs="Arial"/>
          <w:color w:val="1F1F1F"/>
          <w:sz w:val="24"/>
          <w:szCs w:val="24"/>
          <w:lang w:eastAsia="en-GB"/>
        </w:rPr>
      </w:pPr>
      <w:r>
        <w:rPr>
          <w:rFonts w:ascii="Arial" w:eastAsia="Times New Roman" w:hAnsi="Arial" w:cs="Arial"/>
          <w:color w:val="1F1F1F"/>
          <w:sz w:val="24"/>
          <w:szCs w:val="24"/>
          <w:lang w:eastAsia="en-GB"/>
        </w:rPr>
        <w:t>What was the Enigma machine?</w:t>
      </w:r>
    </w:p>
    <w:p w14:paraId="4D9FEBDB" w14:textId="77777777" w:rsidR="0055148A" w:rsidRPr="009D6EF3" w:rsidRDefault="0055148A" w:rsidP="009D6EF3">
      <w:pPr>
        <w:shd w:val="clear" w:color="auto" w:fill="FFFFFF"/>
        <w:spacing w:before="100" w:beforeAutospacing="1" w:after="150" w:line="240" w:lineRule="auto"/>
        <w:rPr>
          <w:rFonts w:ascii="Arial" w:eastAsia="Times New Roman" w:hAnsi="Arial" w:cs="Arial"/>
          <w:color w:val="1F1F1F"/>
          <w:sz w:val="24"/>
          <w:szCs w:val="24"/>
          <w:lang w:eastAsia="en-GB"/>
        </w:rPr>
      </w:pPr>
    </w:p>
    <w:p w14:paraId="0B281318" w14:textId="77777777" w:rsidR="009D6EF3" w:rsidRDefault="009D6EF3" w:rsidP="009D6EF3">
      <w:pPr>
        <w:shd w:val="clear" w:color="auto" w:fill="FFFFFF"/>
        <w:spacing w:line="240" w:lineRule="auto"/>
        <w:rPr>
          <w:rFonts w:ascii="Arial" w:eastAsia="Times New Roman" w:hAnsi="Arial" w:cs="Arial"/>
          <w:color w:val="1F1F1F"/>
          <w:sz w:val="24"/>
          <w:szCs w:val="24"/>
          <w:lang w:eastAsia="en-GB"/>
        </w:rPr>
      </w:pPr>
      <w:r w:rsidRPr="009D6EF3">
        <w:rPr>
          <w:rFonts w:ascii="Arial" w:eastAsia="Times New Roman" w:hAnsi="Arial" w:cs="Arial"/>
          <w:noProof/>
          <w:color w:val="0000FF"/>
          <w:sz w:val="24"/>
          <w:szCs w:val="24"/>
          <w:lang w:eastAsia="en-GB"/>
        </w:rPr>
        <w:drawing>
          <wp:inline distT="0" distB="0" distL="0" distR="0" wp14:anchorId="6B746EBF" wp14:editId="6CC986E7">
            <wp:extent cx="2381885" cy="1903095"/>
            <wp:effectExtent l="0" t="0" r="0" b="1905"/>
            <wp:docPr id="27" name="Picture 27" descr="Enigma machine">
              <a:hlinkClick xmlns:a="http://schemas.openxmlformats.org/drawingml/2006/main" r:id="rId1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nigma mach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1885" cy="1903095"/>
                    </a:xfrm>
                    <a:prstGeom prst="rect">
                      <a:avLst/>
                    </a:prstGeom>
                    <a:noFill/>
                    <a:ln>
                      <a:noFill/>
                    </a:ln>
                  </pic:spPr>
                </pic:pic>
              </a:graphicData>
            </a:graphic>
          </wp:inline>
        </w:drawing>
      </w:r>
    </w:p>
    <w:p w14:paraId="1B712DBA" w14:textId="37AAFF3B" w:rsidR="009D6EF3" w:rsidRDefault="001431D8" w:rsidP="009D6EF3">
      <w:pPr>
        <w:shd w:val="clear" w:color="auto" w:fill="FFFFFF"/>
        <w:spacing w:line="240" w:lineRule="auto"/>
        <w:rPr>
          <w:rFonts w:ascii="Arial" w:eastAsia="Times New Roman" w:hAnsi="Arial" w:cs="Arial"/>
          <w:color w:val="1F1F1F"/>
          <w:sz w:val="24"/>
          <w:szCs w:val="24"/>
          <w:lang w:eastAsia="en-GB"/>
        </w:rPr>
      </w:pPr>
      <w:r>
        <w:rPr>
          <w:rFonts w:ascii="Arial" w:eastAsia="Times New Roman" w:hAnsi="Arial" w:cs="Arial"/>
          <w:color w:val="1F1F1F"/>
          <w:sz w:val="24"/>
          <w:szCs w:val="24"/>
          <w:lang w:eastAsia="en-GB"/>
        </w:rPr>
        <w:t>The enigma machine was a machine that was used to decipher Nazi code that was encoded with secret messages, which in the end helped protect the allied forces and help with the war effort</w:t>
      </w:r>
    </w:p>
    <w:p w14:paraId="5FF40046" w14:textId="77777777" w:rsidR="0055148A" w:rsidRDefault="0055148A" w:rsidP="009D6EF3">
      <w:pPr>
        <w:shd w:val="clear" w:color="auto" w:fill="FFFFFF"/>
        <w:spacing w:line="240" w:lineRule="auto"/>
        <w:rPr>
          <w:rFonts w:ascii="Arial" w:eastAsia="Times New Roman" w:hAnsi="Arial" w:cs="Arial"/>
          <w:color w:val="1F1F1F"/>
          <w:sz w:val="24"/>
          <w:szCs w:val="24"/>
          <w:lang w:eastAsia="en-GB"/>
        </w:rPr>
      </w:pPr>
    </w:p>
    <w:p w14:paraId="2EBB771D" w14:textId="77777777" w:rsidR="009D6EF3" w:rsidRDefault="009D6EF3" w:rsidP="009D6EF3">
      <w:pPr>
        <w:shd w:val="clear" w:color="auto" w:fill="FFFFFF"/>
        <w:spacing w:line="240" w:lineRule="auto"/>
        <w:rPr>
          <w:rFonts w:ascii="Arial" w:eastAsia="Times New Roman" w:hAnsi="Arial" w:cs="Arial"/>
          <w:color w:val="1F1F1F"/>
          <w:sz w:val="24"/>
          <w:szCs w:val="24"/>
          <w:lang w:eastAsia="en-GB"/>
        </w:rPr>
      </w:pPr>
      <w:r w:rsidRPr="009D6EF3">
        <w:rPr>
          <w:rFonts w:ascii="Arial" w:eastAsia="Times New Roman" w:hAnsi="Arial" w:cs="Arial"/>
          <w:color w:val="1F1F1F"/>
          <w:sz w:val="24"/>
          <w:szCs w:val="24"/>
          <w:lang w:eastAsia="en-GB"/>
        </w:rPr>
        <w:t>What was the Hut 6</w:t>
      </w:r>
      <w:r>
        <w:rPr>
          <w:rFonts w:ascii="Arial" w:eastAsia="Times New Roman" w:hAnsi="Arial" w:cs="Arial"/>
          <w:color w:val="1F1F1F"/>
          <w:sz w:val="24"/>
          <w:szCs w:val="24"/>
          <w:lang w:eastAsia="en-GB"/>
        </w:rPr>
        <w:t xml:space="preserve"> at the complex used for</w:t>
      </w:r>
      <w:r w:rsidRPr="009D6EF3">
        <w:rPr>
          <w:rFonts w:ascii="Arial" w:eastAsia="Times New Roman" w:hAnsi="Arial" w:cs="Arial"/>
          <w:color w:val="1F1F1F"/>
          <w:sz w:val="24"/>
          <w:szCs w:val="24"/>
          <w:lang w:eastAsia="en-GB"/>
        </w:rPr>
        <w:t>?</w:t>
      </w:r>
    </w:p>
    <w:p w14:paraId="68D56CC6" w14:textId="130BF0CE" w:rsidR="00AB2301" w:rsidRDefault="001431D8" w:rsidP="009D6EF3">
      <w:pPr>
        <w:shd w:val="clear" w:color="auto" w:fill="FFFFFF"/>
        <w:spacing w:line="240" w:lineRule="auto"/>
        <w:rPr>
          <w:rFonts w:ascii="Arial" w:eastAsia="Times New Roman" w:hAnsi="Arial" w:cs="Arial"/>
          <w:color w:val="1F1F1F"/>
          <w:sz w:val="24"/>
          <w:szCs w:val="24"/>
          <w:lang w:eastAsia="en-GB"/>
        </w:rPr>
      </w:pPr>
      <w:r>
        <w:rPr>
          <w:rFonts w:ascii="Arial" w:hAnsi="Arial" w:cs="Arial"/>
          <w:b/>
          <w:bCs/>
          <w:color w:val="202122"/>
          <w:shd w:val="clear" w:color="auto" w:fill="FFFFFF"/>
        </w:rPr>
        <w:t>Hut 6</w:t>
      </w:r>
      <w:r>
        <w:rPr>
          <w:rFonts w:ascii="Arial" w:hAnsi="Arial" w:cs="Arial"/>
          <w:color w:val="202122"/>
          <w:shd w:val="clear" w:color="auto" w:fill="FFFFFF"/>
        </w:rPr>
        <w:t> was a wartime section of the </w:t>
      </w:r>
      <w:r w:rsidRPr="001431D8">
        <w:rPr>
          <w:rFonts w:ascii="Arial" w:hAnsi="Arial" w:cs="Arial"/>
          <w:shd w:val="clear" w:color="auto" w:fill="FFFFFF"/>
        </w:rPr>
        <w:t>Government Code and Cypher School</w:t>
      </w:r>
      <w:r>
        <w:rPr>
          <w:rFonts w:ascii="Arial" w:hAnsi="Arial" w:cs="Arial"/>
          <w:color w:val="202122"/>
          <w:shd w:val="clear" w:color="auto" w:fill="FFFFFF"/>
        </w:rPr>
        <w:t> </w:t>
      </w:r>
    </w:p>
    <w:p w14:paraId="5EBACE94" w14:textId="77777777" w:rsidR="009D6EF3" w:rsidRDefault="009D6EF3" w:rsidP="009D6EF3">
      <w:pPr>
        <w:shd w:val="clear" w:color="auto" w:fill="FFFFFF"/>
        <w:spacing w:line="240" w:lineRule="auto"/>
        <w:rPr>
          <w:rFonts w:ascii="Arial" w:eastAsia="Times New Roman" w:hAnsi="Arial" w:cs="Arial"/>
          <w:color w:val="1F1F1F"/>
          <w:sz w:val="24"/>
          <w:szCs w:val="24"/>
          <w:lang w:eastAsia="en-GB"/>
        </w:rPr>
      </w:pPr>
      <w:r w:rsidRPr="009D6EF3">
        <w:rPr>
          <w:rFonts w:ascii="Arial" w:eastAsia="Times New Roman" w:hAnsi="Arial" w:cs="Arial"/>
          <w:noProof/>
          <w:color w:val="1F1F1F"/>
          <w:sz w:val="24"/>
          <w:szCs w:val="24"/>
          <w:lang w:eastAsia="en-GB"/>
        </w:rPr>
        <w:drawing>
          <wp:inline distT="0" distB="0" distL="0" distR="0" wp14:anchorId="0A492CF4" wp14:editId="344E48CF">
            <wp:extent cx="2381885" cy="1903095"/>
            <wp:effectExtent l="0" t="0" r="0" b="1905"/>
            <wp:docPr id="1" name="Picture 1" descr="Hut 6 at Bletchley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t 6 at Bletchley P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1885" cy="1903095"/>
                    </a:xfrm>
                    <a:prstGeom prst="rect">
                      <a:avLst/>
                    </a:prstGeom>
                    <a:noFill/>
                    <a:ln>
                      <a:noFill/>
                    </a:ln>
                  </pic:spPr>
                </pic:pic>
              </a:graphicData>
            </a:graphic>
          </wp:inline>
        </w:drawing>
      </w:r>
    </w:p>
    <w:p w14:paraId="3F93FE20" w14:textId="77777777" w:rsidR="009D6EF3" w:rsidRDefault="009D6EF3" w:rsidP="009D6EF3">
      <w:pPr>
        <w:shd w:val="clear" w:color="auto" w:fill="FFFFFF"/>
        <w:spacing w:line="240" w:lineRule="auto"/>
        <w:rPr>
          <w:rFonts w:ascii="Arial" w:eastAsia="Times New Roman" w:hAnsi="Arial" w:cs="Arial"/>
          <w:color w:val="1F1F1F"/>
          <w:sz w:val="24"/>
          <w:szCs w:val="24"/>
          <w:lang w:eastAsia="en-GB"/>
        </w:rPr>
      </w:pPr>
    </w:p>
    <w:p w14:paraId="2B88DCDB" w14:textId="77777777" w:rsidR="009D6EF3" w:rsidRDefault="009D6EF3" w:rsidP="009D6EF3">
      <w:pPr>
        <w:shd w:val="clear" w:color="auto" w:fill="FFFFFF"/>
        <w:spacing w:line="240" w:lineRule="auto"/>
        <w:rPr>
          <w:rFonts w:ascii="Arial" w:eastAsia="Times New Roman" w:hAnsi="Arial" w:cs="Arial"/>
          <w:color w:val="1F1F1F"/>
          <w:sz w:val="24"/>
          <w:szCs w:val="24"/>
          <w:lang w:eastAsia="en-GB"/>
        </w:rPr>
      </w:pPr>
    </w:p>
    <w:p w14:paraId="3C8D7F1F" w14:textId="77777777" w:rsidR="009D6EF3" w:rsidRDefault="009D6EF3" w:rsidP="009D6EF3">
      <w:pPr>
        <w:shd w:val="clear" w:color="auto" w:fill="FFFFFF"/>
        <w:spacing w:line="240" w:lineRule="auto"/>
        <w:rPr>
          <w:rFonts w:ascii="Arial" w:eastAsia="Times New Roman" w:hAnsi="Arial" w:cs="Arial"/>
          <w:color w:val="1F1F1F"/>
          <w:sz w:val="24"/>
          <w:szCs w:val="24"/>
          <w:lang w:eastAsia="en-GB"/>
        </w:rPr>
      </w:pPr>
    </w:p>
    <w:p w14:paraId="1B529FA1" w14:textId="77777777" w:rsidR="00AB2301" w:rsidRDefault="00AB2301" w:rsidP="009D6EF3">
      <w:pPr>
        <w:shd w:val="clear" w:color="auto" w:fill="FFFFFF"/>
        <w:spacing w:line="240" w:lineRule="auto"/>
        <w:rPr>
          <w:rFonts w:ascii="Arial" w:eastAsia="Times New Roman" w:hAnsi="Arial" w:cs="Arial"/>
          <w:color w:val="1F1F1F"/>
          <w:sz w:val="24"/>
          <w:szCs w:val="24"/>
          <w:lang w:eastAsia="en-GB"/>
        </w:rPr>
      </w:pPr>
    </w:p>
    <w:p w14:paraId="4BC2B562" w14:textId="77777777" w:rsidR="00AB2301" w:rsidRDefault="00AB2301" w:rsidP="009D6EF3">
      <w:pPr>
        <w:shd w:val="clear" w:color="auto" w:fill="FFFFFF"/>
        <w:spacing w:line="240" w:lineRule="auto"/>
        <w:rPr>
          <w:rFonts w:ascii="Arial" w:eastAsia="Times New Roman" w:hAnsi="Arial" w:cs="Arial"/>
          <w:color w:val="1F1F1F"/>
          <w:sz w:val="24"/>
          <w:szCs w:val="24"/>
          <w:lang w:eastAsia="en-GB"/>
        </w:rPr>
      </w:pPr>
    </w:p>
    <w:p w14:paraId="07B55EE6" w14:textId="77777777" w:rsidR="00AB2301" w:rsidRDefault="00AB2301" w:rsidP="009D6EF3">
      <w:pPr>
        <w:shd w:val="clear" w:color="auto" w:fill="FFFFFF"/>
        <w:spacing w:line="240" w:lineRule="auto"/>
        <w:rPr>
          <w:rFonts w:ascii="Arial" w:eastAsia="Times New Roman" w:hAnsi="Arial" w:cs="Arial"/>
          <w:color w:val="1F1F1F"/>
          <w:sz w:val="24"/>
          <w:szCs w:val="24"/>
          <w:lang w:eastAsia="en-GB"/>
        </w:rPr>
      </w:pPr>
    </w:p>
    <w:p w14:paraId="54065F6A" w14:textId="77777777" w:rsidR="00AB2301" w:rsidRDefault="00AB2301" w:rsidP="009D6EF3">
      <w:pPr>
        <w:shd w:val="clear" w:color="auto" w:fill="FFFFFF"/>
        <w:spacing w:line="240" w:lineRule="auto"/>
        <w:rPr>
          <w:rFonts w:ascii="Arial" w:eastAsia="Times New Roman" w:hAnsi="Arial" w:cs="Arial"/>
          <w:color w:val="1F1F1F"/>
          <w:sz w:val="24"/>
          <w:szCs w:val="24"/>
          <w:lang w:eastAsia="en-GB"/>
        </w:rPr>
      </w:pPr>
    </w:p>
    <w:p w14:paraId="138758C0" w14:textId="77777777" w:rsidR="009D6EF3" w:rsidRDefault="009D6EF3" w:rsidP="009D6EF3">
      <w:pPr>
        <w:shd w:val="clear" w:color="auto" w:fill="FFFFFF"/>
        <w:spacing w:line="240" w:lineRule="auto"/>
        <w:rPr>
          <w:rFonts w:ascii="Arial" w:eastAsia="Times New Roman" w:hAnsi="Arial" w:cs="Arial"/>
          <w:color w:val="1F1F1F"/>
          <w:sz w:val="24"/>
          <w:szCs w:val="24"/>
          <w:lang w:eastAsia="en-GB"/>
        </w:rPr>
      </w:pPr>
      <w:r w:rsidRPr="009D6EF3">
        <w:rPr>
          <w:rFonts w:ascii="Arial" w:eastAsia="Times New Roman" w:hAnsi="Arial" w:cs="Arial"/>
          <w:color w:val="1F1F1F"/>
          <w:sz w:val="24"/>
          <w:szCs w:val="24"/>
          <w:lang w:eastAsia="en-GB"/>
        </w:rPr>
        <w:t>What was the Colossus computer?</w:t>
      </w:r>
    </w:p>
    <w:p w14:paraId="4A647F29" w14:textId="77777777" w:rsidR="00AB2301" w:rsidRDefault="00AB2301" w:rsidP="009D6EF3">
      <w:pPr>
        <w:shd w:val="clear" w:color="auto" w:fill="FFFFFF"/>
        <w:spacing w:line="240" w:lineRule="auto"/>
        <w:rPr>
          <w:rFonts w:ascii="Arial" w:eastAsia="Times New Roman" w:hAnsi="Arial" w:cs="Arial"/>
          <w:color w:val="1F1F1F"/>
          <w:sz w:val="24"/>
          <w:szCs w:val="24"/>
          <w:lang w:eastAsia="en-GB"/>
        </w:rPr>
      </w:pPr>
    </w:p>
    <w:p w14:paraId="0C6F37B1" w14:textId="77777777" w:rsidR="009D6EF3" w:rsidRDefault="009D6EF3" w:rsidP="009D6EF3">
      <w:pPr>
        <w:shd w:val="clear" w:color="auto" w:fill="FFFFFF"/>
        <w:spacing w:line="240" w:lineRule="auto"/>
        <w:rPr>
          <w:rFonts w:ascii="Arial" w:eastAsia="Times New Roman" w:hAnsi="Arial" w:cs="Arial"/>
          <w:color w:val="1F1F1F"/>
          <w:sz w:val="24"/>
          <w:szCs w:val="24"/>
          <w:lang w:eastAsia="en-GB"/>
        </w:rPr>
      </w:pPr>
      <w:r w:rsidRPr="009D6EF3">
        <w:rPr>
          <w:rFonts w:ascii="Arial" w:eastAsia="Times New Roman" w:hAnsi="Arial" w:cs="Arial"/>
          <w:noProof/>
          <w:color w:val="1F1F1F"/>
          <w:sz w:val="24"/>
          <w:szCs w:val="24"/>
          <w:lang w:eastAsia="en-GB"/>
        </w:rPr>
        <w:drawing>
          <wp:inline distT="0" distB="0" distL="0" distR="0" wp14:anchorId="3A4C0192" wp14:editId="10E505C0">
            <wp:extent cx="2381885" cy="1903095"/>
            <wp:effectExtent l="0" t="0" r="0" b="1905"/>
            <wp:docPr id="2" name="Picture 2" descr="Colossus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ossus comput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885" cy="1903095"/>
                    </a:xfrm>
                    <a:prstGeom prst="rect">
                      <a:avLst/>
                    </a:prstGeom>
                    <a:noFill/>
                    <a:ln>
                      <a:noFill/>
                    </a:ln>
                  </pic:spPr>
                </pic:pic>
              </a:graphicData>
            </a:graphic>
          </wp:inline>
        </w:drawing>
      </w:r>
    </w:p>
    <w:p w14:paraId="21B83514" w14:textId="77777777" w:rsidR="009D6EF3" w:rsidRDefault="009D6EF3" w:rsidP="009D6EF3">
      <w:pPr>
        <w:shd w:val="clear" w:color="auto" w:fill="FFFFFF"/>
        <w:spacing w:line="240" w:lineRule="auto"/>
        <w:rPr>
          <w:rFonts w:ascii="Arial" w:eastAsia="Times New Roman" w:hAnsi="Arial" w:cs="Arial"/>
          <w:color w:val="1F1F1F"/>
          <w:sz w:val="24"/>
          <w:szCs w:val="24"/>
          <w:lang w:eastAsia="en-GB"/>
        </w:rPr>
      </w:pPr>
    </w:p>
    <w:p w14:paraId="32D90773" w14:textId="6C7CE1C2" w:rsidR="00C25E81" w:rsidRPr="001431D8" w:rsidRDefault="001431D8" w:rsidP="009D6EF3">
      <w:pPr>
        <w:shd w:val="clear" w:color="auto" w:fill="FFFFFF"/>
        <w:spacing w:line="240" w:lineRule="auto"/>
        <w:rPr>
          <w:rFonts w:ascii="Arial" w:eastAsia="Times New Roman" w:hAnsi="Arial" w:cs="Arial"/>
          <w:color w:val="1F1F1F"/>
          <w:sz w:val="24"/>
          <w:szCs w:val="24"/>
          <w:lang w:eastAsia="en-GB"/>
        </w:rPr>
      </w:pPr>
      <w:r w:rsidRPr="001431D8">
        <w:rPr>
          <w:rFonts w:ascii="Arial" w:hAnsi="Arial" w:cs="Arial"/>
          <w:color w:val="202122"/>
          <w:shd w:val="clear" w:color="auto" w:fill="FFFFFF"/>
        </w:rPr>
        <w:t>Colossus was a set of </w:t>
      </w:r>
      <w:r w:rsidRPr="001431D8">
        <w:rPr>
          <w:rFonts w:ascii="Arial" w:hAnsi="Arial" w:cs="Arial"/>
          <w:shd w:val="clear" w:color="auto" w:fill="FFFFFF"/>
        </w:rPr>
        <w:t>computers</w:t>
      </w:r>
      <w:r w:rsidRPr="001431D8">
        <w:rPr>
          <w:rFonts w:ascii="Arial" w:hAnsi="Arial" w:cs="Arial"/>
          <w:color w:val="202122"/>
          <w:shd w:val="clear" w:color="auto" w:fill="FFFFFF"/>
        </w:rPr>
        <w:t> developed by British </w:t>
      </w:r>
      <w:r w:rsidRPr="001431D8">
        <w:rPr>
          <w:rFonts w:ascii="Arial" w:hAnsi="Arial" w:cs="Arial"/>
          <w:shd w:val="clear" w:color="auto" w:fill="FFFFFF"/>
        </w:rPr>
        <w:t>codebreakers</w:t>
      </w:r>
      <w:r w:rsidRPr="001431D8">
        <w:rPr>
          <w:rFonts w:ascii="Arial" w:hAnsi="Arial" w:cs="Arial"/>
          <w:color w:val="202122"/>
          <w:shd w:val="clear" w:color="auto" w:fill="FFFFFF"/>
        </w:rPr>
        <w:t> in the years 1943–1945 to help in the </w:t>
      </w:r>
      <w:r w:rsidRPr="001431D8">
        <w:rPr>
          <w:rFonts w:ascii="Arial" w:hAnsi="Arial" w:cs="Arial"/>
          <w:shd w:val="clear" w:color="auto" w:fill="FFFFFF"/>
        </w:rPr>
        <w:t>cryptanalysis of the Lorenz cipher</w:t>
      </w:r>
    </w:p>
    <w:p w14:paraId="4AFF8FAF" w14:textId="77777777" w:rsidR="00C25E81" w:rsidRDefault="00C25E81" w:rsidP="009D6EF3">
      <w:pPr>
        <w:shd w:val="clear" w:color="auto" w:fill="FFFFFF"/>
        <w:spacing w:line="240" w:lineRule="auto"/>
        <w:rPr>
          <w:rFonts w:ascii="Arial" w:eastAsia="Times New Roman" w:hAnsi="Arial" w:cs="Arial"/>
          <w:color w:val="1F1F1F"/>
          <w:sz w:val="24"/>
          <w:szCs w:val="24"/>
          <w:lang w:eastAsia="en-GB"/>
        </w:rPr>
      </w:pPr>
    </w:p>
    <w:p w14:paraId="4937FC4C" w14:textId="77777777" w:rsidR="009D6EF3" w:rsidRDefault="009D6EF3" w:rsidP="009D6EF3">
      <w:pPr>
        <w:shd w:val="clear" w:color="auto" w:fill="FFFFFF"/>
        <w:spacing w:line="240" w:lineRule="auto"/>
        <w:rPr>
          <w:rFonts w:ascii="Arial" w:eastAsia="Times New Roman" w:hAnsi="Arial" w:cs="Arial"/>
          <w:color w:val="1F1F1F"/>
          <w:sz w:val="24"/>
          <w:szCs w:val="24"/>
          <w:lang w:eastAsia="en-GB"/>
        </w:rPr>
      </w:pPr>
      <w:r w:rsidRPr="009D6EF3">
        <w:rPr>
          <w:rFonts w:ascii="Arial" w:eastAsia="Times New Roman" w:hAnsi="Arial" w:cs="Arial"/>
          <w:color w:val="1F1F1F"/>
          <w:sz w:val="24"/>
          <w:szCs w:val="24"/>
          <w:lang w:eastAsia="en-GB"/>
        </w:rPr>
        <w:t>What happened to Bletchley Park after the war?</w:t>
      </w:r>
    </w:p>
    <w:p w14:paraId="17427C20" w14:textId="77777777" w:rsidR="008943F1" w:rsidRDefault="008943F1" w:rsidP="008943F1">
      <w:pPr>
        <w:shd w:val="clear" w:color="auto" w:fill="FFFFFF"/>
        <w:spacing w:before="360" w:after="360" w:line="240" w:lineRule="auto"/>
        <w:rPr>
          <w:rFonts w:ascii="Arial" w:eastAsia="Times New Roman" w:hAnsi="Arial" w:cs="Arial"/>
          <w:color w:val="FF0000"/>
          <w:sz w:val="24"/>
          <w:szCs w:val="24"/>
          <w:lang w:eastAsia="en-GB"/>
        </w:rPr>
      </w:pPr>
      <w:r>
        <w:rPr>
          <w:rFonts w:ascii="Arial" w:eastAsia="Times New Roman" w:hAnsi="Arial" w:cs="Arial"/>
          <w:color w:val="FF0000"/>
          <w:sz w:val="24"/>
          <w:szCs w:val="24"/>
          <w:lang w:eastAsia="en-GB"/>
        </w:rPr>
        <w:t>It was eventually opened up to the public under a trust as a museum and attraction to show the importance of this team and how crucial it was for the war effort</w:t>
      </w:r>
    </w:p>
    <w:p w14:paraId="03D6D3A5" w14:textId="77777777" w:rsidR="00AB2301" w:rsidRDefault="00AB2301" w:rsidP="009D6EF3">
      <w:pPr>
        <w:shd w:val="clear" w:color="auto" w:fill="FFFFFF"/>
        <w:spacing w:line="240" w:lineRule="auto"/>
        <w:rPr>
          <w:rFonts w:ascii="Arial" w:eastAsia="Times New Roman" w:hAnsi="Arial" w:cs="Arial"/>
          <w:color w:val="1F1F1F"/>
          <w:sz w:val="24"/>
          <w:szCs w:val="24"/>
          <w:lang w:eastAsia="en-GB"/>
        </w:rPr>
      </w:pPr>
    </w:p>
    <w:p w14:paraId="638200DC" w14:textId="77777777" w:rsidR="00A5332E" w:rsidRDefault="009D6EF3" w:rsidP="009D6EF3">
      <w:pPr>
        <w:shd w:val="clear" w:color="auto" w:fill="FFFFFF"/>
        <w:spacing w:line="240" w:lineRule="auto"/>
        <w:rPr>
          <w:rFonts w:ascii="Arial" w:eastAsia="Times New Roman" w:hAnsi="Arial" w:cs="Arial"/>
          <w:color w:val="1F1F1F"/>
          <w:sz w:val="24"/>
          <w:szCs w:val="24"/>
          <w:lang w:eastAsia="en-GB"/>
        </w:rPr>
      </w:pPr>
      <w:r w:rsidRPr="009D6EF3">
        <w:rPr>
          <w:rFonts w:ascii="Arial" w:eastAsia="Times New Roman" w:hAnsi="Arial" w:cs="Arial"/>
          <w:noProof/>
          <w:color w:val="1F1F1F"/>
          <w:sz w:val="24"/>
          <w:szCs w:val="24"/>
          <w:lang w:eastAsia="en-GB"/>
        </w:rPr>
        <w:drawing>
          <wp:inline distT="0" distB="0" distL="0" distR="0" wp14:anchorId="3D1A43B5" wp14:editId="33A44FFF">
            <wp:extent cx="2381885" cy="1903095"/>
            <wp:effectExtent l="0" t="0" r="0" b="1905"/>
            <wp:docPr id="3" name="Picture 3" descr="Bletchley Park after the 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etchley Park after the wa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1885" cy="1903095"/>
                    </a:xfrm>
                    <a:prstGeom prst="rect">
                      <a:avLst/>
                    </a:prstGeom>
                    <a:noFill/>
                    <a:ln>
                      <a:noFill/>
                    </a:ln>
                  </pic:spPr>
                </pic:pic>
              </a:graphicData>
            </a:graphic>
          </wp:inline>
        </w:drawing>
      </w:r>
    </w:p>
    <w:p w14:paraId="0D67E04D" w14:textId="77777777" w:rsidR="00AB2301" w:rsidRDefault="00AB2301" w:rsidP="009D6EF3">
      <w:pPr>
        <w:shd w:val="clear" w:color="auto" w:fill="FFFFFF"/>
        <w:spacing w:line="240" w:lineRule="auto"/>
        <w:rPr>
          <w:rFonts w:ascii="Arial" w:eastAsia="Times New Roman" w:hAnsi="Arial" w:cs="Arial"/>
          <w:color w:val="1F1F1F"/>
          <w:sz w:val="24"/>
          <w:szCs w:val="24"/>
          <w:lang w:eastAsia="en-GB"/>
        </w:rPr>
      </w:pPr>
    </w:p>
    <w:p w14:paraId="1D1E239E" w14:textId="77777777" w:rsidR="003234DF" w:rsidRPr="00A5332E" w:rsidRDefault="003234DF" w:rsidP="00A5332E">
      <w:pPr>
        <w:shd w:val="clear" w:color="auto" w:fill="FFFFFF"/>
        <w:spacing w:line="240" w:lineRule="auto"/>
        <w:jc w:val="both"/>
        <w:rPr>
          <w:rFonts w:ascii="Arial" w:eastAsia="Times New Roman" w:hAnsi="Arial" w:cs="Arial"/>
          <w:color w:val="1F1F1F"/>
          <w:sz w:val="28"/>
          <w:szCs w:val="24"/>
          <w:lang w:eastAsia="en-GB"/>
        </w:rPr>
      </w:pPr>
      <w:r w:rsidRPr="00A5332E">
        <w:rPr>
          <w:rFonts w:ascii="Arial" w:eastAsia="Times New Roman" w:hAnsi="Arial" w:cs="Arial"/>
          <w:color w:val="1F1F1F"/>
          <w:sz w:val="28"/>
          <w:szCs w:val="24"/>
          <w:lang w:eastAsia="en-GB"/>
        </w:rPr>
        <w:t xml:space="preserve">Women played a crucial role in the success of Bletchley Park, the top-secret British codebreaking establishment during World War II. While their contributions were largely kept under wraps for decades, their significance </w:t>
      </w:r>
      <w:r w:rsidRPr="00A5332E">
        <w:rPr>
          <w:rFonts w:ascii="Arial" w:eastAsia="Times New Roman" w:hAnsi="Arial" w:cs="Arial"/>
          <w:color w:val="1F1F1F"/>
          <w:sz w:val="28"/>
          <w:szCs w:val="24"/>
          <w:lang w:eastAsia="en-GB"/>
        </w:rPr>
        <w:lastRenderedPageBreak/>
        <w:t>in breaking the Enigma code, a sophisticated encryption device used by the German military, is now widely recognised.</w:t>
      </w:r>
    </w:p>
    <w:p w14:paraId="28492896" w14:textId="77777777" w:rsidR="009D6EF3" w:rsidRDefault="009D6EF3" w:rsidP="009D6EF3">
      <w:pPr>
        <w:shd w:val="clear" w:color="auto" w:fill="FFFFFF"/>
        <w:spacing w:line="240" w:lineRule="auto"/>
      </w:pPr>
      <w:r w:rsidRPr="009D6EF3">
        <w:rPr>
          <w:rFonts w:ascii="Arial" w:eastAsia="Times New Roman" w:hAnsi="Arial" w:cs="Arial"/>
          <w:noProof/>
          <w:color w:val="1F1F1F"/>
          <w:sz w:val="24"/>
          <w:szCs w:val="24"/>
          <w:lang w:eastAsia="en-GB"/>
        </w:rPr>
        <w:drawing>
          <wp:inline distT="0" distB="0" distL="0" distR="0" wp14:anchorId="419DA9ED" wp14:editId="588CBD17">
            <wp:extent cx="2381885" cy="1903095"/>
            <wp:effectExtent l="0" t="0" r="0" b="1905"/>
            <wp:docPr id="4" name="Picture 4" descr="Women working at Bletchley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men working at Bletchley Par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1885" cy="1903095"/>
                    </a:xfrm>
                    <a:prstGeom prst="rect">
                      <a:avLst/>
                    </a:prstGeom>
                    <a:noFill/>
                    <a:ln>
                      <a:noFill/>
                    </a:ln>
                  </pic:spPr>
                </pic:pic>
              </a:graphicData>
            </a:graphic>
          </wp:inline>
        </w:drawing>
      </w:r>
      <w:r w:rsidR="00401F65" w:rsidRPr="00401F65">
        <w:t xml:space="preserve"> </w:t>
      </w:r>
      <w:r w:rsidR="00401F65" w:rsidRPr="00401F65">
        <w:rPr>
          <w:rFonts w:ascii="Arial" w:eastAsia="Times New Roman" w:hAnsi="Arial" w:cs="Arial"/>
          <w:noProof/>
          <w:color w:val="1F1F1F"/>
          <w:sz w:val="24"/>
          <w:szCs w:val="24"/>
          <w:lang w:eastAsia="en-GB"/>
        </w:rPr>
        <w:drawing>
          <wp:inline distT="0" distB="0" distL="0" distR="0" wp14:anchorId="2A3F0CF3" wp14:editId="4FE087D7">
            <wp:extent cx="2381885" cy="1903095"/>
            <wp:effectExtent l="0" t="0" r="0" b="1905"/>
            <wp:docPr id="5" name="Picture 5" descr="Codebreakers at Bletchley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debreakers at Bletchley Par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885" cy="1903095"/>
                    </a:xfrm>
                    <a:prstGeom prst="rect">
                      <a:avLst/>
                    </a:prstGeom>
                    <a:noFill/>
                    <a:ln>
                      <a:noFill/>
                    </a:ln>
                  </pic:spPr>
                </pic:pic>
              </a:graphicData>
            </a:graphic>
          </wp:inline>
        </w:drawing>
      </w:r>
    </w:p>
    <w:p w14:paraId="19A6C136" w14:textId="77777777" w:rsidR="00401F65" w:rsidRDefault="00401F65" w:rsidP="009D6EF3">
      <w:pPr>
        <w:shd w:val="clear" w:color="auto" w:fill="FFFFFF"/>
        <w:spacing w:line="240" w:lineRule="auto"/>
      </w:pPr>
    </w:p>
    <w:p w14:paraId="2D4EE95E" w14:textId="77777777" w:rsidR="003234DF" w:rsidRPr="003234DF" w:rsidRDefault="003234DF" w:rsidP="009D6EF3">
      <w:pPr>
        <w:shd w:val="clear" w:color="auto" w:fill="FFFFFF"/>
        <w:spacing w:line="240" w:lineRule="auto"/>
        <w:rPr>
          <w:rFonts w:ascii="Arial" w:eastAsia="Times New Roman" w:hAnsi="Arial" w:cs="Arial"/>
          <w:b/>
          <w:color w:val="1F1F1F"/>
          <w:sz w:val="28"/>
          <w:szCs w:val="24"/>
          <w:u w:val="single"/>
          <w:lang w:eastAsia="en-GB"/>
        </w:rPr>
      </w:pPr>
      <w:r w:rsidRPr="003234DF">
        <w:rPr>
          <w:rFonts w:ascii="Arial" w:eastAsia="Times New Roman" w:hAnsi="Arial" w:cs="Arial"/>
          <w:b/>
          <w:color w:val="1F1F1F"/>
          <w:sz w:val="28"/>
          <w:szCs w:val="24"/>
          <w:u w:val="single"/>
          <w:lang w:eastAsia="en-GB"/>
        </w:rPr>
        <w:t>Research the women in the list below.</w:t>
      </w:r>
    </w:p>
    <w:p w14:paraId="475B9031" w14:textId="77777777" w:rsidR="003234DF" w:rsidRDefault="003234DF" w:rsidP="009D6EF3">
      <w:pPr>
        <w:shd w:val="clear" w:color="auto" w:fill="FFFFFF"/>
        <w:spacing w:line="240" w:lineRule="auto"/>
        <w:rPr>
          <w:rFonts w:ascii="Arial" w:eastAsia="Times New Roman" w:hAnsi="Arial" w:cs="Arial"/>
          <w:color w:val="1F1F1F"/>
          <w:sz w:val="24"/>
          <w:szCs w:val="24"/>
          <w:lang w:eastAsia="en-GB"/>
        </w:rPr>
      </w:pPr>
    </w:p>
    <w:p w14:paraId="1EB787DC" w14:textId="77777777" w:rsidR="003234DF" w:rsidRPr="00A5332E" w:rsidRDefault="003234DF" w:rsidP="009D6EF3">
      <w:pPr>
        <w:shd w:val="clear" w:color="auto" w:fill="FFFFFF"/>
        <w:spacing w:line="240" w:lineRule="auto"/>
        <w:rPr>
          <w:rFonts w:ascii="Arial" w:eastAsia="Times New Roman" w:hAnsi="Arial" w:cs="Arial"/>
          <w:b/>
          <w:color w:val="1F1F1F"/>
          <w:sz w:val="24"/>
          <w:szCs w:val="24"/>
          <w:lang w:eastAsia="en-GB"/>
        </w:rPr>
      </w:pPr>
      <w:r w:rsidRPr="00A5332E">
        <w:rPr>
          <w:rFonts w:ascii="Arial" w:eastAsia="Times New Roman" w:hAnsi="Arial" w:cs="Arial"/>
          <w:b/>
          <w:color w:val="1F1F1F"/>
          <w:sz w:val="24"/>
          <w:szCs w:val="24"/>
          <w:lang w:eastAsia="en-GB"/>
        </w:rPr>
        <w:t>Joan Clark</w:t>
      </w:r>
    </w:p>
    <w:p w14:paraId="01E3D785" w14:textId="7C17B272" w:rsidR="003234DF" w:rsidRDefault="003234DF" w:rsidP="009D6EF3">
      <w:pPr>
        <w:shd w:val="clear" w:color="auto" w:fill="FFFFFF"/>
        <w:spacing w:line="240" w:lineRule="auto"/>
        <w:rPr>
          <w:rFonts w:ascii="Arial" w:eastAsia="Times New Roman" w:hAnsi="Arial" w:cs="Arial"/>
          <w:color w:val="1F1F1F"/>
          <w:sz w:val="24"/>
          <w:szCs w:val="24"/>
          <w:lang w:eastAsia="en-GB"/>
        </w:rPr>
      </w:pPr>
      <w:r>
        <w:rPr>
          <w:noProof/>
          <w:lang w:eastAsia="en-GB"/>
        </w:rPr>
        <w:drawing>
          <wp:inline distT="0" distB="0" distL="0" distR="0" wp14:anchorId="73C81A78" wp14:editId="5EAC65DA">
            <wp:extent cx="1754373" cy="1403498"/>
            <wp:effectExtent l="0" t="0" r="0" b="6350"/>
            <wp:docPr id="7" name="Picture 7" descr="Joan Clarke, a Bletchley Park codebr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oan Clarke, a Bletchley Park codebreak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78224" cy="1422579"/>
                    </a:xfrm>
                    <a:prstGeom prst="rect">
                      <a:avLst/>
                    </a:prstGeom>
                    <a:noFill/>
                    <a:ln>
                      <a:noFill/>
                    </a:ln>
                  </pic:spPr>
                </pic:pic>
              </a:graphicData>
            </a:graphic>
          </wp:inline>
        </w:drawing>
      </w:r>
    </w:p>
    <w:p w14:paraId="3425AF0F" w14:textId="62AF4742" w:rsidR="008943F1" w:rsidRDefault="008943F1" w:rsidP="009D6EF3">
      <w:pPr>
        <w:shd w:val="clear" w:color="auto" w:fill="FFFFFF"/>
        <w:spacing w:line="240" w:lineRule="auto"/>
        <w:rPr>
          <w:rFonts w:ascii="Arial" w:eastAsia="Times New Roman" w:hAnsi="Arial" w:cs="Arial"/>
          <w:color w:val="1F1F1F"/>
          <w:sz w:val="24"/>
          <w:szCs w:val="24"/>
          <w:lang w:eastAsia="en-GB"/>
        </w:rPr>
      </w:pPr>
      <w:r w:rsidRPr="008943F1">
        <w:rPr>
          <w:rFonts w:ascii="Arial" w:eastAsia="Times New Roman" w:hAnsi="Arial" w:cs="Arial"/>
          <w:color w:val="1F1F1F"/>
          <w:sz w:val="24"/>
          <w:szCs w:val="24"/>
          <w:lang w:eastAsia="en-GB"/>
        </w:rPr>
        <w:t xml:space="preserve">Code and Cypher School, which aimed to break the Enigma Code. Clarke's work involved the use of </w:t>
      </w:r>
      <w:proofErr w:type="spellStart"/>
      <w:r w:rsidRPr="008943F1">
        <w:rPr>
          <w:rFonts w:ascii="Arial" w:eastAsia="Times New Roman" w:hAnsi="Arial" w:cs="Arial"/>
          <w:color w:val="1F1F1F"/>
          <w:sz w:val="24"/>
          <w:szCs w:val="24"/>
          <w:lang w:eastAsia="en-GB"/>
        </w:rPr>
        <w:t>Banburismus</w:t>
      </w:r>
      <w:proofErr w:type="spellEnd"/>
      <w:r w:rsidRPr="008943F1">
        <w:rPr>
          <w:rFonts w:ascii="Arial" w:eastAsia="Times New Roman" w:hAnsi="Arial" w:cs="Arial"/>
          <w:color w:val="1F1F1F"/>
          <w:sz w:val="24"/>
          <w:szCs w:val="24"/>
          <w:lang w:eastAsia="en-GB"/>
        </w:rPr>
        <w:t>, a statistical attack method that reduced the reliance on the more complex and time-consuming bombes</w:t>
      </w:r>
    </w:p>
    <w:p w14:paraId="325D9F5F" w14:textId="77777777" w:rsidR="008943F1" w:rsidRDefault="008943F1" w:rsidP="009D6EF3">
      <w:pPr>
        <w:shd w:val="clear" w:color="auto" w:fill="FFFFFF"/>
        <w:spacing w:line="240" w:lineRule="auto"/>
        <w:rPr>
          <w:rFonts w:ascii="Arial" w:eastAsia="Times New Roman" w:hAnsi="Arial" w:cs="Arial"/>
          <w:color w:val="1F1F1F"/>
          <w:sz w:val="24"/>
          <w:szCs w:val="24"/>
          <w:lang w:eastAsia="en-GB"/>
        </w:rPr>
      </w:pPr>
    </w:p>
    <w:p w14:paraId="1CCFBF91" w14:textId="794DA270" w:rsidR="003234DF" w:rsidRDefault="003234DF" w:rsidP="009D6EF3">
      <w:pPr>
        <w:shd w:val="clear" w:color="auto" w:fill="FFFFFF"/>
        <w:spacing w:line="240" w:lineRule="auto"/>
        <w:rPr>
          <w:rFonts w:ascii="Arial" w:eastAsia="Times New Roman" w:hAnsi="Arial" w:cs="Arial"/>
          <w:color w:val="1F1F1F"/>
          <w:sz w:val="24"/>
          <w:szCs w:val="24"/>
          <w:lang w:eastAsia="en-GB"/>
        </w:rPr>
      </w:pPr>
      <w:r w:rsidRPr="003234DF">
        <w:rPr>
          <w:rFonts w:ascii="Arial" w:eastAsia="Times New Roman" w:hAnsi="Arial" w:cs="Arial"/>
          <w:color w:val="1F1F1F"/>
          <w:sz w:val="24"/>
          <w:szCs w:val="24"/>
          <w:lang w:eastAsia="en-GB"/>
        </w:rPr>
        <w:t>Mavis Batey</w:t>
      </w:r>
    </w:p>
    <w:p w14:paraId="68F4E4A2" w14:textId="3FCA5507" w:rsidR="003234DF" w:rsidRDefault="003234DF" w:rsidP="009D6EF3">
      <w:pPr>
        <w:shd w:val="clear" w:color="auto" w:fill="FFFFFF"/>
        <w:spacing w:line="240" w:lineRule="auto"/>
        <w:rPr>
          <w:rFonts w:ascii="Arial" w:eastAsia="Times New Roman" w:hAnsi="Arial" w:cs="Arial"/>
          <w:color w:val="1F1F1F"/>
          <w:sz w:val="24"/>
          <w:szCs w:val="24"/>
          <w:lang w:eastAsia="en-GB"/>
        </w:rPr>
      </w:pPr>
      <w:r w:rsidRPr="003234DF">
        <w:rPr>
          <w:rFonts w:ascii="Arial" w:eastAsia="Times New Roman" w:hAnsi="Arial" w:cs="Arial"/>
          <w:noProof/>
          <w:color w:val="1F1F1F"/>
          <w:sz w:val="24"/>
          <w:szCs w:val="24"/>
          <w:lang w:eastAsia="en-GB"/>
        </w:rPr>
        <w:drawing>
          <wp:inline distT="0" distB="0" distL="0" distR="0" wp14:anchorId="16CC4A91" wp14:editId="36556582">
            <wp:extent cx="1284904" cy="1839433"/>
            <wp:effectExtent l="0" t="0" r="0" b="8890"/>
            <wp:docPr id="6" name="Picture 6" descr="Mavis Batey, a Bletchley Park codebr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vis Batey, a Bletchley Park codebreaker"/>
                    <pic:cNvPicPr>
                      <a:picLocks noChangeAspect="1" noChangeArrowheads="1"/>
                    </pic:cNvPicPr>
                  </pic:nvPicPr>
                  <pic:blipFill rotWithShape="1">
                    <a:blip r:embed="rId19">
                      <a:extLst>
                        <a:ext uri="{28A0092B-C50C-407E-A947-70E740481C1C}">
                          <a14:useLocalDpi xmlns:a14="http://schemas.microsoft.com/office/drawing/2010/main" val="0"/>
                        </a:ext>
                      </a:extLst>
                    </a:blip>
                    <a:srcRect l="51335"/>
                    <a:stretch/>
                  </pic:blipFill>
                  <pic:spPr bwMode="auto">
                    <a:xfrm>
                      <a:off x="0" y="0"/>
                      <a:ext cx="1309546" cy="1874710"/>
                    </a:xfrm>
                    <a:prstGeom prst="rect">
                      <a:avLst/>
                    </a:prstGeom>
                    <a:noFill/>
                    <a:ln>
                      <a:noFill/>
                    </a:ln>
                    <a:extLst>
                      <a:ext uri="{53640926-AAD7-44D8-BBD7-CCE9431645EC}">
                        <a14:shadowObscured xmlns:a14="http://schemas.microsoft.com/office/drawing/2010/main"/>
                      </a:ext>
                    </a:extLst>
                  </pic:spPr>
                </pic:pic>
              </a:graphicData>
            </a:graphic>
          </wp:inline>
        </w:drawing>
      </w:r>
    </w:p>
    <w:p w14:paraId="502CD086" w14:textId="71B8CF7D" w:rsidR="008943F1" w:rsidRDefault="008943F1" w:rsidP="009D6EF3">
      <w:pPr>
        <w:shd w:val="clear" w:color="auto" w:fill="FFFFFF"/>
        <w:spacing w:line="240" w:lineRule="auto"/>
        <w:rPr>
          <w:rFonts w:ascii="Arial" w:eastAsia="Times New Roman" w:hAnsi="Arial" w:cs="Arial"/>
          <w:color w:val="1F1F1F"/>
          <w:sz w:val="24"/>
          <w:szCs w:val="24"/>
          <w:lang w:eastAsia="en-GB"/>
        </w:rPr>
      </w:pPr>
      <w:r>
        <w:rPr>
          <w:rFonts w:ascii="Arial" w:hAnsi="Arial" w:cs="Arial"/>
          <w:color w:val="555555"/>
          <w:shd w:val="clear" w:color="auto" w:fill="FFFFFF"/>
        </w:rPr>
        <w:t xml:space="preserve">When Mavis picked up the test message, she noticed that there wasn't a single 'L' in it. Knowing that one of the weaknesses of the Enigma was that a letter could never be encoded </w:t>
      </w:r>
      <w:r>
        <w:rPr>
          <w:rFonts w:ascii="Arial" w:hAnsi="Arial" w:cs="Arial"/>
          <w:color w:val="555555"/>
          <w:shd w:val="clear" w:color="auto" w:fill="FFFFFF"/>
        </w:rPr>
        <w:lastRenderedPageBreak/>
        <w:t>into itself, she concluded that the operator had repeatedly been pressing </w:t>
      </w:r>
      <w:r w:rsidRPr="008943F1">
        <w:rPr>
          <w:rFonts w:ascii="Arial" w:hAnsi="Arial" w:cs="Arial"/>
          <w:shd w:val="clear" w:color="auto" w:fill="FFFFFF"/>
        </w:rPr>
        <w:t>the rightmost key on the bottom row</w:t>
      </w:r>
      <w:r>
        <w:rPr>
          <w:rFonts w:ascii="Arial" w:hAnsi="Arial" w:cs="Arial"/>
          <w:color w:val="555555"/>
          <w:shd w:val="clear" w:color="auto" w:fill="FFFFFF"/>
        </w:rPr>
        <w:t>.</w:t>
      </w:r>
    </w:p>
    <w:p w14:paraId="15F40C39" w14:textId="77777777" w:rsidR="003234DF" w:rsidRDefault="003234DF" w:rsidP="009D6EF3">
      <w:pPr>
        <w:shd w:val="clear" w:color="auto" w:fill="FFFFFF"/>
        <w:spacing w:line="240" w:lineRule="auto"/>
        <w:rPr>
          <w:rStyle w:val="Strong"/>
          <w:rFonts w:ascii="Arial" w:hAnsi="Arial" w:cs="Arial"/>
          <w:b w:val="0"/>
          <w:bCs w:val="0"/>
          <w:color w:val="1F1F1F"/>
          <w:shd w:val="clear" w:color="auto" w:fill="FFFFFF"/>
        </w:rPr>
      </w:pPr>
    </w:p>
    <w:p w14:paraId="4E85935D" w14:textId="77777777" w:rsidR="003234DF" w:rsidRDefault="003234DF" w:rsidP="009D6EF3">
      <w:pPr>
        <w:shd w:val="clear" w:color="auto" w:fill="FFFFFF"/>
        <w:spacing w:line="240" w:lineRule="auto"/>
        <w:rPr>
          <w:rStyle w:val="Strong"/>
          <w:rFonts w:ascii="Arial" w:hAnsi="Arial" w:cs="Arial"/>
          <w:b w:val="0"/>
          <w:bCs w:val="0"/>
          <w:color w:val="1F1F1F"/>
          <w:shd w:val="clear" w:color="auto" w:fill="FFFFFF"/>
        </w:rPr>
      </w:pPr>
      <w:r>
        <w:rPr>
          <w:rStyle w:val="Strong"/>
          <w:rFonts w:ascii="Arial" w:hAnsi="Arial" w:cs="Arial"/>
          <w:b w:val="0"/>
          <w:bCs w:val="0"/>
          <w:color w:val="1F1F1F"/>
          <w:shd w:val="clear" w:color="auto" w:fill="FFFFFF"/>
        </w:rPr>
        <w:t>Jean Valentine</w:t>
      </w:r>
    </w:p>
    <w:p w14:paraId="75733A83" w14:textId="0EFD9628" w:rsidR="003234DF" w:rsidRDefault="003234DF" w:rsidP="009D6EF3">
      <w:pPr>
        <w:shd w:val="clear" w:color="auto" w:fill="FFFFFF"/>
        <w:spacing w:line="240" w:lineRule="auto"/>
        <w:rPr>
          <w:rFonts w:ascii="Arial" w:eastAsia="Times New Roman" w:hAnsi="Arial" w:cs="Arial"/>
          <w:color w:val="1F1F1F"/>
          <w:sz w:val="24"/>
          <w:szCs w:val="24"/>
          <w:lang w:eastAsia="en-GB"/>
        </w:rPr>
      </w:pPr>
      <w:r>
        <w:rPr>
          <w:noProof/>
          <w:lang w:eastAsia="en-GB"/>
        </w:rPr>
        <w:drawing>
          <wp:inline distT="0" distB="0" distL="0" distR="0" wp14:anchorId="0523F4FC" wp14:editId="4F7A2955">
            <wp:extent cx="2307265" cy="1848939"/>
            <wp:effectExtent l="0" t="0" r="0" b="0"/>
            <wp:docPr id="9" name="Picture 9" descr="Jean Valentine, a Bletchley Park codebr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ean Valentine, a Bletchley Park codebreak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37644" cy="1873283"/>
                    </a:xfrm>
                    <a:prstGeom prst="rect">
                      <a:avLst/>
                    </a:prstGeom>
                    <a:noFill/>
                    <a:ln>
                      <a:noFill/>
                    </a:ln>
                  </pic:spPr>
                </pic:pic>
              </a:graphicData>
            </a:graphic>
          </wp:inline>
        </w:drawing>
      </w:r>
    </w:p>
    <w:p w14:paraId="3176448A" w14:textId="6EF6EBF0" w:rsidR="008943F1" w:rsidRDefault="008943F1" w:rsidP="009D6EF3">
      <w:pPr>
        <w:shd w:val="clear" w:color="auto" w:fill="FFFFFF"/>
        <w:spacing w:line="240" w:lineRule="auto"/>
        <w:rPr>
          <w:rFonts w:ascii="Arial" w:eastAsia="Times New Roman" w:hAnsi="Arial" w:cs="Arial"/>
          <w:color w:val="1F1F1F"/>
          <w:sz w:val="24"/>
          <w:szCs w:val="24"/>
          <w:lang w:eastAsia="en-GB"/>
        </w:rPr>
      </w:pPr>
      <w:r w:rsidRPr="008943F1">
        <w:rPr>
          <w:rFonts w:ascii="Arial" w:eastAsia="Times New Roman" w:hAnsi="Arial" w:cs="Arial"/>
          <w:color w:val="1F1F1F"/>
          <w:sz w:val="24"/>
          <w:szCs w:val="24"/>
          <w:lang w:eastAsia="en-GB"/>
        </w:rPr>
        <w:t>She was one of the operators of the Bombe decryption device in Hut 11 at Bletchley Park, which was designed by Alan Turing and others. Valentine was a member of the Women's Royal Naval Service (WRNS) and was recruited to work at Bletchley Park at the age of 18. Her work involved decrypting Japanese codes and she was later posted to Ceylon (now Sri Lanka) where she worked on Japanese meteorological reports.</w:t>
      </w:r>
    </w:p>
    <w:p w14:paraId="6098AAB9" w14:textId="11C63C51" w:rsidR="00401F65" w:rsidRDefault="00401F65" w:rsidP="009D6EF3">
      <w:pPr>
        <w:shd w:val="clear" w:color="auto" w:fill="FFFFFF"/>
        <w:spacing w:line="240" w:lineRule="auto"/>
        <w:rPr>
          <w:rFonts w:ascii="Arial" w:eastAsia="Times New Roman" w:hAnsi="Arial" w:cs="Arial"/>
          <w:color w:val="1F1F1F"/>
          <w:sz w:val="24"/>
          <w:szCs w:val="24"/>
          <w:lang w:eastAsia="en-GB"/>
        </w:rPr>
      </w:pPr>
    </w:p>
    <w:p w14:paraId="7D04B914" w14:textId="393D234F" w:rsidR="008943F1" w:rsidRDefault="008943F1" w:rsidP="009D6EF3">
      <w:pPr>
        <w:shd w:val="clear" w:color="auto" w:fill="FFFFFF"/>
        <w:spacing w:line="240" w:lineRule="auto"/>
        <w:rPr>
          <w:rFonts w:ascii="Arial" w:eastAsia="Times New Roman" w:hAnsi="Arial" w:cs="Arial"/>
          <w:color w:val="1F1F1F"/>
          <w:sz w:val="24"/>
          <w:szCs w:val="24"/>
          <w:lang w:eastAsia="en-GB"/>
        </w:rPr>
      </w:pPr>
    </w:p>
    <w:p w14:paraId="79806F07" w14:textId="4F305DDF" w:rsidR="008943F1" w:rsidRDefault="008943F1" w:rsidP="009D6EF3">
      <w:pPr>
        <w:shd w:val="clear" w:color="auto" w:fill="FFFFFF"/>
        <w:spacing w:line="240" w:lineRule="auto"/>
        <w:rPr>
          <w:rFonts w:ascii="Arial" w:eastAsia="Times New Roman" w:hAnsi="Arial" w:cs="Arial"/>
          <w:color w:val="1F1F1F"/>
          <w:sz w:val="24"/>
          <w:szCs w:val="24"/>
          <w:lang w:eastAsia="en-GB"/>
        </w:rPr>
      </w:pPr>
    </w:p>
    <w:p w14:paraId="0D8E1772" w14:textId="1F262551" w:rsidR="008943F1" w:rsidRDefault="008943F1" w:rsidP="009D6EF3">
      <w:pPr>
        <w:shd w:val="clear" w:color="auto" w:fill="FFFFFF"/>
        <w:spacing w:line="240" w:lineRule="auto"/>
        <w:rPr>
          <w:rFonts w:ascii="Arial" w:eastAsia="Times New Roman" w:hAnsi="Arial" w:cs="Arial"/>
          <w:color w:val="1F1F1F"/>
          <w:sz w:val="24"/>
          <w:szCs w:val="24"/>
          <w:lang w:eastAsia="en-GB"/>
        </w:rPr>
      </w:pPr>
    </w:p>
    <w:p w14:paraId="1572510C" w14:textId="5D9BEAD0" w:rsidR="008943F1" w:rsidRDefault="008943F1" w:rsidP="009D6EF3">
      <w:pPr>
        <w:shd w:val="clear" w:color="auto" w:fill="FFFFFF"/>
        <w:spacing w:line="240" w:lineRule="auto"/>
        <w:rPr>
          <w:rFonts w:ascii="Arial" w:eastAsia="Times New Roman" w:hAnsi="Arial" w:cs="Arial"/>
          <w:color w:val="1F1F1F"/>
          <w:sz w:val="24"/>
          <w:szCs w:val="24"/>
          <w:lang w:eastAsia="en-GB"/>
        </w:rPr>
      </w:pPr>
    </w:p>
    <w:p w14:paraId="418C02E8" w14:textId="335853DA" w:rsidR="008943F1" w:rsidRDefault="008943F1" w:rsidP="009D6EF3">
      <w:pPr>
        <w:shd w:val="clear" w:color="auto" w:fill="FFFFFF"/>
        <w:spacing w:line="240" w:lineRule="auto"/>
        <w:rPr>
          <w:rFonts w:ascii="Arial" w:eastAsia="Times New Roman" w:hAnsi="Arial" w:cs="Arial"/>
          <w:color w:val="1F1F1F"/>
          <w:sz w:val="24"/>
          <w:szCs w:val="24"/>
          <w:lang w:eastAsia="en-GB"/>
        </w:rPr>
      </w:pPr>
    </w:p>
    <w:p w14:paraId="5E95964E" w14:textId="2BB40C73" w:rsidR="008943F1" w:rsidRDefault="008943F1" w:rsidP="009D6EF3">
      <w:pPr>
        <w:shd w:val="clear" w:color="auto" w:fill="FFFFFF"/>
        <w:spacing w:line="240" w:lineRule="auto"/>
        <w:rPr>
          <w:rFonts w:ascii="Arial" w:eastAsia="Times New Roman" w:hAnsi="Arial" w:cs="Arial"/>
          <w:color w:val="1F1F1F"/>
          <w:sz w:val="24"/>
          <w:szCs w:val="24"/>
          <w:lang w:eastAsia="en-GB"/>
        </w:rPr>
      </w:pPr>
    </w:p>
    <w:p w14:paraId="6C296809" w14:textId="77777777" w:rsidR="008943F1" w:rsidRDefault="008943F1" w:rsidP="009D6EF3">
      <w:pPr>
        <w:shd w:val="clear" w:color="auto" w:fill="FFFFFF"/>
        <w:spacing w:line="240" w:lineRule="auto"/>
        <w:rPr>
          <w:rFonts w:ascii="Arial" w:eastAsia="Times New Roman" w:hAnsi="Arial" w:cs="Arial"/>
          <w:color w:val="1F1F1F"/>
          <w:sz w:val="24"/>
          <w:szCs w:val="24"/>
          <w:lang w:eastAsia="en-GB"/>
        </w:rPr>
      </w:pPr>
    </w:p>
    <w:p w14:paraId="5BDA7437" w14:textId="77777777" w:rsidR="00401F65" w:rsidRDefault="00A5332E" w:rsidP="009D6EF3">
      <w:pPr>
        <w:shd w:val="clear" w:color="auto" w:fill="FFFFFF"/>
        <w:spacing w:line="240" w:lineRule="auto"/>
        <w:rPr>
          <w:rFonts w:ascii="Arial" w:eastAsia="Times New Roman" w:hAnsi="Arial" w:cs="Arial"/>
          <w:color w:val="1F1F1F"/>
          <w:sz w:val="24"/>
          <w:szCs w:val="24"/>
          <w:lang w:eastAsia="en-GB"/>
        </w:rPr>
      </w:pPr>
      <w:r w:rsidRPr="00A5332E">
        <w:rPr>
          <w:rFonts w:ascii="Arial" w:eastAsia="Times New Roman" w:hAnsi="Arial" w:cs="Arial"/>
          <w:color w:val="1F1F1F"/>
          <w:sz w:val="24"/>
          <w:szCs w:val="24"/>
          <w:lang w:eastAsia="en-GB"/>
        </w:rPr>
        <w:t>Betty Webb</w:t>
      </w:r>
    </w:p>
    <w:p w14:paraId="66A9493B" w14:textId="77777777" w:rsidR="00A5332E" w:rsidRDefault="00A5332E" w:rsidP="009D6EF3">
      <w:pPr>
        <w:shd w:val="clear" w:color="auto" w:fill="FFFFFF"/>
        <w:spacing w:line="240" w:lineRule="auto"/>
        <w:rPr>
          <w:rFonts w:ascii="Arial" w:eastAsia="Times New Roman" w:hAnsi="Arial" w:cs="Arial"/>
          <w:color w:val="1F1F1F"/>
          <w:sz w:val="24"/>
          <w:szCs w:val="24"/>
          <w:lang w:eastAsia="en-GB"/>
        </w:rPr>
      </w:pPr>
      <w:r>
        <w:rPr>
          <w:noProof/>
          <w:lang w:eastAsia="en-GB"/>
        </w:rPr>
        <w:drawing>
          <wp:inline distT="0" distB="0" distL="0" distR="0" wp14:anchorId="1C908E27" wp14:editId="70AA33B3">
            <wp:extent cx="2381885" cy="1903095"/>
            <wp:effectExtent l="0" t="0" r="0" b="1905"/>
            <wp:docPr id="10" name="Picture 10" descr="Betty Webb, a Bletchley Park codebr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etty Webb, a Bletchley Park codebreak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885" cy="1903095"/>
                    </a:xfrm>
                    <a:prstGeom prst="rect">
                      <a:avLst/>
                    </a:prstGeom>
                    <a:noFill/>
                    <a:ln>
                      <a:noFill/>
                    </a:ln>
                  </pic:spPr>
                </pic:pic>
              </a:graphicData>
            </a:graphic>
          </wp:inline>
        </w:drawing>
      </w:r>
    </w:p>
    <w:p w14:paraId="076B41D1" w14:textId="77777777" w:rsidR="000633DF" w:rsidRDefault="000633DF" w:rsidP="009D6EF3">
      <w:pPr>
        <w:shd w:val="clear" w:color="auto" w:fill="FFFFFF"/>
        <w:spacing w:line="240" w:lineRule="auto"/>
        <w:rPr>
          <w:rFonts w:ascii="Arial" w:eastAsia="Times New Roman" w:hAnsi="Arial" w:cs="Arial"/>
          <w:color w:val="1F1F1F"/>
          <w:sz w:val="24"/>
          <w:szCs w:val="24"/>
          <w:lang w:eastAsia="en-GB"/>
        </w:rPr>
      </w:pPr>
    </w:p>
    <w:p w14:paraId="38C89930" w14:textId="42B3A08B" w:rsidR="000633DF" w:rsidRDefault="008943F1" w:rsidP="009D6EF3">
      <w:pPr>
        <w:shd w:val="clear" w:color="auto" w:fill="FFFFFF"/>
        <w:spacing w:line="240" w:lineRule="auto"/>
        <w:rPr>
          <w:rFonts w:ascii="Arial" w:eastAsia="Times New Roman" w:hAnsi="Arial" w:cs="Arial"/>
          <w:color w:val="1F1F1F"/>
          <w:sz w:val="24"/>
          <w:szCs w:val="24"/>
          <w:lang w:eastAsia="en-GB"/>
        </w:rPr>
      </w:pPr>
      <w:r w:rsidRPr="008943F1">
        <w:rPr>
          <w:rFonts w:ascii="Arial" w:eastAsia="Times New Roman" w:hAnsi="Arial" w:cs="Arial"/>
          <w:color w:val="1F1F1F"/>
          <w:sz w:val="24"/>
          <w:szCs w:val="24"/>
          <w:lang w:eastAsia="en-GB"/>
        </w:rPr>
        <w:lastRenderedPageBreak/>
        <w:t xml:space="preserve">Betty Webb's role at Bletchley Park was crucial in the successful decoding of the German Enigma cipher. She was responsible for </w:t>
      </w:r>
      <w:r w:rsidRPr="008943F1">
        <w:rPr>
          <w:rFonts w:ascii="Arial" w:eastAsia="Times New Roman" w:hAnsi="Arial" w:cs="Arial"/>
          <w:color w:val="1F1F1F"/>
          <w:sz w:val="24"/>
          <w:szCs w:val="24"/>
          <w:lang w:eastAsia="en-GB"/>
        </w:rPr>
        <w:t>cataloguing</w:t>
      </w:r>
      <w:r w:rsidRPr="008943F1">
        <w:rPr>
          <w:rFonts w:ascii="Arial" w:eastAsia="Times New Roman" w:hAnsi="Arial" w:cs="Arial"/>
          <w:color w:val="1F1F1F"/>
          <w:sz w:val="24"/>
          <w:szCs w:val="24"/>
          <w:lang w:eastAsia="en-GB"/>
        </w:rPr>
        <w:t xml:space="preserve"> and organizing intercepted German radio messages, which were then used to decipher the messages. Webb's work was part of a larger effort to break the Enigma, which was considered unbreakable by the Germans.</w:t>
      </w:r>
    </w:p>
    <w:p w14:paraId="02A98B00" w14:textId="77777777" w:rsidR="009D6EF3" w:rsidRPr="009D6EF3" w:rsidRDefault="009D6EF3" w:rsidP="009D6EF3">
      <w:pPr>
        <w:shd w:val="clear" w:color="auto" w:fill="FFFFFF"/>
        <w:spacing w:line="240" w:lineRule="auto"/>
        <w:rPr>
          <w:rFonts w:ascii="Arial" w:eastAsia="Times New Roman" w:hAnsi="Arial" w:cs="Arial"/>
          <w:color w:val="1F1F1F"/>
          <w:sz w:val="24"/>
          <w:szCs w:val="24"/>
          <w:lang w:eastAsia="en-GB"/>
        </w:rPr>
      </w:pPr>
    </w:p>
    <w:p w14:paraId="3D463A32" w14:textId="77777777" w:rsidR="00401F65" w:rsidRDefault="00401F65" w:rsidP="00401F65">
      <w:pPr>
        <w:shd w:val="clear" w:color="auto" w:fill="FFFFFF"/>
        <w:spacing w:line="240" w:lineRule="auto"/>
        <w:rPr>
          <w:rFonts w:ascii="Arial" w:eastAsia="Times New Roman" w:hAnsi="Arial" w:cs="Arial"/>
          <w:color w:val="1F1F1F"/>
          <w:sz w:val="24"/>
          <w:szCs w:val="24"/>
          <w:lang w:eastAsia="en-GB"/>
        </w:rPr>
      </w:pPr>
    </w:p>
    <w:p w14:paraId="4A3356AC" w14:textId="77777777" w:rsidR="00401F65" w:rsidRPr="00401F65" w:rsidRDefault="00401F65" w:rsidP="00401F65">
      <w:pPr>
        <w:shd w:val="clear" w:color="auto" w:fill="FFFFFF"/>
        <w:spacing w:line="240" w:lineRule="auto"/>
        <w:rPr>
          <w:rFonts w:ascii="Arial" w:eastAsia="Times New Roman" w:hAnsi="Arial" w:cs="Arial"/>
          <w:color w:val="1F1F1F"/>
          <w:sz w:val="24"/>
          <w:szCs w:val="24"/>
          <w:lang w:eastAsia="en-GB"/>
        </w:rPr>
      </w:pPr>
    </w:p>
    <w:sectPr w:rsidR="00401F65" w:rsidRPr="00401F65">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37473" w14:textId="77777777" w:rsidR="006C770A" w:rsidRDefault="006C770A" w:rsidP="00DA15B7">
      <w:pPr>
        <w:spacing w:after="0" w:line="240" w:lineRule="auto"/>
      </w:pPr>
      <w:r>
        <w:separator/>
      </w:r>
    </w:p>
  </w:endnote>
  <w:endnote w:type="continuationSeparator" w:id="0">
    <w:p w14:paraId="79D31852" w14:textId="77777777" w:rsidR="006C770A" w:rsidRDefault="006C770A" w:rsidP="00DA1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23922" w14:textId="77777777" w:rsidR="004E76E0" w:rsidRPr="004E76E0" w:rsidRDefault="004E76E0" w:rsidP="004E76E0">
    <w:pPr>
      <w:pStyle w:val="Footer"/>
    </w:pPr>
    <w:r>
      <w:rPr>
        <w:noProof/>
        <w:lang w:eastAsia="en-GB"/>
      </w:rPr>
      <w:drawing>
        <wp:anchor distT="0" distB="0" distL="114300" distR="114300" simplePos="0" relativeHeight="251659264" behindDoc="1" locked="0" layoutInCell="1" allowOverlap="1" wp14:anchorId="4F853BD7" wp14:editId="4555788D">
          <wp:simplePos x="0" y="0"/>
          <wp:positionH relativeFrom="column">
            <wp:posOffset>5124893</wp:posOffset>
          </wp:positionH>
          <wp:positionV relativeFrom="paragraph">
            <wp:posOffset>-267911</wp:posOffset>
          </wp:positionV>
          <wp:extent cx="1438656" cy="73152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40_F_525815049_Ku6s7HBHqd96fOuUcZssUEVJ4EVt3uu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8656" cy="73152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D462E" w14:textId="77777777" w:rsidR="006C770A" w:rsidRDefault="006C770A" w:rsidP="00DA15B7">
      <w:pPr>
        <w:spacing w:after="0" w:line="240" w:lineRule="auto"/>
      </w:pPr>
      <w:r>
        <w:separator/>
      </w:r>
    </w:p>
  </w:footnote>
  <w:footnote w:type="continuationSeparator" w:id="0">
    <w:p w14:paraId="0945F4FE" w14:textId="77777777" w:rsidR="006C770A" w:rsidRDefault="006C770A" w:rsidP="00DA1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CE5BE" w14:textId="77777777" w:rsidR="00DA15B7" w:rsidRPr="00AB2301" w:rsidRDefault="00AB2301" w:rsidP="00AB2301">
    <w:pPr>
      <w:pStyle w:val="Header"/>
      <w:rPr>
        <w:b/>
        <w:sz w:val="36"/>
      </w:rPr>
    </w:pPr>
    <w:r w:rsidRPr="00AB2301">
      <w:rPr>
        <w:b/>
        <w:noProof/>
        <w:sz w:val="36"/>
        <w:lang w:eastAsia="en-GB"/>
      </w:rPr>
      <w:drawing>
        <wp:anchor distT="0" distB="0" distL="114300" distR="114300" simplePos="0" relativeHeight="251658240" behindDoc="1" locked="0" layoutInCell="1" allowOverlap="1" wp14:anchorId="449D299B" wp14:editId="5C51F733">
          <wp:simplePos x="0" y="0"/>
          <wp:positionH relativeFrom="column">
            <wp:posOffset>5029200</wp:posOffset>
          </wp:positionH>
          <wp:positionV relativeFrom="paragraph">
            <wp:posOffset>-353415</wp:posOffset>
          </wp:positionV>
          <wp:extent cx="1438656" cy="731520"/>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40_F_525815049_Ku6s7HBHqd96fOuUcZssUEVJ4EVt3uu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8656" cy="731520"/>
                  </a:xfrm>
                  <a:prstGeom prst="rect">
                    <a:avLst/>
                  </a:prstGeom>
                </pic:spPr>
              </pic:pic>
            </a:graphicData>
          </a:graphic>
          <wp14:sizeRelH relativeFrom="page">
            <wp14:pctWidth>0</wp14:pctWidth>
          </wp14:sizeRelH>
          <wp14:sizeRelV relativeFrom="page">
            <wp14:pctHeight>0</wp14:pctHeight>
          </wp14:sizeRelV>
        </wp:anchor>
      </w:drawing>
    </w:r>
    <w:r w:rsidRPr="00AB2301">
      <w:rPr>
        <w:b/>
        <w:sz w:val="36"/>
      </w:rPr>
      <w:t>The origins of A.I: Bletchley Park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01C70"/>
    <w:multiLevelType w:val="hybridMultilevel"/>
    <w:tmpl w:val="48D44C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E07D75"/>
    <w:multiLevelType w:val="multilevel"/>
    <w:tmpl w:val="788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4901C0"/>
    <w:multiLevelType w:val="multilevel"/>
    <w:tmpl w:val="B426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8617DF"/>
    <w:multiLevelType w:val="multilevel"/>
    <w:tmpl w:val="13B44F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2E6CD6"/>
    <w:multiLevelType w:val="multilevel"/>
    <w:tmpl w:val="5D82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EF3"/>
    <w:rsid w:val="000633DF"/>
    <w:rsid w:val="001431D8"/>
    <w:rsid w:val="001F42DC"/>
    <w:rsid w:val="003234DF"/>
    <w:rsid w:val="003D5E94"/>
    <w:rsid w:val="00401F65"/>
    <w:rsid w:val="004E4E13"/>
    <w:rsid w:val="004E76E0"/>
    <w:rsid w:val="0055148A"/>
    <w:rsid w:val="006C770A"/>
    <w:rsid w:val="008943F1"/>
    <w:rsid w:val="00994573"/>
    <w:rsid w:val="009D6EF3"/>
    <w:rsid w:val="00A5332E"/>
    <w:rsid w:val="00AB2301"/>
    <w:rsid w:val="00B606ED"/>
    <w:rsid w:val="00C25E81"/>
    <w:rsid w:val="00DA15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92121"/>
  <w15:chartTrackingRefBased/>
  <w15:docId w15:val="{F1CD1D53-A9DE-47E6-BD08-CD1C27838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6EF3"/>
    <w:rPr>
      <w:color w:val="0563C1" w:themeColor="hyperlink"/>
      <w:u w:val="single"/>
    </w:rPr>
  </w:style>
  <w:style w:type="paragraph" w:styleId="ListParagraph">
    <w:name w:val="List Paragraph"/>
    <w:basedOn w:val="Normal"/>
    <w:uiPriority w:val="34"/>
    <w:qFormat/>
    <w:rsid w:val="009D6EF3"/>
    <w:pPr>
      <w:ind w:left="720"/>
      <w:contextualSpacing/>
    </w:pPr>
  </w:style>
  <w:style w:type="character" w:styleId="Strong">
    <w:name w:val="Strong"/>
    <w:basedOn w:val="DefaultParagraphFont"/>
    <w:uiPriority w:val="22"/>
    <w:qFormat/>
    <w:rsid w:val="003234DF"/>
    <w:rPr>
      <w:b/>
      <w:bCs/>
    </w:rPr>
  </w:style>
  <w:style w:type="paragraph" w:styleId="Header">
    <w:name w:val="header"/>
    <w:basedOn w:val="Normal"/>
    <w:link w:val="HeaderChar"/>
    <w:uiPriority w:val="99"/>
    <w:unhideWhenUsed/>
    <w:rsid w:val="00DA15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15B7"/>
  </w:style>
  <w:style w:type="paragraph" w:styleId="Footer">
    <w:name w:val="footer"/>
    <w:basedOn w:val="Normal"/>
    <w:link w:val="FooterChar"/>
    <w:uiPriority w:val="99"/>
    <w:unhideWhenUsed/>
    <w:rsid w:val="00DA15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15B7"/>
  </w:style>
  <w:style w:type="character" w:customStyle="1" w:styleId="cite-bracket">
    <w:name w:val="cite-bracket"/>
    <w:basedOn w:val="DefaultParagraphFont"/>
    <w:rsid w:val="001431D8"/>
  </w:style>
  <w:style w:type="character" w:customStyle="1" w:styleId="gstkn">
    <w:name w:val="gs_tkn"/>
    <w:basedOn w:val="DefaultParagraphFont"/>
    <w:rsid w:val="00894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0151">
      <w:bodyDiv w:val="1"/>
      <w:marLeft w:val="0"/>
      <w:marRight w:val="0"/>
      <w:marTop w:val="0"/>
      <w:marBottom w:val="0"/>
      <w:divBdr>
        <w:top w:val="none" w:sz="0" w:space="0" w:color="auto"/>
        <w:left w:val="none" w:sz="0" w:space="0" w:color="auto"/>
        <w:bottom w:val="none" w:sz="0" w:space="0" w:color="auto"/>
        <w:right w:val="none" w:sz="0" w:space="0" w:color="auto"/>
      </w:divBdr>
      <w:divsChild>
        <w:div w:id="1436562935">
          <w:marLeft w:val="0"/>
          <w:marRight w:val="0"/>
          <w:marTop w:val="240"/>
          <w:marBottom w:val="240"/>
          <w:divBdr>
            <w:top w:val="none" w:sz="0" w:space="0" w:color="auto"/>
            <w:left w:val="none" w:sz="0" w:space="0" w:color="auto"/>
            <w:bottom w:val="none" w:sz="0" w:space="0" w:color="auto"/>
            <w:right w:val="none" w:sz="0" w:space="0" w:color="auto"/>
          </w:divBdr>
          <w:divsChild>
            <w:div w:id="990449467">
              <w:marLeft w:val="0"/>
              <w:marRight w:val="0"/>
              <w:marTop w:val="0"/>
              <w:marBottom w:val="0"/>
              <w:divBdr>
                <w:top w:val="none" w:sz="0" w:space="0" w:color="auto"/>
                <w:left w:val="none" w:sz="0" w:space="0" w:color="auto"/>
                <w:bottom w:val="none" w:sz="0" w:space="0" w:color="auto"/>
                <w:right w:val="none" w:sz="0" w:space="0" w:color="auto"/>
              </w:divBdr>
              <w:divsChild>
                <w:div w:id="1063136037">
                  <w:marLeft w:val="0"/>
                  <w:marRight w:val="0"/>
                  <w:marTop w:val="0"/>
                  <w:marBottom w:val="0"/>
                  <w:divBdr>
                    <w:top w:val="none" w:sz="0" w:space="0" w:color="auto"/>
                    <w:left w:val="none" w:sz="0" w:space="0" w:color="auto"/>
                    <w:bottom w:val="none" w:sz="0" w:space="0" w:color="auto"/>
                    <w:right w:val="none" w:sz="0" w:space="0" w:color="auto"/>
                  </w:divBdr>
                </w:div>
                <w:div w:id="76010521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96409009">
          <w:marLeft w:val="0"/>
          <w:marRight w:val="0"/>
          <w:marTop w:val="240"/>
          <w:marBottom w:val="240"/>
          <w:divBdr>
            <w:top w:val="none" w:sz="0" w:space="0" w:color="auto"/>
            <w:left w:val="none" w:sz="0" w:space="0" w:color="auto"/>
            <w:bottom w:val="none" w:sz="0" w:space="0" w:color="auto"/>
            <w:right w:val="none" w:sz="0" w:space="0" w:color="auto"/>
          </w:divBdr>
          <w:divsChild>
            <w:div w:id="66534902">
              <w:marLeft w:val="0"/>
              <w:marRight w:val="0"/>
              <w:marTop w:val="0"/>
              <w:marBottom w:val="0"/>
              <w:divBdr>
                <w:top w:val="none" w:sz="0" w:space="0" w:color="auto"/>
                <w:left w:val="none" w:sz="0" w:space="0" w:color="auto"/>
                <w:bottom w:val="none" w:sz="0" w:space="0" w:color="auto"/>
                <w:right w:val="none" w:sz="0" w:space="0" w:color="auto"/>
              </w:divBdr>
              <w:divsChild>
                <w:div w:id="1760132007">
                  <w:marLeft w:val="0"/>
                  <w:marRight w:val="0"/>
                  <w:marTop w:val="0"/>
                  <w:marBottom w:val="0"/>
                  <w:divBdr>
                    <w:top w:val="none" w:sz="0" w:space="0" w:color="auto"/>
                    <w:left w:val="none" w:sz="0" w:space="0" w:color="auto"/>
                    <w:bottom w:val="none" w:sz="0" w:space="0" w:color="auto"/>
                    <w:right w:val="none" w:sz="0" w:space="0" w:color="auto"/>
                  </w:divBdr>
                </w:div>
                <w:div w:id="153079731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90277283">
          <w:marLeft w:val="0"/>
          <w:marRight w:val="0"/>
          <w:marTop w:val="240"/>
          <w:marBottom w:val="240"/>
          <w:divBdr>
            <w:top w:val="none" w:sz="0" w:space="0" w:color="auto"/>
            <w:left w:val="none" w:sz="0" w:space="0" w:color="auto"/>
            <w:bottom w:val="none" w:sz="0" w:space="0" w:color="auto"/>
            <w:right w:val="none" w:sz="0" w:space="0" w:color="auto"/>
          </w:divBdr>
          <w:divsChild>
            <w:div w:id="305360156">
              <w:marLeft w:val="0"/>
              <w:marRight w:val="0"/>
              <w:marTop w:val="0"/>
              <w:marBottom w:val="0"/>
              <w:divBdr>
                <w:top w:val="none" w:sz="0" w:space="0" w:color="auto"/>
                <w:left w:val="none" w:sz="0" w:space="0" w:color="auto"/>
                <w:bottom w:val="none" w:sz="0" w:space="0" w:color="auto"/>
                <w:right w:val="none" w:sz="0" w:space="0" w:color="auto"/>
              </w:divBdr>
              <w:divsChild>
                <w:div w:id="1658075318">
                  <w:marLeft w:val="0"/>
                  <w:marRight w:val="0"/>
                  <w:marTop w:val="0"/>
                  <w:marBottom w:val="0"/>
                  <w:divBdr>
                    <w:top w:val="none" w:sz="0" w:space="0" w:color="auto"/>
                    <w:left w:val="none" w:sz="0" w:space="0" w:color="auto"/>
                    <w:bottom w:val="none" w:sz="0" w:space="0" w:color="auto"/>
                    <w:right w:val="none" w:sz="0" w:space="0" w:color="auto"/>
                  </w:divBdr>
                </w:div>
                <w:div w:id="7987615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05183796">
          <w:marLeft w:val="0"/>
          <w:marRight w:val="0"/>
          <w:marTop w:val="240"/>
          <w:marBottom w:val="240"/>
          <w:divBdr>
            <w:top w:val="none" w:sz="0" w:space="0" w:color="auto"/>
            <w:left w:val="none" w:sz="0" w:space="0" w:color="auto"/>
            <w:bottom w:val="none" w:sz="0" w:space="0" w:color="auto"/>
            <w:right w:val="none" w:sz="0" w:space="0" w:color="auto"/>
          </w:divBdr>
          <w:divsChild>
            <w:div w:id="1879123356">
              <w:marLeft w:val="0"/>
              <w:marRight w:val="0"/>
              <w:marTop w:val="0"/>
              <w:marBottom w:val="0"/>
              <w:divBdr>
                <w:top w:val="none" w:sz="0" w:space="0" w:color="auto"/>
                <w:left w:val="none" w:sz="0" w:space="0" w:color="auto"/>
                <w:bottom w:val="none" w:sz="0" w:space="0" w:color="auto"/>
                <w:right w:val="none" w:sz="0" w:space="0" w:color="auto"/>
              </w:divBdr>
              <w:divsChild>
                <w:div w:id="1679229444">
                  <w:marLeft w:val="0"/>
                  <w:marRight w:val="0"/>
                  <w:marTop w:val="0"/>
                  <w:marBottom w:val="0"/>
                  <w:divBdr>
                    <w:top w:val="none" w:sz="0" w:space="0" w:color="auto"/>
                    <w:left w:val="none" w:sz="0" w:space="0" w:color="auto"/>
                    <w:bottom w:val="none" w:sz="0" w:space="0" w:color="auto"/>
                    <w:right w:val="none" w:sz="0" w:space="0" w:color="auto"/>
                  </w:divBdr>
                </w:div>
                <w:div w:id="162912541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863324842">
      <w:bodyDiv w:val="1"/>
      <w:marLeft w:val="0"/>
      <w:marRight w:val="0"/>
      <w:marTop w:val="0"/>
      <w:marBottom w:val="0"/>
      <w:divBdr>
        <w:top w:val="none" w:sz="0" w:space="0" w:color="auto"/>
        <w:left w:val="none" w:sz="0" w:space="0" w:color="auto"/>
        <w:bottom w:val="none" w:sz="0" w:space="0" w:color="auto"/>
        <w:right w:val="none" w:sz="0" w:space="0" w:color="auto"/>
      </w:divBdr>
      <w:divsChild>
        <w:div w:id="1312560097">
          <w:marLeft w:val="0"/>
          <w:marRight w:val="0"/>
          <w:marTop w:val="240"/>
          <w:marBottom w:val="240"/>
          <w:divBdr>
            <w:top w:val="none" w:sz="0" w:space="0" w:color="auto"/>
            <w:left w:val="none" w:sz="0" w:space="0" w:color="auto"/>
            <w:bottom w:val="none" w:sz="0" w:space="0" w:color="auto"/>
            <w:right w:val="none" w:sz="0" w:space="0" w:color="auto"/>
          </w:divBdr>
          <w:divsChild>
            <w:div w:id="574826264">
              <w:marLeft w:val="0"/>
              <w:marRight w:val="0"/>
              <w:marTop w:val="0"/>
              <w:marBottom w:val="0"/>
              <w:divBdr>
                <w:top w:val="none" w:sz="0" w:space="0" w:color="auto"/>
                <w:left w:val="none" w:sz="0" w:space="0" w:color="auto"/>
                <w:bottom w:val="none" w:sz="0" w:space="0" w:color="auto"/>
                <w:right w:val="none" w:sz="0" w:space="0" w:color="auto"/>
              </w:divBdr>
              <w:divsChild>
                <w:div w:id="81876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06174">
      <w:bodyDiv w:val="1"/>
      <w:marLeft w:val="0"/>
      <w:marRight w:val="0"/>
      <w:marTop w:val="0"/>
      <w:marBottom w:val="0"/>
      <w:divBdr>
        <w:top w:val="none" w:sz="0" w:space="0" w:color="auto"/>
        <w:left w:val="none" w:sz="0" w:space="0" w:color="auto"/>
        <w:bottom w:val="none" w:sz="0" w:space="0" w:color="auto"/>
        <w:right w:val="none" w:sz="0" w:space="0" w:color="auto"/>
      </w:divBdr>
    </w:div>
    <w:div w:id="1468232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nmoc.org/bh-2-the-enigma-machine"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https://yourdailyqueer.tumblr.com/post/188949726707/alfred-dillwyn-dilly-knox-deceased-gender" TargetMode="External"/><Relationship Id="rId14" Type="http://schemas.openxmlformats.org/officeDocument/2006/relationships/image" Target="media/image6.jpe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Reid</dc:creator>
  <cp:keywords/>
  <dc:description/>
  <cp:lastModifiedBy>Connor Campbell He/Him (Student)</cp:lastModifiedBy>
  <cp:revision>2</cp:revision>
  <dcterms:created xsi:type="dcterms:W3CDTF">2025-11-24T13:25:00Z</dcterms:created>
  <dcterms:modified xsi:type="dcterms:W3CDTF">2025-11-24T13:25:00Z</dcterms:modified>
</cp:coreProperties>
</file>