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ED4ED" w14:textId="2F965389" w:rsidR="00DC6DBB" w:rsidRDefault="00DC6DBB" w:rsidP="00DC6DBB">
      <w:pPr>
        <w:spacing w:after="240" w:line="360" w:lineRule="auto"/>
        <w:ind w:left="714" w:hanging="357"/>
      </w:pPr>
    </w:p>
    <w:p w14:paraId="350F8D1B" w14:textId="77777777" w:rsidR="00A709FD" w:rsidRDefault="00A709FD" w:rsidP="00DC6DBB">
      <w:pPr>
        <w:spacing w:after="240" w:line="360" w:lineRule="auto"/>
        <w:ind w:left="714" w:hanging="357"/>
      </w:pPr>
    </w:p>
    <w:p w14:paraId="152DFC0F" w14:textId="24233C1B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happens to the power level at the -3dB point if the input power to a cable is 80 Watts?</w:t>
      </w:r>
    </w:p>
    <w:p w14:paraId="76C58DE7" w14:textId="60F6376A" w:rsidR="00A709FD" w:rsidRDefault="00A709FD" w:rsidP="00A709FD">
      <w:pPr>
        <w:pStyle w:val="ListParagraph"/>
        <w:spacing w:after="240" w:line="360" w:lineRule="auto"/>
      </w:pPr>
      <w:r w:rsidRPr="00A709FD">
        <w:t>The −3 dB point means the power has dropped to half of its original value (because a −3 dB change corresponds to a factor of 0.5 in power).</w:t>
      </w:r>
    </w:p>
    <w:p w14:paraId="202B7BA1" w14:textId="2C1083F8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Which type of fibre optic cable is suitable for the longest distance run, and why?</w:t>
      </w:r>
    </w:p>
    <w:p w14:paraId="176A1CBA" w14:textId="3668398D" w:rsidR="00A709FD" w:rsidRDefault="00A709FD" w:rsidP="00A709FD">
      <w:pPr>
        <w:pStyle w:val="ListParagraph"/>
        <w:spacing w:after="240" w:line="360" w:lineRule="auto"/>
      </w:pPr>
      <w:r w:rsidRPr="00A709FD">
        <w:t xml:space="preserve">single-mode </w:t>
      </w:r>
      <w:proofErr w:type="spellStart"/>
      <w:r w:rsidRPr="00A709FD">
        <w:t>fiber</w:t>
      </w:r>
      <w:proofErr w:type="spellEnd"/>
      <w:r>
        <w:t xml:space="preserve"> </w:t>
      </w:r>
      <w:r>
        <w:t xml:space="preserve">designed for long-distance transmission, allowing a single light mode to travel through its core, minimizing signal loss over extensive distances. </w:t>
      </w:r>
    </w:p>
    <w:p w14:paraId="3F32A176" w14:textId="5774A160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methods can be used to reduce noise interference in UTP media?</w:t>
      </w:r>
    </w:p>
    <w:p w14:paraId="305FC0D5" w14:textId="7CD25995" w:rsidR="00A709FD" w:rsidRDefault="00A709FD" w:rsidP="00A709FD">
      <w:pPr>
        <w:pStyle w:val="ListParagraph"/>
        <w:spacing w:after="240" w:line="360" w:lineRule="auto"/>
      </w:pPr>
      <w:r w:rsidRPr="00A709FD">
        <w:t>Cable Management</w:t>
      </w:r>
      <w:r>
        <w:t>, Proper Grounding, Shielded cables, avoid parallel running, surge protectors</w:t>
      </w:r>
    </w:p>
    <w:p w14:paraId="1468FAC5" w14:textId="1FC5C763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is crosstalk in networking, and how can it be prevented?</w:t>
      </w:r>
    </w:p>
    <w:p w14:paraId="017EE7ED" w14:textId="441D8F82" w:rsidR="00A709FD" w:rsidRDefault="00A709FD" w:rsidP="00A709FD">
      <w:pPr>
        <w:pStyle w:val="ListParagraph"/>
        <w:spacing w:after="240" w:line="360" w:lineRule="auto"/>
      </w:pPr>
      <w:r w:rsidRPr="00A709FD">
        <w:t>Crosstalk in networking refers to unwanted interference that occurs when the electric or magnetic fields from one signal channel disrupt adjacent channels</w:t>
      </w:r>
      <w:r>
        <w:t>.</w:t>
      </w:r>
    </w:p>
    <w:p w14:paraId="3D174299" w14:textId="17D10B8F" w:rsidR="00A709FD" w:rsidRDefault="00A709FD" w:rsidP="00A709FD">
      <w:pPr>
        <w:pStyle w:val="ListParagraph"/>
        <w:spacing w:after="240" w:line="360" w:lineRule="auto"/>
      </w:pPr>
      <w:r w:rsidRPr="00A709FD">
        <w:t>Cable Management, Proper Grounding, Shielded cables, avoid parallel running, surge protectors</w:t>
      </w:r>
    </w:p>
    <w:p w14:paraId="1A69154F" w14:textId="428ED668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are the differences between the EIA/TIA 568A and 568B wiring standards?</w:t>
      </w:r>
    </w:p>
    <w:p w14:paraId="7CC41C4F" w14:textId="08720DC8" w:rsidR="00806206" w:rsidRDefault="00806206" w:rsidP="00806206">
      <w:pPr>
        <w:pStyle w:val="ListParagraph"/>
        <w:spacing w:after="240" w:line="360" w:lineRule="auto"/>
      </w:pPr>
      <w:r w:rsidRPr="00806206">
        <w:t>The primary difference between EIA/TIA 568A and 568B wiring standards lies in the arrangement of the wire pairs, specifically the positions of the green and orange pairs.</w:t>
      </w:r>
    </w:p>
    <w:p w14:paraId="4C6344F3" w14:textId="58145174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type of media does 100BaseTX use, and what are its characteristics?</w:t>
      </w:r>
    </w:p>
    <w:p w14:paraId="1E85AA7B" w14:textId="523726A9" w:rsidR="00806206" w:rsidRDefault="00806206" w:rsidP="00806206">
      <w:pPr>
        <w:pStyle w:val="ListParagraph"/>
        <w:spacing w:after="240" w:line="360" w:lineRule="auto"/>
      </w:pPr>
      <w:r w:rsidRPr="00806206">
        <w:t>100BaseTX is an Ethernet standard that uses twisted pair cables (typically Category 5 or higher) to transmit data at speeds of up to 100 Mbps.</w:t>
      </w:r>
    </w:p>
    <w:p w14:paraId="17590289" w14:textId="28D30A85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does MDI/MDIX mean in relation to switch ports, and why is it useful?</w:t>
      </w:r>
    </w:p>
    <w:p w14:paraId="43476416" w14:textId="62DDE47E" w:rsidR="00806206" w:rsidRDefault="00806206" w:rsidP="00806206">
      <w:pPr>
        <w:pStyle w:val="ListParagraph"/>
        <w:spacing w:after="240" w:line="360" w:lineRule="auto"/>
      </w:pPr>
      <w:r w:rsidRPr="00806206">
        <w:t>MDI (Medium Dependent Interface) and MDIX (Medium Dependent Interface Crossover) are Ethernet port types that define how transmit (TX) and receive (RX) pairs are wired.</w:t>
      </w:r>
    </w:p>
    <w:p w14:paraId="4CC2F698" w14:textId="3E712CBA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does DCE stand for in router technology, and what role does it play?</w:t>
      </w:r>
    </w:p>
    <w:p w14:paraId="16CDA8F9" w14:textId="70505699" w:rsidR="00806206" w:rsidRDefault="00806206" w:rsidP="00806206">
      <w:pPr>
        <w:pStyle w:val="ListParagraph"/>
        <w:spacing w:after="240" w:line="360" w:lineRule="auto"/>
      </w:pPr>
      <w:r w:rsidRPr="00806206">
        <w:t>DCE stands for Data Circuit Terminating Equipment in router technology. It plays a crucial role in facilitating the transmission of data across communication networks.</w:t>
      </w:r>
    </w:p>
    <w:p w14:paraId="6E7B013A" w14:textId="75030F3F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lastRenderedPageBreak/>
        <w:t>What is the maximum recommended distance for 1000BaseTX Ethernet cables?</w:t>
      </w:r>
    </w:p>
    <w:p w14:paraId="116CDA20" w14:textId="2E21DFC6" w:rsidR="00806206" w:rsidRDefault="00806206" w:rsidP="00806206">
      <w:pPr>
        <w:pStyle w:val="ListParagraph"/>
        <w:spacing w:after="240" w:line="360" w:lineRule="auto"/>
      </w:pPr>
      <w:r>
        <w:t>100 meters</w:t>
      </w:r>
    </w:p>
    <w:p w14:paraId="7FEB105E" w14:textId="5EA39F00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features does the Point-to-Point Protocol (PPP) provide in WAN connections?</w:t>
      </w:r>
    </w:p>
    <w:p w14:paraId="4617A3A8" w14:textId="65311C0D" w:rsidR="002A644B" w:rsidRDefault="002A644B" w:rsidP="002A644B">
      <w:pPr>
        <w:pStyle w:val="ListParagraph"/>
        <w:spacing w:after="240" w:line="360" w:lineRule="auto"/>
      </w:pPr>
      <w:r>
        <w:t>Encapsulation, error detection, authentication, loop detection, multilink support and compression</w:t>
      </w:r>
    </w:p>
    <w:p w14:paraId="77DFE18D" w14:textId="3C1C5171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Why is it important to leave as short a length of cable untwisted as possible at the termination block?</w:t>
      </w:r>
    </w:p>
    <w:p w14:paraId="256D2555" w14:textId="5B8A1162" w:rsidR="002A644B" w:rsidRDefault="002A644B" w:rsidP="002A644B">
      <w:pPr>
        <w:pStyle w:val="ListParagraph"/>
        <w:spacing w:after="240" w:line="360" w:lineRule="auto"/>
      </w:pPr>
      <w:r w:rsidRPr="002A644B">
        <w:t>to maintain signal integrity and reduce crosstalk</w:t>
      </w:r>
    </w:p>
    <w:p w14:paraId="62DCE4B8" w14:textId="0B42D25E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command-line utility can be used to confirm network communication between devices in the same subnet?</w:t>
      </w:r>
    </w:p>
    <w:p w14:paraId="1D8D1919" w14:textId="2B441E43" w:rsidR="002A644B" w:rsidRDefault="002A644B" w:rsidP="002A644B">
      <w:pPr>
        <w:pStyle w:val="ListParagraph"/>
        <w:spacing w:after="240" w:line="360" w:lineRule="auto"/>
      </w:pPr>
      <w:r>
        <w:t>Ping</w:t>
      </w:r>
    </w:p>
    <w:p w14:paraId="4F3F427B" w14:textId="3176631C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tool is commonly used to test and diagnose faults in fibre optic cables</w:t>
      </w:r>
      <w:r w:rsidR="002A644B">
        <w:t>?</w:t>
      </w:r>
    </w:p>
    <w:p w14:paraId="25C4EC29" w14:textId="3A1FD2DD" w:rsidR="002A644B" w:rsidRDefault="002A644B" w:rsidP="002A644B">
      <w:pPr>
        <w:pStyle w:val="ListParagraph"/>
        <w:spacing w:after="240" w:line="360" w:lineRule="auto"/>
      </w:pPr>
      <w:r w:rsidRPr="002A644B">
        <w:t>Optical Time-Domain Reflectometer (OTDR)</w:t>
      </w:r>
    </w:p>
    <w:p w14:paraId="48E64824" w14:textId="71E94857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type of cable should be used to connect two computers directly without networking devices?</w:t>
      </w:r>
    </w:p>
    <w:p w14:paraId="1D892C91" w14:textId="70196B23" w:rsidR="002A644B" w:rsidRDefault="002A644B" w:rsidP="002A644B">
      <w:pPr>
        <w:pStyle w:val="ListParagraph"/>
        <w:spacing w:after="240" w:line="360" w:lineRule="auto"/>
      </w:pPr>
      <w:r w:rsidRPr="002A644B">
        <w:t>crossover cable.</w:t>
      </w:r>
    </w:p>
    <w:p w14:paraId="456A76A7" w14:textId="16FCDE87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If a device has an IP address of 192.168.8.9/30, what must the other device’s IP address be to be in the same subnet?</w:t>
      </w:r>
    </w:p>
    <w:p w14:paraId="7DF1921E" w14:textId="7C645D8F" w:rsidR="002A644B" w:rsidRDefault="002A644B" w:rsidP="002A644B">
      <w:pPr>
        <w:pStyle w:val="ListParagraph"/>
        <w:spacing w:after="240" w:line="360" w:lineRule="auto"/>
      </w:pPr>
      <w:r w:rsidRPr="002A644B">
        <w:t>192.168.8.</w:t>
      </w:r>
      <w:r>
        <w:t>10</w:t>
      </w:r>
      <w:r w:rsidRPr="002A644B">
        <w:t>/30</w:t>
      </w:r>
    </w:p>
    <w:p w14:paraId="31663BF3" w14:textId="3A169CA3" w:rsidR="002A644B" w:rsidRDefault="002A644B" w:rsidP="002A644B">
      <w:pPr>
        <w:pStyle w:val="ListParagraph"/>
        <w:spacing w:after="240" w:line="360" w:lineRule="auto"/>
      </w:pPr>
    </w:p>
    <w:p w14:paraId="1083FE5F" w14:textId="32C23E3B" w:rsidR="002A644B" w:rsidRDefault="002A644B" w:rsidP="002A644B">
      <w:pPr>
        <w:pStyle w:val="ListParagraph"/>
        <w:spacing w:after="240" w:line="360" w:lineRule="auto"/>
      </w:pPr>
    </w:p>
    <w:p w14:paraId="60DA2E5B" w14:textId="2D31397E" w:rsidR="002A644B" w:rsidRDefault="002A644B" w:rsidP="002A644B">
      <w:pPr>
        <w:pStyle w:val="ListParagraph"/>
        <w:spacing w:after="240" w:line="360" w:lineRule="auto"/>
      </w:pPr>
    </w:p>
    <w:p w14:paraId="547767D8" w14:textId="03D7B7D8" w:rsidR="002A644B" w:rsidRDefault="002A644B" w:rsidP="002A644B">
      <w:pPr>
        <w:pStyle w:val="ListParagraph"/>
        <w:spacing w:after="240" w:line="360" w:lineRule="auto"/>
      </w:pPr>
    </w:p>
    <w:p w14:paraId="05B47BF1" w14:textId="78036EF1" w:rsidR="002A644B" w:rsidRDefault="002A644B" w:rsidP="002A644B">
      <w:pPr>
        <w:pStyle w:val="ListParagraph"/>
        <w:spacing w:after="240" w:line="360" w:lineRule="auto"/>
      </w:pPr>
    </w:p>
    <w:p w14:paraId="36C3FBB4" w14:textId="179BEE74" w:rsidR="002A644B" w:rsidRDefault="002A644B" w:rsidP="002A644B">
      <w:pPr>
        <w:pStyle w:val="ListParagraph"/>
        <w:spacing w:after="240" w:line="360" w:lineRule="auto"/>
      </w:pPr>
    </w:p>
    <w:p w14:paraId="5417853F" w14:textId="255FA911" w:rsidR="002A644B" w:rsidRDefault="002A644B" w:rsidP="002A644B">
      <w:pPr>
        <w:pStyle w:val="ListParagraph"/>
        <w:spacing w:after="240" w:line="360" w:lineRule="auto"/>
      </w:pPr>
    </w:p>
    <w:p w14:paraId="61E5A938" w14:textId="4299C473" w:rsidR="002A644B" w:rsidRDefault="002A644B" w:rsidP="002A644B">
      <w:pPr>
        <w:pStyle w:val="ListParagraph"/>
        <w:spacing w:after="240" w:line="360" w:lineRule="auto"/>
      </w:pPr>
    </w:p>
    <w:p w14:paraId="20125A54" w14:textId="7B20073A" w:rsidR="002A644B" w:rsidRDefault="002A644B" w:rsidP="002A644B">
      <w:pPr>
        <w:pStyle w:val="ListParagraph"/>
        <w:spacing w:after="240" w:line="360" w:lineRule="auto"/>
      </w:pPr>
    </w:p>
    <w:p w14:paraId="16C23D8D" w14:textId="34BFF8E7" w:rsidR="002A644B" w:rsidRDefault="002A644B" w:rsidP="002A644B">
      <w:pPr>
        <w:pStyle w:val="ListParagraph"/>
        <w:spacing w:after="240" w:line="360" w:lineRule="auto"/>
      </w:pPr>
    </w:p>
    <w:p w14:paraId="43BC95FA" w14:textId="34D26C6A" w:rsidR="002A644B" w:rsidRDefault="002A644B" w:rsidP="002A644B">
      <w:pPr>
        <w:pStyle w:val="ListParagraph"/>
        <w:spacing w:after="240" w:line="360" w:lineRule="auto"/>
      </w:pPr>
    </w:p>
    <w:p w14:paraId="0795FB1F" w14:textId="77777777" w:rsidR="002A644B" w:rsidRDefault="002A644B" w:rsidP="002A644B">
      <w:pPr>
        <w:pStyle w:val="ListParagraph"/>
        <w:spacing w:after="240" w:line="360" w:lineRule="auto"/>
      </w:pPr>
    </w:p>
    <w:p w14:paraId="2056BBE3" w14:textId="4E0B9333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lastRenderedPageBreak/>
        <w:t>What are the main features of a client-server network, and how do they differ from peer-to-peer networks?</w:t>
      </w:r>
    </w:p>
    <w:p w14:paraId="4BC2BB42" w14:textId="745C3103" w:rsidR="002A644B" w:rsidRDefault="002A644B" w:rsidP="002A644B">
      <w:pPr>
        <w:pStyle w:val="ListParagraph"/>
        <w:tabs>
          <w:tab w:val="left" w:pos="2820"/>
        </w:tabs>
        <w:spacing w:after="240" w:line="360" w:lineRule="auto"/>
      </w:pPr>
      <w:r>
        <w:t xml:space="preserve">Centralized Management: A single server manages resources and services, allowing multiple clients to access them. </w:t>
      </w:r>
    </w:p>
    <w:p w14:paraId="19A9C5FE" w14:textId="08DCECA2" w:rsidR="002A644B" w:rsidRDefault="002A644B" w:rsidP="002A644B">
      <w:pPr>
        <w:pStyle w:val="ListParagraph"/>
        <w:tabs>
          <w:tab w:val="left" w:pos="2820"/>
        </w:tabs>
        <w:spacing w:after="240" w:line="360" w:lineRule="auto"/>
      </w:pPr>
      <w:r>
        <w:t xml:space="preserve">Resource Sharing: Clients can request and access shared resources, such as files and databases, from the server. </w:t>
      </w:r>
    </w:p>
    <w:p w14:paraId="016AEBD6" w14:textId="7B1B8850" w:rsidR="002A644B" w:rsidRDefault="002A644B" w:rsidP="002A644B">
      <w:pPr>
        <w:pStyle w:val="ListParagraph"/>
        <w:tabs>
          <w:tab w:val="left" w:pos="2820"/>
        </w:tabs>
        <w:spacing w:after="240" w:line="360" w:lineRule="auto"/>
      </w:pPr>
      <w:r>
        <w:t xml:space="preserve">One-to-Many Connection: A single server can serve many clients simultaneously, making it efficient for large-scale systems. </w:t>
      </w:r>
    </w:p>
    <w:p w14:paraId="2D1AE3B8" w14:textId="0FD13D13" w:rsidR="002A644B" w:rsidRDefault="002A644B" w:rsidP="002A644B">
      <w:pPr>
        <w:pStyle w:val="ListParagraph"/>
        <w:tabs>
          <w:tab w:val="left" w:pos="2820"/>
        </w:tabs>
        <w:spacing w:after="240" w:line="360" w:lineRule="auto"/>
      </w:pPr>
      <w:r>
        <w:t xml:space="preserve">Single Point of Failure: If the server fails, it can lead to a loss of service for all clients connected to it. </w:t>
      </w:r>
    </w:p>
    <w:p w14:paraId="6920B47A" w14:textId="26B89D77" w:rsidR="002A644B" w:rsidRDefault="002A644B" w:rsidP="002A644B">
      <w:pPr>
        <w:pStyle w:val="ListParagraph"/>
        <w:tabs>
          <w:tab w:val="left" w:pos="2820"/>
        </w:tabs>
        <w:spacing w:after="240" w:line="360" w:lineRule="auto"/>
      </w:pPr>
    </w:p>
    <w:p w14:paraId="137D9C59" w14:textId="3968968C" w:rsidR="002A644B" w:rsidRDefault="002A644B" w:rsidP="002A644B">
      <w:pPr>
        <w:pStyle w:val="ListParagraph"/>
        <w:tabs>
          <w:tab w:val="left" w:pos="2820"/>
        </w:tabs>
        <w:spacing w:after="240" w:line="360" w:lineRule="auto"/>
      </w:pPr>
      <w:r w:rsidRPr="002A644B">
        <w:t>peer-to-peer networks do not have a central server. Instead, each device can act as both a client and a server, allowing for more decentralized communication and resource sharing. This means that</w:t>
      </w:r>
    </w:p>
    <w:p w14:paraId="3A72B76D" w14:textId="60B1160E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device is required to enable communication between two different subnets?</w:t>
      </w:r>
    </w:p>
    <w:p w14:paraId="04A804B6" w14:textId="0881482C" w:rsidR="00A709FD" w:rsidRDefault="00A709FD" w:rsidP="00A709FD">
      <w:pPr>
        <w:pStyle w:val="ListParagraph"/>
        <w:spacing w:after="240" w:line="360" w:lineRule="auto"/>
      </w:pPr>
      <w:r>
        <w:t>Router</w:t>
      </w:r>
    </w:p>
    <w:p w14:paraId="5DF3A0C5" w14:textId="2D8EFF16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How can you determine if a straight-through cable is incorrectly used in a network?</w:t>
      </w:r>
    </w:p>
    <w:p w14:paraId="61DCC6E2" w14:textId="70A6DE8A" w:rsidR="002A644B" w:rsidRDefault="002A644B" w:rsidP="002A644B">
      <w:pPr>
        <w:pStyle w:val="ListParagraph"/>
        <w:spacing w:after="240" w:line="360" w:lineRule="auto"/>
      </w:pPr>
      <w:r>
        <w:t xml:space="preserve">Ensure that both ends of the cable follow the same wiring standard (T568A or T568B). If the wiring order is identical, the cable is straight-through. </w:t>
      </w:r>
    </w:p>
    <w:p w14:paraId="666B8D0A" w14:textId="4CB43863" w:rsidR="00D3360D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is the function of DHCP in a network, and how does it assign IP addresses?</w:t>
      </w:r>
    </w:p>
    <w:p w14:paraId="38E4094E" w14:textId="00F2F3F7" w:rsidR="002A644B" w:rsidRDefault="006242D3" w:rsidP="002A644B">
      <w:pPr>
        <w:pStyle w:val="ListParagraph"/>
        <w:spacing w:after="240" w:line="360" w:lineRule="auto"/>
      </w:pPr>
      <w:r w:rsidRPr="006242D3">
        <w:t>DHCP (Dynamic Host Configuration Protocol) is a network protocol that automatically assigns IP addresses and other configuration settings to devices on a network. It operates using a client-server model, where clients request IP addresses from a DHCP server, which allocates them from a pool of available addresses.</w:t>
      </w:r>
    </w:p>
    <w:p w14:paraId="7D1C599C" w14:textId="4C75B6B0" w:rsidR="00447964" w:rsidRDefault="00D3360D" w:rsidP="00D3360D">
      <w:pPr>
        <w:pStyle w:val="ListParagraph"/>
        <w:numPr>
          <w:ilvl w:val="0"/>
          <w:numId w:val="1"/>
        </w:numPr>
        <w:spacing w:after="240" w:line="360" w:lineRule="auto"/>
      </w:pPr>
      <w:r>
        <w:t>What type of cable should be used when connecting multiple users to an 8-port switch?</w:t>
      </w:r>
    </w:p>
    <w:p w14:paraId="5AEE5A2C" w14:textId="0C4FC744" w:rsidR="00A709FD" w:rsidRPr="00DC6DBB" w:rsidRDefault="00A709FD" w:rsidP="00A709FD">
      <w:pPr>
        <w:pStyle w:val="ListParagraph"/>
        <w:spacing w:after="240" w:line="360" w:lineRule="auto"/>
      </w:pPr>
      <w:r>
        <w:t>Cat6</w:t>
      </w:r>
    </w:p>
    <w:sectPr w:rsidR="00A709FD" w:rsidRPr="00DC6D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DC6CD" w14:textId="77777777" w:rsidR="00241693" w:rsidRDefault="00241693" w:rsidP="00DC6DBB">
      <w:pPr>
        <w:spacing w:after="0" w:line="240" w:lineRule="auto"/>
      </w:pPr>
      <w:r>
        <w:separator/>
      </w:r>
    </w:p>
  </w:endnote>
  <w:endnote w:type="continuationSeparator" w:id="0">
    <w:p w14:paraId="310A4990" w14:textId="77777777" w:rsidR="00241693" w:rsidRDefault="00241693" w:rsidP="00DC6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F28D7" w14:textId="77777777" w:rsidR="00241693" w:rsidRDefault="00241693" w:rsidP="00DC6DBB">
      <w:pPr>
        <w:spacing w:after="0" w:line="240" w:lineRule="auto"/>
      </w:pPr>
      <w:r>
        <w:separator/>
      </w:r>
    </w:p>
  </w:footnote>
  <w:footnote w:type="continuationSeparator" w:id="0">
    <w:p w14:paraId="55928328" w14:textId="77777777" w:rsidR="00241693" w:rsidRDefault="00241693" w:rsidP="00DC6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5C2F7" w14:textId="1050D377" w:rsidR="00DC6DBB" w:rsidRPr="00DC6DBB" w:rsidRDefault="00DC6DBB">
    <w:pPr>
      <w:pStyle w:val="Header"/>
      <w:rPr>
        <w:b/>
        <w:bCs/>
        <w:sz w:val="40"/>
        <w:szCs w:val="40"/>
      </w:rPr>
    </w:pPr>
    <w:r w:rsidRPr="00DC6DBB">
      <w:rPr>
        <w:b/>
        <w:bCs/>
        <w:sz w:val="40"/>
        <w:szCs w:val="40"/>
      </w:rPr>
      <w:t>Networking Revision</w:t>
    </w:r>
    <w:r w:rsidR="00D3360D">
      <w:rPr>
        <w:b/>
        <w:bCs/>
        <w:sz w:val="40"/>
        <w:szCs w:val="40"/>
      </w:rPr>
      <w:t xml:space="preserve"> </w:t>
    </w:r>
    <w:r w:rsidR="00015644">
      <w:rPr>
        <w:b/>
        <w:bCs/>
        <w:sz w:val="40"/>
        <w:szCs w:val="4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F2307"/>
    <w:multiLevelType w:val="hybridMultilevel"/>
    <w:tmpl w:val="EFA88B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BB"/>
    <w:rsid w:val="00015644"/>
    <w:rsid w:val="001C1CA7"/>
    <w:rsid w:val="00241693"/>
    <w:rsid w:val="002A644B"/>
    <w:rsid w:val="00447964"/>
    <w:rsid w:val="006242D3"/>
    <w:rsid w:val="00646E34"/>
    <w:rsid w:val="006D2908"/>
    <w:rsid w:val="00764E6D"/>
    <w:rsid w:val="00806206"/>
    <w:rsid w:val="008D083D"/>
    <w:rsid w:val="008D4709"/>
    <w:rsid w:val="00A31C4F"/>
    <w:rsid w:val="00A709FD"/>
    <w:rsid w:val="00BF37C3"/>
    <w:rsid w:val="00D3360D"/>
    <w:rsid w:val="00DC6DBB"/>
    <w:rsid w:val="00F56C83"/>
    <w:rsid w:val="00FD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056D3"/>
  <w15:chartTrackingRefBased/>
  <w15:docId w15:val="{6B3EA401-491E-4F92-BF4D-6B037AE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DBB"/>
  </w:style>
  <w:style w:type="paragraph" w:styleId="Footer">
    <w:name w:val="footer"/>
    <w:basedOn w:val="Normal"/>
    <w:link w:val="FooterChar"/>
    <w:uiPriority w:val="99"/>
    <w:unhideWhenUsed/>
    <w:rsid w:val="00DC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3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Reid</dc:creator>
  <cp:keywords/>
  <dc:description/>
  <cp:lastModifiedBy>Connor Campbell He/Him (Student)</cp:lastModifiedBy>
  <cp:revision>4</cp:revision>
  <dcterms:created xsi:type="dcterms:W3CDTF">2025-02-03T09:17:00Z</dcterms:created>
  <dcterms:modified xsi:type="dcterms:W3CDTF">2026-04-15T09:26:00Z</dcterms:modified>
</cp:coreProperties>
</file>