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32AE0" w:rsidRDefault="00792B7B">
      <w:pPr>
        <w:widowControl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hidden="0" allowOverlap="1">
                <wp:simplePos x="0" y="0"/>
                <wp:positionH relativeFrom="margin">
                  <wp:posOffset>466725</wp:posOffset>
                </wp:positionH>
                <wp:positionV relativeFrom="paragraph">
                  <wp:posOffset>0</wp:posOffset>
                </wp:positionV>
                <wp:extent cx="4572000" cy="4533900"/>
                <wp:effectExtent l="0" t="0" r="0" b="0"/>
                <wp:wrapSquare wrapText="bothSides" distT="0" distB="0" distL="114300" distR="114300"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0000" y="1515908"/>
                          <a:ext cx="4572000" cy="452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2AE0" w:rsidRDefault="00C32AE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466725</wp:posOffset>
                </wp:positionH>
                <wp:positionV relativeFrom="paragraph">
                  <wp:posOffset>0</wp:posOffset>
                </wp:positionV>
                <wp:extent cx="4572000" cy="4533900"/>
                <wp:effectExtent b="0" l="0" r="0" t="0"/>
                <wp:wrapSquare wrapText="bothSides" distB="0" distT="0" distL="114300" distR="114300"/>
                <wp:docPr id="4" name="image06.png"/>
                <a:graphic>
                  <a:graphicData uri="http://schemas.openxmlformats.org/drawingml/2006/picture">
                    <pic:pic>
                      <pic:nvPicPr>
                        <pic:cNvPr id="0" name="image06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453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1">
            <wp:simplePos x="0" y="0"/>
            <wp:positionH relativeFrom="margin">
              <wp:posOffset>571500</wp:posOffset>
            </wp:positionH>
            <wp:positionV relativeFrom="paragraph">
              <wp:posOffset>0</wp:posOffset>
            </wp:positionV>
            <wp:extent cx="4572000" cy="4528185"/>
            <wp:effectExtent l="0" t="0" r="0" b="0"/>
            <wp:wrapSquare wrapText="bothSides" distT="0" distB="0" distL="114300" distR="11430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28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020" w:type="dxa"/>
        <w:jc w:val="center"/>
        <w:tblInd w:w="-115" w:type="dxa"/>
        <w:tblLayout w:type="fixed"/>
        <w:tblLook w:val="0400" w:firstRow="0" w:lastRow="0" w:firstColumn="0" w:lastColumn="0" w:noHBand="0" w:noVBand="1"/>
      </w:tblPr>
      <w:tblGrid>
        <w:gridCol w:w="9020"/>
      </w:tblGrid>
      <w:tr w:rsidR="00C32AE0">
        <w:trPr>
          <w:trHeight w:val="2880"/>
          <w:jc w:val="center"/>
        </w:trPr>
        <w:tc>
          <w:tcPr>
            <w:tcW w:w="9020" w:type="dxa"/>
          </w:tcPr>
          <w:p w:rsidR="00C83534" w:rsidRDefault="00C83534" w:rsidP="00C83534">
            <w:pPr>
              <w:spacing w:line="240" w:lineRule="auto"/>
              <w:jc w:val="center"/>
            </w:pPr>
          </w:p>
          <w:p w:rsidR="00C83534" w:rsidRDefault="00C83534" w:rsidP="00C83534">
            <w:pPr>
              <w:spacing w:line="240" w:lineRule="auto"/>
              <w:jc w:val="center"/>
              <w:rPr>
                <w:rFonts w:asciiTheme="minorHAnsi" w:hAnsiTheme="minorHAnsi"/>
                <w:sz w:val="72"/>
                <w:szCs w:val="72"/>
              </w:rPr>
            </w:pPr>
          </w:p>
          <w:p w:rsidR="00C83534" w:rsidRDefault="00C83534" w:rsidP="00C83534">
            <w:pPr>
              <w:spacing w:line="240" w:lineRule="auto"/>
              <w:jc w:val="center"/>
              <w:rPr>
                <w:rFonts w:asciiTheme="minorHAnsi" w:hAnsiTheme="minorHAnsi"/>
                <w:sz w:val="72"/>
                <w:szCs w:val="72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0" hidden="0" allowOverlap="1" wp14:anchorId="3922FACB" wp14:editId="0DFC04B5">
                  <wp:simplePos x="0" y="0"/>
                  <wp:positionH relativeFrom="margin">
                    <wp:posOffset>-342899</wp:posOffset>
                  </wp:positionH>
                  <wp:positionV relativeFrom="paragraph">
                    <wp:posOffset>-662939</wp:posOffset>
                  </wp:positionV>
                  <wp:extent cx="1864995" cy="569595"/>
                  <wp:effectExtent l="0" t="0" r="0" b="0"/>
                  <wp:wrapNone/>
                  <wp:docPr id="13" name="image01.png" descr="http://www.becas.sep.gob.mx/images/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 descr="http://www.becas.sep.gob.mx/images/logo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995" cy="5695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hidden="0" allowOverlap="1" wp14:anchorId="184D47C2" wp14:editId="67C69333">
                      <wp:simplePos x="0" y="0"/>
                      <wp:positionH relativeFrom="margin">
                        <wp:posOffset>1143000</wp:posOffset>
                      </wp:positionH>
                      <wp:positionV relativeFrom="paragraph">
                        <wp:posOffset>-546099</wp:posOffset>
                      </wp:positionV>
                      <wp:extent cx="3530600" cy="482600"/>
                      <wp:effectExtent l="0" t="0" r="0" b="0"/>
                      <wp:wrapNone/>
                      <wp:docPr id="11" name="1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582605" y="3542828"/>
                                <a:ext cx="3526790" cy="4743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83534" w:rsidRDefault="00C83534" w:rsidP="00C83534">
                                  <w:pPr>
                                    <w:spacing w:line="273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</w:rPr>
                                    <w:t>TECNOLÓGICO NACIONAL DE MÉXICO</w:t>
                                  </w:r>
                                </w:p>
                                <w:p w:rsidR="00C83534" w:rsidRDefault="00C83534" w:rsidP="00C83534">
                                  <w:pPr>
                                    <w:spacing w:line="273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color w:val="366091"/>
                                    </w:rPr>
                                    <w:t>Instituto Tecnológico de Chihuahua II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1 Rectángulo" o:spid="_x0000_s1027" style="position:absolute;left:0;text-align:left;margin-left:90pt;margin-top:-43pt;width:278pt;height:3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41MtgEAAE4DAAAOAAAAZHJzL2Uyb0RvYy54bWysU0tu2zAU3BfoHQjua30ifyJYzqJBigJF&#10;GzTtAWiKtAiQfATJWPJxepZerI+Uk7jtLsiGej8MZ4ZP25vJaHIUPiiwHa0WJSXCcuiVPXT054+7&#10;DxtKQmS2Zxqs6OhJBHqze/9uO7pW1DCA7oUnCGJDO7qODjG6tigCH4RhYQFOWGxK8IZFTP2h6D0b&#10;Ed3ooi7LVTGC750HLkLA6u3cpLuML6Xg8ZuUQUSiO4rcYj59PvfpLHZb1h48c4PiZxrsFSwMUxYv&#10;fYa6ZZGRR6/+gzKKewgg44KDKUBKxUXWgGqq8h81DwNzImtBc4J7tim8HSz/erz3RPX4dhUllhl8&#10;o6oi39G437/s4VFDsmh0ocXJB3fvz1nAMOmdpDfpi0rI1NGr5aZelUtKTilu6k29mS0WUyQ8D9Sr&#10;9TW+BMeJZt1cNU0aKF6QnA/xkwBDUtBRj0yys+z4JcR59GkkXWzhTmmNddZq+1cBMVOlSORnuimK&#10;036a9T4J20N/Qg/0Z4u+XldNjfRjTprlukSq/rKzv+wwywfAbYqUzOHHmHcr0UyX4aNlbecFS1tx&#10;meepl99g9wcAAP//AwBQSwMEFAAGAAgAAAAhALrN3mjaAAAACwEAAA8AAABkcnMvZG93bnJldi54&#10;bWxMT8tOwzAQvCPxD9YicWvt8EijEKdCCA4cSXvo0Y2XJMJeR7HTpn/P9gS3mZ3R7Ey1XbwTJ5zi&#10;EEhDtlYgkNpgB+o07HcfqwJETIascYFQwwUjbOvbm8qUNpzpC09N6gSHUCyNhj6lsZQytj16E9dh&#10;RGLtO0zeJKZTJ+1kzhzunXxQKpfeDMQfejPiW4/tTzN7DSM6O7unRh1a+T5Rln/u5OVZ6/u75fUF&#10;RMIl/ZnhWp+rQ82djmEmG4VjXijekjSsipwBOzaPV3DkS8aSrCv5f0P9CwAA//8DAFBLAQItABQA&#10;BgAIAAAAIQC2gziS/gAAAOEBAAATAAAAAAAAAAAAAAAAAAAAAABbQ29udGVudF9UeXBlc10ueG1s&#10;UEsBAi0AFAAGAAgAAAAhADj9If/WAAAAlAEAAAsAAAAAAAAAAAAAAAAALwEAAF9yZWxzLy5yZWxz&#10;UEsBAi0AFAAGAAgAAAAhAJXHjUy2AQAATgMAAA4AAAAAAAAAAAAAAAAALgIAAGRycy9lMm9Eb2Mu&#10;eG1sUEsBAi0AFAAGAAgAAAAhALrN3mjaAAAACwEAAA8AAAAAAAAAAAAAAAAAEAQAAGRycy9kb3du&#10;cmV2LnhtbFBLBQYAAAAABAAEAPMAAAAXBQAAAAA=&#10;" o:allowincell="f" filled="f" stroked="f">
                      <v:textbox inset="2.53958mm,1.2694mm,2.53958mm,1.2694mm">
                        <w:txbxContent>
                          <w:p w:rsidR="00C83534" w:rsidRDefault="00C83534" w:rsidP="00C83534">
                            <w:pPr>
                              <w:spacing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</w:rPr>
                              <w:t>TECNOLÓGICO NACIONAL DE MÉXICO</w:t>
                            </w:r>
                          </w:p>
                          <w:p w:rsidR="00C83534" w:rsidRDefault="00C83534" w:rsidP="00C83534">
                            <w:pPr>
                              <w:spacing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366091"/>
                              </w:rPr>
                              <w:t>Instituto Tecnológico de Chihuahua II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2576" behindDoc="0" locked="0" layoutInCell="0" hidden="0" allowOverlap="1" wp14:anchorId="4809EE6F" wp14:editId="400CE92C">
                  <wp:simplePos x="0" y="0"/>
                  <wp:positionH relativeFrom="margin">
                    <wp:posOffset>4891405</wp:posOffset>
                  </wp:positionH>
                  <wp:positionV relativeFrom="paragraph">
                    <wp:posOffset>-800099</wp:posOffset>
                  </wp:positionV>
                  <wp:extent cx="709295" cy="707390"/>
                  <wp:effectExtent l="0" t="0" r="0" b="0"/>
                  <wp:wrapNone/>
                  <wp:docPr id="14" name="image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295" cy="707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hidden="0" allowOverlap="1" wp14:anchorId="4A5A1673" wp14:editId="7D1C0EF8">
                      <wp:simplePos x="0" y="0"/>
                      <wp:positionH relativeFrom="margin">
                        <wp:posOffset>4876800</wp:posOffset>
                      </wp:positionH>
                      <wp:positionV relativeFrom="paragraph">
                        <wp:posOffset>-800099</wp:posOffset>
                      </wp:positionV>
                      <wp:extent cx="711200" cy="711200"/>
                      <wp:effectExtent l="0" t="0" r="0" b="0"/>
                      <wp:wrapNone/>
                      <wp:docPr id="12" name="1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91353" y="3426305"/>
                                <a:ext cx="709295" cy="7073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83534" w:rsidRDefault="00C83534" w:rsidP="00C8353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2 Rectángulo" o:spid="_x0000_s1028" style="position:absolute;left:0;text-align:left;margin-left:384pt;margin-top:-63pt;width:56pt;height:56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xvtgEAAE8DAAAOAAAAZHJzL2Uyb0RvYy54bWysU0tu2zAU3AfoHQjua+pjx5FgOYsGKQoU&#10;TdC0B6Ap0iLAH0jGko+Ts+RifaScxG13QTYU5/FhODN82lxPWqED90Fa0+FyUWDEDbO9NPsO//51&#10;+/kKoxCp6amyhnf4yAO+3n662Iyu5ZUdrOq5R0BiQju6Dg8xupaQwAauaVhYxw0cCus1jQD9nvSe&#10;jsCuFamK4pKM1vfOW8ZDgOrNfIi3mV8IzuKdEIFHpDoM2mJefV53aSXbDW33nrpBspMM+g4VmkoD&#10;l75S3dBI0aOX/1FpybwNVsQFs5pYISTj2QO4KYt/3DwM1PHsBcIJ7jWm8HG07Mfh3iPZw9tVGBmq&#10;4Y3KCv2E4J6fzP5R2RTR6EILnQ/u3p9QgG3yOwmv0xecoKnDy6Yp61WN0bHD9bK6rIvVHDGfImLQ&#10;sC6aqllhxKBhXazrqyadkzci50P8yq1GadNhD0JysPTwPcS59aUl3WvsrVQK6rRV5q8CcKYKSdpn&#10;tWkXp92U7VYvvna2P0IE6puBWJtyWYG6eA78OdidA2rYYGGYWPQYzeBLzMOVhKbr4NWyu9OEpbE4&#10;x7nr7T/Y/gEAAP//AwBQSwMEFAAGAAgAAAAhAIVXmffeAAAADAEAAA8AAABkcnMvZG93bnJldi54&#10;bWxMj8FOwzAQRO9I/IO1SNxau1EVQohTAYIDnCDlAzbxEkfEdojdNvw92xPcZndHs2+q3eJGcaQ5&#10;DsFr2KwVCPJdMIPvNXzsn1cFiJjQGxyDJw0/FGFXX15UWJpw8u90bFIvOMTHEjXYlKZSythZchjX&#10;YSLPt88wO0w8zr00M5443I0yUyqXDgfPHyxO9Gip+2oOTsPbNlD2lMWHpne3dmn3ry/fmGt9fbXc&#10;34FItKQ/M5zxGR1qZmrDwZsoRg03ecFdkobVJstZsaUoFIv2vNoqkHUl/5eofwEAAP//AwBQSwEC&#10;LQAUAAYACAAAACEAtoM4kv4AAADhAQAAEwAAAAAAAAAAAAAAAAAAAAAAW0NvbnRlbnRfVHlwZXNd&#10;LnhtbFBLAQItABQABgAIAAAAIQA4/SH/1gAAAJQBAAALAAAAAAAAAAAAAAAAAC8BAABfcmVscy8u&#10;cmVsc1BLAQItABQABgAIAAAAIQAUWdxvtgEAAE8DAAAOAAAAAAAAAAAAAAAAAC4CAABkcnMvZTJv&#10;RG9jLnhtbFBLAQItABQABgAIAAAAIQCFV5n33gAAAAwBAAAPAAAAAAAAAAAAAAAAABAEAABkcnMv&#10;ZG93bnJldi54bWxQSwUGAAAAAAQABADzAAAAGwUAAAAA&#10;" o:allowincell="f" filled="f" stroked="f">
                      <v:textbox inset="2.53958mm,2.53958mm,2.53958mm,2.53958mm">
                        <w:txbxContent>
                          <w:p w:rsidR="00C83534" w:rsidRDefault="00C83534" w:rsidP="00C8353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rFonts w:asciiTheme="minorHAnsi" w:hAnsiTheme="minorHAnsi"/>
                <w:sz w:val="72"/>
                <w:szCs w:val="72"/>
              </w:rPr>
              <w:t>Ensayo de Articulo</w:t>
            </w:r>
          </w:p>
          <w:p w:rsidR="00C83534" w:rsidRPr="00C83534" w:rsidRDefault="00C83534" w:rsidP="00C83534">
            <w:pPr>
              <w:spacing w:line="240" w:lineRule="auto"/>
              <w:jc w:val="center"/>
              <w:rPr>
                <w:sz w:val="72"/>
                <w:szCs w:val="72"/>
              </w:rPr>
            </w:pPr>
          </w:p>
        </w:tc>
      </w:tr>
      <w:tr w:rsidR="00C32AE0" w:rsidTr="00C83534">
        <w:trPr>
          <w:trHeight w:val="80"/>
          <w:jc w:val="center"/>
        </w:trPr>
        <w:tc>
          <w:tcPr>
            <w:tcW w:w="9020" w:type="dxa"/>
            <w:tcBorders>
              <w:bottom w:val="single" w:sz="4" w:space="0" w:color="4F81BD"/>
            </w:tcBorders>
            <w:vAlign w:val="center"/>
          </w:tcPr>
          <w:p w:rsidR="00C32AE0" w:rsidRDefault="00C32AE0" w:rsidP="00C83534">
            <w:pPr>
              <w:spacing w:line="240" w:lineRule="auto"/>
            </w:pPr>
          </w:p>
        </w:tc>
      </w:tr>
      <w:tr w:rsidR="00C32AE0">
        <w:trPr>
          <w:trHeight w:val="720"/>
          <w:jc w:val="center"/>
        </w:trPr>
        <w:tc>
          <w:tcPr>
            <w:tcW w:w="9020" w:type="dxa"/>
            <w:tcBorders>
              <w:top w:val="single" w:sz="4" w:space="0" w:color="4F81BD"/>
            </w:tcBorders>
            <w:vAlign w:val="center"/>
          </w:tcPr>
          <w:p w:rsidR="00C32AE0" w:rsidRDefault="00C83534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44"/>
                <w:szCs w:val="44"/>
              </w:rPr>
              <w:t>¿Es difícil aprender a programar?</w:t>
            </w:r>
          </w:p>
        </w:tc>
      </w:tr>
      <w:tr w:rsidR="00C32AE0">
        <w:trPr>
          <w:trHeight w:val="360"/>
          <w:jc w:val="center"/>
        </w:trPr>
        <w:tc>
          <w:tcPr>
            <w:tcW w:w="9020" w:type="dxa"/>
            <w:vAlign w:val="center"/>
          </w:tcPr>
          <w:p w:rsidR="00C32AE0" w:rsidRDefault="00C32AE0">
            <w:pPr>
              <w:spacing w:line="240" w:lineRule="auto"/>
              <w:jc w:val="center"/>
            </w:pPr>
          </w:p>
        </w:tc>
      </w:tr>
      <w:tr w:rsidR="00C32AE0">
        <w:trPr>
          <w:trHeight w:val="360"/>
          <w:jc w:val="center"/>
        </w:trPr>
        <w:tc>
          <w:tcPr>
            <w:tcW w:w="9020" w:type="dxa"/>
            <w:vAlign w:val="center"/>
          </w:tcPr>
          <w:p w:rsidR="00C32AE0" w:rsidRDefault="00C32AE0" w:rsidP="00C83534">
            <w:pPr>
              <w:spacing w:line="240" w:lineRule="auto"/>
            </w:pPr>
          </w:p>
        </w:tc>
      </w:tr>
      <w:tr w:rsidR="00C32AE0">
        <w:trPr>
          <w:trHeight w:val="360"/>
          <w:jc w:val="center"/>
        </w:trPr>
        <w:tc>
          <w:tcPr>
            <w:tcW w:w="9020" w:type="dxa"/>
            <w:vAlign w:val="center"/>
          </w:tcPr>
          <w:p w:rsidR="00C32AE0" w:rsidRDefault="00C83534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</w:rPr>
              <w:t>26/08/2016</w:t>
            </w:r>
          </w:p>
          <w:p w:rsidR="00C32AE0" w:rsidRDefault="00C32AE0">
            <w:pPr>
              <w:spacing w:line="240" w:lineRule="auto"/>
              <w:jc w:val="center"/>
            </w:pPr>
          </w:p>
          <w:p w:rsidR="00C32AE0" w:rsidRDefault="00792B7B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Unidad </w:t>
            </w:r>
            <w:r w:rsidR="00C83534">
              <w:rPr>
                <w:rFonts w:ascii="Cambria" w:eastAsia="Cambria" w:hAnsi="Cambria" w:cs="Cambria"/>
                <w:sz w:val="28"/>
                <w:szCs w:val="28"/>
              </w:rPr>
              <w:t>1</w:t>
            </w:r>
          </w:p>
          <w:p w:rsidR="00C32AE0" w:rsidRDefault="00C83534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Ulises Manuel De la Rosa Contreras</w:t>
            </w:r>
          </w:p>
          <w:p w:rsidR="00C32AE0" w:rsidRDefault="00C83534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13550362</w:t>
            </w:r>
          </w:p>
          <w:p w:rsidR="00C32AE0" w:rsidRDefault="00C83534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Sistemas Operativos Para Dispositivos Móviles</w:t>
            </w:r>
            <w:bookmarkStart w:id="0" w:name="_GoBack"/>
            <w:bookmarkEnd w:id="0"/>
          </w:p>
        </w:tc>
      </w:tr>
    </w:tbl>
    <w:p w:rsidR="00C32AE0" w:rsidRDefault="00C32AE0">
      <w:pPr>
        <w:spacing w:after="180" w:line="274" w:lineRule="auto"/>
        <w:jc w:val="both"/>
      </w:pPr>
    </w:p>
    <w:p w:rsidR="00C32AE0" w:rsidRDefault="00792B7B">
      <w:pPr>
        <w:spacing w:after="180" w:line="274" w:lineRule="auto"/>
        <w:jc w:val="both"/>
      </w:pPr>
      <w:r>
        <w:lastRenderedPageBreak/>
        <w:t>ENSAYOS DE DIVULGACIÓN CIENTÍFICA Y HUMANÍSTICA</w:t>
      </w:r>
    </w:p>
    <w:p w:rsidR="00C32AE0" w:rsidRDefault="00792B7B">
      <w:pPr>
        <w:spacing w:after="180" w:line="274" w:lineRule="auto"/>
        <w:jc w:val="both"/>
      </w:pPr>
      <w:r>
        <w:rPr>
          <w:b/>
        </w:rPr>
        <w:t>Título del ensayo</w:t>
      </w:r>
    </w:p>
    <w:p w:rsidR="00C32AE0" w:rsidRDefault="00792B7B">
      <w:pPr>
        <w:spacing w:after="180" w:line="274" w:lineRule="auto"/>
        <w:jc w:val="both"/>
      </w:pPr>
      <w:r>
        <w:t xml:space="preserve">Comience a escribir el ensayo aquí, sustituyendo este texto. Evite emplear el subrayado y, salvo caso especial, la negrita. Emplee la </w:t>
      </w:r>
      <w:r>
        <w:rPr>
          <w:i/>
        </w:rPr>
        <w:t>cursiva</w:t>
      </w:r>
      <w:r>
        <w:t xml:space="preserve"> cuando desee destacar palabras o frases completa</w:t>
      </w:r>
      <w:r>
        <w:t>s. No emplee tabulaciones. No cambie ni los tipos ni los interlineados del estilo correspondiente.</w:t>
      </w:r>
    </w:p>
    <w:p w:rsidR="00C32AE0" w:rsidRDefault="00792B7B">
      <w:pPr>
        <w:spacing w:after="180" w:line="274" w:lineRule="auto"/>
        <w:jc w:val="both"/>
      </w:pPr>
      <w:r>
        <w:t>Cuando quiera comenzar un párrafo nuevo, pulse simplemente la tecla «</w:t>
      </w:r>
      <w:proofErr w:type="spellStart"/>
      <w:r>
        <w:t>enter</w:t>
      </w:r>
      <w:proofErr w:type="spellEnd"/>
      <w:r>
        <w:t>». No es necesario añadir líneas en blanco adicionales entre párrafos, ni variar la</w:t>
      </w:r>
      <w:r>
        <w:t xml:space="preserve"> sangría de primera línea. Emplee las comillas latinas (véase el comienzo de este párrafo) en lugar de las inglesas.</w:t>
      </w:r>
    </w:p>
    <w:p w:rsidR="00C32AE0" w:rsidRDefault="00792B7B">
      <w:pPr>
        <w:spacing w:after="180" w:line="274" w:lineRule="auto"/>
        <w:jc w:val="both"/>
      </w:pPr>
      <w:r>
        <w:t>Puede añadir en su texto los siguientes elementos: notas al pie, listas:</w:t>
      </w:r>
    </w:p>
    <w:p w:rsidR="00C32AE0" w:rsidRDefault="00792B7B">
      <w:pPr>
        <w:spacing w:after="180" w:line="274" w:lineRule="auto"/>
        <w:jc w:val="both"/>
      </w:pPr>
      <w:r>
        <w:t>Este es el primer elemento de la lista. En este caso, es suficient</w:t>
      </w:r>
      <w:r>
        <w:t xml:space="preserve">emente largo como para </w:t>
      </w:r>
      <w:r>
        <w:rPr>
          <w:b/>
        </w:rPr>
        <w:t>ocupar</w:t>
      </w:r>
      <w:r>
        <w:t xml:space="preserve"> más de una línea.</w:t>
      </w:r>
    </w:p>
    <w:p w:rsidR="00C32AE0" w:rsidRDefault="00792B7B">
      <w:pPr>
        <w:spacing w:after="180" w:line="274" w:lineRule="auto"/>
        <w:jc w:val="both"/>
      </w:pPr>
      <w:r>
        <w:t>El segundo elemento, sin embargo, cabe en una sola línea.</w:t>
      </w:r>
    </w:p>
    <w:p w:rsidR="00C32AE0" w:rsidRDefault="00792B7B">
      <w:pPr>
        <w:spacing w:after="180" w:line="274" w:lineRule="auto"/>
        <w:jc w:val="both"/>
      </w:pPr>
      <w:r>
        <w:t>Para terminar, un tercer elemento.</w:t>
      </w:r>
    </w:p>
    <w:p w:rsidR="00C32AE0" w:rsidRDefault="00792B7B">
      <w:pPr>
        <w:spacing w:after="180" w:line="274" w:lineRule="auto"/>
        <w:jc w:val="both"/>
      </w:pPr>
      <w:r>
        <w:t>Para incluir imágenes o tablas, siempre que sean pertinentes, utilice el estilo de texto normal, centrando la image</w:t>
      </w:r>
      <w:r>
        <w:t>n o la tabla correspondiente. Añada un pie bajo las figuras y una leyenda antes de las tablas, con un texto explicativo.</w:t>
      </w:r>
    </w:p>
    <w:p w:rsidR="00C32AE0" w:rsidRDefault="00792B7B">
      <w:pPr>
        <w:spacing w:after="180" w:line="274" w:lineRule="auto"/>
        <w:jc w:val="both"/>
      </w:pPr>
      <w:r>
        <w:rPr>
          <w:b/>
        </w:rPr>
        <w:t>Bibliografía y fuentes de información Formato APA</w:t>
      </w:r>
    </w:p>
    <w:p w:rsidR="00C32AE0" w:rsidRDefault="00792B7B">
      <w:pPr>
        <w:spacing w:after="180" w:line="274" w:lineRule="auto"/>
        <w:jc w:val="both"/>
      </w:pPr>
      <w:r>
        <w:t>Esta página está reservada para añadir la bibliografía y las fuentes de información consultadas, hasta un máximo de cinco referencias. Se valorará positivamente este dato, siempre que el ensayo lo requiera, como apoyo a los datos científicos aportados.</w:t>
      </w:r>
    </w:p>
    <w:p w:rsidR="00C32AE0" w:rsidRDefault="00792B7B">
      <w:pPr>
        <w:spacing w:after="180" w:line="274" w:lineRule="auto"/>
        <w:jc w:val="both"/>
      </w:pPr>
      <w:r>
        <w:t xml:space="preserve"> Es</w:t>
      </w:r>
      <w:r>
        <w:t>te es un ejemplo de nota al pie.</w:t>
      </w:r>
    </w:p>
    <w:p w:rsidR="00C32AE0" w:rsidRDefault="00C32AE0">
      <w:pPr>
        <w:spacing w:after="180" w:line="274" w:lineRule="auto"/>
        <w:jc w:val="both"/>
      </w:pPr>
    </w:p>
    <w:sectPr w:rsidR="00C32A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32AE0"/>
    <w:rsid w:val="00792B7B"/>
    <w:rsid w:val="00C32AE0"/>
    <w:rsid w:val="00C8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image" Target="media/image06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Cheesecake</dc:creator>
  <cp:lastModifiedBy>Dark Dragon</cp:lastModifiedBy>
  <cp:revision>2</cp:revision>
  <dcterms:created xsi:type="dcterms:W3CDTF">2016-08-27T00:21:00Z</dcterms:created>
  <dcterms:modified xsi:type="dcterms:W3CDTF">2016-08-27T00:21:00Z</dcterms:modified>
</cp:coreProperties>
</file>