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2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INFORME TÉCNICO</w:t>
      </w:r>
    </w:p>
    <w:p>
      <w:pPr>
        <w:spacing w:before="0" w:after="48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MCP Server Avanzado con Autenticación y Base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Autor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Fernando Agamez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Fecha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Marzo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Versión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Estado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7E34"/>
                <w:sz w:val="20"/>
                <w:szCs w:val="20"/>
              </w:rPr>
              <w:t xml:space="preserve">✅ Funcional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Resumen Ejecutivo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Este informe documenta el diseño, implementación y despliegue de un servidor MCP (Model Context Protocol) avanzado construido con Python y FastMCP. El proyecto implementa autenticación JWT mediante Stytch, persistencia de datos con SQLAlchemy sobre SQLite, y exposición pública mediante ngrok, integrado con el agente Cline en VS Code.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✅ Resultado Final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Servidor MCP completamente funcional con autenticación de usuarios, base de datos persistente y herramientas de gestión de notas accesibles desde un agente AI (Cline + Gemini 2.5 Flash).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Tecnología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Framework MCP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FastMCP 3.1.1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Lenguaje Backend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3.11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Stytch (session_token)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ORM / Base de Datos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SQLAlchemy + SQLite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Exposición Pública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ngrok 3.37.2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+ Vite + Stytch SDK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 AI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Cline + Gemini 2.5 Flash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Gestor de Entorno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venv / uv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Arquitectura del Sistema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sistema sigue una arquitectura de tres capas con un flujo de autenticación OAuth 2.0 gestionado por Stytch como Identity Provider externo.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Diagrama de Flujo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Usuario → Frontend React (localhost:5173)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↓  login con Stytch (email + password)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↓  obtiene session_token opaco (24h)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↓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Agente AI (Cline) → MCP Server (127.0.0.1:8000)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↓  valida session_token con Stytch API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↓  obtiene user_id del usuario autenticado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↓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SQLAlchemy → SQLite (database.db)  ← notas del usuario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Componentes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0"/>
        <w:gridCol w:w="3440"/>
        <w:gridCol w:w="3440"/>
      </w:tblGrid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Responsabilidad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Tecnología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main.py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Servidor MCP, tools, middleware CORS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FastMCP + Stytch SDK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database.py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Modelos ORM, NoteRepository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SQLAlchemy + SQLite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App.jsx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de login, obtención de token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+ Stytch React SDK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ngrok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Túnel HTTP para exposición pública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ngrok 3.37.2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Stytch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Identity Provider, validación de sesiones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Stytch Cloud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Implementación del Backend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Servidor FastMCP (main.py)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servidor MCP expone dos herramientas principales para gestión de notas, con autenticación mediante Stytch SDK para validar sesiones de usuarios reales.</w:t>
      </w:r>
    </w:p>
    <w:p>
      <w:pPr>
        <w:spacing w:before="12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Configuración del servidor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03366"/>
                <w:sz w:val="18"/>
                <w:szCs w:val="18"/>
              </w:rPr>
              <w:t xml:space="preserve">stytch_client = Client(</w:t>
            </w:r>
          </w:p>
          <w:p>
            <w:r>
              <w:rPr>
                <w:rFonts w:ascii="Courier New" w:cs="Courier New" w:eastAsia="Courier New" w:hAnsi="Courier New"/>
                <w:color w:val="003366"/>
                <w:sz w:val="18"/>
                <w:szCs w:val="18"/>
              </w:rPr>
              <w:t xml:space="preserve">    project_id=os.getenv('STYTCH_PROJECT_ID'),</w:t>
            </w:r>
          </w:p>
          <w:p>
            <w:r>
              <w:rPr>
                <w:rFonts w:ascii="Courier New" w:cs="Courier New" w:eastAsia="Courier New" w:hAnsi="Courier New"/>
                <w:color w:val="003366"/>
                <w:sz w:val="18"/>
                <w:szCs w:val="18"/>
              </w:rPr>
              <w:t xml:space="preserve">    secret=os.getenv('STYTCH_SECRET')</w:t>
            </w:r>
          </w:p>
          <w:p>
            <w:r>
              <w:rPr>
                <w:rFonts w:ascii="Courier New" w:cs="Courier New" w:eastAsia="Courier New" w:hAnsi="Courier New"/>
                <w:color w:val="003366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color w:val="003366"/>
                <w:sz w:val="18"/>
                <w:szCs w:val="18"/>
              </w:rPr>
              <w:t xml:space="preserve">mcp = FastMCP(name='Notes App')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Herramientas MCP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get_my_notes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Retorna todas las notas del usuario autenticado. Valida session_token, obtiene user_id y consulta la DB filtrado por usuario.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add_note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Agrega una nueva nota para el usuario autenticado. Valida session_token, obtiene user_id e inserta en DB con user_id asociado.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Decisión de Diseño: session_token vs JWT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optó por session_token opaco de Stytch en lugar de session_jwt porque el JWT de sesión expira cada 5 minutos por diseño de seguridad de Stytch, mientras que el session_token dura 24 horas y es validado directamente contra la API de Stytch mediante el SDK oficial.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Capa de Base de Datos (database.py)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 implementó el patrón Repository para separar la lógica de acceso a datos del servidor MCP, facilitando el mantenimiento y posibles migraciones futuras.</w:t>
      </w:r>
    </w:p>
    <w:p>
      <w:pPr>
        <w:spacing w:before="12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Modelo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0"/>
        <w:gridCol w:w="2480"/>
        <w:gridCol w:w="4400"/>
      </w:tblGrid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Campo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Tipo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(PK)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Identificador único auto-incremental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(Index)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del usuario de Stytch (user-test-xxx)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Contenido de la nota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NoteRepository — Métodos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get_notes_by_user(user_id) → List[Note]: consulta todas las notas del usuario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create_note(user_id, content) → Note: inserta nueva nota y retorna el objeto creado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Autenticación y Seguridad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Proveedor de Identidad — Stytch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Stytch actúa como Identity Provider OAuth 2.0/OIDC. Se configuró el proyecto en modo test con autenticación por contraseña y sesiones de 24 horas.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Configuración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project-test-85fa8373-...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Ambiente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Método de Auth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Passwords (email + contraseña)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Duración de sesión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1440 minutos (24 horas)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utilizado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session_token (opaco, 24h)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Validación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Stytch SDK — stytch_client.sessions.authenticate()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Flujo de Autenticación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flujo implementado sigue estos pasos: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Usuario accede al frontend en localhost:5173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 autentifica con email y contraseña a través del componente StytchLogin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Stytch retorna un session_token opaco válido por 24 horas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 usuario copia el token desde el textarea de la aplicación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 token se configura en el MCP client (Cline) para autenticar requests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Cada llamada a una tool valida el token contra la API de Stytch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Stytch retorna el user_id del usuario autenticado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Las operaciones de DB se filtran por user_id garantizando aislamiento de datos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Problemas Encontrados y Soluciones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Problema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JWTVerifier incompatible con FastMCP 3.1.1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Migrar de BearerAuthProvider a JWTVerifier con parámetros correctos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session_jwt expira cada 5 minutos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Usar session_token opaco que dura 24h y validar con Stytch SDK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Issuer JWT incorrecto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Configurar issuer como 'stytch.com/project-test-...' sin https://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JWKS URI incorrecto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Usar https://test.stytch.com/v1/public/{project_id}/.well-known/jwks.json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session duration 60 min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Actualizar SDK Configuration en dashboard de Stytch a 1440 min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Frontend de Autenticación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Tecnologías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React 18 + Vite 6 — framework de UI y bundler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@stytch/react — SDK oficial de Stytch para React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StytchProvider — contexto global con public token del proyecto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useStytch() — hook para acceder a métodos de sesión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stytch.session.getTokens() — obtención del session_token activo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Funcionalidades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con contraseña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Componente StytchLogin con Products.passwords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Sesión de 24 horas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sessionOptions.sessionDurationMinutes: 1440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Visualización de token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Textarea con session_token para uso en Cline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Copiar token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Botón con navigator.clipboard.writeText()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Redirect URLs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http://localhost:5173/ para login y reset de contraseña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Infraestructura y Despliegue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ngrok — Exposición Pública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 utilizó ngrok para exponer el servidor local al internet, permitiendo que agentes externos puedan conectarse al MCP server durante el desarrollo.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Configuración ngrok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Versión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3.37.2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Puerto local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 pública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https://saltishly-clumpish-hanna.ngrok-free.dev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Protocolo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 → HTTP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Configuración del Entorno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Variables de entorno requeridas en archivo .env: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Variable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STYTCH_PROJECT_ID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del proyecto Stytch (project-test-xxx)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STYTCH_SECRET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Secret key del proyecto Stytch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STYTCH_DOMAIN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Dominio del proyecto en Stytch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Integración con Cline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Configuración del MCP en cline_mcp_settings.json: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03366"/>
                <w:sz w:val="18"/>
                <w:szCs w:val="18"/>
              </w:rPr>
              <w:t xml:space="preserve">{"mcpServers": {"notes": {</w:t>
            </w:r>
          </w:p>
          <w:p>
            <w:r>
              <w:rPr>
                <w:rFonts w:ascii="Courier New" w:cs="Courier New" w:eastAsia="Courier New" w:hAnsi="Courier New"/>
                <w:color w:val="003366"/>
                <w:sz w:val="18"/>
                <w:szCs w:val="18"/>
              </w:rPr>
              <w:t xml:space="preserve">  "url": "http://127.0.0.1:8000/mcp",</w:t>
            </w:r>
          </w:p>
          <w:p>
            <w:r>
              <w:rPr>
                <w:rFonts w:ascii="Courier New" w:cs="Courier New" w:eastAsia="Courier New" w:hAnsi="Courier New"/>
                <w:color w:val="003366"/>
                <w:sz w:val="18"/>
                <w:szCs w:val="18"/>
              </w:rPr>
              <w:t xml:space="preserve">  "type": "streamableHttp"</w:t>
            </w:r>
          </w:p>
          <w:p>
            <w:r>
              <w:rPr>
                <w:rFonts w:ascii="Courier New" w:cs="Courier New" w:eastAsia="Courier New" w:hAnsi="Courier New"/>
                <w:color w:val="003366"/>
                <w:sz w:val="18"/>
                <w:szCs w:val="18"/>
              </w:rPr>
              <w:t xml:space="preserve">}}}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Problemas Encontrados y Soluciones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Problema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Solución Implementada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Puerto 8000 ocupado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taskkill /F /IM python.exe para liberar el proceso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ngrok sin PATH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Ejecutar ngrok.exe desde ruta absoluta D:\Descargas\...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ERR_NGROK_334 (endpoint duplicado)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taskkill /F /IM ngrok.exe antes de reiniciar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inválido en mcp.json (Cursor)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 solo objeto mcpServers con todos los servidores como propiedades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Cursor Free no soporta Agent MCP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Migrar a Cline (extensión VS Code) con Gemini API gratuita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FastMCP 3.1.1 cambió API de auth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JWTVerifier reemplaza a BearerAuthProvider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SQLite typos en database.py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__tablename__ no __table__, sqlite:/// con 3 slashes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Cline hace GET /mcp (SSE) causando 400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Usar localhost en vez de ngrok; type: streamableHttp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session_jwt expira en 5 min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Usar session_token opaco + Stytch SDK para validación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session 60 min en Stytch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Actualizar en SDK Configuration del dashboard a 1440 min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Pruebas Realizadas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Pruebas de Autenticación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Verificación de rechazo de requests sin token: 401 Unauthorized 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Verificación de rechazo con token inválido: invalid_token 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Validación exitosa con session_token de Stytch: 200 OK 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Inicialización de sesión MCP con header mcp-session-id ✅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Pruebas de Herramientas MCP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0"/>
        <w:gridCol w:w="3440"/>
        <w:gridCol w:w="3440"/>
      </w:tblGrid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Input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add_note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content: 'primera nota autenticada'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added note: primera nota autenticada ✅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add_note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content: 'hello world' + session_token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added note: hello world ✅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get_my_notes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session_token válido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 notes: - [1]: hello world ✅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add_note sin auth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 token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401 Unauthorized ✅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Prueba con curl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 verificó manualmente el flujo completo con curl: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Obtención de token M2M de Stytch via oauth2/token 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Inicialización de sesión MCP con initialize method 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Llamada exitosa a tools/call con mcp-session-id 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Respuesta: 'no notes' confirmando DB activa ✅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Conclusiones y Próximos Pasos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Conclusiones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proyecto demuestra la implementación exitosa de un servidor MCP de producción con: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Autenticación robusta mediante Identity Provider externo (Stytch)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Persistencia de datos con aislamiento por usuario (user_id en cada nota)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Arquitectura limpia con separación de responsabilidades (main.py vs database.py)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Integración funcional con agentes AI modernos (Cline + Gemini 2.5 Flash)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Protocolo MCP correctamente implementado con transport HTTP Streamable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🎯 Logro Principal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construyó un MCP server que va más allá del tutorial básico: implementa autenticación real con Stytch SDK (session_token opaco de 24h en vez de JWT de 5min), ORM con SQLAlchemy en lugar de SQLite directo, y patrón Repository para separar la lógica de acceso a datos.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Próximos Pasos para Producción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Mejora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Migrar a PostgreSQL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Cambiar SQLite por PostgreSQL para producción en Railway/Render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 Backend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Railway o Render — cambiar host a 0.0.0.0 y agregar Procfile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 Frontend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Vercel o Netlify con npm run build y variables de entorno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Eliminar ngrok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 deploy real se obtiene URL fija sin necesidad de ngrok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Agregar más tools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delete_note, update_note, search_notes, tags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 en desarrollo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mkcert para certificados locales en lugar de HTTP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Valor como Proyecto de Portfolio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Este proyecto es altamente relevante para el mercado laboral en AI Engineering porque: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MCP es un protocolo emergente (2024) con adopción creciente en herramientas 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Pocos developers tienen experiencia práctica implementando MCP servers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Combina múltiples tecnologías relevantes: FastAPI-style, OAuth2, ORM, AI agents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Demuestra capacidad de debugging y resolución de problemas complejos de integración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 código está listo para escalar a producción con cambios menores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Apéndice A — Dependencias del Proyecto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Backend (requirements.txt)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Paquete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Versión / Propósito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fastmcp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3.1.1 — Framework MCP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stytch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 — SDK para validación de sesiones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sqlalchemy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 — ORM para base de datos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 — Variables de entorno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uvicorn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0.42.0 — Servidor ASGI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starlette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0.52.1 — Middleware CORS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Frontend (package.json)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Paquete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18.x — UI Framework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6.x — Bundler y dev server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@stytch/react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 — SDK React de Stytch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@stytch/vanilla-js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 — Core SDK de Stytch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Apéndice B — Estructura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3366"/>
                <w:sz w:val="18"/>
                <w:szCs w:val="18"/>
              </w:rPr>
              <w:t xml:space="preserve">mcpserverproject/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3366"/>
                <w:sz w:val="18"/>
                <w:szCs w:val="18"/>
              </w:rPr>
              <w:t xml:space="preserve">├── backend/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3366"/>
                <w:sz w:val="18"/>
                <w:szCs w:val="18"/>
              </w:rPr>
              <w:t xml:space="preserve">│   ├── main.py          # Servidor MCP + tools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3366"/>
                <w:sz w:val="18"/>
                <w:szCs w:val="18"/>
              </w:rPr>
              <w:t xml:space="preserve">│   ├── database.py      # ORM SQLAlchemy + NoteRepository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3366"/>
                <w:sz w:val="18"/>
                <w:szCs w:val="18"/>
              </w:rPr>
              <w:t xml:space="preserve">│   ├── database.db      # Base de datos SQLite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3366"/>
                <w:sz w:val="18"/>
                <w:szCs w:val="18"/>
              </w:rPr>
              <w:t xml:space="preserve">│   └── .env             # Variables de entorno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3366"/>
                <w:sz w:val="18"/>
                <w:szCs w:val="18"/>
              </w:rPr>
              <w:t xml:space="preserve">├── frontend/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3366"/>
                <w:sz w:val="18"/>
                <w:szCs w:val="18"/>
              </w:rPr>
              <w:t xml:space="preserve">│   ├── src/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3366"/>
                <w:sz w:val="18"/>
                <w:szCs w:val="18"/>
              </w:rPr>
              <w:t xml:space="preserve">│   │   ├── App.jsx      # UI login + obtención de token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3366"/>
                <w:sz w:val="18"/>
                <w:szCs w:val="18"/>
              </w:rPr>
              <w:t xml:space="preserve">│   │   └── main.jsx     # StytchProvider + configuración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3366"/>
                <w:sz w:val="18"/>
                <w:szCs w:val="18"/>
              </w:rPr>
              <w:t xml:space="preserve">│   └── package.json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3366"/>
                <w:sz w:val="18"/>
                <w:szCs w:val="18"/>
              </w:rPr>
              <w:t xml:space="preserve">└── .venv/               # Entorno virtual Python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— Fin del Informe Técnico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Fernando Agamez  |  Barranquilla, Colombia  |  Marzo 2026</w:t>
    </w:r>
    <w:r>
      <w:rPr>
        <w:rFonts w:ascii="Arial" w:cs="Arial" w:eastAsia="Arial" w:hAnsi="Arial"/>
        <w:color w:val="595959"/>
        <w:sz w:val="18"/>
        <w:szCs w:val="18"/>
      </w:rPr>
      <w:t xml:space="preserve">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595959"/>
        <w:sz w:val="18"/>
        <w:szCs w:val="18"/>
      </w:rPr>
      <w:t xml:space="preserve">Informe Técnico — MCP Server con Autenticación y Base de Datos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2026-03-21T05:23:30.305Z</dcterms:created>
  <dcterms:modified xsi:type="dcterms:W3CDTF">2026-03-21T05:23:30.307Z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