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FDA08" w14:textId="77777777" w:rsidR="00980115" w:rsidRPr="00980115" w:rsidRDefault="00980115">
      <w:pPr>
        <w:rPr>
          <w:b/>
          <w:sz w:val="48"/>
          <w:szCs w:val="48"/>
        </w:rPr>
      </w:pPr>
      <w:r w:rsidRPr="00980115">
        <w:rPr>
          <w:rFonts w:hint="eastAsia"/>
          <w:b/>
          <w:sz w:val="48"/>
          <w:szCs w:val="48"/>
        </w:rPr>
        <w:t>Computer Communication Networks</w:t>
      </w:r>
    </w:p>
    <w:p w14:paraId="1E4C3DD9" w14:textId="1D568C78" w:rsidR="00980115" w:rsidRDefault="001C457A" w:rsidP="00F942CE">
      <w:pPr>
        <w:jc w:val="center"/>
      </w:pPr>
      <w:r>
        <w:rPr>
          <w:rFonts w:hint="eastAsia"/>
        </w:rPr>
        <w:t>20</w:t>
      </w:r>
      <w:r w:rsidR="005D509E">
        <w:rPr>
          <w:rFonts w:hint="eastAsia"/>
        </w:rPr>
        <w:t>2</w:t>
      </w:r>
      <w:r>
        <w:rPr>
          <w:rFonts w:hint="eastAsia"/>
        </w:rPr>
        <w:t>1</w:t>
      </w:r>
      <w:r w:rsidR="0003044A">
        <w:rPr>
          <w:rFonts w:hint="eastAsia"/>
        </w:rPr>
        <w:t>/Spring</w:t>
      </w:r>
      <w:r w:rsidR="002C0564">
        <w:rPr>
          <w:rFonts w:hint="eastAsia"/>
        </w:rPr>
        <w:t xml:space="preserve"> </w:t>
      </w:r>
      <w:r w:rsidR="002C0564">
        <w:t>–</w:t>
      </w:r>
      <w:r w:rsidR="002C0564">
        <w:rPr>
          <w:rFonts w:hint="eastAsia"/>
        </w:rPr>
        <w:t xml:space="preserve"> </w:t>
      </w:r>
      <w:r w:rsidR="009B56EA">
        <w:t>Final</w:t>
      </w:r>
      <w:r w:rsidR="002C0564">
        <w:rPr>
          <w:rFonts w:hint="eastAsia"/>
        </w:rPr>
        <w:t xml:space="preserve"> </w:t>
      </w:r>
      <w:r w:rsidR="002C0564">
        <w:t>Exam</w:t>
      </w:r>
    </w:p>
    <w:p w14:paraId="10A6743A" w14:textId="5ED0408A" w:rsidR="00312512" w:rsidRDefault="00303C6D" w:rsidP="00312512">
      <w:r>
        <w:t>1)</w:t>
      </w:r>
    </w:p>
    <w:p w14:paraId="6EEAAD15" w14:textId="77777777" w:rsidR="00303C6D" w:rsidRPr="00486FE2" w:rsidRDefault="00303C6D" w:rsidP="00303C6D">
      <w:pPr>
        <w:pStyle w:val="a9"/>
        <w:numPr>
          <w:ilvl w:val="0"/>
          <w:numId w:val="39"/>
        </w:numPr>
        <w:rPr>
          <w:rFonts w:eastAsiaTheme="minorEastAsia"/>
          <w:bCs/>
          <w:szCs w:val="28"/>
        </w:rPr>
      </w:pPr>
      <w:r w:rsidRPr="00486FE2">
        <w:rPr>
          <w:rFonts w:eastAsiaTheme="minorEastAsia"/>
          <w:bCs/>
          <w:szCs w:val="28"/>
        </w:rPr>
        <w:t xml:space="preserve">A router uses longest prefix matching to determine which link interface a packet will be forwarded to if the packet’s destination address matches two or more entries in the forwarding table. That is, the packet will be forwarded to the link interface that has the longest prefix match with the packet’s destination.   </w:t>
      </w:r>
    </w:p>
    <w:p w14:paraId="3BFEFBAF" w14:textId="77777777" w:rsidR="00303C6D" w:rsidRPr="00486FE2" w:rsidRDefault="00303C6D" w:rsidP="00303C6D">
      <w:pPr>
        <w:pStyle w:val="a9"/>
        <w:numPr>
          <w:ilvl w:val="0"/>
          <w:numId w:val="39"/>
        </w:numPr>
        <w:rPr>
          <w:bCs/>
          <w:szCs w:val="28"/>
        </w:rPr>
      </w:pPr>
      <w:r w:rsidRPr="00486FE2">
        <w:rPr>
          <w:bCs/>
          <w:szCs w:val="28"/>
        </w:rPr>
        <w:t>Time-to-live.</w:t>
      </w:r>
    </w:p>
    <w:p w14:paraId="4545ACD8" w14:textId="6C7C373D" w:rsidR="00A67540" w:rsidRDefault="00303C6D" w:rsidP="00A67540">
      <w:r>
        <w:rPr>
          <w:rFonts w:hint="eastAsia"/>
        </w:rPr>
        <w:t>2</w:t>
      </w:r>
      <w:r>
        <w:t>)</w:t>
      </w:r>
      <w:r w:rsidR="00A23EF6">
        <w:rPr>
          <w:rFonts w:hint="eastAsia"/>
        </w:rPr>
        <w:t xml:space="preserve"> </w:t>
      </w:r>
    </w:p>
    <w:tbl>
      <w:tblPr>
        <w:tblStyle w:val="aa"/>
        <w:tblW w:w="0" w:type="auto"/>
        <w:tblLook w:val="04A0" w:firstRow="1" w:lastRow="0" w:firstColumn="1" w:lastColumn="0" w:noHBand="0" w:noVBand="1"/>
      </w:tblPr>
      <w:tblGrid>
        <w:gridCol w:w="4148"/>
        <w:gridCol w:w="4148"/>
      </w:tblGrid>
      <w:tr w:rsidR="00A67540" w14:paraId="58E2083B" w14:textId="77777777" w:rsidTr="009E0784">
        <w:tc>
          <w:tcPr>
            <w:tcW w:w="8296" w:type="dxa"/>
            <w:gridSpan w:val="2"/>
          </w:tcPr>
          <w:p w14:paraId="1D04B6B5" w14:textId="77777777" w:rsidR="00A67540" w:rsidRPr="007B7AD5" w:rsidRDefault="00A67540" w:rsidP="009E0784">
            <w:pPr>
              <w:jc w:val="center"/>
              <w:rPr>
                <w:b/>
              </w:rPr>
            </w:pPr>
            <w:r w:rsidRPr="007B7AD5">
              <w:rPr>
                <w:rFonts w:hint="eastAsia"/>
                <w:b/>
              </w:rPr>
              <w:t xml:space="preserve">S3 </w:t>
            </w:r>
            <w:r w:rsidRPr="007B7AD5">
              <w:rPr>
                <w:b/>
              </w:rPr>
              <w:t>Flow Table</w:t>
            </w:r>
          </w:p>
        </w:tc>
      </w:tr>
      <w:tr w:rsidR="00A67540" w14:paraId="23323801" w14:textId="77777777" w:rsidTr="009E0784">
        <w:tc>
          <w:tcPr>
            <w:tcW w:w="4148" w:type="dxa"/>
          </w:tcPr>
          <w:p w14:paraId="7262AE66" w14:textId="77777777" w:rsidR="00A67540" w:rsidRPr="007B7AD5" w:rsidRDefault="00A67540" w:rsidP="009E0784">
            <w:pPr>
              <w:jc w:val="center"/>
              <w:rPr>
                <w:b/>
              </w:rPr>
            </w:pPr>
            <w:r w:rsidRPr="007B7AD5">
              <w:rPr>
                <w:b/>
              </w:rPr>
              <w:t>Match</w:t>
            </w:r>
          </w:p>
        </w:tc>
        <w:tc>
          <w:tcPr>
            <w:tcW w:w="4148" w:type="dxa"/>
          </w:tcPr>
          <w:p w14:paraId="4EC97FA2" w14:textId="77777777" w:rsidR="00A67540" w:rsidRPr="007B7AD5" w:rsidRDefault="00A67540" w:rsidP="009E0784">
            <w:pPr>
              <w:jc w:val="center"/>
              <w:rPr>
                <w:b/>
              </w:rPr>
            </w:pPr>
            <w:r w:rsidRPr="007B7AD5">
              <w:rPr>
                <w:rFonts w:hint="eastAsia"/>
                <w:b/>
              </w:rPr>
              <w:t>Action</w:t>
            </w:r>
          </w:p>
        </w:tc>
      </w:tr>
      <w:tr w:rsidR="00A67540" w14:paraId="5F6CF66D" w14:textId="77777777" w:rsidTr="009E0784">
        <w:tc>
          <w:tcPr>
            <w:tcW w:w="4148" w:type="dxa"/>
          </w:tcPr>
          <w:p w14:paraId="589B4325" w14:textId="180B374A" w:rsidR="00A67540" w:rsidRDefault="00A67540" w:rsidP="009E0784">
            <w:r>
              <w:rPr>
                <w:rFonts w:hint="eastAsia"/>
              </w:rPr>
              <w:t>IP Src</w:t>
            </w:r>
            <w:r>
              <w:t xml:space="preserve"> </w:t>
            </w:r>
            <w:r>
              <w:rPr>
                <w:rFonts w:hint="eastAsia"/>
              </w:rPr>
              <w:t>=</w:t>
            </w:r>
            <w:r w:rsidR="00BC5772">
              <w:t xml:space="preserve"> 10.</w:t>
            </w:r>
            <w:r w:rsidR="00BC5772">
              <w:rPr>
                <w:rFonts w:hint="eastAsia"/>
              </w:rPr>
              <w:t>3</w:t>
            </w:r>
            <w:r>
              <w:t>.0.2; IP Dst = 10.3.0.5</w:t>
            </w:r>
          </w:p>
        </w:tc>
        <w:tc>
          <w:tcPr>
            <w:tcW w:w="4148" w:type="dxa"/>
          </w:tcPr>
          <w:p w14:paraId="576BD8E7" w14:textId="77777777" w:rsidR="00A67540" w:rsidRDefault="00A67540" w:rsidP="009E0784">
            <w:pPr>
              <w:jc w:val="center"/>
            </w:pPr>
            <w:r>
              <w:t>Forward</w:t>
            </w:r>
            <w:r>
              <w:rPr>
                <w:rFonts w:hint="eastAsia"/>
              </w:rPr>
              <w:t>(</w:t>
            </w:r>
            <w:r>
              <w:t>2)</w:t>
            </w:r>
          </w:p>
        </w:tc>
      </w:tr>
      <w:tr w:rsidR="00A67540" w14:paraId="290B5C96" w14:textId="77777777" w:rsidTr="009E0784">
        <w:tc>
          <w:tcPr>
            <w:tcW w:w="4148" w:type="dxa"/>
          </w:tcPr>
          <w:p w14:paraId="72368BA3" w14:textId="43144E9B" w:rsidR="00A67540" w:rsidRDefault="00A67540" w:rsidP="009E0784">
            <w:r>
              <w:rPr>
                <w:rFonts w:hint="eastAsia"/>
              </w:rPr>
              <w:t>IP Src</w:t>
            </w:r>
            <w:r>
              <w:t xml:space="preserve"> </w:t>
            </w:r>
            <w:r>
              <w:rPr>
                <w:rFonts w:hint="eastAsia"/>
              </w:rPr>
              <w:t>=</w:t>
            </w:r>
            <w:r w:rsidR="00BC5772">
              <w:t xml:space="preserve"> 10.</w:t>
            </w:r>
            <w:r w:rsidR="00BC5772">
              <w:rPr>
                <w:rFonts w:hint="eastAsia"/>
              </w:rPr>
              <w:t>3</w:t>
            </w:r>
            <w:r>
              <w:t>.0.2; IP Dst = 10.3.0.6</w:t>
            </w:r>
          </w:p>
        </w:tc>
        <w:tc>
          <w:tcPr>
            <w:tcW w:w="4148" w:type="dxa"/>
          </w:tcPr>
          <w:p w14:paraId="3197D677" w14:textId="77777777" w:rsidR="00A67540" w:rsidRDefault="00A67540" w:rsidP="009E0784">
            <w:pPr>
              <w:jc w:val="center"/>
            </w:pPr>
            <w:r>
              <w:t>Forward</w:t>
            </w:r>
            <w:r>
              <w:rPr>
                <w:rFonts w:hint="eastAsia"/>
              </w:rPr>
              <w:t>(</w:t>
            </w:r>
            <w:r>
              <w:t>1)</w:t>
            </w:r>
          </w:p>
        </w:tc>
      </w:tr>
      <w:tr w:rsidR="00A67540" w14:paraId="78DD8057" w14:textId="77777777" w:rsidTr="009E0784">
        <w:tc>
          <w:tcPr>
            <w:tcW w:w="4148" w:type="dxa"/>
          </w:tcPr>
          <w:p w14:paraId="33EBB9AA" w14:textId="7A8BCE62" w:rsidR="00A67540" w:rsidRDefault="00A67540" w:rsidP="009E0784">
            <w:r>
              <w:rPr>
                <w:rFonts w:hint="eastAsia"/>
              </w:rPr>
              <w:t>IP Src</w:t>
            </w:r>
            <w:r>
              <w:t xml:space="preserve"> </w:t>
            </w:r>
            <w:r>
              <w:rPr>
                <w:rFonts w:hint="eastAsia"/>
              </w:rPr>
              <w:t>=</w:t>
            </w:r>
            <w:r w:rsidR="00BC5772">
              <w:t xml:space="preserve"> 10.</w:t>
            </w:r>
            <w:r w:rsidR="00BC5772">
              <w:rPr>
                <w:rFonts w:hint="eastAsia"/>
              </w:rPr>
              <w:t>3</w:t>
            </w:r>
            <w:r>
              <w:t>.0.4; IP Dst = 10.3.0.5</w:t>
            </w:r>
          </w:p>
        </w:tc>
        <w:tc>
          <w:tcPr>
            <w:tcW w:w="4148" w:type="dxa"/>
          </w:tcPr>
          <w:p w14:paraId="753E7A0F" w14:textId="77777777" w:rsidR="00A67540" w:rsidRDefault="00A67540" w:rsidP="009E0784">
            <w:pPr>
              <w:jc w:val="center"/>
            </w:pPr>
            <w:r>
              <w:t>Forward</w:t>
            </w:r>
            <w:r>
              <w:rPr>
                <w:rFonts w:hint="eastAsia"/>
              </w:rPr>
              <w:t>(</w:t>
            </w:r>
            <w:r>
              <w:t>2)</w:t>
            </w:r>
          </w:p>
        </w:tc>
      </w:tr>
      <w:tr w:rsidR="00A67540" w14:paraId="33170CE5" w14:textId="77777777" w:rsidTr="009E0784">
        <w:tc>
          <w:tcPr>
            <w:tcW w:w="4148" w:type="dxa"/>
          </w:tcPr>
          <w:p w14:paraId="64918336" w14:textId="239451E9" w:rsidR="00A67540" w:rsidRDefault="00A67540" w:rsidP="009E0784">
            <w:r>
              <w:rPr>
                <w:rFonts w:hint="eastAsia"/>
              </w:rPr>
              <w:t>IP Src</w:t>
            </w:r>
            <w:r>
              <w:t xml:space="preserve"> </w:t>
            </w:r>
            <w:r>
              <w:rPr>
                <w:rFonts w:hint="eastAsia"/>
              </w:rPr>
              <w:t>=</w:t>
            </w:r>
            <w:r w:rsidR="00BC5772">
              <w:t xml:space="preserve"> 10.</w:t>
            </w:r>
            <w:r w:rsidR="00BC5772">
              <w:rPr>
                <w:rFonts w:hint="eastAsia"/>
              </w:rPr>
              <w:t>3</w:t>
            </w:r>
            <w:bookmarkStart w:id="0" w:name="_GoBack"/>
            <w:bookmarkEnd w:id="0"/>
            <w:r>
              <w:t>.0.4; IP Dst = 10.3.0.6</w:t>
            </w:r>
          </w:p>
        </w:tc>
        <w:tc>
          <w:tcPr>
            <w:tcW w:w="4148" w:type="dxa"/>
          </w:tcPr>
          <w:p w14:paraId="3D63A754" w14:textId="77777777" w:rsidR="00A67540" w:rsidRDefault="00A67540" w:rsidP="009E0784">
            <w:pPr>
              <w:jc w:val="center"/>
            </w:pPr>
            <w:r>
              <w:t>Forward</w:t>
            </w:r>
            <w:r>
              <w:rPr>
                <w:rFonts w:hint="eastAsia"/>
              </w:rPr>
              <w:t>(</w:t>
            </w:r>
            <w:r>
              <w:t>1)</w:t>
            </w:r>
          </w:p>
        </w:tc>
      </w:tr>
    </w:tbl>
    <w:p w14:paraId="16567CB1" w14:textId="129D35C9" w:rsidR="00A67540" w:rsidRPr="00A23EF6" w:rsidRDefault="00A23EF6" w:rsidP="00A67540">
      <w:pPr>
        <w:rPr>
          <w:b/>
          <w:color w:val="FF0000"/>
        </w:rPr>
      </w:pPr>
      <w:r w:rsidRPr="00A23EF6">
        <w:rPr>
          <w:rFonts w:hint="eastAsia"/>
          <w:b/>
          <w:color w:val="FF0000"/>
        </w:rPr>
        <w:t>以上這小題送分</w:t>
      </w:r>
    </w:p>
    <w:tbl>
      <w:tblPr>
        <w:tblStyle w:val="aa"/>
        <w:tblW w:w="0" w:type="auto"/>
        <w:tblLook w:val="04A0" w:firstRow="1" w:lastRow="0" w:firstColumn="1" w:lastColumn="0" w:noHBand="0" w:noVBand="1"/>
      </w:tblPr>
      <w:tblGrid>
        <w:gridCol w:w="4815"/>
        <w:gridCol w:w="3481"/>
      </w:tblGrid>
      <w:tr w:rsidR="00A67540" w:rsidRPr="007B7AD5" w14:paraId="3678653F" w14:textId="77777777" w:rsidTr="009E0784">
        <w:tc>
          <w:tcPr>
            <w:tcW w:w="8296" w:type="dxa"/>
            <w:gridSpan w:val="2"/>
          </w:tcPr>
          <w:p w14:paraId="0EFA616E" w14:textId="77777777" w:rsidR="00A67540" w:rsidRPr="007B7AD5" w:rsidRDefault="00A67540" w:rsidP="009E0784">
            <w:pPr>
              <w:jc w:val="center"/>
              <w:rPr>
                <w:b/>
              </w:rPr>
            </w:pPr>
            <w:r w:rsidRPr="007B7AD5">
              <w:rPr>
                <w:rFonts w:hint="eastAsia"/>
                <w:b/>
              </w:rPr>
              <w:t xml:space="preserve">S3 </w:t>
            </w:r>
            <w:r w:rsidRPr="007B7AD5">
              <w:rPr>
                <w:b/>
              </w:rPr>
              <w:t>Flow Table</w:t>
            </w:r>
          </w:p>
        </w:tc>
      </w:tr>
      <w:tr w:rsidR="00A67540" w:rsidRPr="007B7AD5" w14:paraId="5EF0C652" w14:textId="77777777" w:rsidTr="009E0784">
        <w:tc>
          <w:tcPr>
            <w:tcW w:w="4815" w:type="dxa"/>
          </w:tcPr>
          <w:p w14:paraId="43D0E2C6" w14:textId="77777777" w:rsidR="00A67540" w:rsidRPr="007B7AD5" w:rsidRDefault="00A67540" w:rsidP="009E0784">
            <w:pPr>
              <w:jc w:val="center"/>
              <w:rPr>
                <w:b/>
              </w:rPr>
            </w:pPr>
            <w:r w:rsidRPr="007B7AD5">
              <w:rPr>
                <w:b/>
              </w:rPr>
              <w:t>Match</w:t>
            </w:r>
          </w:p>
        </w:tc>
        <w:tc>
          <w:tcPr>
            <w:tcW w:w="3481" w:type="dxa"/>
          </w:tcPr>
          <w:p w14:paraId="3F98AB4F" w14:textId="77777777" w:rsidR="00A67540" w:rsidRPr="007B7AD5" w:rsidRDefault="00A67540" w:rsidP="009E0784">
            <w:pPr>
              <w:jc w:val="center"/>
              <w:rPr>
                <w:b/>
              </w:rPr>
            </w:pPr>
            <w:r w:rsidRPr="007B7AD5">
              <w:rPr>
                <w:rFonts w:hint="eastAsia"/>
                <w:b/>
              </w:rPr>
              <w:t>Action</w:t>
            </w:r>
          </w:p>
        </w:tc>
      </w:tr>
      <w:tr w:rsidR="00A67540" w14:paraId="4418905B" w14:textId="77777777" w:rsidTr="009E0784">
        <w:tc>
          <w:tcPr>
            <w:tcW w:w="4815" w:type="dxa"/>
          </w:tcPr>
          <w:p w14:paraId="55F522B6" w14:textId="77777777" w:rsidR="00A67540" w:rsidRDefault="00A67540" w:rsidP="009E0784">
            <w:r>
              <w:rPr>
                <w:rFonts w:hint="eastAsia"/>
              </w:rPr>
              <w:t>IP Src</w:t>
            </w:r>
            <w:r>
              <w:t xml:space="preserve"> </w:t>
            </w:r>
            <w:r>
              <w:rPr>
                <w:rFonts w:hint="eastAsia"/>
              </w:rPr>
              <w:t>=</w:t>
            </w:r>
            <w:r>
              <w:t xml:space="preserve"> .*.*.*.*; IP Dst = 10.3.0.5; port = UDP</w:t>
            </w:r>
          </w:p>
        </w:tc>
        <w:tc>
          <w:tcPr>
            <w:tcW w:w="3481" w:type="dxa"/>
          </w:tcPr>
          <w:p w14:paraId="384181AD" w14:textId="77777777" w:rsidR="00A67540" w:rsidRDefault="00A67540" w:rsidP="009E0784">
            <w:pPr>
              <w:jc w:val="center"/>
            </w:pPr>
            <w:r>
              <w:t>Forward</w:t>
            </w:r>
            <w:r>
              <w:rPr>
                <w:rFonts w:hint="eastAsia"/>
              </w:rPr>
              <w:t>(</w:t>
            </w:r>
            <w:r>
              <w:t>2)</w:t>
            </w:r>
          </w:p>
        </w:tc>
      </w:tr>
      <w:tr w:rsidR="00A67540" w14:paraId="41B119CD" w14:textId="77777777" w:rsidTr="009E0784">
        <w:tc>
          <w:tcPr>
            <w:tcW w:w="4815" w:type="dxa"/>
          </w:tcPr>
          <w:p w14:paraId="7D66C9F9" w14:textId="77777777" w:rsidR="00A67540" w:rsidRDefault="00A67540" w:rsidP="009E0784">
            <w:r>
              <w:rPr>
                <w:rFonts w:hint="eastAsia"/>
              </w:rPr>
              <w:t>IP Src</w:t>
            </w:r>
            <w:r>
              <w:t xml:space="preserve"> </w:t>
            </w:r>
            <w:r>
              <w:rPr>
                <w:rFonts w:hint="eastAsia"/>
              </w:rPr>
              <w:t>=</w:t>
            </w:r>
            <w:r>
              <w:t xml:space="preserve"> .*.*.*.*; IP Dst = 10.3.0.6; port = UDP</w:t>
            </w:r>
          </w:p>
        </w:tc>
        <w:tc>
          <w:tcPr>
            <w:tcW w:w="3481" w:type="dxa"/>
          </w:tcPr>
          <w:p w14:paraId="6B5F4A45" w14:textId="77777777" w:rsidR="00A67540" w:rsidRDefault="00A67540" w:rsidP="009E0784">
            <w:pPr>
              <w:jc w:val="center"/>
            </w:pPr>
            <w:r>
              <w:t>Forward</w:t>
            </w:r>
            <w:r>
              <w:rPr>
                <w:rFonts w:hint="eastAsia"/>
              </w:rPr>
              <w:t>(</w:t>
            </w:r>
            <w:r>
              <w:t>1)</w:t>
            </w:r>
          </w:p>
        </w:tc>
      </w:tr>
    </w:tbl>
    <w:p w14:paraId="693A9AD7" w14:textId="77777777" w:rsidR="00A67540" w:rsidRDefault="00A67540" w:rsidP="00A67540"/>
    <w:tbl>
      <w:tblPr>
        <w:tblStyle w:val="aa"/>
        <w:tblW w:w="0" w:type="auto"/>
        <w:tblLook w:val="04A0" w:firstRow="1" w:lastRow="0" w:firstColumn="1" w:lastColumn="0" w:noHBand="0" w:noVBand="1"/>
      </w:tblPr>
      <w:tblGrid>
        <w:gridCol w:w="4815"/>
        <w:gridCol w:w="3481"/>
      </w:tblGrid>
      <w:tr w:rsidR="00A67540" w:rsidRPr="007B7AD5" w14:paraId="7699CC40" w14:textId="77777777" w:rsidTr="009E0784">
        <w:tc>
          <w:tcPr>
            <w:tcW w:w="8296" w:type="dxa"/>
            <w:gridSpan w:val="2"/>
          </w:tcPr>
          <w:p w14:paraId="085316AE" w14:textId="77777777" w:rsidR="00A67540" w:rsidRPr="007B7AD5" w:rsidRDefault="00A67540" w:rsidP="009E0784">
            <w:pPr>
              <w:jc w:val="center"/>
              <w:rPr>
                <w:b/>
              </w:rPr>
            </w:pPr>
            <w:r w:rsidRPr="007B7AD5">
              <w:rPr>
                <w:rFonts w:hint="eastAsia"/>
                <w:b/>
              </w:rPr>
              <w:t xml:space="preserve">S3 </w:t>
            </w:r>
            <w:r w:rsidRPr="007B7AD5">
              <w:rPr>
                <w:b/>
              </w:rPr>
              <w:t>Flow Table</w:t>
            </w:r>
          </w:p>
        </w:tc>
      </w:tr>
      <w:tr w:rsidR="00A67540" w:rsidRPr="007B7AD5" w14:paraId="73061763" w14:textId="77777777" w:rsidTr="009E0784">
        <w:tc>
          <w:tcPr>
            <w:tcW w:w="4815" w:type="dxa"/>
          </w:tcPr>
          <w:p w14:paraId="053DB88D" w14:textId="77777777" w:rsidR="00A67540" w:rsidRPr="007B7AD5" w:rsidRDefault="00A67540" w:rsidP="009E0784">
            <w:pPr>
              <w:jc w:val="center"/>
              <w:rPr>
                <w:b/>
              </w:rPr>
            </w:pPr>
            <w:r w:rsidRPr="007B7AD5">
              <w:rPr>
                <w:b/>
              </w:rPr>
              <w:t>Match</w:t>
            </w:r>
          </w:p>
        </w:tc>
        <w:tc>
          <w:tcPr>
            <w:tcW w:w="3481" w:type="dxa"/>
          </w:tcPr>
          <w:p w14:paraId="2BDDB218" w14:textId="77777777" w:rsidR="00A67540" w:rsidRPr="007B7AD5" w:rsidRDefault="00A67540" w:rsidP="009E0784">
            <w:pPr>
              <w:jc w:val="center"/>
              <w:rPr>
                <w:b/>
              </w:rPr>
            </w:pPr>
            <w:r w:rsidRPr="007B7AD5">
              <w:rPr>
                <w:rFonts w:hint="eastAsia"/>
                <w:b/>
              </w:rPr>
              <w:t>Action</w:t>
            </w:r>
          </w:p>
        </w:tc>
      </w:tr>
      <w:tr w:rsidR="00A67540" w14:paraId="35E9C446" w14:textId="77777777" w:rsidTr="009E0784">
        <w:tc>
          <w:tcPr>
            <w:tcW w:w="4815" w:type="dxa"/>
          </w:tcPr>
          <w:p w14:paraId="4BBC148B" w14:textId="77777777" w:rsidR="00A67540" w:rsidRDefault="00A67540" w:rsidP="009E0784">
            <w:r>
              <w:rPr>
                <w:rFonts w:hint="eastAsia"/>
              </w:rPr>
              <w:t>IP Src</w:t>
            </w:r>
            <w:r>
              <w:t xml:space="preserve"> </w:t>
            </w:r>
            <w:r>
              <w:rPr>
                <w:rFonts w:hint="eastAsia"/>
              </w:rPr>
              <w:t>=</w:t>
            </w:r>
            <w:r>
              <w:t xml:space="preserve"> .*.*.*.*; IP Dst = 10.3.0.5;</w:t>
            </w:r>
          </w:p>
        </w:tc>
        <w:tc>
          <w:tcPr>
            <w:tcW w:w="3481" w:type="dxa"/>
          </w:tcPr>
          <w:p w14:paraId="096D01C6" w14:textId="77777777" w:rsidR="00A67540" w:rsidRDefault="00A67540" w:rsidP="009E0784">
            <w:pPr>
              <w:jc w:val="center"/>
            </w:pPr>
            <w:r>
              <w:t>Forward</w:t>
            </w:r>
            <w:r>
              <w:rPr>
                <w:rFonts w:hint="eastAsia"/>
              </w:rPr>
              <w:t>(</w:t>
            </w:r>
            <w:r>
              <w:t>2)</w:t>
            </w:r>
          </w:p>
        </w:tc>
      </w:tr>
    </w:tbl>
    <w:p w14:paraId="641B85DF" w14:textId="77777777" w:rsidR="00A67540" w:rsidRDefault="00A67540" w:rsidP="00A67540"/>
    <w:tbl>
      <w:tblPr>
        <w:tblStyle w:val="aa"/>
        <w:tblW w:w="0" w:type="auto"/>
        <w:tblLook w:val="04A0" w:firstRow="1" w:lastRow="0" w:firstColumn="1" w:lastColumn="0" w:noHBand="0" w:noVBand="1"/>
      </w:tblPr>
      <w:tblGrid>
        <w:gridCol w:w="4815"/>
        <w:gridCol w:w="3481"/>
      </w:tblGrid>
      <w:tr w:rsidR="00A67540" w:rsidRPr="007B7AD5" w14:paraId="02F40EED" w14:textId="77777777" w:rsidTr="009E0784">
        <w:tc>
          <w:tcPr>
            <w:tcW w:w="8296" w:type="dxa"/>
            <w:gridSpan w:val="2"/>
          </w:tcPr>
          <w:p w14:paraId="0EEBB10E" w14:textId="77777777" w:rsidR="00A67540" w:rsidRPr="007B7AD5" w:rsidRDefault="00A67540" w:rsidP="009E0784">
            <w:pPr>
              <w:jc w:val="center"/>
              <w:rPr>
                <w:b/>
              </w:rPr>
            </w:pPr>
            <w:r w:rsidRPr="007B7AD5">
              <w:rPr>
                <w:rFonts w:hint="eastAsia"/>
                <w:b/>
              </w:rPr>
              <w:t xml:space="preserve">S3 </w:t>
            </w:r>
            <w:r w:rsidRPr="007B7AD5">
              <w:rPr>
                <w:b/>
              </w:rPr>
              <w:t>Flow Table</w:t>
            </w:r>
          </w:p>
        </w:tc>
      </w:tr>
      <w:tr w:rsidR="00A67540" w:rsidRPr="007B7AD5" w14:paraId="1645D5A0" w14:textId="77777777" w:rsidTr="009E0784">
        <w:tc>
          <w:tcPr>
            <w:tcW w:w="4815" w:type="dxa"/>
          </w:tcPr>
          <w:p w14:paraId="67ED4D59" w14:textId="77777777" w:rsidR="00A67540" w:rsidRPr="007B7AD5" w:rsidRDefault="00A67540" w:rsidP="009E0784">
            <w:pPr>
              <w:jc w:val="center"/>
              <w:rPr>
                <w:b/>
              </w:rPr>
            </w:pPr>
            <w:r w:rsidRPr="007B7AD5">
              <w:rPr>
                <w:b/>
              </w:rPr>
              <w:t>Match</w:t>
            </w:r>
          </w:p>
        </w:tc>
        <w:tc>
          <w:tcPr>
            <w:tcW w:w="3481" w:type="dxa"/>
          </w:tcPr>
          <w:p w14:paraId="15BD3278" w14:textId="77777777" w:rsidR="00A67540" w:rsidRPr="007B7AD5" w:rsidRDefault="00A67540" w:rsidP="009E0784">
            <w:pPr>
              <w:jc w:val="center"/>
              <w:rPr>
                <w:b/>
              </w:rPr>
            </w:pPr>
            <w:r w:rsidRPr="007B7AD5">
              <w:rPr>
                <w:rFonts w:hint="eastAsia"/>
                <w:b/>
              </w:rPr>
              <w:t>Action</w:t>
            </w:r>
          </w:p>
        </w:tc>
      </w:tr>
      <w:tr w:rsidR="00A67540" w14:paraId="01401FA1" w14:textId="77777777" w:rsidTr="009E0784">
        <w:tc>
          <w:tcPr>
            <w:tcW w:w="4815" w:type="dxa"/>
          </w:tcPr>
          <w:p w14:paraId="10211F2A" w14:textId="78443E57" w:rsidR="00A67540" w:rsidRDefault="00A67540" w:rsidP="009E0784">
            <w:r>
              <w:rPr>
                <w:rFonts w:hint="eastAsia"/>
              </w:rPr>
              <w:t>IP Src</w:t>
            </w:r>
            <w:r>
              <w:t xml:space="preserve"> </w:t>
            </w:r>
            <w:r>
              <w:rPr>
                <w:rFonts w:hint="eastAsia"/>
              </w:rPr>
              <w:t>=</w:t>
            </w:r>
            <w:r w:rsidR="00BC5772">
              <w:t xml:space="preserve"> 10.</w:t>
            </w:r>
            <w:r w:rsidR="00BC5772">
              <w:rPr>
                <w:rFonts w:hint="eastAsia"/>
              </w:rPr>
              <w:t>3</w:t>
            </w:r>
            <w:r>
              <w:t>.0.2; IP Dst = 10.3.0.5; port = TCP</w:t>
            </w:r>
          </w:p>
        </w:tc>
        <w:tc>
          <w:tcPr>
            <w:tcW w:w="3481" w:type="dxa"/>
          </w:tcPr>
          <w:p w14:paraId="61B53F09" w14:textId="77777777" w:rsidR="00A67540" w:rsidRDefault="00A67540" w:rsidP="009E0784">
            <w:pPr>
              <w:jc w:val="center"/>
            </w:pPr>
            <w:r>
              <w:t>Forward</w:t>
            </w:r>
            <w:r>
              <w:rPr>
                <w:rFonts w:hint="eastAsia"/>
              </w:rPr>
              <w:t>(</w:t>
            </w:r>
            <w:r>
              <w:t>2)</w:t>
            </w:r>
          </w:p>
        </w:tc>
      </w:tr>
    </w:tbl>
    <w:p w14:paraId="60A7CCF1" w14:textId="77777777" w:rsidR="0007408E" w:rsidRDefault="0007408E" w:rsidP="00312512"/>
    <w:p w14:paraId="0EF2BDD1" w14:textId="1720AA7B" w:rsidR="00FC0528" w:rsidRDefault="00FC0528" w:rsidP="00312512">
      <w:r>
        <w:rPr>
          <w:rFonts w:hint="eastAsia"/>
        </w:rPr>
        <w:t>3</w:t>
      </w:r>
      <w:r>
        <w:t>)</w:t>
      </w:r>
    </w:p>
    <w:p w14:paraId="0A4F1112" w14:textId="48C8D37E" w:rsidR="009A2CAE" w:rsidRPr="005A0BB0" w:rsidRDefault="009A2CAE" w:rsidP="009A2CAE">
      <w:pPr>
        <w:pStyle w:val="a9"/>
        <w:numPr>
          <w:ilvl w:val="0"/>
          <w:numId w:val="37"/>
        </w:numPr>
      </w:pPr>
      <w:r w:rsidRPr="005A0BB0">
        <w:t>The chosen path is not necessarily the shortest AS-path. Recall that there are many issues to be considered in the route selection process. It is very likely that a longer loop-free path is preferred over a shorter loop-free path due to economic reason. For example, an AS might prefer to send traffic to one neighbor instead of another neighbor with shorter AS distance</w:t>
      </w:r>
      <w:r w:rsidRPr="005A0BB0">
        <w:rPr>
          <w:bCs/>
          <w:szCs w:val="28"/>
        </w:rPr>
        <w:t xml:space="preserve">. </w:t>
      </w:r>
    </w:p>
    <w:p w14:paraId="5B38DC11" w14:textId="2563283E" w:rsidR="009A2CAE" w:rsidRPr="009A2CAE" w:rsidRDefault="009A2CAE" w:rsidP="00312512">
      <w:pPr>
        <w:pStyle w:val="a9"/>
        <w:numPr>
          <w:ilvl w:val="0"/>
          <w:numId w:val="37"/>
        </w:numPr>
      </w:pPr>
      <w:r>
        <w:lastRenderedPageBreak/>
        <w:t>A</w:t>
      </w:r>
      <w:r w:rsidRPr="009A2CAE">
        <w:t xml:space="preserve">’s adapter will process the frames, but the adapter will not pass the datagrams up the protocol stack. </w:t>
      </w:r>
    </w:p>
    <w:p w14:paraId="77D449DF" w14:textId="23583752" w:rsidR="009A2CAE" w:rsidRPr="00312512" w:rsidRDefault="009A2CAE" w:rsidP="00312512">
      <w:r>
        <w:rPr>
          <w:rFonts w:hint="eastAsia"/>
        </w:rPr>
        <w:t>4</w:t>
      </w:r>
      <w:r>
        <w:t>)</w:t>
      </w:r>
    </w:p>
    <w:p w14:paraId="26E2428B" w14:textId="77777777" w:rsidR="00EA5952" w:rsidRPr="00EA5952" w:rsidRDefault="009B56EA" w:rsidP="009B56EA">
      <w:pPr>
        <w:pStyle w:val="a7"/>
        <w:jc w:val="both"/>
        <w:rPr>
          <w:b w:val="0"/>
          <w:noProof/>
        </w:rPr>
      </w:pPr>
      <w:r w:rsidRPr="009B56EA">
        <w:rPr>
          <w:b w:val="0"/>
          <w:noProof/>
        </w:rPr>
        <w:t xml:space="preserve">a) </w:t>
      </w:r>
      <w:r w:rsidR="00EA5952">
        <w:rPr>
          <w:b w:val="0"/>
          <w:noProof/>
        </w:rPr>
        <w:t>[</w:t>
      </w:r>
      <w:r w:rsidR="00EA5952">
        <w:rPr>
          <w:rFonts w:hint="eastAsia"/>
          <w:b w:val="0"/>
          <w:noProof/>
          <w:lang w:eastAsia="zh-TW"/>
        </w:rPr>
        <w:t>(</w:t>
      </w:r>
      <w:r w:rsidR="00EA5952">
        <w:rPr>
          <w:b w:val="0"/>
          <w:noProof/>
        </w:rPr>
        <w:t>1-</w:t>
      </w:r>
      <w:r w:rsidR="00EA5952" w:rsidRPr="00EA5952">
        <w:rPr>
          <w:b w:val="0"/>
          <w:bCs w:val="0"/>
          <w:color w:val="000000" w:themeColor="text1"/>
          <w:szCs w:val="32"/>
        </w:rPr>
        <w:t>P</w:t>
      </w:r>
      <w:r w:rsidR="00EA5952" w:rsidRPr="00EA5952">
        <w:rPr>
          <w:b w:val="0"/>
          <w:bCs w:val="0"/>
          <w:color w:val="000000" w:themeColor="text1"/>
          <w:szCs w:val="32"/>
          <w:vertAlign w:val="subscript"/>
        </w:rPr>
        <w:t>A</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r w:rsidR="00EA5952" w:rsidRPr="00EA5952">
        <w:rPr>
          <w:b w:val="0"/>
          <w:bCs w:val="0"/>
          <w:color w:val="000000" w:themeColor="text1"/>
          <w:szCs w:val="32"/>
          <w:vertAlign w:val="superscript"/>
        </w:rPr>
        <w:t>3</w:t>
      </w:r>
      <w:r w:rsidR="00EA5952">
        <w:rPr>
          <w:b w:val="0"/>
          <w:bCs w:val="0"/>
          <w:color w:val="000000" w:themeColor="text1"/>
          <w:szCs w:val="32"/>
        </w:rPr>
        <w:t>]</w:t>
      </w:r>
      <w:r w:rsidR="00EA5952" w:rsidRPr="00EA5952">
        <w:rPr>
          <w:b w:val="0"/>
          <w:bCs w:val="0"/>
          <w:color w:val="000000" w:themeColor="text1"/>
          <w:szCs w:val="32"/>
        </w:rPr>
        <w:t>*</w:t>
      </w:r>
      <w:r w:rsidR="00EA5952">
        <w:rPr>
          <w:b w:val="0"/>
          <w:bCs w:val="0"/>
          <w:color w:val="000000" w:themeColor="text1"/>
          <w:szCs w:val="32"/>
        </w:rPr>
        <w:t>[</w:t>
      </w:r>
      <w:r w:rsidR="00EA5952" w:rsidRPr="00EA5952">
        <w:rPr>
          <w:b w:val="0"/>
          <w:bCs w:val="0"/>
          <w:color w:val="000000" w:themeColor="text1"/>
          <w:szCs w:val="32"/>
        </w:rPr>
        <w:t>P</w:t>
      </w:r>
      <w:r w:rsidR="00EA5952" w:rsidRPr="00EA5952">
        <w:rPr>
          <w:b w:val="0"/>
          <w:bCs w:val="0"/>
          <w:color w:val="000000" w:themeColor="text1"/>
          <w:szCs w:val="32"/>
          <w:vertAlign w:val="subscript"/>
        </w:rPr>
        <w:t>A</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p>
    <w:p w14:paraId="50E0B3AD" w14:textId="3E99A570" w:rsidR="00EA5952" w:rsidRDefault="009B56EA" w:rsidP="009B56EA">
      <w:pPr>
        <w:pStyle w:val="a7"/>
        <w:jc w:val="both"/>
        <w:rPr>
          <w:b w:val="0"/>
          <w:bCs w:val="0"/>
          <w:color w:val="000000" w:themeColor="text1"/>
          <w:szCs w:val="32"/>
        </w:rPr>
      </w:pPr>
      <w:r w:rsidRPr="009B56EA">
        <w:rPr>
          <w:b w:val="0"/>
          <w:noProof/>
        </w:rPr>
        <w:t>probability that A succeeds in a slot</w:t>
      </w:r>
      <w:r w:rsidR="00EA5952">
        <w:rPr>
          <w:b w:val="0"/>
          <w:noProof/>
        </w:rPr>
        <w:t>:</w:t>
      </w:r>
      <w:r w:rsidR="00EA5952" w:rsidRPr="00EA5952">
        <w:rPr>
          <w:b w:val="0"/>
          <w:bCs w:val="0"/>
          <w:color w:val="000000" w:themeColor="text1"/>
          <w:szCs w:val="32"/>
        </w:rPr>
        <w:t xml:space="preserve"> P</w:t>
      </w:r>
      <w:r w:rsidR="00EA5952" w:rsidRPr="00EA5952">
        <w:rPr>
          <w:b w:val="0"/>
          <w:bCs w:val="0"/>
          <w:color w:val="000000" w:themeColor="text1"/>
          <w:szCs w:val="32"/>
          <w:vertAlign w:val="subscript"/>
        </w:rPr>
        <w:t>A</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p>
    <w:p w14:paraId="23251CBD" w14:textId="7CFBE2C8" w:rsidR="005A0BB0" w:rsidRPr="00EA5952" w:rsidRDefault="00EA5952" w:rsidP="00EA5952">
      <w:pPr>
        <w:pStyle w:val="a7"/>
        <w:jc w:val="both"/>
        <w:rPr>
          <w:b w:val="0"/>
          <w:noProof/>
        </w:rPr>
      </w:pPr>
      <w:r w:rsidRPr="009B56EA">
        <w:rPr>
          <w:b w:val="0"/>
          <w:noProof/>
        </w:rPr>
        <w:t xml:space="preserve">probability that A </w:t>
      </w:r>
      <w:r>
        <w:rPr>
          <w:b w:val="0"/>
          <w:noProof/>
        </w:rPr>
        <w:t xml:space="preserve">does not </w:t>
      </w:r>
      <w:r w:rsidRPr="009B56EA">
        <w:rPr>
          <w:b w:val="0"/>
          <w:noProof/>
        </w:rPr>
        <w:t>succeed in a slot</w:t>
      </w:r>
      <w:r>
        <w:rPr>
          <w:b w:val="0"/>
          <w:noProof/>
        </w:rPr>
        <w:t>:</w:t>
      </w:r>
      <w:r w:rsidRPr="00EA5952">
        <w:rPr>
          <w:b w:val="0"/>
          <w:bCs w:val="0"/>
          <w:color w:val="000000" w:themeColor="text1"/>
          <w:szCs w:val="32"/>
        </w:rPr>
        <w:t xml:space="preserve"> </w:t>
      </w:r>
      <w:r>
        <w:rPr>
          <w:b w:val="0"/>
          <w:bCs w:val="0"/>
          <w:color w:val="000000" w:themeColor="text1"/>
          <w:szCs w:val="32"/>
        </w:rPr>
        <w:t>1-</w:t>
      </w:r>
      <w:r w:rsidRPr="00EA5952">
        <w:rPr>
          <w:b w:val="0"/>
          <w:bCs w:val="0"/>
          <w:color w:val="000000" w:themeColor="text1"/>
          <w:szCs w:val="32"/>
        </w:rPr>
        <w:t>P</w:t>
      </w:r>
      <w:r w:rsidRPr="00EA5952">
        <w:rPr>
          <w:b w:val="0"/>
          <w:bCs w:val="0"/>
          <w:color w:val="000000" w:themeColor="text1"/>
          <w:szCs w:val="32"/>
          <w:vertAlign w:val="subscript"/>
        </w:rPr>
        <w:t>A</w:t>
      </w:r>
      <w:r>
        <w:rPr>
          <w:rFonts w:hint="eastAsia"/>
          <w:b w:val="0"/>
          <w:bCs w:val="0"/>
          <w:color w:val="000000" w:themeColor="text1"/>
          <w:szCs w:val="32"/>
          <w:lang w:eastAsia="zh-TW"/>
        </w:rPr>
        <w:t>*</w:t>
      </w:r>
      <w:r>
        <w:rPr>
          <w:b w:val="0"/>
          <w:bCs w:val="0"/>
          <w:color w:val="000000" w:themeColor="text1"/>
          <w:szCs w:val="32"/>
        </w:rPr>
        <w:t>(1-</w:t>
      </w:r>
      <w:r w:rsidRPr="00EA5952">
        <w:rPr>
          <w:b w:val="0"/>
          <w:bCs w:val="0"/>
          <w:color w:val="000000" w:themeColor="text1"/>
          <w:szCs w:val="32"/>
        </w:rPr>
        <w:t>P</w:t>
      </w:r>
      <w:r w:rsidRPr="00EA5952">
        <w:rPr>
          <w:b w:val="0"/>
          <w:bCs w:val="0"/>
          <w:color w:val="000000" w:themeColor="text1"/>
          <w:szCs w:val="32"/>
          <w:vertAlign w:val="subscript"/>
        </w:rPr>
        <w:t>B</w:t>
      </w:r>
      <w:r>
        <w:rPr>
          <w:b w:val="0"/>
          <w:bCs w:val="0"/>
          <w:color w:val="000000" w:themeColor="text1"/>
          <w:szCs w:val="32"/>
        </w:rPr>
        <w:t>)</w:t>
      </w:r>
      <w:r>
        <w:rPr>
          <w:rFonts w:hint="eastAsia"/>
          <w:b w:val="0"/>
          <w:bCs w:val="0"/>
          <w:color w:val="000000" w:themeColor="text1"/>
          <w:szCs w:val="32"/>
          <w:lang w:eastAsia="zh-TW"/>
        </w:rPr>
        <w:t>*</w:t>
      </w:r>
      <w:r>
        <w:rPr>
          <w:b w:val="0"/>
          <w:bCs w:val="0"/>
          <w:color w:val="000000" w:themeColor="text1"/>
          <w:szCs w:val="32"/>
        </w:rPr>
        <w:t>(1-</w:t>
      </w:r>
      <w:r w:rsidRPr="00EA5952">
        <w:rPr>
          <w:b w:val="0"/>
          <w:bCs w:val="0"/>
          <w:color w:val="000000" w:themeColor="text1"/>
          <w:szCs w:val="32"/>
        </w:rPr>
        <w:t>P</w:t>
      </w:r>
      <w:r w:rsidRPr="00EA5952">
        <w:rPr>
          <w:b w:val="0"/>
          <w:bCs w:val="0"/>
          <w:color w:val="000000" w:themeColor="text1"/>
          <w:szCs w:val="32"/>
          <w:vertAlign w:val="subscript"/>
        </w:rPr>
        <w:t>C</w:t>
      </w:r>
      <w:r>
        <w:rPr>
          <w:b w:val="0"/>
          <w:bCs w:val="0"/>
          <w:color w:val="000000" w:themeColor="text1"/>
          <w:szCs w:val="32"/>
        </w:rPr>
        <w:t>)</w:t>
      </w:r>
      <w:r>
        <w:rPr>
          <w:rFonts w:hint="eastAsia"/>
          <w:b w:val="0"/>
          <w:bCs w:val="0"/>
          <w:color w:val="000000" w:themeColor="text1"/>
          <w:szCs w:val="32"/>
          <w:lang w:eastAsia="zh-TW"/>
        </w:rPr>
        <w:t>*</w:t>
      </w:r>
      <w:r>
        <w:rPr>
          <w:b w:val="0"/>
          <w:bCs w:val="0"/>
          <w:color w:val="000000" w:themeColor="text1"/>
          <w:szCs w:val="32"/>
        </w:rPr>
        <w:t>(1-</w:t>
      </w:r>
      <w:r w:rsidRPr="00EA5952">
        <w:rPr>
          <w:b w:val="0"/>
          <w:bCs w:val="0"/>
          <w:color w:val="000000" w:themeColor="text1"/>
          <w:szCs w:val="32"/>
        </w:rPr>
        <w:t>P</w:t>
      </w:r>
      <w:r w:rsidRPr="00EA5952">
        <w:rPr>
          <w:b w:val="0"/>
          <w:bCs w:val="0"/>
          <w:color w:val="000000" w:themeColor="text1"/>
          <w:szCs w:val="32"/>
          <w:vertAlign w:val="subscript"/>
        </w:rPr>
        <w:t>D</w:t>
      </w:r>
      <w:r>
        <w:rPr>
          <w:b w:val="0"/>
          <w:bCs w:val="0"/>
          <w:color w:val="000000" w:themeColor="text1"/>
          <w:szCs w:val="32"/>
        </w:rPr>
        <w:t>)</w:t>
      </w:r>
    </w:p>
    <w:p w14:paraId="72F3EBA4" w14:textId="6C0E8D0A" w:rsidR="0059304C" w:rsidRPr="00EA5952" w:rsidRDefault="0059304C" w:rsidP="0059304C">
      <w:pPr>
        <w:pStyle w:val="a7"/>
        <w:jc w:val="both"/>
        <w:rPr>
          <w:b w:val="0"/>
          <w:noProof/>
        </w:rPr>
      </w:pPr>
      <w:r w:rsidRPr="00EA5952">
        <w:rPr>
          <w:b w:val="0"/>
          <w:noProof/>
        </w:rPr>
        <w:t>b)</w:t>
      </w:r>
      <w:r w:rsidR="00EA5952" w:rsidRPr="00EA5952">
        <w:rPr>
          <w:b w:val="0"/>
          <w:bCs w:val="0"/>
          <w:color w:val="000000" w:themeColor="text1"/>
          <w:szCs w:val="32"/>
        </w:rPr>
        <w:t>P</w:t>
      </w:r>
      <w:r w:rsidR="00EA5952" w:rsidRPr="00EA5952">
        <w:rPr>
          <w:b w:val="0"/>
          <w:bCs w:val="0"/>
          <w:color w:val="000000" w:themeColor="text1"/>
          <w:szCs w:val="32"/>
          <w:vertAlign w:val="subscript"/>
        </w:rPr>
        <w:t>A</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r w:rsidR="00EA5952" w:rsidRPr="00EA5952">
        <w:rPr>
          <w:b w:val="0"/>
          <w:bCs w:val="0"/>
          <w:color w:val="000000" w:themeColor="text1"/>
          <w:szCs w:val="32"/>
        </w:rPr>
        <w:t>P</w:t>
      </w:r>
      <w:r w:rsidR="00EA5952">
        <w:rPr>
          <w:b w:val="0"/>
          <w:bCs w:val="0"/>
          <w:color w:val="000000" w:themeColor="text1"/>
          <w:szCs w:val="32"/>
          <w:vertAlign w:val="subscript"/>
        </w:rPr>
        <w:t>B</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Pr>
          <w:b w:val="0"/>
          <w:bCs w:val="0"/>
          <w:color w:val="000000" w:themeColor="text1"/>
          <w:szCs w:val="32"/>
          <w:vertAlign w:val="subscript"/>
        </w:rPr>
        <w:t>A</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r w:rsidR="00EA5952" w:rsidRPr="00EA5952">
        <w:rPr>
          <w:b w:val="0"/>
          <w:bCs w:val="0"/>
          <w:color w:val="000000" w:themeColor="text1"/>
          <w:szCs w:val="32"/>
        </w:rPr>
        <w:t>P</w:t>
      </w:r>
      <w:r w:rsidR="00EA5952">
        <w:rPr>
          <w:b w:val="0"/>
          <w:bCs w:val="0"/>
          <w:color w:val="000000" w:themeColor="text1"/>
          <w:szCs w:val="32"/>
          <w:vertAlign w:val="subscript"/>
        </w:rPr>
        <w:t>C</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303C6D">
        <w:rPr>
          <w:b w:val="0"/>
          <w:bCs w:val="0"/>
          <w:color w:val="000000" w:themeColor="text1"/>
          <w:szCs w:val="32"/>
          <w:vertAlign w:val="subscript"/>
        </w:rPr>
        <w:t>A</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D</w:t>
      </w:r>
      <w:r w:rsidR="00EA5952">
        <w:rPr>
          <w:b w:val="0"/>
          <w:bCs w:val="0"/>
          <w:color w:val="000000" w:themeColor="text1"/>
          <w:szCs w:val="32"/>
        </w:rPr>
        <w:t>)+</w:t>
      </w:r>
      <w:r w:rsidR="00EA5952" w:rsidRPr="00EA5952">
        <w:rPr>
          <w:b w:val="0"/>
          <w:bCs w:val="0"/>
          <w:color w:val="000000" w:themeColor="text1"/>
          <w:szCs w:val="32"/>
        </w:rPr>
        <w:t xml:space="preserve"> P</w:t>
      </w:r>
      <w:r w:rsidR="00303C6D">
        <w:rPr>
          <w:b w:val="0"/>
          <w:bCs w:val="0"/>
          <w:color w:val="000000" w:themeColor="text1"/>
          <w:szCs w:val="32"/>
          <w:vertAlign w:val="subscript"/>
        </w:rPr>
        <w:t>D</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B</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EA5952" w:rsidRPr="00EA5952">
        <w:rPr>
          <w:b w:val="0"/>
          <w:bCs w:val="0"/>
          <w:color w:val="000000" w:themeColor="text1"/>
          <w:szCs w:val="32"/>
          <w:vertAlign w:val="subscript"/>
        </w:rPr>
        <w:t>C</w:t>
      </w:r>
      <w:r w:rsidR="00EA5952">
        <w:rPr>
          <w:b w:val="0"/>
          <w:bCs w:val="0"/>
          <w:color w:val="000000" w:themeColor="text1"/>
          <w:szCs w:val="32"/>
        </w:rPr>
        <w:t>)</w:t>
      </w:r>
      <w:r w:rsidR="00EA5952">
        <w:rPr>
          <w:rFonts w:hint="eastAsia"/>
          <w:b w:val="0"/>
          <w:bCs w:val="0"/>
          <w:color w:val="000000" w:themeColor="text1"/>
          <w:szCs w:val="32"/>
          <w:lang w:eastAsia="zh-TW"/>
        </w:rPr>
        <w:t>*</w:t>
      </w:r>
      <w:r w:rsidR="00EA5952">
        <w:rPr>
          <w:b w:val="0"/>
          <w:bCs w:val="0"/>
          <w:color w:val="000000" w:themeColor="text1"/>
          <w:szCs w:val="32"/>
        </w:rPr>
        <w:t>(1-</w:t>
      </w:r>
      <w:r w:rsidR="00EA5952" w:rsidRPr="00EA5952">
        <w:rPr>
          <w:b w:val="0"/>
          <w:bCs w:val="0"/>
          <w:color w:val="000000" w:themeColor="text1"/>
          <w:szCs w:val="32"/>
        </w:rPr>
        <w:t>P</w:t>
      </w:r>
      <w:r w:rsidR="00303C6D">
        <w:rPr>
          <w:b w:val="0"/>
          <w:bCs w:val="0"/>
          <w:color w:val="000000" w:themeColor="text1"/>
          <w:szCs w:val="32"/>
          <w:vertAlign w:val="subscript"/>
        </w:rPr>
        <w:t>A</w:t>
      </w:r>
      <w:r w:rsidR="00EA5952">
        <w:rPr>
          <w:b w:val="0"/>
          <w:bCs w:val="0"/>
          <w:color w:val="000000" w:themeColor="text1"/>
          <w:szCs w:val="32"/>
        </w:rPr>
        <w:t>)</w:t>
      </w:r>
      <w:r w:rsidRPr="00EA5952">
        <w:rPr>
          <w:b w:val="0"/>
          <w:noProof/>
        </w:rPr>
        <w:t xml:space="preserve"> </w:t>
      </w:r>
    </w:p>
    <w:p w14:paraId="5C979518" w14:textId="0990363B" w:rsidR="00303C6D" w:rsidRDefault="0059304C" w:rsidP="0059304C">
      <w:pPr>
        <w:pStyle w:val="a7"/>
        <w:jc w:val="both"/>
        <w:rPr>
          <w:b w:val="0"/>
          <w:bCs w:val="0"/>
          <w:color w:val="000000" w:themeColor="text1"/>
          <w:szCs w:val="32"/>
        </w:rPr>
      </w:pPr>
      <w:r w:rsidRPr="00EA5952">
        <w:rPr>
          <w:b w:val="0"/>
          <w:noProof/>
        </w:rPr>
        <w:t xml:space="preserve">c) </w:t>
      </w:r>
      <w:r w:rsidR="00303C6D">
        <w:rPr>
          <w:b w:val="0"/>
          <w:noProof/>
        </w:rPr>
        <w:t>Let X=</w:t>
      </w:r>
      <w:r w:rsidR="00303C6D" w:rsidRPr="00EA5952">
        <w:rPr>
          <w:b w:val="0"/>
          <w:bCs w:val="0"/>
          <w:color w:val="000000" w:themeColor="text1"/>
          <w:szCs w:val="32"/>
        </w:rPr>
        <w:t>P</w:t>
      </w:r>
      <w:r w:rsidR="00303C6D" w:rsidRPr="00EA5952">
        <w:rPr>
          <w:b w:val="0"/>
          <w:bCs w:val="0"/>
          <w:color w:val="000000" w:themeColor="text1"/>
          <w:szCs w:val="32"/>
          <w:vertAlign w:val="subscript"/>
        </w:rPr>
        <w:t>A</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P</w:t>
      </w:r>
      <w:r w:rsidR="00303C6D">
        <w:rPr>
          <w:b w:val="0"/>
          <w:bCs w:val="0"/>
          <w:color w:val="000000" w:themeColor="text1"/>
          <w:szCs w:val="32"/>
          <w:vertAlign w:val="subscript"/>
        </w:rPr>
        <w:t>B</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P</w:t>
      </w:r>
      <w:r w:rsidR="00303C6D">
        <w:rPr>
          <w:b w:val="0"/>
          <w:bCs w:val="0"/>
          <w:color w:val="000000" w:themeColor="text1"/>
          <w:szCs w:val="32"/>
          <w:vertAlign w:val="subscript"/>
        </w:rPr>
        <w:t>C</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 xml:space="preserve"> P</w:t>
      </w:r>
      <w:r w:rsidR="00303C6D">
        <w:rPr>
          <w:b w:val="0"/>
          <w:bCs w:val="0"/>
          <w:color w:val="000000" w:themeColor="text1"/>
          <w:szCs w:val="32"/>
          <w:vertAlign w:val="subscript"/>
        </w:rPr>
        <w:t>D</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p>
    <w:p w14:paraId="352A457A" w14:textId="3A9851B6" w:rsidR="0059304C" w:rsidRPr="00EA5952" w:rsidRDefault="00303C6D" w:rsidP="0059304C">
      <w:pPr>
        <w:pStyle w:val="a7"/>
        <w:jc w:val="both"/>
        <w:rPr>
          <w:b w:val="0"/>
          <w:noProof/>
          <w:lang w:eastAsia="zh-TW"/>
        </w:rPr>
      </w:pPr>
      <w:r>
        <w:rPr>
          <w:rFonts w:hint="eastAsia"/>
          <w:b w:val="0"/>
          <w:bCs w:val="0"/>
          <w:color w:val="000000" w:themeColor="text1"/>
          <w:szCs w:val="32"/>
          <w:lang w:eastAsia="zh-TW"/>
        </w:rPr>
        <w:t>T</w:t>
      </w:r>
      <w:r>
        <w:rPr>
          <w:b w:val="0"/>
          <w:bCs w:val="0"/>
          <w:color w:val="000000" w:themeColor="text1"/>
          <w:szCs w:val="32"/>
          <w:lang w:eastAsia="zh-TW"/>
        </w:rPr>
        <w:t>he answer is (1-X)</w:t>
      </w:r>
      <w:r w:rsidRPr="00303C6D">
        <w:rPr>
          <w:b w:val="0"/>
          <w:bCs w:val="0"/>
          <w:color w:val="000000" w:themeColor="text1"/>
          <w:szCs w:val="32"/>
          <w:vertAlign w:val="superscript"/>
          <w:lang w:eastAsia="zh-TW"/>
        </w:rPr>
        <w:t>2</w:t>
      </w:r>
      <w:r>
        <w:rPr>
          <w:b w:val="0"/>
          <w:bCs w:val="0"/>
          <w:color w:val="000000" w:themeColor="text1"/>
          <w:szCs w:val="32"/>
          <w:lang w:eastAsia="zh-TW"/>
        </w:rPr>
        <w:t>*X</w:t>
      </w:r>
      <w:r w:rsidR="0059304C" w:rsidRPr="00EA5952">
        <w:rPr>
          <w:b w:val="0"/>
          <w:noProof/>
        </w:rPr>
        <w:t xml:space="preserve"> </w:t>
      </w:r>
    </w:p>
    <w:p w14:paraId="31B81A36" w14:textId="7657A3BA" w:rsidR="0059304C" w:rsidRPr="00EA5952" w:rsidRDefault="0059304C" w:rsidP="0059304C">
      <w:pPr>
        <w:pStyle w:val="a7"/>
        <w:jc w:val="both"/>
        <w:rPr>
          <w:b w:val="0"/>
          <w:noProof/>
        </w:rPr>
      </w:pPr>
      <w:r w:rsidRPr="00EA5952">
        <w:rPr>
          <w:b w:val="0"/>
          <w:noProof/>
        </w:rPr>
        <w:t xml:space="preserve">d) efficiency = </w:t>
      </w:r>
      <w:r w:rsidR="00303C6D" w:rsidRPr="00EA5952">
        <w:rPr>
          <w:b w:val="0"/>
          <w:bCs w:val="0"/>
          <w:color w:val="000000" w:themeColor="text1"/>
          <w:szCs w:val="32"/>
        </w:rPr>
        <w:t>P</w:t>
      </w:r>
      <w:r w:rsidR="00303C6D" w:rsidRPr="00EA5952">
        <w:rPr>
          <w:b w:val="0"/>
          <w:bCs w:val="0"/>
          <w:color w:val="000000" w:themeColor="text1"/>
          <w:szCs w:val="32"/>
          <w:vertAlign w:val="subscript"/>
        </w:rPr>
        <w:t>A</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P</w:t>
      </w:r>
      <w:r w:rsidR="00303C6D">
        <w:rPr>
          <w:b w:val="0"/>
          <w:bCs w:val="0"/>
          <w:color w:val="000000" w:themeColor="text1"/>
          <w:szCs w:val="32"/>
          <w:vertAlign w:val="subscript"/>
        </w:rPr>
        <w:t>B</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P</w:t>
      </w:r>
      <w:r w:rsidR="00303C6D">
        <w:rPr>
          <w:b w:val="0"/>
          <w:bCs w:val="0"/>
          <w:color w:val="000000" w:themeColor="text1"/>
          <w:szCs w:val="32"/>
          <w:vertAlign w:val="subscript"/>
        </w:rPr>
        <w:t>C</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D</w:t>
      </w:r>
      <w:r w:rsidR="00303C6D">
        <w:rPr>
          <w:b w:val="0"/>
          <w:bCs w:val="0"/>
          <w:color w:val="000000" w:themeColor="text1"/>
          <w:szCs w:val="32"/>
        </w:rPr>
        <w:t>)+</w:t>
      </w:r>
      <w:r w:rsidR="00303C6D" w:rsidRPr="00EA5952">
        <w:rPr>
          <w:b w:val="0"/>
          <w:bCs w:val="0"/>
          <w:color w:val="000000" w:themeColor="text1"/>
          <w:szCs w:val="32"/>
        </w:rPr>
        <w:t xml:space="preserve"> P</w:t>
      </w:r>
      <w:r w:rsidR="00303C6D">
        <w:rPr>
          <w:b w:val="0"/>
          <w:bCs w:val="0"/>
          <w:color w:val="000000" w:themeColor="text1"/>
          <w:szCs w:val="32"/>
          <w:vertAlign w:val="subscript"/>
        </w:rPr>
        <w:t>D</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B</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sidRPr="00EA5952">
        <w:rPr>
          <w:b w:val="0"/>
          <w:bCs w:val="0"/>
          <w:color w:val="000000" w:themeColor="text1"/>
          <w:szCs w:val="32"/>
          <w:vertAlign w:val="subscript"/>
        </w:rPr>
        <w:t>C</w:t>
      </w:r>
      <w:r w:rsidR="00303C6D">
        <w:rPr>
          <w:b w:val="0"/>
          <w:bCs w:val="0"/>
          <w:color w:val="000000" w:themeColor="text1"/>
          <w:szCs w:val="32"/>
        </w:rPr>
        <w:t>)</w:t>
      </w:r>
      <w:r w:rsidR="00303C6D">
        <w:rPr>
          <w:rFonts w:hint="eastAsia"/>
          <w:b w:val="0"/>
          <w:bCs w:val="0"/>
          <w:color w:val="000000" w:themeColor="text1"/>
          <w:szCs w:val="32"/>
          <w:lang w:eastAsia="zh-TW"/>
        </w:rPr>
        <w:t>*</w:t>
      </w:r>
      <w:r w:rsidR="00303C6D">
        <w:rPr>
          <w:b w:val="0"/>
          <w:bCs w:val="0"/>
          <w:color w:val="000000" w:themeColor="text1"/>
          <w:szCs w:val="32"/>
        </w:rPr>
        <w:t>(1-</w:t>
      </w:r>
      <w:r w:rsidR="00303C6D" w:rsidRPr="00EA5952">
        <w:rPr>
          <w:b w:val="0"/>
          <w:bCs w:val="0"/>
          <w:color w:val="000000" w:themeColor="text1"/>
          <w:szCs w:val="32"/>
        </w:rPr>
        <w:t>P</w:t>
      </w:r>
      <w:r w:rsidR="00303C6D">
        <w:rPr>
          <w:b w:val="0"/>
          <w:bCs w:val="0"/>
          <w:color w:val="000000" w:themeColor="text1"/>
          <w:szCs w:val="32"/>
          <w:vertAlign w:val="subscript"/>
        </w:rPr>
        <w:t>A</w:t>
      </w:r>
      <w:r w:rsidR="00303C6D">
        <w:rPr>
          <w:b w:val="0"/>
          <w:bCs w:val="0"/>
          <w:color w:val="000000" w:themeColor="text1"/>
          <w:szCs w:val="32"/>
        </w:rPr>
        <w:t>)</w:t>
      </w:r>
    </w:p>
    <w:p w14:paraId="64393F79" w14:textId="77777777" w:rsidR="0059304C" w:rsidRPr="009B56EA" w:rsidRDefault="0059304C" w:rsidP="006000E5">
      <w:pPr>
        <w:pStyle w:val="a7"/>
        <w:jc w:val="both"/>
        <w:rPr>
          <w:b w:val="0"/>
          <w:noProof/>
        </w:rPr>
      </w:pPr>
    </w:p>
    <w:p w14:paraId="2C4E661F" w14:textId="7B790295" w:rsidR="00572B91" w:rsidRPr="00572B91" w:rsidRDefault="009360F5" w:rsidP="00572B91">
      <w:r>
        <w:t>5)</w:t>
      </w:r>
    </w:p>
    <w:p w14:paraId="56B07ACF" w14:textId="5FBAF10A" w:rsidR="009B56EA" w:rsidRDefault="009360F5" w:rsidP="009B56EA">
      <w:pPr>
        <w:rPr>
          <w:rFonts w:eastAsia="Times New Roman"/>
          <w:bCs/>
          <w:kern w:val="0"/>
          <w:szCs w:val="28"/>
          <w:lang w:eastAsia="en-US"/>
        </w:rPr>
      </w:pPr>
      <w:r>
        <w:rPr>
          <w:rFonts w:eastAsia="Times New Roman"/>
          <w:bCs/>
          <w:kern w:val="0"/>
          <w:szCs w:val="28"/>
          <w:lang w:eastAsia="en-US"/>
        </w:rPr>
        <w:t xml:space="preserve">i) </w:t>
      </w:r>
      <w:r w:rsidR="009B56EA" w:rsidRPr="009B56EA">
        <w:rPr>
          <w:rFonts w:eastAsia="Times New Roman"/>
          <w:bCs/>
          <w:kern w:val="0"/>
          <w:szCs w:val="28"/>
          <w:lang w:eastAsia="en-US"/>
        </w:rPr>
        <w:t xml:space="preserve">When the bits transmitted by a node A have yet to reach another node B, the latter senses the channel idle and in accordance with the CSMA protocol begins transmitting its frame. A short time later, B’s transmission begins to interfere with A’s transmission. </w:t>
      </w:r>
    </w:p>
    <w:p w14:paraId="708199E3" w14:textId="77777777" w:rsidR="009360F5" w:rsidRDefault="009360F5" w:rsidP="009360F5">
      <w:r>
        <w:rPr>
          <w:rFonts w:eastAsiaTheme="minorEastAsia" w:hint="eastAsia"/>
          <w:bCs/>
          <w:kern w:val="0"/>
          <w:szCs w:val="28"/>
        </w:rPr>
        <w:t>i</w:t>
      </w:r>
      <w:r>
        <w:rPr>
          <w:rFonts w:eastAsiaTheme="minorEastAsia"/>
          <w:bCs/>
          <w:kern w:val="0"/>
          <w:szCs w:val="28"/>
        </w:rPr>
        <w:t xml:space="preserve">i) Yes, </w:t>
      </w:r>
      <w:r w:rsidR="009B56EA" w:rsidRPr="009B56EA">
        <w:t xml:space="preserve">because the code vectors are orthogonal (dot product is zero). </w:t>
      </w:r>
      <w:r w:rsidR="005A0BB0" w:rsidRPr="005A0BB0">
        <w:t xml:space="preserve"> </w:t>
      </w:r>
    </w:p>
    <w:p w14:paraId="5E2029C0" w14:textId="10FA61AB" w:rsidR="00F942CE" w:rsidRPr="009360F5" w:rsidRDefault="00F942CE" w:rsidP="009360F5">
      <w:pPr>
        <w:rPr>
          <w:rFonts w:eastAsiaTheme="minorEastAsia"/>
          <w:bCs/>
          <w:kern w:val="0"/>
          <w:szCs w:val="28"/>
        </w:rPr>
      </w:pPr>
      <w:r w:rsidRPr="00F942CE">
        <w:t xml:space="preserve"> </w:t>
      </w:r>
    </w:p>
    <w:p w14:paraId="12EE8EC8" w14:textId="12D14C7D" w:rsidR="00730E9C" w:rsidRPr="00730E9C" w:rsidRDefault="009360F5" w:rsidP="00F942CE">
      <w:pPr>
        <w:widowControl/>
      </w:pPr>
      <w:r>
        <w:t>6)</w:t>
      </w:r>
    </w:p>
    <w:p w14:paraId="64E854F0" w14:textId="509D0912" w:rsidR="009B56EA" w:rsidRDefault="009B56EA" w:rsidP="009360F5">
      <w:r>
        <w:t xml:space="preserve">Suppose </w:t>
      </w:r>
      <w:r w:rsidR="009360F5">
        <w:t>a</w:t>
      </w:r>
      <w:r>
        <w:t xml:space="preserve"> new station associates with AP1. When the new station sends a frame, it will be addressed to AP1. Although AP2 will also receive the frame, it will not process the frame because the frame is not addressed to it. Thus, the two </w:t>
      </w:r>
      <w:r w:rsidR="009360F5">
        <w:t>APs</w:t>
      </w:r>
      <w:r>
        <w:t xml:space="preserve"> can work in parallel over the same channel. However, the two </w:t>
      </w:r>
      <w:r w:rsidR="009360F5">
        <w:t>APs</w:t>
      </w:r>
      <w:r>
        <w:t xml:space="preserve"> will be sharing the same wireless bandwidth. If wireless stations in </w:t>
      </w:r>
      <w:r w:rsidR="009360F5">
        <w:t>these two APs</w:t>
      </w:r>
      <w:r>
        <w:t xml:space="preserve"> transmit at the same time, there will be a collision. </w:t>
      </w:r>
    </w:p>
    <w:p w14:paraId="3371DC2B" w14:textId="77777777" w:rsidR="0046768C" w:rsidRDefault="0046768C" w:rsidP="009360F5"/>
    <w:p w14:paraId="400F6390" w14:textId="71BEDAAC" w:rsidR="00F15AB9" w:rsidRDefault="0046768C" w:rsidP="009360F5">
      <w:r>
        <w:rPr>
          <w:rFonts w:hint="eastAsia"/>
        </w:rPr>
        <w:t>7</w:t>
      </w:r>
      <w:r>
        <w:t>)</w:t>
      </w:r>
    </w:p>
    <w:p w14:paraId="71F39660" w14:textId="1CF4975F" w:rsidR="0046768C" w:rsidRDefault="0046768C" w:rsidP="0046768C">
      <w:r>
        <w:rPr>
          <w:rFonts w:hint="eastAsia"/>
        </w:rPr>
        <w:t>i</w:t>
      </w:r>
      <w:r>
        <w:t>)</w:t>
      </w:r>
      <w:r w:rsidRPr="0046768C">
        <w:t xml:space="preserve"> </w:t>
      </w:r>
      <w:r>
        <w:t>No, there wouldn’t be any advantage. Suppose there are two stations that want to</w:t>
      </w:r>
    </w:p>
    <w:p w14:paraId="28DCC342" w14:textId="77777777" w:rsidR="0046768C" w:rsidRDefault="0046768C" w:rsidP="0046768C">
      <w:r>
        <w:t>transmit at the same time, and they both use RTS/CTS. If the RTS frame is as long as</w:t>
      </w:r>
    </w:p>
    <w:p w14:paraId="383B817C" w14:textId="77777777" w:rsidR="0046768C" w:rsidRDefault="0046768C" w:rsidP="0046768C">
      <w:r>
        <w:t>a DATA frames, the channel would be wasted for as long as it would have been</w:t>
      </w:r>
    </w:p>
    <w:p w14:paraId="5DE348F6" w14:textId="77777777" w:rsidR="0046768C" w:rsidRDefault="0046768C" w:rsidP="0046768C">
      <w:r>
        <w:t>wasted for two colliding DATA frames. Thus, the RTS/CTS exchange is only useful</w:t>
      </w:r>
    </w:p>
    <w:p w14:paraId="48DC4BE9" w14:textId="6EFB0ACB" w:rsidR="0046768C" w:rsidRDefault="0046768C" w:rsidP="0046768C">
      <w:r>
        <w:t>when the RTS/CTS frames are significantly smaller than the DATA frames.</w:t>
      </w:r>
    </w:p>
    <w:p w14:paraId="2FDA0782" w14:textId="2D5BE061" w:rsidR="0046768C" w:rsidRDefault="0046768C" w:rsidP="0046768C">
      <w:pPr>
        <w:pStyle w:val="a9"/>
        <w:numPr>
          <w:ilvl w:val="0"/>
          <w:numId w:val="43"/>
        </w:numPr>
      </w:pPr>
      <w:r>
        <w:t xml:space="preserve">No, it cannot. </w:t>
      </w:r>
    </w:p>
    <w:p w14:paraId="65C11F4A" w14:textId="77777777" w:rsidR="0046768C" w:rsidRDefault="0046768C" w:rsidP="0046768C"/>
    <w:p w14:paraId="296B6621" w14:textId="77777777" w:rsidR="0095197A" w:rsidRDefault="0095197A" w:rsidP="00F15AB9">
      <w:r>
        <w:rPr>
          <w:rFonts w:hint="eastAsia"/>
        </w:rPr>
        <w:t>8</w:t>
      </w:r>
    </w:p>
    <w:p w14:paraId="79812412" w14:textId="60B9A790" w:rsidR="00312512" w:rsidRDefault="003A6C13" w:rsidP="003A6C13">
      <w:r>
        <w:lastRenderedPageBreak/>
        <w:t>i)The host will typically send a DHCP discovery message into the subnet via the AP in</w:t>
      </w:r>
      <w:r>
        <w:rPr>
          <w:rFonts w:hint="eastAsia"/>
        </w:rPr>
        <w:t xml:space="preserve"> </w:t>
      </w:r>
      <w:r>
        <w:t>order to obtain an IP address on the subnet. Once the address is obtained, the rest of theworld then views that host simply as another host with an IP address in that subnet.</w:t>
      </w:r>
    </w:p>
    <w:p w14:paraId="656259B4" w14:textId="4D5E237E" w:rsidR="003A6C13" w:rsidRDefault="003A6C13" w:rsidP="003A6C13">
      <w:r>
        <w:rPr>
          <w:rFonts w:hint="eastAsia"/>
        </w:rPr>
        <w:t>i</w:t>
      </w:r>
      <w:r>
        <w:t>i)</w:t>
      </w:r>
      <w:r w:rsidRPr="003A6C13">
        <w:t xml:space="preserve"> The use of HTTP over TCP allows the video to traverse firewalls and NATs more easily, which are often configured to block most UDP traffic but to allow most HTTP traffic. Streaming over HTTP also obviates the need for a media control server, such as an RTSP server, reducing the cost of a large-scale deployment over the Internet.</w:t>
      </w:r>
      <w:r>
        <w:t>(</w:t>
      </w:r>
      <w:r>
        <w:rPr>
          <w:rFonts w:hint="eastAsia"/>
        </w:rPr>
        <w:t>T</w:t>
      </w:r>
      <w:r>
        <w:t>HE ANSWER CAN BE VERY FLEXIBLE.)</w:t>
      </w:r>
    </w:p>
    <w:p w14:paraId="020DCB9B" w14:textId="32F26D58" w:rsidR="003A6C13" w:rsidRDefault="003A6C13" w:rsidP="003A6C13">
      <w:r>
        <w:t>9)</w:t>
      </w:r>
    </w:p>
    <w:p w14:paraId="0C27F790" w14:textId="17196419" w:rsidR="003A6C13" w:rsidRDefault="00BF37E1" w:rsidP="003A6C13">
      <w:r>
        <w:rPr>
          <w:rFonts w:hint="eastAsia"/>
        </w:rPr>
        <w:t>i</w:t>
      </w:r>
      <w:r>
        <w:t>) Except the first video frame, all of the other cannot be playout in time.</w:t>
      </w:r>
    </w:p>
    <w:p w14:paraId="4421DA6A" w14:textId="0C9BBC67" w:rsidR="00BF37E1" w:rsidRDefault="00BF37E1" w:rsidP="003A6C13">
      <w:r>
        <w:rPr>
          <w:rFonts w:hint="eastAsia"/>
        </w:rPr>
        <w:t>i</w:t>
      </w:r>
      <w:r>
        <w:t>i) Except the seventh video frame, all of the others can be playout.</w:t>
      </w:r>
    </w:p>
    <w:p w14:paraId="4D977F74" w14:textId="06BF3AEE" w:rsidR="00BF37E1" w:rsidRPr="00D149C2" w:rsidRDefault="00D149C2" w:rsidP="00D149C2">
      <w:pPr>
        <w:pStyle w:val="a9"/>
        <w:numPr>
          <w:ilvl w:val="0"/>
          <w:numId w:val="43"/>
        </w:numPr>
      </w:pPr>
      <w:r>
        <w:rPr>
          <w:rFonts w:eastAsiaTheme="minorEastAsia"/>
          <w:lang w:eastAsia="zh-TW"/>
        </w:rPr>
        <w:t>1.</w:t>
      </w:r>
    </w:p>
    <w:p w14:paraId="7144764E" w14:textId="1D06BEFA" w:rsidR="00D149C2" w:rsidRDefault="00D149C2" w:rsidP="00D149C2">
      <w:pPr>
        <w:pStyle w:val="a9"/>
        <w:numPr>
          <w:ilvl w:val="0"/>
          <w:numId w:val="43"/>
        </w:numPr>
      </w:pPr>
      <w:r>
        <w:rPr>
          <w:rFonts w:eastAsiaTheme="minorEastAsia"/>
          <w:lang w:eastAsia="zh-TW"/>
        </w:rPr>
        <w:t>T1+3*d.</w:t>
      </w:r>
    </w:p>
    <w:p w14:paraId="5B1BC4D0" w14:textId="5925A07B" w:rsidR="00A67540" w:rsidRDefault="007A0250" w:rsidP="00A67540">
      <w:r>
        <w:rPr>
          <w:rFonts w:hint="eastAsia"/>
        </w:rPr>
        <w:t>1</w:t>
      </w:r>
      <w:r>
        <w:t>0)</w:t>
      </w:r>
    </w:p>
    <w:tbl>
      <w:tblPr>
        <w:tblStyle w:val="aa"/>
        <w:tblW w:w="8359" w:type="dxa"/>
        <w:tblLook w:val="04A0" w:firstRow="1" w:lastRow="0" w:firstColumn="1" w:lastColumn="0" w:noHBand="0" w:noVBand="1"/>
      </w:tblPr>
      <w:tblGrid>
        <w:gridCol w:w="2122"/>
        <w:gridCol w:w="2976"/>
        <w:gridCol w:w="3261"/>
      </w:tblGrid>
      <w:tr w:rsidR="00A67540" w14:paraId="6151EE39" w14:textId="77777777" w:rsidTr="009E0784">
        <w:tc>
          <w:tcPr>
            <w:tcW w:w="2122" w:type="dxa"/>
          </w:tcPr>
          <w:p w14:paraId="535A4F6E" w14:textId="77777777" w:rsidR="00A67540" w:rsidRPr="007B7AD5" w:rsidRDefault="00A67540" w:rsidP="009E0784">
            <w:pPr>
              <w:rPr>
                <w:b/>
              </w:rPr>
            </w:pPr>
            <w:r w:rsidRPr="007B7AD5">
              <w:rPr>
                <w:rFonts w:hint="eastAsia"/>
                <w:b/>
              </w:rPr>
              <w:t>Time slot</w:t>
            </w:r>
          </w:p>
        </w:tc>
        <w:tc>
          <w:tcPr>
            <w:tcW w:w="2976" w:type="dxa"/>
          </w:tcPr>
          <w:p w14:paraId="4AA61011" w14:textId="77777777" w:rsidR="00A67540" w:rsidRPr="007B7AD5" w:rsidRDefault="00A67540" w:rsidP="009E0784">
            <w:pPr>
              <w:rPr>
                <w:b/>
              </w:rPr>
            </w:pPr>
            <w:r w:rsidRPr="007B7AD5">
              <w:rPr>
                <w:rFonts w:hint="eastAsia"/>
                <w:b/>
              </w:rPr>
              <w:t>Packet</w:t>
            </w:r>
            <w:r w:rsidRPr="007B7AD5">
              <w:rPr>
                <w:b/>
              </w:rPr>
              <w:t>s in the queue</w:t>
            </w:r>
          </w:p>
        </w:tc>
        <w:tc>
          <w:tcPr>
            <w:tcW w:w="3261" w:type="dxa"/>
          </w:tcPr>
          <w:p w14:paraId="5FC34599" w14:textId="77777777" w:rsidR="00A67540" w:rsidRPr="007B7AD5" w:rsidRDefault="00A67540" w:rsidP="009E0784">
            <w:pPr>
              <w:rPr>
                <w:b/>
              </w:rPr>
            </w:pPr>
            <w:r w:rsidRPr="007B7AD5">
              <w:rPr>
                <w:rFonts w:hint="eastAsia"/>
                <w:b/>
              </w:rPr>
              <w:t>Number of token</w:t>
            </w:r>
            <w:r w:rsidRPr="007B7AD5">
              <w:rPr>
                <w:b/>
              </w:rPr>
              <w:t>s</w:t>
            </w:r>
            <w:r w:rsidRPr="007B7AD5">
              <w:rPr>
                <w:rFonts w:hint="eastAsia"/>
                <w:b/>
              </w:rPr>
              <w:t xml:space="preserve"> in </w:t>
            </w:r>
            <w:r w:rsidRPr="007B7AD5">
              <w:rPr>
                <w:b/>
              </w:rPr>
              <w:t>bucket</w:t>
            </w:r>
          </w:p>
        </w:tc>
      </w:tr>
      <w:tr w:rsidR="00A67540" w14:paraId="6E8E433F" w14:textId="77777777" w:rsidTr="009E0784">
        <w:tc>
          <w:tcPr>
            <w:tcW w:w="2122" w:type="dxa"/>
          </w:tcPr>
          <w:p w14:paraId="1F2CF346" w14:textId="77777777" w:rsidR="00A67540" w:rsidRDefault="00A67540" w:rsidP="009E0784">
            <w:r>
              <w:rPr>
                <w:rFonts w:hint="eastAsia"/>
              </w:rPr>
              <w:t>0</w:t>
            </w:r>
          </w:p>
        </w:tc>
        <w:tc>
          <w:tcPr>
            <w:tcW w:w="2976" w:type="dxa"/>
          </w:tcPr>
          <w:p w14:paraId="1A7D93DB" w14:textId="1E52C9A0" w:rsidR="00A67540" w:rsidRDefault="00A67540" w:rsidP="009E0784">
            <w:r>
              <w:rPr>
                <w:rFonts w:hint="eastAsia"/>
              </w:rPr>
              <w:t xml:space="preserve">1,2,3,4 </w:t>
            </w:r>
          </w:p>
        </w:tc>
        <w:tc>
          <w:tcPr>
            <w:tcW w:w="3261" w:type="dxa"/>
          </w:tcPr>
          <w:p w14:paraId="5E9E00B7" w14:textId="77777777" w:rsidR="00A67540" w:rsidRDefault="00A67540" w:rsidP="009E0784">
            <w:r>
              <w:rPr>
                <w:rFonts w:hint="eastAsia"/>
              </w:rPr>
              <w:t>2</w:t>
            </w:r>
          </w:p>
        </w:tc>
      </w:tr>
      <w:tr w:rsidR="00A67540" w14:paraId="228AA168" w14:textId="77777777" w:rsidTr="009E0784">
        <w:tc>
          <w:tcPr>
            <w:tcW w:w="2122" w:type="dxa"/>
          </w:tcPr>
          <w:p w14:paraId="62B6AEC3" w14:textId="77777777" w:rsidR="00A67540" w:rsidRDefault="00A67540" w:rsidP="009E0784">
            <w:r>
              <w:rPr>
                <w:rFonts w:hint="eastAsia"/>
              </w:rPr>
              <w:t>1</w:t>
            </w:r>
          </w:p>
        </w:tc>
        <w:tc>
          <w:tcPr>
            <w:tcW w:w="2976" w:type="dxa"/>
          </w:tcPr>
          <w:p w14:paraId="155B57D1" w14:textId="77777777" w:rsidR="00A67540" w:rsidRDefault="00A67540" w:rsidP="009E0784">
            <w:r>
              <w:rPr>
                <w:rFonts w:hint="eastAsia"/>
              </w:rPr>
              <w:t>3</w:t>
            </w:r>
            <w:r>
              <w:t>,4</w:t>
            </w:r>
          </w:p>
        </w:tc>
        <w:tc>
          <w:tcPr>
            <w:tcW w:w="3261" w:type="dxa"/>
          </w:tcPr>
          <w:p w14:paraId="6C44B2C2" w14:textId="77777777" w:rsidR="00A67540" w:rsidRDefault="00A67540" w:rsidP="009E0784">
            <w:r>
              <w:rPr>
                <w:rFonts w:hint="eastAsia"/>
              </w:rPr>
              <w:t>1</w:t>
            </w:r>
          </w:p>
        </w:tc>
      </w:tr>
      <w:tr w:rsidR="00A67540" w14:paraId="78DC70A3" w14:textId="77777777" w:rsidTr="009E0784">
        <w:tc>
          <w:tcPr>
            <w:tcW w:w="2122" w:type="dxa"/>
          </w:tcPr>
          <w:p w14:paraId="3B5EE008" w14:textId="77777777" w:rsidR="00A67540" w:rsidRDefault="00A67540" w:rsidP="009E0784">
            <w:r>
              <w:rPr>
                <w:rFonts w:hint="eastAsia"/>
              </w:rPr>
              <w:t>2</w:t>
            </w:r>
          </w:p>
        </w:tc>
        <w:tc>
          <w:tcPr>
            <w:tcW w:w="2976" w:type="dxa"/>
          </w:tcPr>
          <w:p w14:paraId="41C57729" w14:textId="77777777" w:rsidR="00A67540" w:rsidRDefault="00A67540" w:rsidP="009E0784">
            <w:r>
              <w:rPr>
                <w:rFonts w:hint="eastAsia"/>
              </w:rPr>
              <w:t>4,5</w:t>
            </w:r>
          </w:p>
        </w:tc>
        <w:tc>
          <w:tcPr>
            <w:tcW w:w="3261" w:type="dxa"/>
          </w:tcPr>
          <w:p w14:paraId="4F793B15" w14:textId="77777777" w:rsidR="00A67540" w:rsidRDefault="00A67540" w:rsidP="009E0784">
            <w:r>
              <w:rPr>
                <w:rFonts w:hint="eastAsia"/>
              </w:rPr>
              <w:t>1</w:t>
            </w:r>
          </w:p>
        </w:tc>
      </w:tr>
      <w:tr w:rsidR="00A67540" w14:paraId="763B9641" w14:textId="77777777" w:rsidTr="009E0784">
        <w:tc>
          <w:tcPr>
            <w:tcW w:w="2122" w:type="dxa"/>
          </w:tcPr>
          <w:p w14:paraId="3BDA1F84" w14:textId="77777777" w:rsidR="00A67540" w:rsidRDefault="00A67540" w:rsidP="009E0784">
            <w:r>
              <w:rPr>
                <w:rFonts w:hint="eastAsia"/>
              </w:rPr>
              <w:t>3</w:t>
            </w:r>
          </w:p>
        </w:tc>
        <w:tc>
          <w:tcPr>
            <w:tcW w:w="2976" w:type="dxa"/>
          </w:tcPr>
          <w:p w14:paraId="39F7DFFF" w14:textId="77777777" w:rsidR="00A67540" w:rsidRDefault="00A67540" w:rsidP="009E0784">
            <w:r>
              <w:rPr>
                <w:rFonts w:hint="eastAsia"/>
              </w:rPr>
              <w:t>5,6</w:t>
            </w:r>
          </w:p>
        </w:tc>
        <w:tc>
          <w:tcPr>
            <w:tcW w:w="3261" w:type="dxa"/>
          </w:tcPr>
          <w:p w14:paraId="755919B1" w14:textId="77777777" w:rsidR="00A67540" w:rsidRDefault="00A67540" w:rsidP="009E0784">
            <w:r>
              <w:rPr>
                <w:rFonts w:hint="eastAsia"/>
              </w:rPr>
              <w:t>1</w:t>
            </w:r>
          </w:p>
        </w:tc>
      </w:tr>
      <w:tr w:rsidR="00A67540" w14:paraId="0CC70048" w14:textId="77777777" w:rsidTr="009E0784">
        <w:tc>
          <w:tcPr>
            <w:tcW w:w="2122" w:type="dxa"/>
          </w:tcPr>
          <w:p w14:paraId="67003EA9" w14:textId="77777777" w:rsidR="00A67540" w:rsidRDefault="00A67540" w:rsidP="009E0784">
            <w:r>
              <w:rPr>
                <w:rFonts w:hint="eastAsia"/>
              </w:rPr>
              <w:t>4</w:t>
            </w:r>
          </w:p>
        </w:tc>
        <w:tc>
          <w:tcPr>
            <w:tcW w:w="2976" w:type="dxa"/>
          </w:tcPr>
          <w:p w14:paraId="0F70CDC3" w14:textId="77777777" w:rsidR="00A67540" w:rsidRDefault="00A67540" w:rsidP="009E0784">
            <w:r>
              <w:rPr>
                <w:rFonts w:hint="eastAsia"/>
              </w:rPr>
              <w:t>6</w:t>
            </w:r>
          </w:p>
        </w:tc>
        <w:tc>
          <w:tcPr>
            <w:tcW w:w="3261" w:type="dxa"/>
          </w:tcPr>
          <w:p w14:paraId="759268AF" w14:textId="77777777" w:rsidR="00A67540" w:rsidRDefault="00A67540" w:rsidP="009E0784">
            <w:r>
              <w:rPr>
                <w:rFonts w:hint="eastAsia"/>
              </w:rPr>
              <w:t>1</w:t>
            </w:r>
          </w:p>
        </w:tc>
      </w:tr>
      <w:tr w:rsidR="00A67540" w14:paraId="639F4FFC" w14:textId="77777777" w:rsidTr="009E0784">
        <w:tc>
          <w:tcPr>
            <w:tcW w:w="2122" w:type="dxa"/>
          </w:tcPr>
          <w:p w14:paraId="496283A0" w14:textId="77777777" w:rsidR="00A67540" w:rsidRDefault="00A67540" w:rsidP="009E0784">
            <w:r>
              <w:rPr>
                <w:rFonts w:hint="eastAsia"/>
              </w:rPr>
              <w:t>5</w:t>
            </w:r>
          </w:p>
        </w:tc>
        <w:tc>
          <w:tcPr>
            <w:tcW w:w="2976" w:type="dxa"/>
          </w:tcPr>
          <w:p w14:paraId="6360772D" w14:textId="77777777" w:rsidR="00A67540" w:rsidRDefault="00A67540" w:rsidP="009E0784">
            <w:r>
              <w:rPr>
                <w:rFonts w:hint="eastAsia"/>
              </w:rPr>
              <w:t>7</w:t>
            </w:r>
          </w:p>
        </w:tc>
        <w:tc>
          <w:tcPr>
            <w:tcW w:w="3261" w:type="dxa"/>
          </w:tcPr>
          <w:p w14:paraId="06C8E253" w14:textId="77777777" w:rsidR="00A67540" w:rsidRDefault="00A67540" w:rsidP="009E0784">
            <w:r>
              <w:rPr>
                <w:rFonts w:hint="eastAsia"/>
              </w:rPr>
              <w:t>1</w:t>
            </w:r>
          </w:p>
        </w:tc>
      </w:tr>
      <w:tr w:rsidR="00A67540" w14:paraId="7BB54348" w14:textId="77777777" w:rsidTr="009E0784">
        <w:tc>
          <w:tcPr>
            <w:tcW w:w="2122" w:type="dxa"/>
          </w:tcPr>
          <w:p w14:paraId="71CC5B79" w14:textId="77777777" w:rsidR="00A67540" w:rsidRDefault="00A67540" w:rsidP="009E0784">
            <w:r>
              <w:rPr>
                <w:rFonts w:hint="eastAsia"/>
              </w:rPr>
              <w:t>6</w:t>
            </w:r>
          </w:p>
        </w:tc>
        <w:tc>
          <w:tcPr>
            <w:tcW w:w="2976" w:type="dxa"/>
          </w:tcPr>
          <w:p w14:paraId="47DE247F" w14:textId="77777777" w:rsidR="00A67540" w:rsidRDefault="00A67540" w:rsidP="009E0784">
            <w:r>
              <w:rPr>
                <w:rFonts w:hint="eastAsia"/>
              </w:rPr>
              <w:t>8</w:t>
            </w:r>
          </w:p>
        </w:tc>
        <w:tc>
          <w:tcPr>
            <w:tcW w:w="3261" w:type="dxa"/>
          </w:tcPr>
          <w:p w14:paraId="302AF993" w14:textId="5A90B08E" w:rsidR="00A67540" w:rsidRDefault="00B862EC" w:rsidP="009E0784">
            <w:r>
              <w:rPr>
                <w:rFonts w:hint="eastAsia"/>
              </w:rPr>
              <w:t>1</w:t>
            </w:r>
          </w:p>
        </w:tc>
      </w:tr>
      <w:tr w:rsidR="00A67540" w14:paraId="2D271AB9" w14:textId="77777777" w:rsidTr="009E0784">
        <w:tc>
          <w:tcPr>
            <w:tcW w:w="2122" w:type="dxa"/>
          </w:tcPr>
          <w:p w14:paraId="73E31AE9" w14:textId="77777777" w:rsidR="00A67540" w:rsidRDefault="00A67540" w:rsidP="009E0784">
            <w:r>
              <w:rPr>
                <w:rFonts w:hint="eastAsia"/>
              </w:rPr>
              <w:t>7</w:t>
            </w:r>
          </w:p>
        </w:tc>
        <w:tc>
          <w:tcPr>
            <w:tcW w:w="2976" w:type="dxa"/>
          </w:tcPr>
          <w:p w14:paraId="6A8C634A" w14:textId="77777777" w:rsidR="00A67540" w:rsidRDefault="00A67540" w:rsidP="009E0784">
            <w:r>
              <w:rPr>
                <w:rFonts w:hint="eastAsia"/>
              </w:rPr>
              <w:t>9,10</w:t>
            </w:r>
          </w:p>
        </w:tc>
        <w:tc>
          <w:tcPr>
            <w:tcW w:w="3261" w:type="dxa"/>
          </w:tcPr>
          <w:p w14:paraId="26C9F775" w14:textId="77777777" w:rsidR="00A67540" w:rsidRDefault="00A67540" w:rsidP="009E0784">
            <w:r>
              <w:rPr>
                <w:rFonts w:hint="eastAsia"/>
              </w:rPr>
              <w:t>1</w:t>
            </w:r>
          </w:p>
        </w:tc>
      </w:tr>
      <w:tr w:rsidR="00A67540" w14:paraId="691439A0" w14:textId="77777777" w:rsidTr="009E0784">
        <w:tc>
          <w:tcPr>
            <w:tcW w:w="2122" w:type="dxa"/>
          </w:tcPr>
          <w:p w14:paraId="5038EF2B" w14:textId="77777777" w:rsidR="00A67540" w:rsidRDefault="00A67540" w:rsidP="009E0784">
            <w:r>
              <w:rPr>
                <w:rFonts w:hint="eastAsia"/>
              </w:rPr>
              <w:t>8</w:t>
            </w:r>
          </w:p>
        </w:tc>
        <w:tc>
          <w:tcPr>
            <w:tcW w:w="2976" w:type="dxa"/>
          </w:tcPr>
          <w:p w14:paraId="333C14CC" w14:textId="77777777" w:rsidR="00A67540" w:rsidRDefault="00A67540" w:rsidP="009E0784">
            <w:r>
              <w:rPr>
                <w:rFonts w:hint="eastAsia"/>
              </w:rPr>
              <w:t>10</w:t>
            </w:r>
          </w:p>
        </w:tc>
        <w:tc>
          <w:tcPr>
            <w:tcW w:w="3261" w:type="dxa"/>
          </w:tcPr>
          <w:p w14:paraId="22F69739" w14:textId="77777777" w:rsidR="00A67540" w:rsidRDefault="00A67540" w:rsidP="009E0784">
            <w:r>
              <w:rPr>
                <w:rFonts w:hint="eastAsia"/>
              </w:rPr>
              <w:t>1</w:t>
            </w:r>
          </w:p>
        </w:tc>
      </w:tr>
    </w:tbl>
    <w:p w14:paraId="210F1951" w14:textId="77777777" w:rsidR="00A67540" w:rsidRDefault="00A67540" w:rsidP="00A67540"/>
    <w:tbl>
      <w:tblPr>
        <w:tblStyle w:val="aa"/>
        <w:tblW w:w="0" w:type="auto"/>
        <w:tblLook w:val="04A0" w:firstRow="1" w:lastRow="0" w:firstColumn="1" w:lastColumn="0" w:noHBand="0" w:noVBand="1"/>
      </w:tblPr>
      <w:tblGrid>
        <w:gridCol w:w="4148"/>
        <w:gridCol w:w="4148"/>
      </w:tblGrid>
      <w:tr w:rsidR="00A67540" w14:paraId="7AC3B0B6" w14:textId="77777777" w:rsidTr="009E0784">
        <w:tc>
          <w:tcPr>
            <w:tcW w:w="4148" w:type="dxa"/>
          </w:tcPr>
          <w:p w14:paraId="5B4B0DD8" w14:textId="77777777" w:rsidR="00A67540" w:rsidRPr="007B7AD5" w:rsidRDefault="00A67540" w:rsidP="009E0784">
            <w:pPr>
              <w:rPr>
                <w:b/>
              </w:rPr>
            </w:pPr>
            <w:r w:rsidRPr="007B7AD5">
              <w:rPr>
                <w:rFonts w:hint="eastAsia"/>
                <w:b/>
              </w:rPr>
              <w:t>Time slot</w:t>
            </w:r>
          </w:p>
        </w:tc>
        <w:tc>
          <w:tcPr>
            <w:tcW w:w="4148" w:type="dxa"/>
          </w:tcPr>
          <w:p w14:paraId="695EF401" w14:textId="77777777" w:rsidR="00A67540" w:rsidRPr="007B7AD5" w:rsidRDefault="00A67540" w:rsidP="009E0784">
            <w:pPr>
              <w:rPr>
                <w:b/>
              </w:rPr>
            </w:pPr>
            <w:r w:rsidRPr="007B7AD5">
              <w:rPr>
                <w:rFonts w:hint="eastAsia"/>
                <w:b/>
              </w:rPr>
              <w:t>Packet in output buffer</w:t>
            </w:r>
          </w:p>
        </w:tc>
      </w:tr>
      <w:tr w:rsidR="00A67540" w14:paraId="01EF425A" w14:textId="77777777" w:rsidTr="009E0784">
        <w:tc>
          <w:tcPr>
            <w:tcW w:w="4148" w:type="dxa"/>
          </w:tcPr>
          <w:p w14:paraId="405F3AF7" w14:textId="77777777" w:rsidR="00A67540" w:rsidRDefault="00A67540" w:rsidP="009E0784">
            <w:r>
              <w:rPr>
                <w:rFonts w:hint="eastAsia"/>
              </w:rPr>
              <w:t>0</w:t>
            </w:r>
          </w:p>
        </w:tc>
        <w:tc>
          <w:tcPr>
            <w:tcW w:w="4148" w:type="dxa"/>
          </w:tcPr>
          <w:p w14:paraId="2065F185" w14:textId="77777777" w:rsidR="00A67540" w:rsidRDefault="00A67540" w:rsidP="009E0784">
            <w:r>
              <w:rPr>
                <w:rFonts w:hint="eastAsia"/>
              </w:rPr>
              <w:t>1,2</w:t>
            </w:r>
          </w:p>
        </w:tc>
      </w:tr>
      <w:tr w:rsidR="00A67540" w14:paraId="2E86997E" w14:textId="77777777" w:rsidTr="009E0784">
        <w:tc>
          <w:tcPr>
            <w:tcW w:w="4148" w:type="dxa"/>
          </w:tcPr>
          <w:p w14:paraId="52D131AA" w14:textId="77777777" w:rsidR="00A67540" w:rsidRDefault="00A67540" w:rsidP="009E0784">
            <w:r>
              <w:rPr>
                <w:rFonts w:hint="eastAsia"/>
              </w:rPr>
              <w:t>1</w:t>
            </w:r>
          </w:p>
        </w:tc>
        <w:tc>
          <w:tcPr>
            <w:tcW w:w="4148" w:type="dxa"/>
          </w:tcPr>
          <w:p w14:paraId="3E6B1EBA" w14:textId="77777777" w:rsidR="00A67540" w:rsidRDefault="00A67540" w:rsidP="009E0784">
            <w:r>
              <w:rPr>
                <w:rFonts w:hint="eastAsia"/>
              </w:rPr>
              <w:t>3</w:t>
            </w:r>
          </w:p>
        </w:tc>
      </w:tr>
      <w:tr w:rsidR="00A67540" w14:paraId="3656A0C8" w14:textId="77777777" w:rsidTr="009E0784">
        <w:tc>
          <w:tcPr>
            <w:tcW w:w="4148" w:type="dxa"/>
          </w:tcPr>
          <w:p w14:paraId="7CBB3B08" w14:textId="77777777" w:rsidR="00A67540" w:rsidRDefault="00A67540" w:rsidP="009E0784">
            <w:r>
              <w:rPr>
                <w:rFonts w:hint="eastAsia"/>
              </w:rPr>
              <w:t>2</w:t>
            </w:r>
          </w:p>
        </w:tc>
        <w:tc>
          <w:tcPr>
            <w:tcW w:w="4148" w:type="dxa"/>
          </w:tcPr>
          <w:p w14:paraId="35D48DF4" w14:textId="77777777" w:rsidR="00A67540" w:rsidRDefault="00A67540" w:rsidP="009E0784">
            <w:r>
              <w:rPr>
                <w:rFonts w:hint="eastAsia"/>
              </w:rPr>
              <w:t>4</w:t>
            </w:r>
          </w:p>
        </w:tc>
      </w:tr>
      <w:tr w:rsidR="00A67540" w14:paraId="213C3DB5" w14:textId="77777777" w:rsidTr="009E0784">
        <w:tc>
          <w:tcPr>
            <w:tcW w:w="4148" w:type="dxa"/>
          </w:tcPr>
          <w:p w14:paraId="3462FC03" w14:textId="77777777" w:rsidR="00A67540" w:rsidRDefault="00A67540" w:rsidP="009E0784">
            <w:r>
              <w:rPr>
                <w:rFonts w:hint="eastAsia"/>
              </w:rPr>
              <w:t>3</w:t>
            </w:r>
          </w:p>
        </w:tc>
        <w:tc>
          <w:tcPr>
            <w:tcW w:w="4148" w:type="dxa"/>
          </w:tcPr>
          <w:p w14:paraId="546AD362" w14:textId="77777777" w:rsidR="00A67540" w:rsidRDefault="00A67540" w:rsidP="009E0784">
            <w:r>
              <w:rPr>
                <w:rFonts w:hint="eastAsia"/>
              </w:rPr>
              <w:t>5</w:t>
            </w:r>
          </w:p>
        </w:tc>
      </w:tr>
      <w:tr w:rsidR="00A67540" w14:paraId="0318E9B3" w14:textId="77777777" w:rsidTr="009E0784">
        <w:tc>
          <w:tcPr>
            <w:tcW w:w="4148" w:type="dxa"/>
          </w:tcPr>
          <w:p w14:paraId="1F17F9D6" w14:textId="77777777" w:rsidR="00A67540" w:rsidRDefault="00A67540" w:rsidP="009E0784">
            <w:r>
              <w:rPr>
                <w:rFonts w:hint="eastAsia"/>
              </w:rPr>
              <w:t>4</w:t>
            </w:r>
          </w:p>
        </w:tc>
        <w:tc>
          <w:tcPr>
            <w:tcW w:w="4148" w:type="dxa"/>
          </w:tcPr>
          <w:p w14:paraId="75D8393E" w14:textId="77777777" w:rsidR="00A67540" w:rsidRDefault="00A67540" w:rsidP="009E0784">
            <w:r>
              <w:rPr>
                <w:rFonts w:hint="eastAsia"/>
              </w:rPr>
              <w:t>6</w:t>
            </w:r>
          </w:p>
        </w:tc>
      </w:tr>
      <w:tr w:rsidR="00A67540" w14:paraId="1063EF97" w14:textId="77777777" w:rsidTr="009E0784">
        <w:tc>
          <w:tcPr>
            <w:tcW w:w="4148" w:type="dxa"/>
          </w:tcPr>
          <w:p w14:paraId="6DCA3A56" w14:textId="77777777" w:rsidR="00A67540" w:rsidRDefault="00A67540" w:rsidP="009E0784">
            <w:r>
              <w:rPr>
                <w:rFonts w:hint="eastAsia"/>
              </w:rPr>
              <w:t>5</w:t>
            </w:r>
          </w:p>
        </w:tc>
        <w:tc>
          <w:tcPr>
            <w:tcW w:w="4148" w:type="dxa"/>
          </w:tcPr>
          <w:p w14:paraId="022CEBEF" w14:textId="77777777" w:rsidR="00A67540" w:rsidRDefault="00A67540" w:rsidP="009E0784">
            <w:r>
              <w:rPr>
                <w:rFonts w:hint="eastAsia"/>
              </w:rPr>
              <w:t>7</w:t>
            </w:r>
          </w:p>
        </w:tc>
      </w:tr>
      <w:tr w:rsidR="00A67540" w14:paraId="4681ADA8" w14:textId="77777777" w:rsidTr="009E0784">
        <w:tc>
          <w:tcPr>
            <w:tcW w:w="4148" w:type="dxa"/>
          </w:tcPr>
          <w:p w14:paraId="64EB3D6F" w14:textId="77777777" w:rsidR="00A67540" w:rsidRDefault="00A67540" w:rsidP="009E0784">
            <w:r>
              <w:rPr>
                <w:rFonts w:hint="eastAsia"/>
              </w:rPr>
              <w:t>6</w:t>
            </w:r>
          </w:p>
        </w:tc>
        <w:tc>
          <w:tcPr>
            <w:tcW w:w="4148" w:type="dxa"/>
          </w:tcPr>
          <w:p w14:paraId="2FA0CA67" w14:textId="77777777" w:rsidR="00A67540" w:rsidRDefault="00A67540" w:rsidP="009E0784">
            <w:r>
              <w:rPr>
                <w:rFonts w:hint="eastAsia"/>
              </w:rPr>
              <w:t>8</w:t>
            </w:r>
          </w:p>
        </w:tc>
      </w:tr>
      <w:tr w:rsidR="00A67540" w14:paraId="2D712A74" w14:textId="77777777" w:rsidTr="009E0784">
        <w:tc>
          <w:tcPr>
            <w:tcW w:w="4148" w:type="dxa"/>
          </w:tcPr>
          <w:p w14:paraId="77EFD082" w14:textId="77777777" w:rsidR="00A67540" w:rsidRDefault="00A67540" w:rsidP="009E0784">
            <w:r>
              <w:rPr>
                <w:rFonts w:hint="eastAsia"/>
              </w:rPr>
              <w:t>7</w:t>
            </w:r>
          </w:p>
        </w:tc>
        <w:tc>
          <w:tcPr>
            <w:tcW w:w="4148" w:type="dxa"/>
          </w:tcPr>
          <w:p w14:paraId="461EFA32" w14:textId="77777777" w:rsidR="00A67540" w:rsidRDefault="00A67540" w:rsidP="009E0784">
            <w:r>
              <w:rPr>
                <w:rFonts w:hint="eastAsia"/>
              </w:rPr>
              <w:t>9</w:t>
            </w:r>
          </w:p>
        </w:tc>
      </w:tr>
      <w:tr w:rsidR="00A67540" w14:paraId="60D0B6D6" w14:textId="77777777" w:rsidTr="009E0784">
        <w:tc>
          <w:tcPr>
            <w:tcW w:w="4148" w:type="dxa"/>
          </w:tcPr>
          <w:p w14:paraId="69767942" w14:textId="77777777" w:rsidR="00A67540" w:rsidRDefault="00A67540" w:rsidP="009E0784">
            <w:r>
              <w:rPr>
                <w:rFonts w:hint="eastAsia"/>
              </w:rPr>
              <w:t>8</w:t>
            </w:r>
          </w:p>
        </w:tc>
        <w:tc>
          <w:tcPr>
            <w:tcW w:w="4148" w:type="dxa"/>
          </w:tcPr>
          <w:p w14:paraId="0116C002" w14:textId="77777777" w:rsidR="00A67540" w:rsidRDefault="00A67540" w:rsidP="009E0784">
            <w:r>
              <w:rPr>
                <w:rFonts w:hint="eastAsia"/>
              </w:rPr>
              <w:t>10</w:t>
            </w:r>
          </w:p>
        </w:tc>
      </w:tr>
    </w:tbl>
    <w:p w14:paraId="5D3F8468" w14:textId="2DD5772E" w:rsidR="00184AC3" w:rsidRDefault="00A67540" w:rsidP="0001596E">
      <w:pPr>
        <w:widowControl/>
        <w:autoSpaceDE w:val="0"/>
        <w:autoSpaceDN w:val="0"/>
        <w:adjustRightInd w:val="0"/>
      </w:pPr>
      <w:r>
        <w:rPr>
          <w:rFonts w:hint="eastAsia"/>
          <w:color w:val="FF0000"/>
        </w:rPr>
        <w:t>*</w:t>
      </w:r>
      <w:r>
        <w:rPr>
          <w:rFonts w:hint="eastAsia"/>
          <w:color w:val="FF0000"/>
        </w:rPr>
        <w:t>此題答案可以多樣化</w:t>
      </w:r>
      <w:r>
        <w:rPr>
          <w:rFonts w:hint="eastAsia"/>
          <w:color w:val="FF0000"/>
        </w:rPr>
        <w:t xml:space="preserve">, depending on </w:t>
      </w:r>
      <w:r>
        <w:rPr>
          <w:color w:val="FF0000"/>
        </w:rPr>
        <w:t xml:space="preserve">the definition of </w:t>
      </w:r>
      <w:r>
        <w:rPr>
          <w:rFonts w:hint="eastAsia"/>
          <w:color w:val="FF0000"/>
        </w:rPr>
        <w:t>students</w:t>
      </w:r>
      <w:r>
        <w:rPr>
          <w:color w:val="FF0000"/>
        </w:rPr>
        <w:t>’</w:t>
      </w:r>
      <w:r>
        <w:rPr>
          <w:rFonts w:hint="eastAsia"/>
          <w:color w:val="FF0000"/>
        </w:rPr>
        <w:t xml:space="preserve"> proce</w:t>
      </w:r>
      <w:r>
        <w:rPr>
          <w:color w:val="FF0000"/>
        </w:rPr>
        <w:t xml:space="preserve">ssing time! But, it needs to adjust the corresponding values based on </w:t>
      </w:r>
      <w:r w:rsidRPr="00A67540">
        <w:rPr>
          <w:color w:val="FF0000"/>
        </w:rPr>
        <w:t>the definition of students’ processing time!</w:t>
      </w:r>
      <w:r>
        <w:rPr>
          <w:color w:val="FF0000"/>
        </w:rPr>
        <w:t xml:space="preserve"> For example, Packets on the queue can be</w:t>
      </w:r>
      <w:r w:rsidRPr="00A67540">
        <w:rPr>
          <w:rFonts w:hint="eastAsia"/>
          <w:color w:val="FF0000"/>
        </w:rPr>
        <w:t xml:space="preserve"> 0</w:t>
      </w:r>
      <w:r w:rsidRPr="00A67540">
        <w:rPr>
          <w:rFonts w:hint="eastAsia"/>
          <w:color w:val="FF0000"/>
        </w:rPr>
        <w:t>個</w:t>
      </w:r>
      <w:r>
        <w:rPr>
          <w:rFonts w:hint="eastAsia"/>
          <w:color w:val="FF0000"/>
        </w:rPr>
        <w:t xml:space="preserve"> </w:t>
      </w:r>
      <w:r>
        <w:rPr>
          <w:color w:val="FF0000"/>
        </w:rPr>
        <w:t>on time t</w:t>
      </w:r>
      <w:r w:rsidRPr="00A67540">
        <w:rPr>
          <w:color w:val="FF0000"/>
          <w:vertAlign w:val="subscript"/>
        </w:rPr>
        <w:t>0</w:t>
      </w:r>
      <w:r>
        <w:rPr>
          <w:color w:val="FF0000"/>
        </w:rPr>
        <w:t>.</w:t>
      </w:r>
      <w:r w:rsidRPr="00A67540">
        <w:rPr>
          <w:rFonts w:hint="eastAsia"/>
          <w:color w:val="FF0000"/>
        </w:rPr>
        <w:t xml:space="preserve"> </w:t>
      </w:r>
    </w:p>
    <w:sectPr w:rsidR="00184AC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2E0E7" w14:textId="77777777" w:rsidR="00E65303" w:rsidRDefault="00E65303" w:rsidP="00250639">
      <w:r>
        <w:separator/>
      </w:r>
    </w:p>
  </w:endnote>
  <w:endnote w:type="continuationSeparator" w:id="0">
    <w:p w14:paraId="2DB40FB4" w14:textId="77777777" w:rsidR="00E65303" w:rsidRDefault="00E65303" w:rsidP="0025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4CCD5" w14:textId="77777777" w:rsidR="00E65303" w:rsidRDefault="00E65303" w:rsidP="00250639">
      <w:r>
        <w:separator/>
      </w:r>
    </w:p>
  </w:footnote>
  <w:footnote w:type="continuationSeparator" w:id="0">
    <w:p w14:paraId="249E8951" w14:textId="77777777" w:rsidR="00E65303" w:rsidRDefault="00E65303" w:rsidP="00250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7E5B"/>
    <w:multiLevelType w:val="hybridMultilevel"/>
    <w:tmpl w:val="81062D5E"/>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E56F90"/>
    <w:multiLevelType w:val="hybridMultilevel"/>
    <w:tmpl w:val="D62CD242"/>
    <w:lvl w:ilvl="0" w:tplc="188884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DE5C9D"/>
    <w:multiLevelType w:val="hybridMultilevel"/>
    <w:tmpl w:val="C9EE470E"/>
    <w:lvl w:ilvl="0" w:tplc="47C25ED8">
      <w:start w:val="18"/>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5CA1"/>
    <w:multiLevelType w:val="hybridMultilevel"/>
    <w:tmpl w:val="F968A872"/>
    <w:lvl w:ilvl="0" w:tplc="D124CC0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4F71F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4039E"/>
    <w:multiLevelType w:val="hybridMultilevel"/>
    <w:tmpl w:val="705ACC1E"/>
    <w:lvl w:ilvl="0" w:tplc="CC58EEF8">
      <w:start w:val="13"/>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3989"/>
    <w:multiLevelType w:val="hybridMultilevel"/>
    <w:tmpl w:val="BD46C0DE"/>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D14FA"/>
    <w:multiLevelType w:val="hybridMultilevel"/>
    <w:tmpl w:val="C7FCC71A"/>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FB43EB"/>
    <w:multiLevelType w:val="hybridMultilevel"/>
    <w:tmpl w:val="794CDF04"/>
    <w:lvl w:ilvl="0" w:tplc="3F12FEB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CC06FD"/>
    <w:multiLevelType w:val="hybridMultilevel"/>
    <w:tmpl w:val="705E4B72"/>
    <w:lvl w:ilvl="0" w:tplc="5AAA8D4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BF08E5"/>
    <w:multiLevelType w:val="hybridMultilevel"/>
    <w:tmpl w:val="809C7C52"/>
    <w:lvl w:ilvl="0" w:tplc="615A31EC">
      <w:start w:val="1"/>
      <w:numFmt w:val="lowerRoman"/>
      <w:lvlText w:val="%1)"/>
      <w:lvlJc w:val="left"/>
      <w:pPr>
        <w:ind w:left="720" w:hanging="72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2E52C1C"/>
    <w:multiLevelType w:val="hybridMultilevel"/>
    <w:tmpl w:val="944817A0"/>
    <w:lvl w:ilvl="0" w:tplc="66E24A7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56280"/>
    <w:multiLevelType w:val="hybridMultilevel"/>
    <w:tmpl w:val="440603C6"/>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4B04C2"/>
    <w:multiLevelType w:val="multilevel"/>
    <w:tmpl w:val="782A82B8"/>
    <w:lvl w:ilvl="0">
      <w:start w:val="1"/>
      <w:numFmt w:val="lowerLetter"/>
      <w:lvlText w:val="%1)"/>
      <w:lvlJc w:val="lef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35034FF"/>
    <w:multiLevelType w:val="hybridMultilevel"/>
    <w:tmpl w:val="E2CC4632"/>
    <w:lvl w:ilvl="0" w:tplc="209C8BF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853B5"/>
    <w:multiLevelType w:val="hybridMultilevel"/>
    <w:tmpl w:val="4AEC9900"/>
    <w:lvl w:ilvl="0" w:tplc="568E1372">
      <w:start w:val="3"/>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91D40"/>
    <w:multiLevelType w:val="hybridMultilevel"/>
    <w:tmpl w:val="400C64F6"/>
    <w:lvl w:ilvl="0" w:tplc="C0FE85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A71128"/>
    <w:multiLevelType w:val="hybridMultilevel"/>
    <w:tmpl w:val="C53AB8F0"/>
    <w:lvl w:ilvl="0" w:tplc="F126D44E">
      <w:start w:val="2"/>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9081A16"/>
    <w:multiLevelType w:val="hybridMultilevel"/>
    <w:tmpl w:val="29C6F75A"/>
    <w:lvl w:ilvl="0" w:tplc="FBFC7B4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9E11BF3"/>
    <w:multiLevelType w:val="hybridMultilevel"/>
    <w:tmpl w:val="2E5854E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480353D"/>
    <w:multiLevelType w:val="hybridMultilevel"/>
    <w:tmpl w:val="10E8F2C8"/>
    <w:lvl w:ilvl="0" w:tplc="AC7EE6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8614D5"/>
    <w:multiLevelType w:val="hybridMultilevel"/>
    <w:tmpl w:val="E36C5806"/>
    <w:lvl w:ilvl="0" w:tplc="A46EA3D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B13433"/>
    <w:multiLevelType w:val="hybridMultilevel"/>
    <w:tmpl w:val="EF58C08A"/>
    <w:lvl w:ilvl="0" w:tplc="B7D2831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A97128"/>
    <w:multiLevelType w:val="hybridMultilevel"/>
    <w:tmpl w:val="1660AC82"/>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213DD"/>
    <w:multiLevelType w:val="hybridMultilevel"/>
    <w:tmpl w:val="B0E255E0"/>
    <w:lvl w:ilvl="0" w:tplc="BF64D7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7C638F"/>
    <w:multiLevelType w:val="singleLevel"/>
    <w:tmpl w:val="70F00D4C"/>
    <w:lvl w:ilvl="0">
      <w:start w:val="1"/>
      <w:numFmt w:val="lowerLetter"/>
      <w:lvlText w:val="%1)"/>
      <w:lvlJc w:val="left"/>
      <w:pPr>
        <w:tabs>
          <w:tab w:val="num" w:pos="360"/>
        </w:tabs>
        <w:ind w:left="360" w:hanging="360"/>
      </w:pPr>
      <w:rPr>
        <w:rFonts w:hint="default"/>
        <w:b w:val="0"/>
      </w:rPr>
    </w:lvl>
  </w:abstractNum>
  <w:abstractNum w:abstractNumId="26" w15:restartNumberingAfterBreak="0">
    <w:nsid w:val="5A8B5BDE"/>
    <w:multiLevelType w:val="hybridMultilevel"/>
    <w:tmpl w:val="205489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AB9278F"/>
    <w:multiLevelType w:val="hybridMultilevel"/>
    <w:tmpl w:val="99527FC6"/>
    <w:lvl w:ilvl="0" w:tplc="C0FE85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AEC54B2"/>
    <w:multiLevelType w:val="hybridMultilevel"/>
    <w:tmpl w:val="FAC287DE"/>
    <w:lvl w:ilvl="0" w:tplc="AC7EE6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646731"/>
    <w:multiLevelType w:val="hybridMultilevel"/>
    <w:tmpl w:val="0EE6DE48"/>
    <w:lvl w:ilvl="0" w:tplc="93D0158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E7C7A2E"/>
    <w:multiLevelType w:val="hybridMultilevel"/>
    <w:tmpl w:val="C5A4C408"/>
    <w:lvl w:ilvl="0" w:tplc="9DB25F12">
      <w:start w:val="1"/>
      <w:numFmt w:val="lowerRoman"/>
      <w:lvlText w:val="%1)"/>
      <w:lvlJc w:val="left"/>
      <w:pPr>
        <w:ind w:left="720" w:hanging="720"/>
      </w:pPr>
      <w:rPr>
        <w:rFonts w:ascii="TimesNewRomanPSMT" w:hAnsi="TimesNewRomanPSMT" w:cs="TimesNewRomanPSM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35916CC"/>
    <w:multiLevelType w:val="hybridMultilevel"/>
    <w:tmpl w:val="1C3EEB28"/>
    <w:lvl w:ilvl="0" w:tplc="108658E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3E759E2"/>
    <w:multiLevelType w:val="hybridMultilevel"/>
    <w:tmpl w:val="381A9278"/>
    <w:lvl w:ilvl="0" w:tplc="428ED17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B35870"/>
    <w:multiLevelType w:val="hybridMultilevel"/>
    <w:tmpl w:val="E8D23C84"/>
    <w:lvl w:ilvl="0" w:tplc="F146AC8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D21AC9"/>
    <w:multiLevelType w:val="hybridMultilevel"/>
    <w:tmpl w:val="4C7C978E"/>
    <w:lvl w:ilvl="0" w:tplc="B6DED0FC">
      <w:start w:val="4"/>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D5F7A"/>
    <w:multiLevelType w:val="singleLevel"/>
    <w:tmpl w:val="CA989EBA"/>
    <w:lvl w:ilvl="0">
      <w:start w:val="1"/>
      <w:numFmt w:val="decimal"/>
      <w:lvlText w:val="%1."/>
      <w:lvlJc w:val="left"/>
      <w:pPr>
        <w:tabs>
          <w:tab w:val="num" w:pos="360"/>
        </w:tabs>
        <w:ind w:left="360" w:hanging="360"/>
      </w:pPr>
      <w:rPr>
        <w:rFonts w:hint="default"/>
        <w:b w:val="0"/>
      </w:rPr>
    </w:lvl>
  </w:abstractNum>
  <w:abstractNum w:abstractNumId="36" w15:restartNumberingAfterBreak="0">
    <w:nsid w:val="6C541C92"/>
    <w:multiLevelType w:val="hybridMultilevel"/>
    <w:tmpl w:val="A5A2DA6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A4808"/>
    <w:multiLevelType w:val="hybridMultilevel"/>
    <w:tmpl w:val="2E5854E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6E8E7CB3"/>
    <w:multiLevelType w:val="hybridMultilevel"/>
    <w:tmpl w:val="C98E02FC"/>
    <w:lvl w:ilvl="0" w:tplc="A79EDAA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20B5463"/>
    <w:multiLevelType w:val="hybridMultilevel"/>
    <w:tmpl w:val="A82C2C8A"/>
    <w:lvl w:ilvl="0" w:tplc="62027E8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50D46D8"/>
    <w:multiLevelType w:val="hybridMultilevel"/>
    <w:tmpl w:val="445E5B3A"/>
    <w:lvl w:ilvl="0" w:tplc="04090017">
      <w:start w:val="1"/>
      <w:numFmt w:val="decimal"/>
      <w:lvlText w:val="%1."/>
      <w:lvlJc w:val="left"/>
      <w:pPr>
        <w:tabs>
          <w:tab w:val="num" w:pos="502"/>
        </w:tabs>
        <w:ind w:left="502" w:hanging="360"/>
      </w:pPr>
      <w:rPr>
        <w:rFonts w:hint="default"/>
        <w:color w:val="auto"/>
      </w:rPr>
    </w:lvl>
    <w:lvl w:ilvl="1" w:tplc="04090019">
      <w:start w:val="7"/>
      <w:numFmt w:val="lowerLetter"/>
      <w:lvlText w:val="%2)"/>
      <w:lvlJc w:val="left"/>
      <w:pPr>
        <w:tabs>
          <w:tab w:val="num" w:pos="1222"/>
        </w:tabs>
        <w:ind w:left="1222" w:hanging="360"/>
      </w:pPr>
      <w:rPr>
        <w:rFonts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41" w15:restartNumberingAfterBreak="0">
    <w:nsid w:val="7E1D03F1"/>
    <w:multiLevelType w:val="hybridMultilevel"/>
    <w:tmpl w:val="F86026B2"/>
    <w:lvl w:ilvl="0" w:tplc="4ECA1FCA">
      <w:start w:val="1"/>
      <w:numFmt w:val="lowerRoman"/>
      <w:lvlText w:val="%1)"/>
      <w:lvlJc w:val="left"/>
      <w:pPr>
        <w:ind w:left="720" w:hanging="72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F471489"/>
    <w:multiLevelType w:val="hybridMultilevel"/>
    <w:tmpl w:val="9E1C11C8"/>
    <w:lvl w:ilvl="0" w:tplc="1CDEBB5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41"/>
  </w:num>
  <w:num w:numId="3">
    <w:abstractNumId w:val="1"/>
  </w:num>
  <w:num w:numId="4">
    <w:abstractNumId w:val="42"/>
  </w:num>
  <w:num w:numId="5">
    <w:abstractNumId w:val="30"/>
  </w:num>
  <w:num w:numId="6">
    <w:abstractNumId w:val="35"/>
  </w:num>
  <w:num w:numId="7">
    <w:abstractNumId w:val="40"/>
  </w:num>
  <w:num w:numId="8">
    <w:abstractNumId w:val="37"/>
  </w:num>
  <w:num w:numId="9">
    <w:abstractNumId w:val="13"/>
  </w:num>
  <w:num w:numId="10">
    <w:abstractNumId w:val="21"/>
  </w:num>
  <w:num w:numId="11">
    <w:abstractNumId w:val="19"/>
  </w:num>
  <w:num w:numId="12">
    <w:abstractNumId w:val="14"/>
  </w:num>
  <w:num w:numId="13">
    <w:abstractNumId w:val="18"/>
  </w:num>
  <w:num w:numId="14">
    <w:abstractNumId w:val="11"/>
  </w:num>
  <w:num w:numId="15">
    <w:abstractNumId w:val="2"/>
  </w:num>
  <w:num w:numId="16">
    <w:abstractNumId w:val="15"/>
  </w:num>
  <w:num w:numId="17">
    <w:abstractNumId w:val="5"/>
  </w:num>
  <w:num w:numId="18">
    <w:abstractNumId w:val="4"/>
  </w:num>
  <w:num w:numId="19">
    <w:abstractNumId w:val="36"/>
  </w:num>
  <w:num w:numId="20">
    <w:abstractNumId w:val="33"/>
  </w:num>
  <w:num w:numId="21">
    <w:abstractNumId w:val="3"/>
  </w:num>
  <w:num w:numId="22">
    <w:abstractNumId w:val="23"/>
  </w:num>
  <w:num w:numId="23">
    <w:abstractNumId w:val="16"/>
  </w:num>
  <w:num w:numId="24">
    <w:abstractNumId w:val="6"/>
  </w:num>
  <w:num w:numId="25">
    <w:abstractNumId w:val="25"/>
  </w:num>
  <w:num w:numId="26">
    <w:abstractNumId w:val="27"/>
  </w:num>
  <w:num w:numId="27">
    <w:abstractNumId w:val="26"/>
  </w:num>
  <w:num w:numId="28">
    <w:abstractNumId w:val="20"/>
  </w:num>
  <w:num w:numId="29">
    <w:abstractNumId w:val="7"/>
  </w:num>
  <w:num w:numId="30">
    <w:abstractNumId w:val="28"/>
  </w:num>
  <w:num w:numId="31">
    <w:abstractNumId w:val="12"/>
  </w:num>
  <w:num w:numId="32">
    <w:abstractNumId w:val="0"/>
  </w:num>
  <w:num w:numId="33">
    <w:abstractNumId w:val="39"/>
  </w:num>
  <w:num w:numId="34">
    <w:abstractNumId w:val="9"/>
  </w:num>
  <w:num w:numId="35">
    <w:abstractNumId w:val="34"/>
  </w:num>
  <w:num w:numId="36">
    <w:abstractNumId w:val="32"/>
  </w:num>
  <w:num w:numId="37">
    <w:abstractNumId w:val="29"/>
  </w:num>
  <w:num w:numId="38">
    <w:abstractNumId w:val="38"/>
  </w:num>
  <w:num w:numId="39">
    <w:abstractNumId w:val="31"/>
  </w:num>
  <w:num w:numId="40">
    <w:abstractNumId w:val="10"/>
  </w:num>
  <w:num w:numId="41">
    <w:abstractNumId w:val="8"/>
  </w:num>
  <w:num w:numId="42">
    <w:abstractNumId w:val="2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15"/>
    <w:rsid w:val="0001596E"/>
    <w:rsid w:val="00015C7B"/>
    <w:rsid w:val="0003044A"/>
    <w:rsid w:val="00073C44"/>
    <w:rsid w:val="0007408E"/>
    <w:rsid w:val="00093085"/>
    <w:rsid w:val="000E56DA"/>
    <w:rsid w:val="000F23DB"/>
    <w:rsid w:val="00121978"/>
    <w:rsid w:val="00184AC3"/>
    <w:rsid w:val="00190BD6"/>
    <w:rsid w:val="001C457A"/>
    <w:rsid w:val="001F5A80"/>
    <w:rsid w:val="00250639"/>
    <w:rsid w:val="00260BC2"/>
    <w:rsid w:val="00294E3D"/>
    <w:rsid w:val="002C0564"/>
    <w:rsid w:val="002F28D3"/>
    <w:rsid w:val="00303C6D"/>
    <w:rsid w:val="00312512"/>
    <w:rsid w:val="00332D8D"/>
    <w:rsid w:val="00343F42"/>
    <w:rsid w:val="003A6C13"/>
    <w:rsid w:val="0042517F"/>
    <w:rsid w:val="0046768C"/>
    <w:rsid w:val="00486FE2"/>
    <w:rsid w:val="00493709"/>
    <w:rsid w:val="004A0A4E"/>
    <w:rsid w:val="004E2D02"/>
    <w:rsid w:val="00515A1E"/>
    <w:rsid w:val="00543691"/>
    <w:rsid w:val="00572B91"/>
    <w:rsid w:val="00590D4A"/>
    <w:rsid w:val="0059304C"/>
    <w:rsid w:val="005A0BB0"/>
    <w:rsid w:val="005A177A"/>
    <w:rsid w:val="005B6945"/>
    <w:rsid w:val="005D509E"/>
    <w:rsid w:val="006000E5"/>
    <w:rsid w:val="00614FED"/>
    <w:rsid w:val="0068428F"/>
    <w:rsid w:val="006D382A"/>
    <w:rsid w:val="006D3F8E"/>
    <w:rsid w:val="006D44BF"/>
    <w:rsid w:val="0072506E"/>
    <w:rsid w:val="00730E9C"/>
    <w:rsid w:val="007346A9"/>
    <w:rsid w:val="00752DCF"/>
    <w:rsid w:val="00770A38"/>
    <w:rsid w:val="007A0250"/>
    <w:rsid w:val="007B35FE"/>
    <w:rsid w:val="007D1E80"/>
    <w:rsid w:val="007F3B8B"/>
    <w:rsid w:val="00835AC3"/>
    <w:rsid w:val="00854E92"/>
    <w:rsid w:val="008612F4"/>
    <w:rsid w:val="00892BB3"/>
    <w:rsid w:val="008C1C69"/>
    <w:rsid w:val="008E2B64"/>
    <w:rsid w:val="008F433C"/>
    <w:rsid w:val="009360F5"/>
    <w:rsid w:val="0094372C"/>
    <w:rsid w:val="0095197A"/>
    <w:rsid w:val="00980115"/>
    <w:rsid w:val="00983287"/>
    <w:rsid w:val="0098636F"/>
    <w:rsid w:val="009A2CAE"/>
    <w:rsid w:val="009B56EA"/>
    <w:rsid w:val="009E4B27"/>
    <w:rsid w:val="00A05047"/>
    <w:rsid w:val="00A23EF6"/>
    <w:rsid w:val="00A2475C"/>
    <w:rsid w:val="00A550AD"/>
    <w:rsid w:val="00A55CD5"/>
    <w:rsid w:val="00A67540"/>
    <w:rsid w:val="00AA0061"/>
    <w:rsid w:val="00AF4FFC"/>
    <w:rsid w:val="00B40370"/>
    <w:rsid w:val="00B72E47"/>
    <w:rsid w:val="00B862EC"/>
    <w:rsid w:val="00BA75CB"/>
    <w:rsid w:val="00BC5772"/>
    <w:rsid w:val="00BF37E1"/>
    <w:rsid w:val="00D046AF"/>
    <w:rsid w:val="00D149C2"/>
    <w:rsid w:val="00D220CD"/>
    <w:rsid w:val="00D26D2C"/>
    <w:rsid w:val="00E07665"/>
    <w:rsid w:val="00E44138"/>
    <w:rsid w:val="00E569C0"/>
    <w:rsid w:val="00E65303"/>
    <w:rsid w:val="00EA5952"/>
    <w:rsid w:val="00ED7B8C"/>
    <w:rsid w:val="00F15AB9"/>
    <w:rsid w:val="00F2288D"/>
    <w:rsid w:val="00F32478"/>
    <w:rsid w:val="00F37E42"/>
    <w:rsid w:val="00F504EE"/>
    <w:rsid w:val="00F74F90"/>
    <w:rsid w:val="00F942CE"/>
    <w:rsid w:val="00FC0528"/>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16AA1"/>
  <w15:chartTrackingRefBased/>
  <w15:docId w15:val="{8A07C56A-7940-44B5-9EBB-2D5A67E2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3">
    <w:name w:val="heading 3"/>
    <w:basedOn w:val="a"/>
    <w:next w:val="a"/>
    <w:link w:val="30"/>
    <w:qFormat/>
    <w:rsid w:val="0068428F"/>
    <w:pPr>
      <w:keepNext/>
      <w:widowControl/>
      <w:spacing w:before="240" w:after="60"/>
      <w:outlineLvl w:val="2"/>
    </w:pPr>
    <w:rPr>
      <w:rFonts w:ascii="Arial" w:eastAsia="Times New Roman" w:hAnsi="Arial" w:cs="Arial"/>
      <w:b/>
      <w:bCs/>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0639"/>
    <w:pPr>
      <w:tabs>
        <w:tab w:val="center" w:pos="4153"/>
        <w:tab w:val="right" w:pos="8306"/>
      </w:tabs>
      <w:snapToGrid w:val="0"/>
    </w:pPr>
    <w:rPr>
      <w:sz w:val="20"/>
      <w:szCs w:val="20"/>
    </w:rPr>
  </w:style>
  <w:style w:type="character" w:customStyle="1" w:styleId="a4">
    <w:name w:val="頁首 字元"/>
    <w:link w:val="a3"/>
    <w:rsid w:val="00250639"/>
    <w:rPr>
      <w:kern w:val="2"/>
    </w:rPr>
  </w:style>
  <w:style w:type="paragraph" w:styleId="a5">
    <w:name w:val="footer"/>
    <w:basedOn w:val="a"/>
    <w:link w:val="a6"/>
    <w:rsid w:val="00250639"/>
    <w:pPr>
      <w:tabs>
        <w:tab w:val="center" w:pos="4153"/>
        <w:tab w:val="right" w:pos="8306"/>
      </w:tabs>
      <w:snapToGrid w:val="0"/>
    </w:pPr>
    <w:rPr>
      <w:sz w:val="20"/>
      <w:szCs w:val="20"/>
    </w:rPr>
  </w:style>
  <w:style w:type="character" w:customStyle="1" w:styleId="a6">
    <w:name w:val="頁尾 字元"/>
    <w:link w:val="a5"/>
    <w:rsid w:val="00250639"/>
    <w:rPr>
      <w:kern w:val="2"/>
    </w:rPr>
  </w:style>
  <w:style w:type="paragraph" w:styleId="a7">
    <w:name w:val="Subtitle"/>
    <w:basedOn w:val="a"/>
    <w:link w:val="a8"/>
    <w:qFormat/>
    <w:rsid w:val="006D44BF"/>
    <w:pPr>
      <w:widowControl/>
    </w:pPr>
    <w:rPr>
      <w:b/>
      <w:bCs/>
      <w:kern w:val="0"/>
      <w:sz w:val="28"/>
      <w:szCs w:val="28"/>
      <w:lang w:eastAsia="en-US"/>
    </w:rPr>
  </w:style>
  <w:style w:type="character" w:customStyle="1" w:styleId="a8">
    <w:name w:val="副標題 字元"/>
    <w:link w:val="a7"/>
    <w:rsid w:val="006D44BF"/>
    <w:rPr>
      <w:rFonts w:eastAsia="新細明體"/>
      <w:b/>
      <w:bCs/>
      <w:sz w:val="28"/>
      <w:szCs w:val="28"/>
      <w:lang w:eastAsia="en-US"/>
    </w:rPr>
  </w:style>
  <w:style w:type="paragraph" w:styleId="a9">
    <w:name w:val="List Paragraph"/>
    <w:basedOn w:val="a"/>
    <w:uiPriority w:val="34"/>
    <w:qFormat/>
    <w:rsid w:val="00343F42"/>
    <w:pPr>
      <w:widowControl/>
      <w:ind w:left="720"/>
      <w:contextualSpacing/>
    </w:pPr>
    <w:rPr>
      <w:rFonts w:eastAsia="Times New Roman"/>
      <w:kern w:val="0"/>
      <w:lang w:eastAsia="en-US"/>
    </w:rPr>
  </w:style>
  <w:style w:type="character" w:customStyle="1" w:styleId="30">
    <w:name w:val="標題 3 字元"/>
    <w:link w:val="3"/>
    <w:rsid w:val="0068428F"/>
    <w:rPr>
      <w:rFonts w:ascii="Arial" w:eastAsia="Times New Roman" w:hAnsi="Arial" w:cs="Arial"/>
      <w:b/>
      <w:bCs/>
      <w:sz w:val="26"/>
      <w:szCs w:val="26"/>
      <w:lang w:eastAsia="en-US"/>
    </w:rPr>
  </w:style>
  <w:style w:type="table" w:styleId="aa">
    <w:name w:val="Table Grid"/>
    <w:basedOn w:val="a1"/>
    <w:uiPriority w:val="39"/>
    <w:rsid w:val="00A67540"/>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A5282-08EE-4204-BDCA-77194FF2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Communication Networks</dc:title>
  <dc:subject/>
  <dc:creator>huangcm.h</dc:creator>
  <cp:keywords/>
  <cp:lastModifiedBy>jason</cp:lastModifiedBy>
  <cp:revision>9</cp:revision>
  <dcterms:created xsi:type="dcterms:W3CDTF">2021-06-11T11:08:00Z</dcterms:created>
  <dcterms:modified xsi:type="dcterms:W3CDTF">2021-07-03T09:39:00Z</dcterms:modified>
</cp:coreProperties>
</file>