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AF9" w:rsidRPr="00BA6AF9" w:rsidRDefault="00BA6AF9" w:rsidP="00BA6AF9">
      <w:pPr>
        <w:jc w:val="center"/>
        <w:rPr>
          <w:rFonts w:ascii="Algerian" w:hAnsi="Algerian"/>
          <w:b/>
          <w:color w:val="FF0000"/>
          <w:sz w:val="96"/>
          <w:szCs w:val="96"/>
          <w:u w:val="double" w:color="FFFF00"/>
        </w:rPr>
      </w:pPr>
      <w:r w:rsidRPr="00BA6AF9">
        <w:rPr>
          <w:rFonts w:ascii="Algerian" w:hAnsi="Algerian"/>
          <w:b/>
          <w:color w:val="FF0000"/>
          <w:sz w:val="96"/>
          <w:szCs w:val="96"/>
          <w:u w:val="double" w:color="FFFF00"/>
        </w:rPr>
        <w:t>BANDIT MANCHOT</w:t>
      </w:r>
    </w:p>
    <w:p w:rsidR="007F6831" w:rsidRPr="00BA6AF9" w:rsidRDefault="00BA6AF9" w:rsidP="00BA6AF9">
      <w:pPr>
        <w:jc w:val="center"/>
        <w:rPr>
          <w:rFonts w:ascii="Algerian" w:hAnsi="Algerian"/>
          <w:b/>
          <w:color w:val="FF0000"/>
          <w:sz w:val="48"/>
          <w:szCs w:val="48"/>
          <w:highlight w:val="yellow"/>
        </w:rPr>
      </w:pPr>
      <w:r>
        <w:rPr>
          <w:noProof/>
          <w:lang w:eastAsia="fr-FR"/>
        </w:rPr>
        <w:drawing>
          <wp:inline distT="0" distB="0" distL="0" distR="0">
            <wp:extent cx="3396996" cy="2657475"/>
            <wp:effectExtent l="0" t="0" r="0" b="0"/>
            <wp:docPr id="2" name="Image 2" descr="Résultat de recherche d'images pour &quot;image bandit mancho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ésultat de recherche d'images pour &quot;image bandit manchot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775" cy="266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6AF9" w:rsidRDefault="00BA6AF9" w:rsidP="00BA6AF9">
      <w:pPr>
        <w:pStyle w:val="Paragraphedeliste"/>
      </w:pPr>
    </w:p>
    <w:p w:rsidR="00BA6AF9" w:rsidRDefault="00BA6AF9" w:rsidP="00BA6AF9">
      <w:pPr>
        <w:pStyle w:val="Paragraphedeliste"/>
      </w:pPr>
    </w:p>
    <w:p w:rsidR="007F6831" w:rsidRDefault="007F6831" w:rsidP="00BA6AF9">
      <w:pPr>
        <w:pStyle w:val="Paragraphedeliste"/>
        <w:numPr>
          <w:ilvl w:val="0"/>
          <w:numId w:val="2"/>
        </w:numPr>
      </w:pPr>
      <w:r>
        <w:t>Simuler une machine qui aurait 3 rouleaux numérotés de 0 à 9.</w:t>
      </w:r>
    </w:p>
    <w:p w:rsidR="007E59DB" w:rsidRDefault="007E59DB" w:rsidP="007E59DB"/>
    <w:p w:rsidR="007F6831" w:rsidRDefault="007F6831" w:rsidP="007E59DB">
      <w:pPr>
        <w:pStyle w:val="Paragraphedeliste"/>
        <w:numPr>
          <w:ilvl w:val="0"/>
          <w:numId w:val="2"/>
        </w:numPr>
      </w:pPr>
      <w:r>
        <w:t>Les combinaisons g</w:t>
      </w:r>
      <w:r w:rsidR="007E59DB">
        <w:t>agnantes sont les suivantes.</w:t>
      </w:r>
    </w:p>
    <w:p w:rsidR="007F6831" w:rsidRDefault="007F6831" w:rsidP="007F6831">
      <w:r>
        <w:tab/>
        <w:t>111 : gain de 250</w:t>
      </w:r>
    </w:p>
    <w:p w:rsidR="007F6831" w:rsidRDefault="007F6831" w:rsidP="007F6831">
      <w:r>
        <w:tab/>
        <w:t>222 : gain de 150</w:t>
      </w:r>
    </w:p>
    <w:p w:rsidR="007F6831" w:rsidRDefault="007F6831" w:rsidP="007F6831">
      <w:r>
        <w:tab/>
        <w:t>333 : gain de 80</w:t>
      </w:r>
    </w:p>
    <w:p w:rsidR="007F6831" w:rsidRDefault="007F6831" w:rsidP="007F6831">
      <w:r>
        <w:tab/>
        <w:t>444 : gain de 50</w:t>
      </w:r>
    </w:p>
    <w:p w:rsidR="007F6831" w:rsidRDefault="007F6831" w:rsidP="007F6831">
      <w:r>
        <w:tab/>
        <w:t>555 : gain de 20</w:t>
      </w:r>
    </w:p>
    <w:p w:rsidR="007E59DB" w:rsidRDefault="007E59DB" w:rsidP="007E59DB"/>
    <w:p w:rsidR="007F6831" w:rsidRDefault="0020137C" w:rsidP="007E59DB">
      <w:pPr>
        <w:pStyle w:val="Paragraphedeliste"/>
        <w:numPr>
          <w:ilvl w:val="0"/>
          <w:numId w:val="2"/>
        </w:numPr>
      </w:pPr>
      <w:r>
        <w:t xml:space="preserve">Deux 1 sur </w:t>
      </w:r>
      <w:r w:rsidR="007F6831">
        <w:t xml:space="preserve"> les 3 rouleaux : gain de 5</w:t>
      </w:r>
    </w:p>
    <w:p w:rsidR="007F6831" w:rsidRDefault="0020137C" w:rsidP="007F6831">
      <w:r>
        <w:tab/>
        <w:t>Un seul 1 sur</w:t>
      </w:r>
      <w:r w:rsidR="007F6831">
        <w:t xml:space="preserve"> les 3 rouleaux : gain de 2</w:t>
      </w:r>
    </w:p>
    <w:p w:rsidR="00C3485F" w:rsidRDefault="00C3485F" w:rsidP="007F6831">
      <w:r>
        <w:t>Les gains ne sont pas cumulables ; on ne gagne que sur la combinaison la plus intéressante.</w:t>
      </w:r>
    </w:p>
    <w:p w:rsidR="007F6831" w:rsidRDefault="007F6831" w:rsidP="00BA6AF9">
      <w:pPr>
        <w:pStyle w:val="Paragraphedeliste"/>
        <w:numPr>
          <w:ilvl w:val="0"/>
          <w:numId w:val="2"/>
        </w:numPr>
      </w:pPr>
      <w:r>
        <w:t>Afficher le gain du joueur.</w:t>
      </w:r>
    </w:p>
    <w:p w:rsidR="00C3068C" w:rsidRDefault="00C3068C" w:rsidP="007F6831"/>
    <w:p w:rsidR="007F6831" w:rsidRDefault="007F6831" w:rsidP="007F6831">
      <w:r>
        <w:t>Option :</w:t>
      </w:r>
    </w:p>
    <w:p w:rsidR="007F6831" w:rsidRDefault="007F6831" w:rsidP="00BA6AF9">
      <w:pPr>
        <w:pStyle w:val="Paragraphedeliste"/>
        <w:numPr>
          <w:ilvl w:val="1"/>
          <w:numId w:val="2"/>
        </w:numPr>
      </w:pPr>
      <w:r>
        <w:t xml:space="preserve"> Nous vous accordo</w:t>
      </w:r>
      <w:r w:rsidR="0020137C">
        <w:t>ns un crédit</w:t>
      </w:r>
      <w:r>
        <w:t xml:space="preserve"> de 10 parties ! Afficher le gain total.</w:t>
      </w:r>
    </w:p>
    <w:p w:rsidR="002D038D" w:rsidRDefault="007F6831" w:rsidP="007F6831">
      <w:pPr>
        <w:pStyle w:val="Paragraphedeliste"/>
        <w:numPr>
          <w:ilvl w:val="1"/>
          <w:numId w:val="2"/>
        </w:numPr>
      </w:pPr>
      <w:r>
        <w:t>La machine est truquée. Le 1 a deux fois moins de chance de sortir que les autres entiers.</w:t>
      </w:r>
      <w:bookmarkStart w:id="0" w:name="_GoBack"/>
      <w:bookmarkEnd w:id="0"/>
    </w:p>
    <w:sectPr w:rsidR="002D038D" w:rsidSect="00621B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E311C9"/>
    <w:multiLevelType w:val="hybridMultilevel"/>
    <w:tmpl w:val="FED016A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2E4B72"/>
    <w:multiLevelType w:val="hybridMultilevel"/>
    <w:tmpl w:val="ECC24D28"/>
    <w:lvl w:ilvl="0" w:tplc="0FF0C49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F6831"/>
    <w:rsid w:val="0020137C"/>
    <w:rsid w:val="002D038D"/>
    <w:rsid w:val="00364F75"/>
    <w:rsid w:val="00621B2D"/>
    <w:rsid w:val="007A1372"/>
    <w:rsid w:val="007E59DB"/>
    <w:rsid w:val="007F6831"/>
    <w:rsid w:val="00B564D7"/>
    <w:rsid w:val="00BA6AF9"/>
    <w:rsid w:val="00C3068C"/>
    <w:rsid w:val="00C3485F"/>
    <w:rsid w:val="00E643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4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F68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683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F68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F68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683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F68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Éducation Nationale</Company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Alexandre Ribot</dc:creator>
  <cp:lastModifiedBy>Lycée Alexandre Ribot</cp:lastModifiedBy>
  <cp:revision>2</cp:revision>
  <dcterms:created xsi:type="dcterms:W3CDTF">2020-10-06T06:25:00Z</dcterms:created>
  <dcterms:modified xsi:type="dcterms:W3CDTF">2020-10-06T06:25:00Z</dcterms:modified>
</cp:coreProperties>
</file>