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70266" w:rsidRDefault="004E33BF" w:rsidP="00C10EC4">
      <w:pPr>
        <w:pStyle w:val="Sansinterligne"/>
      </w:pPr>
      <w:r>
        <w:t xml:space="preserve">La </w:t>
      </w:r>
      <w:r w:rsidR="0002655A">
        <w:rPr>
          <w:b/>
          <w:bCs/>
        </w:rPr>
        <w:t>P</w:t>
      </w:r>
      <w:r w:rsidRPr="0002655A">
        <w:rPr>
          <w:b/>
          <w:bCs/>
        </w:rPr>
        <w:t xml:space="preserve">rogrammation </w:t>
      </w:r>
      <w:r w:rsidR="0002655A">
        <w:rPr>
          <w:b/>
          <w:bCs/>
        </w:rPr>
        <w:t>O</w:t>
      </w:r>
      <w:r w:rsidRPr="0002655A">
        <w:rPr>
          <w:b/>
          <w:bCs/>
        </w:rPr>
        <w:t xml:space="preserve">rientée </w:t>
      </w:r>
      <w:r w:rsidR="0002655A">
        <w:rPr>
          <w:b/>
          <w:bCs/>
        </w:rPr>
        <w:t>O</w:t>
      </w:r>
      <w:r w:rsidRPr="0002655A">
        <w:rPr>
          <w:b/>
          <w:bCs/>
        </w:rPr>
        <w:t>bjet</w:t>
      </w:r>
      <w:r w:rsidR="0002655A">
        <w:t xml:space="preserve"> (</w:t>
      </w:r>
      <w:r w:rsidR="0002655A" w:rsidRPr="0002655A">
        <w:rPr>
          <w:i/>
          <w:iCs/>
        </w:rPr>
        <w:t xml:space="preserve">Object </w:t>
      </w:r>
      <w:proofErr w:type="spellStart"/>
      <w:r w:rsidR="0002655A" w:rsidRPr="0002655A">
        <w:rPr>
          <w:i/>
          <w:iCs/>
        </w:rPr>
        <w:t>Oriented</w:t>
      </w:r>
      <w:proofErr w:type="spellEnd"/>
      <w:r w:rsidR="0002655A" w:rsidRPr="0002655A">
        <w:rPr>
          <w:i/>
          <w:iCs/>
        </w:rPr>
        <w:t xml:space="preserve"> </w:t>
      </w:r>
      <w:proofErr w:type="spellStart"/>
      <w:r w:rsidR="0002655A" w:rsidRPr="0002655A">
        <w:rPr>
          <w:i/>
          <w:iCs/>
        </w:rPr>
        <w:t>Programming</w:t>
      </w:r>
      <w:proofErr w:type="spellEnd"/>
      <w:r w:rsidR="0002655A">
        <w:t xml:space="preserve"> ou </w:t>
      </w:r>
      <w:r w:rsidR="0002655A" w:rsidRPr="0002655A">
        <w:rPr>
          <w:i/>
          <w:iCs/>
        </w:rPr>
        <w:t>OOP</w:t>
      </w:r>
      <w:r w:rsidR="0002655A">
        <w:t xml:space="preserve">) </w:t>
      </w:r>
      <w:r>
        <w:t>repose, comme son nom l'indique, sur le concept d'</w:t>
      </w:r>
      <w:r w:rsidRPr="0002655A">
        <w:rPr>
          <w:b/>
          <w:bCs/>
        </w:rPr>
        <w:t>objet</w:t>
      </w:r>
      <w:r>
        <w:t>. Il s'agit d'un paradigme de programmation.</w:t>
      </w:r>
    </w:p>
    <w:p w:rsidR="004E33BF" w:rsidRPr="00470266" w:rsidRDefault="004E33BF" w:rsidP="00C10EC4">
      <w:pPr>
        <w:pStyle w:val="Sansinterligne"/>
      </w:pPr>
    </w:p>
    <w:p w:rsidR="00470266" w:rsidRDefault="004E33BF" w:rsidP="004E33BF">
      <w:pPr>
        <w:pStyle w:val="Titre1"/>
      </w:pPr>
      <w:r>
        <w:t>Le concept d'objet</w:t>
      </w:r>
    </w:p>
    <w:p w:rsidR="004E33BF" w:rsidRDefault="004E33BF" w:rsidP="00E5778C">
      <w:pPr>
        <w:pStyle w:val="Sansinterligne"/>
        <w:spacing w:after="120"/>
      </w:pPr>
      <w:r>
        <w:t>Des objets, nous en utilisons beaucoup dans la vie cour</w:t>
      </w:r>
      <w:r w:rsidR="00E5778C">
        <w:t>ant</w:t>
      </w:r>
      <w:r>
        <w:t>e, mais en informatique, qu'est ce que c'est ? Une variable ? Une fonction ? Ni l'un, ni l'autre, c'est un concept.</w:t>
      </w:r>
    </w:p>
    <w:p w:rsidR="005E510A" w:rsidRDefault="004E33BF" w:rsidP="00E5778C">
      <w:pPr>
        <w:pStyle w:val="Sansinterligne"/>
        <w:spacing w:after="120"/>
      </w:pPr>
      <w:r w:rsidRPr="004E33BF">
        <w:t>Imaginez un objet (de la vie de tous les jours) très complexe (par exemple un moteur de voiture) : il est évident qu'en regardant cet objet, on est frappé par sa complexité (pour un non spécialiste). Imaginez que l'on enferme cet objet dans une caisse et que l'utilisateur de l'objet n'ait pas besoin d'en connaître son principe de fonctionnement interne pour pouvoir l'utiliser. L'utilisateur a, à sa disposition, des boutons, des manettes et des écrans de contrôle pour faire fonctionner l'objet, ce qui rend son utilisation relativement simple. La mise au point de l'objet (par des ingénieurs) a été très complexe, en revanche son utilisation est relativement simple.</w:t>
      </w:r>
    </w:p>
    <w:p w:rsidR="00E5778C" w:rsidRDefault="004E33BF" w:rsidP="00E5778C">
      <w:pPr>
        <w:pStyle w:val="Sansinterligne"/>
        <w:spacing w:after="120"/>
      </w:pPr>
      <w:r w:rsidRPr="004E33BF">
        <w:t xml:space="preserve">Programmer de manière orientée objet, c'est un peu reprendre cette idée : utiliser des objets sans se soucier de leur complexité interne. Pour utiliser ces objets, nous n'avons pas à notre disposition des boutons, des manettes ou encore des écrans de contrôle, mais des </w:t>
      </w:r>
      <w:r w:rsidRPr="00E5778C">
        <w:rPr>
          <w:b/>
          <w:bCs/>
        </w:rPr>
        <w:t>attributs</w:t>
      </w:r>
      <w:r w:rsidRPr="004E33BF">
        <w:t xml:space="preserve"> et des </w:t>
      </w:r>
      <w:r w:rsidRPr="00E5778C">
        <w:rPr>
          <w:b/>
          <w:bCs/>
        </w:rPr>
        <w:t>méthodes</w:t>
      </w:r>
      <w:r w:rsidRPr="004E33BF">
        <w:t xml:space="preserve"> (nous aurons l'occasion de revenir sur ces 2 concepts).</w:t>
      </w:r>
    </w:p>
    <w:p w:rsidR="004E33BF" w:rsidRDefault="004E33BF" w:rsidP="004E33BF">
      <w:pPr>
        <w:pStyle w:val="Sansinterligne"/>
      </w:pPr>
      <w:r w:rsidRPr="004E33BF">
        <w:t xml:space="preserve">Un des nombreux avantages de la programmation orientée objet (POO), est qu'il existe des milliers d'objets (on parle plutôt de </w:t>
      </w:r>
      <w:r w:rsidRPr="00E5778C">
        <w:rPr>
          <w:b/>
          <w:bCs/>
        </w:rPr>
        <w:t>classes</w:t>
      </w:r>
      <w:r w:rsidRPr="004E33BF">
        <w:t>) prêts à être utilisés (vous en avez déjà utilisé de nombreuses fois sans le savoir).</w:t>
      </w:r>
    </w:p>
    <w:p w:rsidR="00E5778C" w:rsidRDefault="00E5778C" w:rsidP="004E33BF">
      <w:pPr>
        <w:pStyle w:val="Sansinterligne"/>
      </w:pPr>
    </w:p>
    <w:p w:rsidR="00E5778C" w:rsidRDefault="00E5778C" w:rsidP="00E5778C">
      <w:pPr>
        <w:pStyle w:val="Titre2"/>
      </w:pPr>
      <w:r>
        <w:t>Un peu d'histoire</w:t>
      </w:r>
    </w:p>
    <w:p w:rsidR="00E5778C" w:rsidRDefault="00E5778C" w:rsidP="00E5778C">
      <w:pPr>
        <w:pStyle w:val="Sansinterligne"/>
      </w:pPr>
      <w:r>
        <w:t xml:space="preserve">Les premières idées concernant le paradigme objet datent des années 1960. Mais c'est au début des années 1970 qu'il gagne en popularité chez les informaticiens, avec la mise au point du </w:t>
      </w:r>
      <w:r w:rsidRPr="00E5778C">
        <w:rPr>
          <w:b/>
          <w:bCs/>
        </w:rPr>
        <w:t xml:space="preserve">langage </w:t>
      </w:r>
      <w:proofErr w:type="spellStart"/>
      <w:r w:rsidRPr="00E5778C">
        <w:rPr>
          <w:b/>
          <w:bCs/>
        </w:rPr>
        <w:t>Smalltalk</w:t>
      </w:r>
      <w:proofErr w:type="spellEnd"/>
      <w:r>
        <w:t xml:space="preserve">. Aujourd'hui, de nombreux langages permettent d'utiliser ce paradigme objet : C++, Java, </w:t>
      </w:r>
      <w:r w:rsidR="005E510A">
        <w:t xml:space="preserve">Python, </w:t>
      </w:r>
      <w:r>
        <w:t>… certains langages sont même dit "orienté objet"</w:t>
      </w:r>
      <w:r w:rsidR="005E510A">
        <w:t>.</w:t>
      </w:r>
    </w:p>
    <w:p w:rsidR="005E510A" w:rsidRDefault="005E510A" w:rsidP="00E5778C">
      <w:pPr>
        <w:pStyle w:val="Sansinterligne"/>
      </w:pPr>
    </w:p>
    <w:p w:rsidR="005E510A" w:rsidRDefault="005E510A" w:rsidP="005E510A">
      <w:pPr>
        <w:pStyle w:val="Titre2"/>
      </w:pPr>
      <w:r>
        <w:t>Structure et instance</w:t>
      </w:r>
    </w:p>
    <w:p w:rsidR="005E510A" w:rsidRDefault="005E510A" w:rsidP="00B76AE3">
      <w:pPr>
        <w:pStyle w:val="Sansinterligne"/>
        <w:spacing w:after="120"/>
      </w:pPr>
      <w:r>
        <w:t xml:space="preserve">La </w:t>
      </w:r>
      <w:r w:rsidRPr="005E510A">
        <w:rPr>
          <w:b/>
          <w:bCs/>
        </w:rPr>
        <w:t>structure</w:t>
      </w:r>
      <w:r>
        <w:t xml:space="preserve"> d'un objet est sa définition. Elle permet d'indiquer ce qui compose un objet, ses propriétés, ses actions, etc. comme par exemple, le fait qu'une </w:t>
      </w:r>
      <w:r w:rsidRPr="005E510A">
        <w:rPr>
          <w:rStyle w:val="CodeCar"/>
        </w:rPr>
        <w:t>voiture</w:t>
      </w:r>
      <w:r>
        <w:t xml:space="preserve"> a 4 roues, des portières, des feux, un moteur…</w:t>
      </w:r>
    </w:p>
    <w:p w:rsidR="005E510A" w:rsidRDefault="004C3351" w:rsidP="00B76AE3">
      <w:pPr>
        <w:pStyle w:val="Sansinterligne"/>
        <w:spacing w:after="120"/>
      </w:pPr>
      <w:r>
        <w:t>L</w:t>
      </w:r>
      <w:r w:rsidR="005E510A">
        <w:t xml:space="preserve">'objet </w:t>
      </w:r>
      <w:r w:rsidR="005E510A" w:rsidRPr="005E510A">
        <w:rPr>
          <w:rStyle w:val="CodeCar"/>
        </w:rPr>
        <w:t>voiture</w:t>
      </w:r>
      <w:r w:rsidR="005E510A">
        <w:t xml:space="preserve"> est un concept. On peut avoir plusieurs objets </w:t>
      </w:r>
      <w:r w:rsidR="005E510A" w:rsidRPr="005E510A">
        <w:rPr>
          <w:rStyle w:val="CodeCar"/>
        </w:rPr>
        <w:t>voiture</w:t>
      </w:r>
      <w:r w:rsidR="005E510A">
        <w:t xml:space="preserve"> : on parle alors d'</w:t>
      </w:r>
      <w:r w:rsidR="005E510A" w:rsidRPr="005E510A">
        <w:rPr>
          <w:b/>
          <w:bCs/>
        </w:rPr>
        <w:t>instances</w:t>
      </w:r>
      <w:r w:rsidR="005E510A">
        <w:t>.</w:t>
      </w:r>
      <w:r w:rsidR="00723C50">
        <w:t xml:space="preserve"> (Une voiture rouge, une voiture électrique, …)</w:t>
      </w:r>
    </w:p>
    <w:p w:rsidR="00723C50" w:rsidRPr="00723C50" w:rsidRDefault="00723C50" w:rsidP="005E510A">
      <w:pPr>
        <w:pStyle w:val="Sansinterligne"/>
        <w:rPr>
          <w:b/>
          <w:bCs/>
        </w:rPr>
      </w:pPr>
      <w:r w:rsidRPr="00723C50">
        <w:rPr>
          <w:b/>
          <w:bCs/>
        </w:rPr>
        <w:t>La structure d'un objet est unique, mais un même objet peut avoir de nombreuses instances différentes.</w:t>
      </w:r>
    </w:p>
    <w:p w:rsidR="00723C50" w:rsidRDefault="00723C50" w:rsidP="005E510A">
      <w:pPr>
        <w:pStyle w:val="Sansinterligne"/>
      </w:pPr>
    </w:p>
    <w:p w:rsidR="00723C50" w:rsidRDefault="00ED2E32" w:rsidP="00ED2E32">
      <w:pPr>
        <w:pStyle w:val="Titre1"/>
      </w:pPr>
      <w:r>
        <w:t>Les classes</w:t>
      </w:r>
    </w:p>
    <w:p w:rsidR="00ED2E32" w:rsidRDefault="0002655A" w:rsidP="00B76AE3">
      <w:pPr>
        <w:pStyle w:val="Sansinterligne"/>
        <w:spacing w:after="120"/>
      </w:pPr>
      <w:r w:rsidRPr="0002655A">
        <w:t xml:space="preserve">Les </w:t>
      </w:r>
      <w:r w:rsidRPr="0002655A">
        <w:rPr>
          <w:b/>
          <w:bCs/>
        </w:rPr>
        <w:t>classes</w:t>
      </w:r>
      <w:r w:rsidRPr="0002655A">
        <w:t xml:space="preserve"> sont les principaux outils de la </w:t>
      </w:r>
      <w:r>
        <w:t>programmation orientée objet (</w:t>
      </w:r>
      <w:r w:rsidRPr="0002655A">
        <w:t>POO</w:t>
      </w:r>
      <w:r>
        <w:t>)</w:t>
      </w:r>
      <w:r w:rsidRPr="0002655A">
        <w:t>. Ce type de programmation permet de structurer les logiciels complexes en les organisant comme des ensembles d</w:t>
      </w:r>
      <w:r>
        <w:t>'</w:t>
      </w:r>
      <w:r w:rsidRPr="0002655A">
        <w:t>objets qui interagissent, entre eux et avec le monde extérieur.</w:t>
      </w:r>
    </w:p>
    <w:p w:rsidR="0002655A" w:rsidRDefault="0002655A" w:rsidP="00B76AE3">
      <w:pPr>
        <w:pStyle w:val="Sansinterligne"/>
        <w:spacing w:after="120"/>
      </w:pPr>
      <w:r>
        <w:t>Le premier bénéfice de cette approche de la programmation réside dans le fait que les différents objets utilisés peuvent être construits indépendamment les uns des autres (par exemple par des programmeurs différents) sans qu</w:t>
      </w:r>
      <w:r>
        <w:rPr>
          <w:rFonts w:hint="eastAsia"/>
        </w:rPr>
        <w:t>'</w:t>
      </w:r>
      <w:r>
        <w:t>il n</w:t>
      </w:r>
      <w:r>
        <w:rPr>
          <w:rFonts w:hint="eastAsia"/>
        </w:rPr>
        <w:t>'</w:t>
      </w:r>
      <w:r>
        <w:t>y ait de risque d</w:t>
      </w:r>
      <w:r>
        <w:rPr>
          <w:rFonts w:hint="eastAsia"/>
        </w:rPr>
        <w:t>'</w:t>
      </w:r>
      <w:r>
        <w:t>interférence. Ce résultat est obtenu grâce au concept d</w:t>
      </w:r>
      <w:r>
        <w:rPr>
          <w:rFonts w:hint="eastAsia"/>
        </w:rPr>
        <w:t>'</w:t>
      </w:r>
      <w:r w:rsidRPr="0002655A">
        <w:rPr>
          <w:rFonts w:ascii="GentiumBasic-Italic" w:hAnsi="GentiumBasic-Italic" w:cs="GentiumBasic-Italic"/>
          <w:b/>
          <w:bCs/>
        </w:rPr>
        <w:t>encapsulation</w:t>
      </w:r>
      <w:r>
        <w:rPr>
          <w:rFonts w:ascii="GentiumBasic-Italic" w:hAnsi="GentiumBasic-Italic" w:cs="GentiumBasic-Italic"/>
          <w:i/>
          <w:iCs/>
        </w:rPr>
        <w:t xml:space="preserve"> </w:t>
      </w:r>
      <w:r>
        <w:t>: la fonctionnalité interne de l</w:t>
      </w:r>
      <w:r>
        <w:rPr>
          <w:rFonts w:hint="eastAsia"/>
        </w:rPr>
        <w:t>'</w:t>
      </w:r>
      <w:r>
        <w:t>objet et les variables qu</w:t>
      </w:r>
      <w:r>
        <w:rPr>
          <w:rFonts w:hint="eastAsia"/>
        </w:rPr>
        <w:t>'</w:t>
      </w:r>
      <w:r>
        <w:t xml:space="preserve">il utilise pour effectuer </w:t>
      </w:r>
      <w:r>
        <w:rPr>
          <w:rFonts w:hint="eastAsia"/>
        </w:rPr>
        <w:t xml:space="preserve">son travail, sont en quelque sorte </w:t>
      </w:r>
      <w:r>
        <w:rPr>
          <w:rFonts w:ascii="Cambria Math" w:hAnsi="Cambria Math" w:cs="Cambria Math"/>
        </w:rPr>
        <w:t>"</w:t>
      </w:r>
      <w:r>
        <w:t>enfermées</w:t>
      </w:r>
      <w:r>
        <w:rPr>
          <w:rFonts w:ascii="Cambria Math" w:hAnsi="Cambria Math" w:cs="Cambria Math"/>
        </w:rPr>
        <w:t>"</w:t>
      </w:r>
      <w:r>
        <w:rPr>
          <w:rFonts w:hint="eastAsia"/>
        </w:rPr>
        <w:t xml:space="preserve"> dans l</w:t>
      </w:r>
      <w:r>
        <w:t>'objet. Les autres objets et le monde extérieur ne peuvent y avoir accès qu</w:t>
      </w:r>
      <w:r>
        <w:rPr>
          <w:rFonts w:hint="eastAsia"/>
        </w:rPr>
        <w:t>'</w:t>
      </w:r>
      <w:r>
        <w:t xml:space="preserve">à travers des </w:t>
      </w:r>
      <w:r w:rsidRPr="0002655A">
        <w:rPr>
          <w:b/>
          <w:bCs/>
        </w:rPr>
        <w:t>procédures</w:t>
      </w:r>
      <w:r>
        <w:t xml:space="preserve"> bien définies : l</w:t>
      </w:r>
      <w:r>
        <w:rPr>
          <w:rFonts w:hint="eastAsia"/>
        </w:rPr>
        <w:t>'</w:t>
      </w:r>
      <w:r w:rsidRPr="0002655A">
        <w:rPr>
          <w:rFonts w:ascii="GentiumBasic-Italic" w:hAnsi="GentiumBasic-Italic" w:cs="GentiumBasic-Italic"/>
          <w:b/>
          <w:bCs/>
        </w:rPr>
        <w:t>interfac</w:t>
      </w:r>
      <w:r>
        <w:rPr>
          <w:rFonts w:ascii="GentiumBasic-Italic" w:hAnsi="GentiumBasic-Italic" w:cs="GentiumBasic-Italic"/>
          <w:i/>
          <w:iCs/>
        </w:rPr>
        <w:t xml:space="preserve">e </w:t>
      </w:r>
      <w:r>
        <w:t>de l</w:t>
      </w:r>
      <w:r>
        <w:rPr>
          <w:rFonts w:hint="eastAsia"/>
        </w:rPr>
        <w:t>'</w:t>
      </w:r>
      <w:r>
        <w:t>objet.</w:t>
      </w:r>
    </w:p>
    <w:p w:rsidR="0002655A" w:rsidRDefault="0002655A" w:rsidP="00B76AE3">
      <w:pPr>
        <w:pStyle w:val="Sansinterligne"/>
        <w:spacing w:after="120"/>
      </w:pPr>
      <w:r>
        <w:t xml:space="preserve">L'utilisation de </w:t>
      </w:r>
      <w:r w:rsidRPr="004C3351">
        <w:rPr>
          <w:b/>
          <w:bCs/>
        </w:rPr>
        <w:t>classes</w:t>
      </w:r>
      <w:r>
        <w:t xml:space="preserve"> dans les programmes permet, entre autres avantages, d'éviter au maximum l'emploi de variables globales. En effet, l'utilisation de variables globales comporte des risques, d'autant plus importants que les programmes sont volumineux, car il est possible que de telles variables soient modifiées, ou même </w:t>
      </w:r>
      <w:r>
        <w:lastRenderedPageBreak/>
        <w:t>redéfinies n'importe où dans le programme (risque qui s'aggrave lorsque plusieurs programmeurs travaillent sur le même logiciel).</w:t>
      </w:r>
    </w:p>
    <w:p w:rsidR="0002655A" w:rsidRDefault="00337794" w:rsidP="00337794">
      <w:pPr>
        <w:pStyle w:val="Sansinterligne"/>
      </w:pPr>
      <w:r>
        <w:t>Un second bénéfice résultant de l</w:t>
      </w:r>
      <w:r>
        <w:rPr>
          <w:rFonts w:hint="eastAsia"/>
        </w:rPr>
        <w:t>'</w:t>
      </w:r>
      <w:r>
        <w:t xml:space="preserve">utilisation des </w:t>
      </w:r>
      <w:r w:rsidRPr="004C3351">
        <w:rPr>
          <w:b/>
          <w:bCs/>
        </w:rPr>
        <w:t>classes</w:t>
      </w:r>
      <w:r>
        <w:t xml:space="preserve"> est la possibilité qu</w:t>
      </w:r>
      <w:r>
        <w:rPr>
          <w:rFonts w:hint="eastAsia"/>
        </w:rPr>
        <w:t>'</w:t>
      </w:r>
      <w:r>
        <w:t xml:space="preserve">elles offrent de </w:t>
      </w:r>
      <w:r>
        <w:rPr>
          <w:rFonts w:ascii="GentiumBasic-Italic" w:hAnsi="GentiumBasic-Italic" w:cs="GentiumBasic-Italic"/>
          <w:i/>
          <w:iCs/>
        </w:rPr>
        <w:t>construire de nouveaux objets à partir d’objets préexistants</w:t>
      </w:r>
      <w:r>
        <w:t>, et donc de réutiliser des pans entiers d</w:t>
      </w:r>
      <w:r>
        <w:rPr>
          <w:rFonts w:hint="eastAsia"/>
        </w:rPr>
        <w:t>'</w:t>
      </w:r>
      <w:r>
        <w:t>une programmation déjà écrite (sans toucher à celle-ci !), pour en tirer une fonctionnalité nouvelle.</w:t>
      </w:r>
    </w:p>
    <w:p w:rsidR="00337794" w:rsidRDefault="00337794" w:rsidP="00337794">
      <w:pPr>
        <w:pStyle w:val="Sansinterligne"/>
      </w:pPr>
    </w:p>
    <w:p w:rsidR="00337794" w:rsidRDefault="00337794" w:rsidP="00337794">
      <w:pPr>
        <w:pStyle w:val="Titre2"/>
      </w:pPr>
      <w:r>
        <w:t>Définition d'une classe élémentaire</w:t>
      </w:r>
    </w:p>
    <w:p w:rsidR="00B76AE3" w:rsidRDefault="00B76AE3" w:rsidP="00B76AE3">
      <w:pPr>
        <w:pStyle w:val="Sansinterligne"/>
        <w:spacing w:after="120"/>
      </w:pPr>
      <w:r>
        <w:t>Pour créer une nouvelle classe d</w:t>
      </w:r>
      <w:r>
        <w:rPr>
          <w:rFonts w:hint="eastAsia"/>
        </w:rPr>
        <w:t>'</w:t>
      </w:r>
      <w:r>
        <w:t>objets Python, on utilise l</w:t>
      </w:r>
      <w:r>
        <w:rPr>
          <w:rFonts w:hint="eastAsia"/>
        </w:rPr>
        <w:t>'</w:t>
      </w:r>
      <w:r>
        <w:t xml:space="preserve">instruction </w:t>
      </w:r>
      <w:r w:rsidRPr="00B76AE3">
        <w:rPr>
          <w:rStyle w:val="CodeCar"/>
        </w:rPr>
        <w:t>class</w:t>
      </w:r>
      <w:r>
        <w:t xml:space="preserve">. Nous allons donc apprendre à utiliser cette instruction, en commençant par définir un </w:t>
      </w:r>
      <w:r w:rsidRPr="00B76AE3">
        <w:rPr>
          <w:b/>
          <w:bCs/>
        </w:rPr>
        <w:t>type</w:t>
      </w:r>
      <w:r>
        <w:t xml:space="preserve"> d</w:t>
      </w:r>
      <w:r>
        <w:rPr>
          <w:rFonts w:hint="eastAsia"/>
        </w:rPr>
        <w:t>'</w:t>
      </w:r>
      <w:r>
        <w:t xml:space="preserve">objet très rudimentaire, lequel sera simplement un nouveau </w:t>
      </w:r>
      <w:r w:rsidRPr="00B76AE3">
        <w:rPr>
          <w:b/>
          <w:bCs/>
        </w:rPr>
        <w:t>type de donnée</w:t>
      </w:r>
      <w:r>
        <w:t xml:space="preserve">. Nous avons déjà utilisé différents </w:t>
      </w:r>
      <w:r w:rsidRPr="00B76AE3">
        <w:rPr>
          <w:b/>
          <w:bCs/>
        </w:rPr>
        <w:t>types de données</w:t>
      </w:r>
      <w:r>
        <w:t xml:space="preserve"> jusqu'à présent, mais il s</w:t>
      </w:r>
      <w:r>
        <w:rPr>
          <w:rFonts w:hint="eastAsia"/>
        </w:rPr>
        <w:t>'</w:t>
      </w:r>
      <w:r>
        <w:t>agissait à chaque fois de types intègres dans le langage lui-même (</w:t>
      </w:r>
      <w:proofErr w:type="spellStart"/>
      <w:r>
        <w:t>int</w:t>
      </w:r>
      <w:proofErr w:type="spellEnd"/>
      <w:r>
        <w:t xml:space="preserve">, </w:t>
      </w:r>
      <w:proofErr w:type="spellStart"/>
      <w:r>
        <w:t>float</w:t>
      </w:r>
      <w:proofErr w:type="spellEnd"/>
      <w:r>
        <w:t xml:space="preserve">, </w:t>
      </w:r>
      <w:proofErr w:type="spellStart"/>
      <w:r>
        <w:t>list</w:t>
      </w:r>
      <w:proofErr w:type="spellEnd"/>
      <w:r>
        <w:t>, …).</w:t>
      </w:r>
    </w:p>
    <w:p w:rsidR="00B76AE3" w:rsidRDefault="00B76AE3" w:rsidP="00B76AE3">
      <w:pPr>
        <w:pStyle w:val="Sansinterligne"/>
        <w:spacing w:after="60"/>
      </w:pPr>
      <w:r>
        <w:t xml:space="preserve">Nous allons maintenant créer un nouveau type composite : le </w:t>
      </w:r>
      <w:r w:rsidRPr="00B76AE3">
        <w:rPr>
          <w:b/>
          <w:bCs/>
        </w:rPr>
        <w:t>type</w:t>
      </w:r>
      <w:r>
        <w:t xml:space="preserve"> </w:t>
      </w:r>
      <w:r w:rsidRPr="00B76AE3">
        <w:rPr>
          <w:rStyle w:val="CodeCar"/>
        </w:rPr>
        <w:t>Point</w:t>
      </w:r>
      <w:r>
        <w:t xml:space="preserve"> :</w:t>
      </w:r>
    </w:p>
    <w:p w:rsidR="00B76AE3" w:rsidRDefault="00B76AE3" w:rsidP="00B76AE3">
      <w:pPr>
        <w:pStyle w:val="Sansinterligne"/>
        <w:spacing w:after="60"/>
        <w:ind w:left="425"/>
      </w:pPr>
      <w:r>
        <w:t xml:space="preserve">Ce type correspondra au concept de </w:t>
      </w:r>
      <w:r>
        <w:rPr>
          <w:rFonts w:ascii="GentiumBasic-Italic" w:hAnsi="GentiumBasic-Italic" w:cs="GentiumBasic-Italic"/>
          <w:i/>
          <w:iCs/>
        </w:rPr>
        <w:t xml:space="preserve">point </w:t>
      </w:r>
      <w:r>
        <w:t xml:space="preserve">en géométrie plane. Dans un plan muni d'un repère, un point est caractérisé par se coordonnées </w:t>
      </w:r>
      <w:r w:rsidRPr="00B76AE3">
        <w:rPr>
          <w:i/>
          <w:iCs/>
        </w:rPr>
        <w:t>x</w:t>
      </w:r>
      <w:r>
        <w:t xml:space="preserve"> et </w:t>
      </w:r>
      <w:r w:rsidRPr="00B76AE3">
        <w:rPr>
          <w:i/>
          <w:iCs/>
        </w:rPr>
        <w:t>y</w:t>
      </w:r>
      <w:r>
        <w:t xml:space="preserve">. En notation mathématique, pour un point </w:t>
      </w:r>
      <w:r>
        <w:rPr>
          <w:i/>
          <w:iCs/>
        </w:rPr>
        <w:t>M</w:t>
      </w:r>
      <w:r>
        <w:t xml:space="preserve"> de coordonnées </w:t>
      </w:r>
      <m:oMath>
        <m:r>
          <w:rPr>
            <w:rFonts w:ascii="Cambria Math" w:hAnsi="Cambria Math"/>
          </w:rPr>
          <m:t>x=3</m:t>
        </m:r>
      </m:oMath>
      <w:r>
        <w:rPr>
          <w:rFonts w:eastAsiaTheme="minorEastAsia"/>
        </w:rPr>
        <w:t xml:space="preserve"> et </w:t>
      </w:r>
      <m:oMath>
        <m:r>
          <w:rPr>
            <w:rFonts w:ascii="Cambria Math" w:eastAsiaTheme="minorEastAsia" w:hAnsi="Cambria Math"/>
          </w:rPr>
          <m:t>y=7</m:t>
        </m:r>
      </m:oMath>
      <w:r>
        <w:rPr>
          <w:rFonts w:eastAsiaTheme="minorEastAsia"/>
        </w:rPr>
        <w:t xml:space="preserve">, on note </w:t>
      </w:r>
      <m:oMath>
        <m:r>
          <w:rPr>
            <w:rFonts w:ascii="Cambria Math" w:eastAsiaTheme="minorEastAsia" w:hAnsi="Cambria Math"/>
          </w:rPr>
          <m:t>M(3 ;7)</m:t>
        </m:r>
      </m:oMath>
      <w:r>
        <w:t>.</w:t>
      </w:r>
    </w:p>
    <w:p w:rsidR="00337794" w:rsidRDefault="00B76AE3" w:rsidP="00B76AE3">
      <w:pPr>
        <w:pStyle w:val="Sansinterligne"/>
        <w:ind w:left="425"/>
      </w:pPr>
      <w:r>
        <w:t>Une manière naturelle de représenter un point sous Python serait d</w:t>
      </w:r>
      <w:r>
        <w:rPr>
          <w:rFonts w:hint="eastAsia"/>
        </w:rPr>
        <w:t>'</w:t>
      </w:r>
      <w:r>
        <w:t xml:space="preserve">utiliser pour ses coordonnées deux valeurs de type </w:t>
      </w:r>
      <w:proofErr w:type="spellStart"/>
      <w:r>
        <w:rPr>
          <w:rFonts w:ascii="GentiumBasic-Italic" w:hAnsi="GentiumBasic-Italic" w:cs="GentiumBasic-Italic"/>
          <w:i/>
          <w:iCs/>
        </w:rPr>
        <w:t>float</w:t>
      </w:r>
      <w:proofErr w:type="spellEnd"/>
      <w:r>
        <w:rPr>
          <w:rFonts w:ascii="GentiumBasic-Italic" w:hAnsi="GentiumBasic-Italic" w:cs="GentiumBasic-Italic"/>
          <w:i/>
          <w:iCs/>
        </w:rPr>
        <w:t xml:space="preserve">. </w:t>
      </w:r>
      <w:r>
        <w:t xml:space="preserve">Il serait commode de combiner ces deux valeurs dans une seule entité, ou un seul </w:t>
      </w:r>
      <w:r w:rsidRPr="00B76AE3">
        <w:rPr>
          <w:b/>
          <w:bCs/>
        </w:rPr>
        <w:t>objet</w:t>
      </w:r>
      <w:r>
        <w:t xml:space="preserve">. Pour y arriver, nous allons définir une </w:t>
      </w:r>
      <w:r w:rsidRPr="00B76AE3">
        <w:rPr>
          <w:rFonts w:ascii="GentiumBasic-Italic" w:hAnsi="GentiumBasic-Italic" w:cs="GentiumBasic-Italic"/>
          <w:b/>
          <w:bCs/>
        </w:rPr>
        <w:t>classe</w:t>
      </w:r>
      <w:r>
        <w:rPr>
          <w:rFonts w:ascii="GentiumBasic-Italic" w:hAnsi="GentiumBasic-Italic" w:cs="GentiumBasic-Italic"/>
          <w:i/>
          <w:iCs/>
        </w:rPr>
        <w:t xml:space="preserve"> </w:t>
      </w:r>
      <w:r w:rsidRPr="00B76AE3">
        <w:rPr>
          <w:rStyle w:val="CodeCar"/>
        </w:rPr>
        <w:t>Poin</w:t>
      </w:r>
      <w:r w:rsidR="0023000C">
        <w:rPr>
          <w:rStyle w:val="CodeCar"/>
        </w:rPr>
        <w:t>t</w:t>
      </w:r>
      <w:r>
        <w:rPr>
          <w:rFonts w:ascii="GentiumBasic-Bold" w:eastAsia="GentiumBasic-Bold" w:cs="GentiumBasic-Bold"/>
          <w:b/>
          <w:bCs/>
          <w:color w:val="001A9A"/>
        </w:rPr>
        <w:t xml:space="preserve"> </w:t>
      </w:r>
      <w:r>
        <w:t>:</w:t>
      </w:r>
    </w:p>
    <w:p w:rsidR="00765CCE" w:rsidRDefault="00765CCE" w:rsidP="00B76AE3">
      <w:pPr>
        <w:pStyle w:val="Sansinterligne"/>
        <w:ind w:left="425"/>
      </w:pPr>
    </w:p>
    <w:p w:rsidR="00B76AE3" w:rsidRDefault="00B76AE3" w:rsidP="00220C2E">
      <w:pPr>
        <w:pStyle w:val="Titre3"/>
        <w:shd w:val="clear" w:color="auto" w:fill="D9D9D9" w:themeFill="background1" w:themeFillShade="D9"/>
      </w:pPr>
      <w:r>
        <w:t>Exercice 1 (à faire)</w:t>
      </w:r>
    </w:p>
    <w:p w:rsidR="00B76AE3" w:rsidRDefault="00220C2E" w:rsidP="00220C2E">
      <w:pPr>
        <w:pStyle w:val="Sansinterligne"/>
        <w:shd w:val="clear" w:color="auto" w:fill="D9D9D9" w:themeFill="background1" w:themeFillShade="D9"/>
        <w:ind w:left="425"/>
      </w:pPr>
      <w:r>
        <w:t xml:space="preserve">Ouvrir une nouvelle page sous votre éditeur </w:t>
      </w:r>
      <w:proofErr w:type="spellStart"/>
      <w:r>
        <w:t>Pyhton</w:t>
      </w:r>
      <w:proofErr w:type="spellEnd"/>
      <w:r>
        <w:t xml:space="preserve"> préféré, </w:t>
      </w:r>
      <w:proofErr w:type="spellStart"/>
      <w:r>
        <w:t>Thonny</w:t>
      </w:r>
      <w:proofErr w:type="spellEnd"/>
      <w:r>
        <w:t>, puis saisir :</w:t>
      </w:r>
    </w:p>
    <w:p w:rsidR="00220C2E" w:rsidRDefault="00220C2E" w:rsidP="00220C2E">
      <w:pPr>
        <w:pStyle w:val="Sansinterligne"/>
        <w:shd w:val="clear" w:color="auto" w:fill="D9D9D9" w:themeFill="background1" w:themeFillShade="D9"/>
        <w:ind w:left="850"/>
      </w:pPr>
      <w:proofErr w:type="gramStart"/>
      <w:r w:rsidRPr="00220C2E">
        <w:rPr>
          <w:rStyle w:val="CodeCar"/>
        </w:rPr>
        <w:t>class</w:t>
      </w:r>
      <w:proofErr w:type="gramEnd"/>
      <w:r w:rsidRPr="00220C2E">
        <w:rPr>
          <w:rStyle w:val="CodeCar"/>
        </w:rPr>
        <w:t xml:space="preserve"> Point:</w:t>
      </w:r>
      <w:r w:rsidRPr="00220C2E">
        <w:rPr>
          <w:rStyle w:val="CodeCar"/>
        </w:rPr>
        <w:tab/>
      </w:r>
      <w:r w:rsidRPr="00220C2E">
        <w:rPr>
          <w:rStyle w:val="CodeCar"/>
        </w:rPr>
        <w:tab/>
      </w:r>
      <w:r w:rsidRPr="00220C2E">
        <w:rPr>
          <w:rStyle w:val="CodeCar"/>
        </w:rPr>
        <w:tab/>
      </w:r>
      <w:r w:rsidRPr="00220C2E">
        <w:rPr>
          <w:rStyle w:val="CodeCar"/>
        </w:rPr>
        <w:tab/>
      </w:r>
      <w:r w:rsidRPr="00220C2E">
        <w:rPr>
          <w:rStyle w:val="CodeCar"/>
        </w:rPr>
        <w:tab/>
      </w:r>
      <w:r w:rsidRPr="00220C2E">
        <w:rPr>
          <w:rStyle w:val="CodeCar"/>
        </w:rPr>
        <w:tab/>
      </w:r>
      <w:r w:rsidRPr="00220C2E">
        <w:rPr>
          <w:rStyle w:val="CodeCar"/>
        </w:rPr>
        <w:tab/>
      </w:r>
      <w:r w:rsidRPr="00220C2E">
        <w:rPr>
          <w:rStyle w:val="CodeCar"/>
        </w:rPr>
        <w:tab/>
      </w:r>
      <w:r w:rsidRPr="00220C2E">
        <w:rPr>
          <w:rStyle w:val="CodeCar"/>
        </w:rPr>
        <w:tab/>
      </w:r>
      <w:r>
        <w:rPr>
          <w:rStyle w:val="CodeCar"/>
        </w:rPr>
        <w:tab/>
      </w:r>
    </w:p>
    <w:p w:rsidR="00DC3B9C" w:rsidRPr="00DC3B9C" w:rsidRDefault="00220C2E" w:rsidP="00DC3B9C">
      <w:pPr>
        <w:pStyle w:val="Sansinterligne"/>
        <w:shd w:val="clear" w:color="auto" w:fill="D9D9D9" w:themeFill="background1" w:themeFillShade="D9"/>
        <w:ind w:left="850"/>
        <w:rPr>
          <w:rFonts w:ascii="Consolas" w:hAnsi="Consolas"/>
          <w:shd w:val="clear" w:color="D99594" w:themeColor="accent2" w:themeTint="99" w:fill="E5B8B7" w:themeFill="accent2" w:themeFillTint="66"/>
        </w:rPr>
      </w:pPr>
      <w:r w:rsidRPr="00220C2E">
        <w:rPr>
          <w:rStyle w:val="CodeCar"/>
        </w:rPr>
        <w:tab/>
        <w:t>"""Définition d'un point géométrique"""</w:t>
      </w:r>
      <w:r w:rsidRPr="00220C2E">
        <w:rPr>
          <w:rStyle w:val="CodeCar"/>
        </w:rPr>
        <w:tab/>
      </w:r>
    </w:p>
    <w:p w:rsidR="00220C2E" w:rsidRDefault="00220C2E" w:rsidP="00B76AE3">
      <w:pPr>
        <w:pStyle w:val="Sansinterligne"/>
      </w:pPr>
    </w:p>
    <w:p w:rsidR="00220C2E" w:rsidRDefault="00220C2E" w:rsidP="00892623">
      <w:pPr>
        <w:pStyle w:val="Sansinterligne"/>
        <w:spacing w:after="60"/>
      </w:pPr>
      <w:r>
        <w:t>Les définitions de classes peuvent être situées n</w:t>
      </w:r>
      <w:r>
        <w:rPr>
          <w:rFonts w:hint="eastAsia"/>
        </w:rPr>
        <w:t>'</w:t>
      </w:r>
      <w:r>
        <w:t>importe où dans un programme. Mais il est conseillé de les placer en début de programme, ou encore mieux, dans un module à importer. L</w:t>
      </w:r>
      <w:r>
        <w:rPr>
          <w:rFonts w:hint="eastAsia"/>
        </w:rPr>
        <w:t>'</w:t>
      </w:r>
      <w:r>
        <w:t>exemple ci-dessus est probablement le plus simple qui se puisse concevoir. Une seule ligne pour définir le nouveau type d</w:t>
      </w:r>
      <w:r>
        <w:rPr>
          <w:rFonts w:hint="eastAsia"/>
        </w:rPr>
        <w:t>'</w:t>
      </w:r>
      <w:r>
        <w:t xml:space="preserve">objet </w:t>
      </w:r>
      <w:r w:rsidRPr="00220C2E">
        <w:rPr>
          <w:rStyle w:val="CodeCar"/>
        </w:rPr>
        <w:t>Point</w:t>
      </w:r>
      <w:r>
        <w:t>.</w:t>
      </w:r>
      <w:r w:rsidR="00892623">
        <w:t xml:space="preserve"> Pour accéder à cette documentation, taper dans le </w:t>
      </w:r>
      <w:proofErr w:type="spellStart"/>
      <w:r w:rsidR="00892623">
        <w:t>shell</w:t>
      </w:r>
      <w:proofErr w:type="spellEnd"/>
      <w:r w:rsidR="00DC3B9C">
        <w:t xml:space="preserve"> </w:t>
      </w:r>
      <w:r w:rsidR="00892623">
        <w:t>(console) :</w:t>
      </w:r>
    </w:p>
    <w:p w:rsidR="00892623" w:rsidRDefault="00892623" w:rsidP="00892623">
      <w:pPr>
        <w:pStyle w:val="Code"/>
      </w:pPr>
      <w:r>
        <w:t xml:space="preserve">&gt;&gt;&gt; </w:t>
      </w:r>
      <w:proofErr w:type="gramStart"/>
      <w:r>
        <w:t>help(</w:t>
      </w:r>
      <w:proofErr w:type="gramEnd"/>
      <w:r>
        <w:t>Point)</w:t>
      </w:r>
    </w:p>
    <w:p w:rsidR="00892623" w:rsidRDefault="00892623" w:rsidP="00892623">
      <w:pPr>
        <w:pStyle w:val="Sansinterligne"/>
        <w:spacing w:line="276" w:lineRule="auto"/>
      </w:pPr>
      <w:r>
        <w:t>Ou encore :</w:t>
      </w:r>
    </w:p>
    <w:p w:rsidR="00892623" w:rsidRDefault="00892623" w:rsidP="00892623">
      <w:pPr>
        <w:pStyle w:val="Code"/>
      </w:pPr>
      <w:r>
        <w:t xml:space="preserve">&gt;&gt;&gt; </w:t>
      </w:r>
      <w:proofErr w:type="spellStart"/>
      <w:proofErr w:type="gramStart"/>
      <w:r>
        <w:t>Point._</w:t>
      </w:r>
      <w:proofErr w:type="gramEnd"/>
      <w:r>
        <w:t>_doc</w:t>
      </w:r>
      <w:proofErr w:type="spellEnd"/>
      <w:r>
        <w:t>__</w:t>
      </w:r>
    </w:p>
    <w:p w:rsidR="00892623" w:rsidRDefault="00892623" w:rsidP="00885D10">
      <w:pPr>
        <w:pStyle w:val="Sansinterligne"/>
        <w:spacing w:after="60"/>
        <w:rPr>
          <w:b/>
          <w:bCs/>
          <w:u w:val="single"/>
        </w:rPr>
      </w:pPr>
    </w:p>
    <w:p w:rsidR="00220C2E" w:rsidRPr="00885D10" w:rsidRDefault="00885D10" w:rsidP="00885D10">
      <w:pPr>
        <w:pStyle w:val="Sansinterligne"/>
        <w:spacing w:after="60"/>
        <w:rPr>
          <w:b/>
          <w:bCs/>
          <w:u w:val="single"/>
        </w:rPr>
      </w:pPr>
      <w:r w:rsidRPr="00885D10">
        <w:rPr>
          <w:b/>
          <w:bCs/>
          <w:u w:val="single"/>
        </w:rPr>
        <w:t>Quelques remarques :</w:t>
      </w:r>
    </w:p>
    <w:p w:rsidR="00220C2E" w:rsidRDefault="00220C2E" w:rsidP="00885D10">
      <w:pPr>
        <w:pStyle w:val="Sansinterligne"/>
        <w:numPr>
          <w:ilvl w:val="0"/>
          <w:numId w:val="3"/>
        </w:numPr>
        <w:spacing w:after="60"/>
        <w:ind w:left="284" w:firstLine="340"/>
      </w:pPr>
      <w:r>
        <w:t>L</w:t>
      </w:r>
      <w:r w:rsidR="00885D10">
        <w:rPr>
          <w:rFonts w:hint="eastAsia"/>
        </w:rPr>
        <w:t>'</w:t>
      </w:r>
      <w:r>
        <w:t xml:space="preserve">instruction </w:t>
      </w:r>
      <w:r w:rsidRPr="00885D10">
        <w:rPr>
          <w:rStyle w:val="CodeCar"/>
        </w:rPr>
        <w:t>class</w:t>
      </w:r>
      <w:r>
        <w:rPr>
          <w:rFonts w:ascii="GentiumBasic-Bold" w:eastAsia="GentiumBasic-Bold" w:cs="GentiumBasic-Bold"/>
          <w:b/>
          <w:bCs/>
          <w:color w:val="001A9A"/>
        </w:rPr>
        <w:t xml:space="preserve"> </w:t>
      </w:r>
      <w:r>
        <w:t>est un nouvel exemple d</w:t>
      </w:r>
      <w:r w:rsidR="00885D10">
        <w:rPr>
          <w:rFonts w:hint="eastAsia"/>
        </w:rPr>
        <w:t>'</w:t>
      </w:r>
      <w:r w:rsidRPr="00885D10">
        <w:rPr>
          <w:rStyle w:val="CodeCar"/>
        </w:rPr>
        <w:t>instruction composée</w:t>
      </w:r>
      <w:r>
        <w:t xml:space="preserve">. </w:t>
      </w:r>
      <w:r w:rsidR="004C3351">
        <w:t xml:space="preserve">Les </w:t>
      </w:r>
      <w:r w:rsidR="004C3351" w:rsidRPr="004C3351">
        <w:rPr>
          <w:b/>
          <w:bCs/>
        </w:rPr>
        <w:t>deux</w:t>
      </w:r>
      <w:r w:rsidRPr="004C3351">
        <w:rPr>
          <w:b/>
          <w:bCs/>
        </w:rPr>
        <w:t xml:space="preserve"> point</w:t>
      </w:r>
      <w:r w:rsidR="004C3351" w:rsidRPr="004C3351">
        <w:rPr>
          <w:b/>
          <w:bCs/>
        </w:rPr>
        <w:t>s</w:t>
      </w:r>
      <w:r w:rsidR="00885D10">
        <w:t xml:space="preserve"> </w:t>
      </w:r>
      <w:r>
        <w:t>obligatoire</w:t>
      </w:r>
      <w:r w:rsidR="004C3351">
        <w:t>s</w:t>
      </w:r>
      <w:r>
        <w:t xml:space="preserve"> </w:t>
      </w:r>
      <w:r w:rsidR="00885D10">
        <w:t>à</w:t>
      </w:r>
      <w:r>
        <w:t xml:space="preserve"> la fin de la ligne, et </w:t>
      </w:r>
      <w:r w:rsidRPr="004C3351">
        <w:rPr>
          <w:b/>
          <w:bCs/>
        </w:rPr>
        <w:t>l</w:t>
      </w:r>
      <w:r w:rsidR="00885D10" w:rsidRPr="004C3351">
        <w:rPr>
          <w:rFonts w:hint="eastAsia"/>
          <w:b/>
          <w:bCs/>
        </w:rPr>
        <w:t>'</w:t>
      </w:r>
      <w:r w:rsidRPr="004C3351">
        <w:rPr>
          <w:b/>
          <w:bCs/>
        </w:rPr>
        <w:t>indentation</w:t>
      </w:r>
      <w:r>
        <w:t xml:space="preserve"> du bloc d</w:t>
      </w:r>
      <w:r w:rsidR="00885D10">
        <w:rPr>
          <w:rFonts w:hint="eastAsia"/>
        </w:rPr>
        <w:t>'</w:t>
      </w:r>
      <w:r>
        <w:t>instructions qui suit. Ce bloc doit contenir</w:t>
      </w:r>
      <w:r w:rsidR="00885D10">
        <w:t xml:space="preserve"> </w:t>
      </w:r>
      <w:r>
        <w:t>au moins une ligne. Dans notre exemple ultra-simplifi</w:t>
      </w:r>
      <w:r w:rsidR="00885D10">
        <w:t>é</w:t>
      </w:r>
      <w:r>
        <w:t>, cette ligne n</w:t>
      </w:r>
      <w:r w:rsidR="00885D10">
        <w:rPr>
          <w:rFonts w:hint="eastAsia"/>
        </w:rPr>
        <w:t>'</w:t>
      </w:r>
      <w:r>
        <w:t>est autre q</w:t>
      </w:r>
      <w:r w:rsidR="00885D10">
        <w:t>u'</w:t>
      </w:r>
      <w:r>
        <w:t>un</w:t>
      </w:r>
      <w:r w:rsidR="00885D10">
        <w:t>e</w:t>
      </w:r>
      <w:r>
        <w:t xml:space="preserve"> simple</w:t>
      </w:r>
      <w:r w:rsidR="00885D10">
        <w:t xml:space="preserve"> documentation</w:t>
      </w:r>
      <w:r>
        <w:t>.</w:t>
      </w:r>
      <w:r w:rsidR="00885D10">
        <w:t xml:space="preserve"> Comme pour les fonctions, cette documentation est très utile, elle permet à un utilisateur de prendre connaissance du mécanisme de l'objet en question.</w:t>
      </w:r>
      <w:r>
        <w:t xml:space="preserve"> Prenez donc l</w:t>
      </w:r>
      <w:r w:rsidR="00885D10">
        <w:rPr>
          <w:rFonts w:hint="eastAsia"/>
        </w:rPr>
        <w:t>'</w:t>
      </w:r>
      <w:r>
        <w:t xml:space="preserve">habitude de toujours placer une </w:t>
      </w:r>
      <w:r w:rsidR="00885D10">
        <w:t>documentation</w:t>
      </w:r>
      <w:r>
        <w:t xml:space="preserve"> </w:t>
      </w:r>
      <w:r w:rsidR="00885D10">
        <w:t>décrivant</w:t>
      </w:r>
      <w:r>
        <w:t xml:space="preserve"> la classe </w:t>
      </w:r>
      <w:r w:rsidR="00885D10">
        <w:t>dès que vous la définissez</w:t>
      </w:r>
      <w:r>
        <w:t>.</w:t>
      </w:r>
    </w:p>
    <w:p w:rsidR="00220C2E" w:rsidRDefault="00595548" w:rsidP="00885D10">
      <w:pPr>
        <w:pStyle w:val="Sansinterligne"/>
        <w:numPr>
          <w:ilvl w:val="0"/>
          <w:numId w:val="3"/>
        </w:numPr>
        <w:spacing w:after="60"/>
        <w:ind w:left="284" w:firstLine="340"/>
      </w:pPr>
      <w:r>
        <w:t xml:space="preserve">Le nom d'une classe peut être suivi de </w:t>
      </w:r>
      <w:r w:rsidR="00885D10">
        <w:t>parenthèses</w:t>
      </w:r>
      <w:r>
        <w:t>, mais celles-ci ne sont pas indispensables.</w:t>
      </w:r>
    </w:p>
    <w:p w:rsidR="00885D10" w:rsidRPr="00B76AE3" w:rsidRDefault="00220C2E" w:rsidP="00885D10">
      <w:pPr>
        <w:pStyle w:val="Sansinterligne"/>
        <w:numPr>
          <w:ilvl w:val="0"/>
          <w:numId w:val="3"/>
        </w:numPr>
        <w:ind w:left="284" w:firstLine="340"/>
      </w:pPr>
      <w:r>
        <w:t xml:space="preserve">Une convention </w:t>
      </w:r>
      <w:r w:rsidR="00885D10">
        <w:t>très</w:t>
      </w:r>
      <w:r>
        <w:t xml:space="preserve"> </w:t>
      </w:r>
      <w:r w:rsidR="00885D10">
        <w:t>répandue</w:t>
      </w:r>
      <w:r>
        <w:t xml:space="preserve"> veut que </w:t>
      </w:r>
      <w:r w:rsidR="00885D10">
        <w:t>le nom d'une classe commence par une majuscule</w:t>
      </w:r>
      <w:r>
        <w:t xml:space="preserve">. </w:t>
      </w:r>
    </w:p>
    <w:p w:rsidR="00220C2E" w:rsidRDefault="00220C2E" w:rsidP="00220C2E">
      <w:pPr>
        <w:pStyle w:val="Sansinterligne"/>
      </w:pPr>
    </w:p>
    <w:p w:rsidR="004C3351" w:rsidRDefault="004C3351" w:rsidP="00A85E50">
      <w:pPr>
        <w:pStyle w:val="Titre1"/>
      </w:pPr>
      <w:r>
        <w:t>Création d'un objet</w:t>
      </w:r>
    </w:p>
    <w:p w:rsidR="004C3351" w:rsidRDefault="004C3351" w:rsidP="004C3351">
      <w:pPr>
        <w:pStyle w:val="Sansinterligne"/>
      </w:pPr>
      <w:r>
        <w:t xml:space="preserve">Maintenant que la classe </w:t>
      </w:r>
      <w:r w:rsidRPr="004C3351">
        <w:rPr>
          <w:rStyle w:val="CodeCar"/>
        </w:rPr>
        <w:t>Point</w:t>
      </w:r>
      <w:r>
        <w:t xml:space="preserve"> est créée, il est possible de créer des </w:t>
      </w:r>
      <w:r w:rsidRPr="004C3351">
        <w:rPr>
          <w:b/>
          <w:bCs/>
        </w:rPr>
        <w:t>objets</w:t>
      </w:r>
      <w:r>
        <w:t xml:space="preserve">, encore appelés </w:t>
      </w:r>
      <w:r w:rsidRPr="004C3351">
        <w:rPr>
          <w:b/>
          <w:bCs/>
        </w:rPr>
        <w:t>instances</w:t>
      </w:r>
      <w:r>
        <w:t xml:space="preserve"> de cette classe.</w:t>
      </w:r>
      <w:r w:rsidR="00892623">
        <w:t xml:space="preserve"> Saisir dans le </w:t>
      </w:r>
      <w:proofErr w:type="spellStart"/>
      <w:r w:rsidR="00892623">
        <w:t>shell</w:t>
      </w:r>
      <w:proofErr w:type="spellEnd"/>
      <w:r w:rsidR="00892623">
        <w:t xml:space="preserve"> :</w:t>
      </w:r>
    </w:p>
    <w:p w:rsidR="00892623" w:rsidRDefault="00892623" w:rsidP="00892623">
      <w:pPr>
        <w:pStyle w:val="Code"/>
        <w:spacing w:before="60" w:after="60"/>
      </w:pPr>
      <w:r>
        <w:t>&gt;&gt;&gt; p1=</w:t>
      </w:r>
      <w:proofErr w:type="gramStart"/>
      <w:r>
        <w:t>Point(</w:t>
      </w:r>
      <w:proofErr w:type="gramEnd"/>
      <w:r>
        <w:t>)</w:t>
      </w:r>
    </w:p>
    <w:p w:rsidR="00892623" w:rsidRDefault="00892623" w:rsidP="004C3351">
      <w:pPr>
        <w:pStyle w:val="Sansinterligne"/>
      </w:pPr>
      <w:r w:rsidRPr="00892623">
        <w:rPr>
          <w:noProof/>
        </w:rPr>
        <w:drawing>
          <wp:anchor distT="0" distB="0" distL="114300" distR="114300" simplePos="0" relativeHeight="251658240" behindDoc="0" locked="0" layoutInCell="1" allowOverlap="1" wp14:anchorId="412A6816">
            <wp:simplePos x="0" y="0"/>
            <wp:positionH relativeFrom="column">
              <wp:posOffset>3267075</wp:posOffset>
            </wp:positionH>
            <wp:positionV relativeFrom="paragraph">
              <wp:posOffset>90805</wp:posOffset>
            </wp:positionV>
            <wp:extent cx="3248478" cy="571580"/>
            <wp:effectExtent l="19050" t="19050" r="9525" b="1905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248478" cy="571580"/>
                    </a:xfrm>
                    <a:prstGeom prst="rect">
                      <a:avLst/>
                    </a:prstGeom>
                    <a:ln w="3175">
                      <a:solidFill>
                        <a:schemeClr val="tx1"/>
                      </a:solidFill>
                    </a:ln>
                  </pic:spPr>
                </pic:pic>
              </a:graphicData>
            </a:graphic>
          </wp:anchor>
        </w:drawing>
      </w:r>
      <w:r>
        <w:t xml:space="preserve">La variable </w:t>
      </w:r>
      <w:r w:rsidRPr="00892623">
        <w:rPr>
          <w:rStyle w:val="CodeCar"/>
        </w:rPr>
        <w:t>p1</w:t>
      </w:r>
      <w:r>
        <w:t xml:space="preserve"> est une nouvelle instance de la classe </w:t>
      </w:r>
      <w:r w:rsidRPr="00892623">
        <w:rPr>
          <w:rStyle w:val="CodeCar"/>
        </w:rPr>
        <w:t>Point</w:t>
      </w:r>
      <w:r>
        <w:t xml:space="preserve">, elle contient la référence d'un nouvel objet </w:t>
      </w:r>
      <w:r w:rsidR="0023000C">
        <w:t xml:space="preserve">de la classe </w:t>
      </w:r>
      <w:r w:rsidRPr="00892623">
        <w:rPr>
          <w:rStyle w:val="CodeCar"/>
        </w:rPr>
        <w:t>Point</w:t>
      </w:r>
      <w:r>
        <w:t xml:space="preserve">. En demandant l'affichage de </w:t>
      </w:r>
      <w:r w:rsidRPr="00892623">
        <w:rPr>
          <w:rStyle w:val="CodeCar"/>
        </w:rPr>
        <w:t>p1</w:t>
      </w:r>
      <w:r>
        <w:t>, on obtient un affichage comme celui-ci-contre :</w:t>
      </w:r>
    </w:p>
    <w:p w:rsidR="00892623" w:rsidRDefault="00892623" w:rsidP="004C3351">
      <w:pPr>
        <w:pStyle w:val="Sansinterligne"/>
      </w:pPr>
      <w:r>
        <w:lastRenderedPageBreak/>
        <w:t xml:space="preserve">Ce qui signifie que </w:t>
      </w:r>
      <w:r w:rsidRPr="00892623">
        <w:rPr>
          <w:rStyle w:val="CodeCar"/>
        </w:rPr>
        <w:t>p1</w:t>
      </w:r>
      <w:r>
        <w:t xml:space="preserve"> est un</w:t>
      </w:r>
      <w:r w:rsidR="00A85E50">
        <w:t xml:space="preserve"> </w:t>
      </w:r>
      <w:r w:rsidR="00A85E50" w:rsidRPr="00A85E50">
        <w:rPr>
          <w:b/>
          <w:bCs/>
        </w:rPr>
        <w:t>objet</w:t>
      </w:r>
      <w:r w:rsidR="00A85E50">
        <w:t xml:space="preserve"> (</w:t>
      </w:r>
      <w:r w:rsidR="00A85E50" w:rsidRPr="00A85E50">
        <w:rPr>
          <w:b/>
          <w:bCs/>
        </w:rPr>
        <w:t>instance</w:t>
      </w:r>
      <w:r w:rsidR="00A85E50">
        <w:t xml:space="preserve">) </w:t>
      </w:r>
      <w:r>
        <w:t xml:space="preserve">de la classe </w:t>
      </w:r>
      <w:r w:rsidRPr="00A72918">
        <w:rPr>
          <w:rStyle w:val="CodeCar"/>
        </w:rPr>
        <w:t>Point</w:t>
      </w:r>
      <w:r>
        <w:t>, qui est définie elle-même au niveau pr</w:t>
      </w:r>
      <w:r w:rsidR="00A72918">
        <w:t>i</w:t>
      </w:r>
      <w:r>
        <w:t>ncipal (</w:t>
      </w:r>
      <w:r w:rsidRPr="00A72918">
        <w:rPr>
          <w:i/>
          <w:iCs/>
        </w:rPr>
        <w:t>main</w:t>
      </w:r>
      <w:r>
        <w:t xml:space="preserve">) du programme. </w:t>
      </w:r>
      <w:r w:rsidR="00A72918">
        <w:t>L'adresse de s</w:t>
      </w:r>
      <w:r>
        <w:t xml:space="preserve">on emplacement dans la mémoire principal </w:t>
      </w:r>
      <w:r w:rsidR="00A72918">
        <w:t>est précisée en notation hexadécimale.</w:t>
      </w:r>
    </w:p>
    <w:p w:rsidR="00A72918" w:rsidRDefault="00E36224" w:rsidP="00E36224">
      <w:pPr>
        <w:pStyle w:val="Titre3"/>
        <w:shd w:val="clear" w:color="auto" w:fill="D9D9D9" w:themeFill="background1" w:themeFillShade="D9"/>
      </w:pPr>
      <w:r>
        <w:t>Exercice 2 (à rendre)</w:t>
      </w:r>
    </w:p>
    <w:p w:rsidR="00E36224" w:rsidRDefault="00E36224" w:rsidP="00E36224">
      <w:pPr>
        <w:pStyle w:val="Sansinterligne"/>
        <w:numPr>
          <w:ilvl w:val="0"/>
          <w:numId w:val="4"/>
        </w:numPr>
        <w:shd w:val="clear" w:color="auto" w:fill="D9D9D9" w:themeFill="background1" w:themeFillShade="D9"/>
      </w:pPr>
      <w:r>
        <w:t xml:space="preserve">Créer deux autres </w:t>
      </w:r>
      <w:r w:rsidR="00A85E50">
        <w:t>instances</w:t>
      </w:r>
      <w:r>
        <w:t xml:space="preserve"> </w:t>
      </w:r>
      <w:r w:rsidRPr="00E36224">
        <w:rPr>
          <w:rStyle w:val="CodeCar"/>
        </w:rPr>
        <w:t>p2</w:t>
      </w:r>
      <w:r>
        <w:t xml:space="preserve"> et </w:t>
      </w:r>
      <w:r w:rsidRPr="00E36224">
        <w:rPr>
          <w:rStyle w:val="CodeCar"/>
        </w:rPr>
        <w:t>p3</w:t>
      </w:r>
      <w:r>
        <w:t xml:space="preserve"> de la classe </w:t>
      </w:r>
      <w:r w:rsidRPr="00E36224">
        <w:rPr>
          <w:rStyle w:val="CodeCar"/>
        </w:rPr>
        <w:t>Point</w:t>
      </w:r>
      <w:r>
        <w:t>.</w:t>
      </w:r>
    </w:p>
    <w:p w:rsidR="00E36224" w:rsidRDefault="00E36224" w:rsidP="00E36224">
      <w:pPr>
        <w:pStyle w:val="Sansinterligne"/>
        <w:numPr>
          <w:ilvl w:val="0"/>
          <w:numId w:val="4"/>
        </w:numPr>
        <w:shd w:val="clear" w:color="auto" w:fill="D9D9D9" w:themeFill="background1" w:themeFillShade="D9"/>
      </w:pPr>
      <w:r>
        <w:t xml:space="preserve">Préciser les adresses mémoire de ces </w:t>
      </w:r>
      <w:r w:rsidR="00A85E50">
        <w:t>objets</w:t>
      </w:r>
      <w:r>
        <w:t xml:space="preserve">. </w:t>
      </w:r>
    </w:p>
    <w:p w:rsidR="00E36224" w:rsidRDefault="00E36224" w:rsidP="00E36224">
      <w:pPr>
        <w:pStyle w:val="Sansinterligne"/>
        <w:numPr>
          <w:ilvl w:val="0"/>
          <w:numId w:val="4"/>
        </w:numPr>
        <w:shd w:val="clear" w:color="auto" w:fill="D9D9D9" w:themeFill="background1" w:themeFillShade="D9"/>
      </w:pPr>
      <w:r>
        <w:t xml:space="preserve">Les </w:t>
      </w:r>
      <w:r w:rsidR="00A85E50">
        <w:t>objets</w:t>
      </w:r>
      <w:r>
        <w:t xml:space="preserve"> issus d'une même classe pointent-</w:t>
      </w:r>
      <w:r w:rsidR="00A85E50">
        <w:t>i</w:t>
      </w:r>
      <w:r>
        <w:t>ls tous vers la même adresse mémoire ?</w:t>
      </w:r>
    </w:p>
    <w:p w:rsidR="00A85E50" w:rsidRDefault="00A85E50" w:rsidP="00E36224">
      <w:pPr>
        <w:pStyle w:val="Sansinterligne"/>
        <w:numPr>
          <w:ilvl w:val="0"/>
          <w:numId w:val="4"/>
        </w:numPr>
        <w:shd w:val="clear" w:color="auto" w:fill="D9D9D9" w:themeFill="background1" w:themeFillShade="D9"/>
      </w:pPr>
      <w:r>
        <w:t xml:space="preserve">Qu'en est-il de l'objet définit ainsi : </w:t>
      </w:r>
      <w:r w:rsidRPr="00A85E50">
        <w:rPr>
          <w:rStyle w:val="CodeCar"/>
        </w:rPr>
        <w:t>p4=p3</w:t>
      </w:r>
      <w:r>
        <w:t xml:space="preserve"> ?</w:t>
      </w:r>
    </w:p>
    <w:p w:rsidR="00E36224" w:rsidRDefault="00E36224" w:rsidP="00E36224">
      <w:pPr>
        <w:pStyle w:val="Sansinterligne"/>
      </w:pPr>
    </w:p>
    <w:p w:rsidR="00E36224" w:rsidRDefault="00A85E50" w:rsidP="00A85E50">
      <w:pPr>
        <w:pStyle w:val="Titre1"/>
      </w:pPr>
      <w:r>
        <w:t>Attributs d'un objet</w:t>
      </w:r>
    </w:p>
    <w:p w:rsidR="00A85E50" w:rsidRDefault="007A7B25" w:rsidP="00A85E50">
      <w:pPr>
        <w:pStyle w:val="Sansinterligne"/>
      </w:pPr>
      <w:r>
        <w:t xml:space="preserve">Nous disposons maintenant de trois objets de la classe </w:t>
      </w:r>
      <w:r w:rsidRPr="007A7B25">
        <w:rPr>
          <w:rStyle w:val="CodeCar"/>
        </w:rPr>
        <w:t>Point</w:t>
      </w:r>
      <w:r>
        <w:t xml:space="preserve">, mais ces objets ne contiennent rien. Il serait pratique de pourvoir leur attribuer des composants, en particulier leurs coordonnées </w:t>
      </w:r>
      <w:r>
        <w:rPr>
          <w:i/>
          <w:iCs/>
        </w:rPr>
        <w:t>x</w:t>
      </w:r>
      <w:r>
        <w:t xml:space="preserve"> et </w:t>
      </w:r>
      <w:r>
        <w:rPr>
          <w:i/>
          <w:iCs/>
        </w:rPr>
        <w:t>y</w:t>
      </w:r>
      <w:r>
        <w:t>. Pour cela, nous allons utiliser le système de qualification des noms par points.</w:t>
      </w:r>
    </w:p>
    <w:p w:rsidR="007A7B25" w:rsidRDefault="007A7B25" w:rsidP="007A7B25">
      <w:pPr>
        <w:pStyle w:val="Titre3"/>
        <w:shd w:val="clear" w:color="auto" w:fill="D9D9D9" w:themeFill="background1" w:themeFillShade="D9"/>
      </w:pPr>
      <w:r>
        <w:t>Exercice 3 (à faire)</w:t>
      </w:r>
    </w:p>
    <w:p w:rsidR="007A7B25" w:rsidRDefault="007A7B25" w:rsidP="007A7B25">
      <w:pPr>
        <w:pStyle w:val="Sansinterligne"/>
        <w:shd w:val="clear" w:color="auto" w:fill="D9D9D9" w:themeFill="background1" w:themeFillShade="D9"/>
        <w:ind w:left="425"/>
      </w:pPr>
      <w:r>
        <w:t xml:space="preserve">Saisir dans le </w:t>
      </w:r>
      <w:proofErr w:type="spellStart"/>
      <w:r>
        <w:t>shell</w:t>
      </w:r>
      <w:proofErr w:type="spellEnd"/>
      <w:r>
        <w:t xml:space="preserve"> :</w:t>
      </w:r>
    </w:p>
    <w:p w:rsidR="007A7B25" w:rsidRDefault="007A7B25" w:rsidP="007A7B25">
      <w:pPr>
        <w:pStyle w:val="Sansinterligne"/>
        <w:shd w:val="clear" w:color="auto" w:fill="D9D9D9" w:themeFill="background1" w:themeFillShade="D9"/>
        <w:ind w:left="850"/>
      </w:pPr>
      <w:r w:rsidRPr="007A7B25">
        <w:rPr>
          <w:rStyle w:val="CodeCar"/>
        </w:rPr>
        <w:t>&gt;&gt;&gt; p1.x=3.0</w:t>
      </w:r>
      <w:r w:rsidRPr="007A7B25">
        <w:rPr>
          <w:rStyle w:val="CodeCar"/>
        </w:rPr>
        <w:tab/>
      </w:r>
    </w:p>
    <w:p w:rsidR="007A7B25" w:rsidRDefault="007A7B25" w:rsidP="007A7B25">
      <w:pPr>
        <w:pStyle w:val="Sansinterligne"/>
        <w:shd w:val="clear" w:color="auto" w:fill="D9D9D9" w:themeFill="background1" w:themeFillShade="D9"/>
        <w:ind w:left="850"/>
      </w:pPr>
      <w:r w:rsidRPr="007A7B25">
        <w:rPr>
          <w:rStyle w:val="CodeCar"/>
        </w:rPr>
        <w:t>&gt;&gt;&gt; p</w:t>
      </w:r>
      <w:proofErr w:type="gramStart"/>
      <w:r w:rsidRPr="007A7B25">
        <w:rPr>
          <w:rStyle w:val="CodeCar"/>
        </w:rPr>
        <w:t>1.y</w:t>
      </w:r>
      <w:proofErr w:type="gramEnd"/>
      <w:r w:rsidRPr="007A7B25">
        <w:rPr>
          <w:rStyle w:val="CodeCar"/>
        </w:rPr>
        <w:t>=5.0</w:t>
      </w:r>
      <w:r w:rsidRPr="007A7B25">
        <w:rPr>
          <w:rStyle w:val="CodeCar"/>
        </w:rPr>
        <w:tab/>
      </w:r>
    </w:p>
    <w:p w:rsidR="007A7B25" w:rsidRPr="007A7B25" w:rsidRDefault="007A7B25" w:rsidP="007A7B25">
      <w:pPr>
        <w:pStyle w:val="Sansinterligne"/>
      </w:pPr>
    </w:p>
    <w:p w:rsidR="00892623" w:rsidRDefault="00B32937" w:rsidP="004C3351">
      <w:pPr>
        <w:pStyle w:val="Sansinterligne"/>
      </w:pPr>
      <w:r>
        <w:t xml:space="preserve">Les variables </w:t>
      </w:r>
      <w:r w:rsidRPr="00B32937">
        <w:rPr>
          <w:rStyle w:val="CodeCar"/>
        </w:rPr>
        <w:t>x</w:t>
      </w:r>
      <w:r>
        <w:t xml:space="preserve"> et </w:t>
      </w:r>
      <w:r w:rsidRPr="00B32937">
        <w:rPr>
          <w:rStyle w:val="CodeCar"/>
        </w:rPr>
        <w:t>y</w:t>
      </w:r>
      <w:r>
        <w:t xml:space="preserve"> ainsi définies en les liant d'emblée à </w:t>
      </w:r>
      <w:r w:rsidRPr="00B32937">
        <w:rPr>
          <w:rStyle w:val="CodeCar"/>
        </w:rPr>
        <w:t>p1</w:t>
      </w:r>
      <w:r>
        <w:t xml:space="preserve"> sont des </w:t>
      </w:r>
      <w:r w:rsidRPr="00B32937">
        <w:rPr>
          <w:b/>
          <w:bCs/>
        </w:rPr>
        <w:t>attributs</w:t>
      </w:r>
      <w:r>
        <w:t xml:space="preserve"> </w:t>
      </w:r>
      <w:r w:rsidRPr="00B32937">
        <w:rPr>
          <w:b/>
          <w:bCs/>
        </w:rPr>
        <w:t>de l'objet</w:t>
      </w:r>
      <w:r>
        <w:t xml:space="preserve"> </w:t>
      </w:r>
      <w:r w:rsidRPr="00B32937">
        <w:rPr>
          <w:rStyle w:val="CodeCar"/>
        </w:rPr>
        <w:t>p1</w:t>
      </w:r>
      <w:r>
        <w:t xml:space="preserve">. Ces attributs sont encore appelés </w:t>
      </w:r>
      <w:r w:rsidRPr="00B32937">
        <w:rPr>
          <w:b/>
          <w:bCs/>
        </w:rPr>
        <w:t>variables d'instance</w:t>
      </w:r>
      <w:r>
        <w:t xml:space="preserve">. Ces attributs sont incorporés, ou plutôt </w:t>
      </w:r>
      <w:r w:rsidRPr="00B32937">
        <w:rPr>
          <w:b/>
          <w:bCs/>
        </w:rPr>
        <w:t>encapsulés</w:t>
      </w:r>
      <w:r>
        <w:t xml:space="preserve"> dans cet objet.</w:t>
      </w:r>
    </w:p>
    <w:p w:rsidR="00B32937" w:rsidRDefault="00CD156F" w:rsidP="004C3351">
      <w:pPr>
        <w:pStyle w:val="Sansinterligne"/>
      </w:pPr>
      <w:r>
        <w:t>Les attributs d'un objet sont utilisables dans n'importe quelle expression comme des variables ordinaires.</w:t>
      </w:r>
    </w:p>
    <w:p w:rsidR="00CD156F" w:rsidRDefault="00CD156F" w:rsidP="00CD156F">
      <w:pPr>
        <w:pStyle w:val="Sansinterligne"/>
      </w:pPr>
    </w:p>
    <w:p w:rsidR="00CD156F" w:rsidRDefault="00CD156F" w:rsidP="00CD156F">
      <w:pPr>
        <w:pStyle w:val="Titre2"/>
      </w:pPr>
      <w:r>
        <w:t>Utilisation d'objets comme paramètres d'une fonction</w:t>
      </w:r>
    </w:p>
    <w:p w:rsidR="00CD156F" w:rsidRDefault="00CD156F" w:rsidP="00CD156F">
      <w:pPr>
        <w:pStyle w:val="Sansinterligne"/>
      </w:pPr>
      <w:r>
        <w:t>Une fonction peut utiliser des objets comme paramètres et nous verrons qu'elles peuvent également fournir un objet comme valeur de retour.</w:t>
      </w:r>
      <w:bookmarkStart w:id="0" w:name="_GoBack"/>
      <w:bookmarkEnd w:id="0"/>
    </w:p>
    <w:p w:rsidR="00DC3B9C" w:rsidRDefault="00DC3B9C" w:rsidP="00DC3B9C">
      <w:pPr>
        <w:pStyle w:val="Titre3"/>
        <w:shd w:val="clear" w:color="auto" w:fill="D9D9D9" w:themeFill="background1" w:themeFillShade="D9"/>
      </w:pPr>
      <w:r>
        <w:t>Exercice 4 (à faire)</w:t>
      </w:r>
    </w:p>
    <w:p w:rsidR="00DC3B9C" w:rsidRDefault="00DC3B9C" w:rsidP="0023000C">
      <w:pPr>
        <w:pStyle w:val="Sansinterligne"/>
        <w:shd w:val="clear" w:color="auto" w:fill="D9D9D9" w:themeFill="background1" w:themeFillShade="D9"/>
        <w:spacing w:line="276" w:lineRule="auto"/>
        <w:ind w:left="425"/>
      </w:pPr>
      <w:r>
        <w:t xml:space="preserve">Ouvrir le fichier </w:t>
      </w:r>
      <w:r w:rsidRPr="00DC3B9C">
        <w:rPr>
          <w:rStyle w:val="CodeCar"/>
        </w:rPr>
        <w:t>objet_2.py</w:t>
      </w:r>
      <w:r>
        <w:t>, étudier le code puis lancer son exécution.</w:t>
      </w:r>
    </w:p>
    <w:p w:rsidR="00DC3B9C" w:rsidRDefault="00DC3B9C" w:rsidP="00DC3B9C">
      <w:pPr>
        <w:pStyle w:val="Sansinterligne"/>
      </w:pPr>
    </w:p>
    <w:p w:rsidR="00DC3B9C" w:rsidRDefault="00D41A8F" w:rsidP="00D41A8F">
      <w:pPr>
        <w:pStyle w:val="Titre1"/>
      </w:pPr>
      <w:r>
        <w:t>Objets composés d'objets</w:t>
      </w:r>
    </w:p>
    <w:p w:rsidR="00BB12AA" w:rsidRDefault="00BB12AA" w:rsidP="00BB12AA">
      <w:pPr>
        <w:pStyle w:val="Sansinterligne"/>
        <w:spacing w:after="120"/>
      </w:pPr>
      <w:r>
        <w:t xml:space="preserve">Supposons maintenant que nous voulions définir une classe qui servira à représenter des </w:t>
      </w:r>
      <w:r w:rsidRPr="00BB12AA">
        <w:rPr>
          <w:rFonts w:ascii="GentiumBasic-Italic" w:hAnsi="GentiumBasic-Italic" w:cs="GentiumBasic-Italic"/>
        </w:rPr>
        <w:t>rectangles</w:t>
      </w:r>
      <w:r>
        <w:t>. Pour simplifier, nous allons considérer que ces rectangles seront toujours orientés horizontalement ou verticalement, et jamais en oblique.</w:t>
      </w:r>
    </w:p>
    <w:p w:rsidR="00BB12AA" w:rsidRDefault="00BB12AA" w:rsidP="00BB12AA">
      <w:pPr>
        <w:pStyle w:val="Sansinterligne"/>
        <w:spacing w:after="120"/>
      </w:pPr>
      <w:r>
        <w:t>De quelles informations avons-nous besoin pour définir de tels rectangles ?</w:t>
      </w:r>
    </w:p>
    <w:p w:rsidR="00BB12AA" w:rsidRDefault="00BB12AA" w:rsidP="00BB12AA">
      <w:pPr>
        <w:pStyle w:val="Sansinterligne"/>
        <w:spacing w:after="120"/>
      </w:pPr>
      <w:r>
        <w:t>Il existe plusieurs possibilités. Nous pourrions par exemple spécifier la position du centre du rectangle (deux coordonnées) et préciser sa taille (largeur et hauteur). Nous pourrions aussi spécifier les positions du coin supérieur gauche et du coin inferieur droit. Ou encore la position du coin supérieur gauche et la taille.</w:t>
      </w:r>
    </w:p>
    <w:p w:rsidR="00D41A8F" w:rsidRDefault="00BB12AA" w:rsidP="00BB12AA">
      <w:pPr>
        <w:pStyle w:val="Sansinterligne"/>
      </w:pPr>
      <w:r>
        <w:t>Optons pour cette dernière convention.</w:t>
      </w:r>
    </w:p>
    <w:p w:rsidR="00BB12AA" w:rsidRDefault="00BB12AA" w:rsidP="00BB12AA">
      <w:pPr>
        <w:pStyle w:val="Titre3"/>
        <w:shd w:val="clear" w:color="auto" w:fill="D9D9D9" w:themeFill="background1" w:themeFillShade="D9"/>
        <w:spacing w:before="120"/>
      </w:pPr>
      <w:r>
        <w:t>Exercice 5 (à faire)</w:t>
      </w:r>
    </w:p>
    <w:p w:rsidR="00BB12AA" w:rsidRDefault="00BB12AA" w:rsidP="00765CCE">
      <w:pPr>
        <w:pStyle w:val="Sansinterligne"/>
        <w:shd w:val="clear" w:color="auto" w:fill="D9D9D9" w:themeFill="background1" w:themeFillShade="D9"/>
        <w:spacing w:after="120"/>
        <w:ind w:left="425"/>
      </w:pPr>
      <w:r>
        <w:t xml:space="preserve">Ouvrir le fichier </w:t>
      </w:r>
      <w:r w:rsidRPr="0023000C">
        <w:rPr>
          <w:rStyle w:val="CodeCar"/>
        </w:rPr>
        <w:t>objet_3.py</w:t>
      </w:r>
      <w:r>
        <w:t xml:space="preserve"> et en lancer l'exécution.</w:t>
      </w:r>
    </w:p>
    <w:p w:rsidR="00BB12AA" w:rsidRDefault="00BB12AA" w:rsidP="00765CCE">
      <w:pPr>
        <w:pStyle w:val="Sansinterligne"/>
        <w:spacing w:after="60"/>
      </w:pPr>
      <w:r>
        <w:t xml:space="preserve">Créons à présent un rectangle, à saisir dans le </w:t>
      </w:r>
      <w:proofErr w:type="spellStart"/>
      <w:r>
        <w:t>shell</w:t>
      </w:r>
      <w:proofErr w:type="spellEnd"/>
      <w:r>
        <w:t xml:space="preserve"> :</w:t>
      </w:r>
    </w:p>
    <w:p w:rsidR="00BB12AA" w:rsidRDefault="00BB12AA" w:rsidP="00765CCE">
      <w:pPr>
        <w:pStyle w:val="Code"/>
        <w:spacing w:after="60"/>
      </w:pPr>
      <w:r>
        <w:t xml:space="preserve">&gt;&gt;&gt; </w:t>
      </w:r>
      <w:proofErr w:type="spellStart"/>
      <w:r>
        <w:t>rect</w:t>
      </w:r>
      <w:proofErr w:type="spellEnd"/>
      <w:r>
        <w:t>=</w:t>
      </w:r>
      <w:proofErr w:type="gramStart"/>
      <w:r>
        <w:t>Rectangle(</w:t>
      </w:r>
      <w:proofErr w:type="gramEnd"/>
      <w:r>
        <w:t>)</w:t>
      </w:r>
    </w:p>
    <w:p w:rsidR="00BB12AA" w:rsidRDefault="00BB12AA" w:rsidP="00765CCE">
      <w:pPr>
        <w:pStyle w:val="Sansinterligne"/>
        <w:spacing w:after="60"/>
      </w:pPr>
      <w:r>
        <w:t>Ses dimensions :</w:t>
      </w:r>
    </w:p>
    <w:p w:rsidR="00BB12AA" w:rsidRDefault="00BB12AA" w:rsidP="00BB12AA">
      <w:pPr>
        <w:pStyle w:val="Code"/>
      </w:pPr>
      <w:r>
        <w:t xml:space="preserve">&gt;&gt;&gt; </w:t>
      </w:r>
      <w:proofErr w:type="spellStart"/>
      <w:proofErr w:type="gramStart"/>
      <w:r>
        <w:t>rect.largeur</w:t>
      </w:r>
      <w:proofErr w:type="spellEnd"/>
      <w:proofErr w:type="gramEnd"/>
      <w:r>
        <w:t>=50.0</w:t>
      </w:r>
    </w:p>
    <w:p w:rsidR="00BB12AA" w:rsidRDefault="00BB12AA" w:rsidP="00765CCE">
      <w:pPr>
        <w:pStyle w:val="Code"/>
        <w:spacing w:after="60"/>
      </w:pPr>
      <w:r>
        <w:t xml:space="preserve">&gt;&gt;&gt; </w:t>
      </w:r>
      <w:proofErr w:type="spellStart"/>
      <w:proofErr w:type="gramStart"/>
      <w:r>
        <w:t>rect.hauteur</w:t>
      </w:r>
      <w:proofErr w:type="spellEnd"/>
      <w:proofErr w:type="gramEnd"/>
      <w:r>
        <w:t>=35.0</w:t>
      </w:r>
    </w:p>
    <w:p w:rsidR="00BB12AA" w:rsidRDefault="00765CCE" w:rsidP="00765CCE">
      <w:pPr>
        <w:pStyle w:val="Sansinterligne"/>
        <w:spacing w:after="60"/>
      </w:pPr>
      <w:r>
        <w:t>Reste à spécifier son coin supérieur gauche :</w:t>
      </w:r>
    </w:p>
    <w:p w:rsidR="00765CCE" w:rsidRDefault="00765CCE" w:rsidP="00765CCE">
      <w:pPr>
        <w:pStyle w:val="Code"/>
      </w:pPr>
      <w:r>
        <w:t xml:space="preserve">&gt;&gt;&gt; </w:t>
      </w:r>
      <w:proofErr w:type="spellStart"/>
      <w:proofErr w:type="gramStart"/>
      <w:r>
        <w:t>rect.coin</w:t>
      </w:r>
      <w:proofErr w:type="spellEnd"/>
      <w:proofErr w:type="gramEnd"/>
      <w:r>
        <w:t>=Point()</w:t>
      </w:r>
    </w:p>
    <w:p w:rsidR="00765CCE" w:rsidRDefault="00765CCE" w:rsidP="00765CCE">
      <w:pPr>
        <w:pStyle w:val="Code"/>
      </w:pPr>
      <w:r>
        <w:t xml:space="preserve">&gt;&gt;&gt; </w:t>
      </w:r>
      <w:proofErr w:type="spellStart"/>
      <w:proofErr w:type="gramStart"/>
      <w:r>
        <w:t>rect.coin</w:t>
      </w:r>
      <w:proofErr w:type="gramEnd"/>
      <w:r>
        <w:t>.x</w:t>
      </w:r>
      <w:proofErr w:type="spellEnd"/>
      <w:r>
        <w:t>=12.0</w:t>
      </w:r>
    </w:p>
    <w:p w:rsidR="00765CCE" w:rsidRDefault="00765CCE" w:rsidP="00B62756">
      <w:pPr>
        <w:pStyle w:val="Code"/>
      </w:pPr>
      <w:r>
        <w:t xml:space="preserve">&gt;&gt;&gt; </w:t>
      </w:r>
      <w:proofErr w:type="spellStart"/>
      <w:proofErr w:type="gramStart"/>
      <w:r>
        <w:t>rect.coin</w:t>
      </w:r>
      <w:proofErr w:type="gramEnd"/>
      <w:r>
        <w:t>.y</w:t>
      </w:r>
      <w:proofErr w:type="spellEnd"/>
      <w:r>
        <w:t>=27.0</w:t>
      </w:r>
    </w:p>
    <w:p w:rsidR="00765CCE" w:rsidRDefault="00765CCE" w:rsidP="00B62756">
      <w:pPr>
        <w:pStyle w:val="Titre3"/>
        <w:shd w:val="clear" w:color="auto" w:fill="D9D9D9" w:themeFill="background1" w:themeFillShade="D9"/>
      </w:pPr>
      <w:r>
        <w:lastRenderedPageBreak/>
        <w:t>Exercice 6 (à rendre)</w:t>
      </w:r>
    </w:p>
    <w:p w:rsidR="00765CCE" w:rsidRDefault="00B62756" w:rsidP="00B62756">
      <w:pPr>
        <w:pStyle w:val="Sansinterligne"/>
        <w:shd w:val="clear" w:color="auto" w:fill="D9D9D9" w:themeFill="background1" w:themeFillShade="D9"/>
        <w:ind w:left="425"/>
      </w:pPr>
      <w:r>
        <w:t>Préciser ce que font chacune des trois instructions précédentes.</w:t>
      </w:r>
    </w:p>
    <w:p w:rsidR="00B62756" w:rsidRDefault="00B62756" w:rsidP="00765CCE">
      <w:pPr>
        <w:pStyle w:val="Sansinterligne"/>
      </w:pPr>
    </w:p>
    <w:p w:rsidR="00B62756" w:rsidRDefault="00B62756" w:rsidP="00765CCE">
      <w:pPr>
        <w:pStyle w:val="Sansinterligne"/>
      </w:pPr>
      <w:r>
        <w:t xml:space="preserve">L'expression </w:t>
      </w:r>
      <w:proofErr w:type="spellStart"/>
      <w:proofErr w:type="gramStart"/>
      <w:r w:rsidRPr="00B62756">
        <w:rPr>
          <w:rStyle w:val="CodeCar"/>
        </w:rPr>
        <w:t>rect.coin</w:t>
      </w:r>
      <w:proofErr w:type="gramEnd"/>
      <w:r w:rsidRPr="00B62756">
        <w:rPr>
          <w:rStyle w:val="CodeCar"/>
        </w:rPr>
        <w:t>.x</w:t>
      </w:r>
      <w:proofErr w:type="spellEnd"/>
      <w:r>
        <w:t xml:space="preserve"> signifie : "Aller à l'objet référencé dans la variable </w:t>
      </w:r>
      <w:proofErr w:type="spellStart"/>
      <w:r>
        <w:t>rect</w:t>
      </w:r>
      <w:proofErr w:type="spellEnd"/>
      <w:r>
        <w:t>. Dans cet objet, repérer l'attribut coin, puis aller à l'objet référencé dans cet attribut. Dans cet objet sélectionner son attribut x."</w:t>
      </w:r>
    </w:p>
    <w:p w:rsidR="00B62756" w:rsidRDefault="00B62756" w:rsidP="00765CCE">
      <w:pPr>
        <w:pStyle w:val="Sansinterligne"/>
      </w:pPr>
    </w:p>
    <w:p w:rsidR="0007258F" w:rsidRDefault="0007258F" w:rsidP="0007258F">
      <w:pPr>
        <w:pStyle w:val="Titre1"/>
      </w:pPr>
      <w:r>
        <w:t>Objets comme valeurs de retour d'une fonction</w:t>
      </w:r>
    </w:p>
    <w:p w:rsidR="0007258F" w:rsidRDefault="0007258F" w:rsidP="0007258F">
      <w:pPr>
        <w:pStyle w:val="Sansinterligne"/>
      </w:pPr>
      <w:r>
        <w:t>Nous avons vu qu'un objet pouvait être appelé comme paramètre d'une fonction, il est également possible de transmettre un objet comme valeur de retour.</w:t>
      </w:r>
    </w:p>
    <w:p w:rsidR="0007258F" w:rsidRDefault="0007258F" w:rsidP="00107AE2">
      <w:pPr>
        <w:pStyle w:val="Titre3"/>
        <w:shd w:val="clear" w:color="auto" w:fill="D9D9D9" w:themeFill="background1" w:themeFillShade="D9"/>
      </w:pPr>
      <w:r>
        <w:t>Exercice 7 (à rendre)</w:t>
      </w:r>
    </w:p>
    <w:p w:rsidR="0007258F" w:rsidRDefault="0007258F" w:rsidP="00107AE2">
      <w:pPr>
        <w:pStyle w:val="Sansinterligne"/>
        <w:shd w:val="clear" w:color="auto" w:fill="D9D9D9" w:themeFill="background1" w:themeFillShade="D9"/>
        <w:ind w:left="360"/>
      </w:pPr>
      <w:r>
        <w:t>Ouvrir le fichier objet_4.py, puis en lancer l'exécution.</w:t>
      </w:r>
    </w:p>
    <w:p w:rsidR="0007258F" w:rsidRDefault="0007258F" w:rsidP="00107AE2">
      <w:pPr>
        <w:pStyle w:val="Sansinterligne"/>
        <w:numPr>
          <w:ilvl w:val="0"/>
          <w:numId w:val="6"/>
        </w:numPr>
        <w:shd w:val="clear" w:color="auto" w:fill="D9D9D9" w:themeFill="background1" w:themeFillShade="D9"/>
        <w:ind w:left="1080"/>
      </w:pPr>
      <w:r>
        <w:t>Expliquer les lignes 22 à 24.</w:t>
      </w:r>
    </w:p>
    <w:p w:rsidR="00107AE2" w:rsidRDefault="0007258F" w:rsidP="00107AE2">
      <w:pPr>
        <w:pStyle w:val="Sansinterligne"/>
        <w:numPr>
          <w:ilvl w:val="0"/>
          <w:numId w:val="6"/>
        </w:numPr>
        <w:shd w:val="clear" w:color="auto" w:fill="D9D9D9" w:themeFill="background1" w:themeFillShade="D9"/>
        <w:ind w:left="1080"/>
      </w:pPr>
      <w:r>
        <w:t xml:space="preserve">Utiliser ce programme pour faire afficher les coordonnées du centre du rectangle </w:t>
      </w:r>
      <w:r w:rsidR="00107AE2">
        <w:t>ayant les caractéristiques suivantes :</w:t>
      </w:r>
    </w:p>
    <w:p w:rsidR="00107AE2" w:rsidRPr="00107AE2" w:rsidRDefault="00107AE2" w:rsidP="00107AE2">
      <w:pPr>
        <w:pStyle w:val="Sansinterligne"/>
        <w:numPr>
          <w:ilvl w:val="0"/>
          <w:numId w:val="7"/>
        </w:numPr>
        <w:shd w:val="clear" w:color="auto" w:fill="D9D9D9" w:themeFill="background1" w:themeFillShade="D9"/>
        <w:ind w:left="1995"/>
      </w:pPr>
      <w:r>
        <w:t xml:space="preserve">Coordonnées </w:t>
      </w:r>
      <w:r w:rsidR="0007258F">
        <w:t xml:space="preserve">coin supérieur gauche </w:t>
      </w:r>
      <w:r>
        <w:t>:</w:t>
      </w:r>
      <w:r w:rsidR="0007258F">
        <w:t xml:space="preserve"> </w:t>
      </w:r>
      <m:oMath>
        <m:r>
          <w:rPr>
            <w:rFonts w:ascii="Cambria Math" w:hAnsi="Cambria Math"/>
          </w:rPr>
          <m:t>(8 ;13)</m:t>
        </m:r>
      </m:oMath>
      <w:r w:rsidR="0007258F">
        <w:rPr>
          <w:rFonts w:eastAsiaTheme="minorEastAsia"/>
        </w:rPr>
        <w:t xml:space="preserve"> </w:t>
      </w:r>
    </w:p>
    <w:p w:rsidR="00107AE2" w:rsidRPr="00107AE2" w:rsidRDefault="00107AE2" w:rsidP="00107AE2">
      <w:pPr>
        <w:pStyle w:val="Sansinterligne"/>
        <w:numPr>
          <w:ilvl w:val="0"/>
          <w:numId w:val="7"/>
        </w:numPr>
        <w:shd w:val="clear" w:color="auto" w:fill="D9D9D9" w:themeFill="background1" w:themeFillShade="D9"/>
        <w:ind w:left="1995"/>
      </w:pPr>
      <w:r>
        <w:rPr>
          <w:rFonts w:eastAsiaTheme="minorEastAsia"/>
        </w:rPr>
        <w:t>L</w:t>
      </w:r>
      <w:r w:rsidR="0007258F">
        <w:rPr>
          <w:rFonts w:eastAsiaTheme="minorEastAsia"/>
        </w:rPr>
        <w:t xml:space="preserve">argeur </w:t>
      </w:r>
      <w:r>
        <w:rPr>
          <w:rFonts w:eastAsiaTheme="minorEastAsia"/>
        </w:rPr>
        <w:t>:</w:t>
      </w:r>
      <w:r w:rsidR="0007258F">
        <w:rPr>
          <w:rFonts w:eastAsiaTheme="minorEastAsia"/>
        </w:rPr>
        <w:t xml:space="preserve"> 40 </w:t>
      </w:r>
    </w:p>
    <w:p w:rsidR="00107AE2" w:rsidRDefault="00107AE2" w:rsidP="00107AE2">
      <w:pPr>
        <w:pStyle w:val="Sansinterligne"/>
        <w:numPr>
          <w:ilvl w:val="0"/>
          <w:numId w:val="7"/>
        </w:numPr>
        <w:shd w:val="clear" w:color="auto" w:fill="D9D9D9" w:themeFill="background1" w:themeFillShade="D9"/>
        <w:ind w:left="1995"/>
      </w:pPr>
      <w:r>
        <w:rPr>
          <w:rFonts w:eastAsiaTheme="minorEastAsia"/>
        </w:rPr>
        <w:t>H</w:t>
      </w:r>
      <w:r w:rsidR="0007258F">
        <w:rPr>
          <w:rFonts w:eastAsiaTheme="minorEastAsia"/>
        </w:rPr>
        <w:t xml:space="preserve">auteur </w:t>
      </w:r>
      <w:r>
        <w:rPr>
          <w:rFonts w:eastAsiaTheme="minorEastAsia"/>
        </w:rPr>
        <w:t>:</w:t>
      </w:r>
      <w:r w:rsidR="0007258F">
        <w:rPr>
          <w:rFonts w:eastAsiaTheme="minorEastAsia"/>
        </w:rPr>
        <w:t xml:space="preserve"> 60</w:t>
      </w:r>
    </w:p>
    <w:p w:rsidR="00107AE2" w:rsidRDefault="0007258F" w:rsidP="00107AE2">
      <w:pPr>
        <w:pStyle w:val="Sansinterligne"/>
        <w:shd w:val="clear" w:color="auto" w:fill="D9D9D9" w:themeFill="background1" w:themeFillShade="D9"/>
        <w:ind w:left="1210"/>
        <w:rPr>
          <w:rFonts w:eastAsiaTheme="minorEastAsia"/>
        </w:rPr>
      </w:pPr>
      <w:r w:rsidRPr="00107AE2">
        <w:rPr>
          <w:rFonts w:eastAsiaTheme="minorEastAsia"/>
        </w:rPr>
        <w:t xml:space="preserve"> Expliquer votre démarche.</w:t>
      </w:r>
    </w:p>
    <w:p w:rsidR="00107AE2" w:rsidRDefault="00107AE2" w:rsidP="00107AE2">
      <w:pPr>
        <w:pStyle w:val="Sansinterligne"/>
        <w:rPr>
          <w:rFonts w:eastAsiaTheme="minorEastAsia"/>
        </w:rPr>
      </w:pPr>
    </w:p>
    <w:p w:rsidR="00107AE2" w:rsidRDefault="00107AE2" w:rsidP="00107AE2">
      <w:pPr>
        <w:pStyle w:val="Titre1"/>
        <w:rPr>
          <w:rFonts w:eastAsiaTheme="minorEastAsia"/>
        </w:rPr>
      </w:pPr>
      <w:r>
        <w:rPr>
          <w:rFonts w:eastAsiaTheme="minorEastAsia"/>
        </w:rPr>
        <w:t>Conclusion</w:t>
      </w:r>
    </w:p>
    <w:p w:rsidR="00107AE2" w:rsidRDefault="00107AE2" w:rsidP="00107AE2">
      <w:pPr>
        <w:pStyle w:val="Sansinterligne"/>
      </w:pPr>
      <w:r>
        <w:t xml:space="preserve">Comme vous avez pu le constater, la technique qui vient d'être décrite pour définir les attributs d'un objet est assez lourde à mettre en place. Cette pratique n'est d'ailleurs pas recommandable. Nous verrons qu'il existe des outils bien plus appropriés et pratiques pour définir et faire fonctionner les objets, les </w:t>
      </w:r>
      <w:r w:rsidRPr="00107AE2">
        <w:rPr>
          <w:b/>
          <w:bCs/>
        </w:rPr>
        <w:t>méthodes</w:t>
      </w:r>
      <w:r>
        <w:t>.</w:t>
      </w:r>
    </w:p>
    <w:p w:rsidR="00107AE2" w:rsidRDefault="00107AE2" w:rsidP="00107AE2">
      <w:pPr>
        <w:pStyle w:val="Sansinterligne"/>
      </w:pPr>
    </w:p>
    <w:p w:rsidR="00107AE2" w:rsidRPr="00107AE2" w:rsidRDefault="00107AE2" w:rsidP="00107AE2">
      <w:pPr>
        <w:pStyle w:val="Sansinterligne"/>
      </w:pPr>
      <w:r>
        <w:rPr>
          <w:noProof/>
        </w:rPr>
        <mc:AlternateContent>
          <mc:Choice Requires="wps">
            <w:drawing>
              <wp:anchor distT="45720" distB="45720" distL="114300" distR="114300" simplePos="0" relativeHeight="251660288" behindDoc="0" locked="0" layoutInCell="1" allowOverlap="1" wp14:anchorId="6445EAAD" wp14:editId="06BCEED8">
                <wp:simplePos x="0" y="0"/>
                <wp:positionH relativeFrom="column">
                  <wp:posOffset>85725</wp:posOffset>
                </wp:positionH>
                <wp:positionV relativeFrom="page">
                  <wp:posOffset>10277475</wp:posOffset>
                </wp:positionV>
                <wp:extent cx="6543040" cy="1404620"/>
                <wp:effectExtent l="0" t="0" r="10160" b="1778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3040" cy="1404620"/>
                        </a:xfrm>
                        <a:prstGeom prst="rect">
                          <a:avLst/>
                        </a:prstGeom>
                        <a:solidFill>
                          <a:srgbClr val="FFFFFF"/>
                        </a:solidFill>
                        <a:ln w="9525">
                          <a:solidFill>
                            <a:schemeClr val="tx1"/>
                          </a:solidFill>
                          <a:prstDash val="solid"/>
                          <a:miter lim="800000"/>
                          <a:headEnd/>
                          <a:tailEnd/>
                        </a:ln>
                      </wps:spPr>
                      <wps:txbx>
                        <w:txbxContent>
                          <w:p w:rsidR="00107AE2" w:rsidRPr="00B5323B" w:rsidRDefault="00107AE2" w:rsidP="00B5323B">
                            <w:pPr>
                              <w:pStyle w:val="Sansinterligne"/>
                              <w:rPr>
                                <w:rFonts w:ascii="Consolas" w:hAnsi="Consolas"/>
                                <w:sz w:val="20"/>
                                <w:szCs w:val="20"/>
                              </w:rPr>
                            </w:pPr>
                            <w:r w:rsidRPr="00B5323B">
                              <w:rPr>
                                <w:rFonts w:ascii="Consolas" w:hAnsi="Consolas"/>
                                <w:sz w:val="20"/>
                                <w:szCs w:val="20"/>
                              </w:rPr>
                              <w:t xml:space="preserve">Licence : CC BY SA </w:t>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sidRPr="00B5323B">
                              <w:rPr>
                                <w:rFonts w:ascii="Consolas" w:hAnsi="Consolas"/>
                                <w:sz w:val="20"/>
                                <w:szCs w:val="20"/>
                              </w:rPr>
                              <w:t>Auteur : Barbier Arnaud, lycée Ribot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445EAAD" id="_x0000_t202" coordsize="21600,21600" o:spt="202" path="m,l,21600r21600,l21600,xe">
                <v:stroke joinstyle="miter"/>
                <v:path gradientshapeok="t" o:connecttype="rect"/>
              </v:shapetype>
              <v:shape id="Zone de texte 2" o:spid="_x0000_s1026" type="#_x0000_t202" style="position:absolute;left:0;text-align:left;margin-left:6.75pt;margin-top:809.25pt;width:515.2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" strokecolor="black [3213]">
                <v:textbox style="mso-fit-shape-to-text:t">
                  <w:txbxContent>
                    <w:p w:rsidR="00107AE2" w:rsidRPr="00B5323B" w:rsidRDefault="00107AE2" w:rsidP="00B5323B">
                      <w:pPr>
                        <w:pStyle w:val="Sansinterligne"/>
                        <w:rPr>
                          <w:rFonts w:ascii="Consolas" w:hAnsi="Consolas"/>
                          <w:sz w:val="20"/>
                          <w:szCs w:val="20"/>
                        </w:rPr>
                      </w:pPr>
                      <w:r w:rsidRPr="00B5323B">
                        <w:rPr>
                          <w:rFonts w:ascii="Consolas" w:hAnsi="Consolas"/>
                          <w:sz w:val="20"/>
                          <w:szCs w:val="20"/>
                        </w:rPr>
                        <w:t xml:space="preserve">Licence : CC BY SA </w:t>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sidRPr="00B5323B">
                        <w:rPr>
                          <w:rFonts w:ascii="Consolas" w:hAnsi="Consolas"/>
                          <w:sz w:val="20"/>
                          <w:szCs w:val="20"/>
                        </w:rPr>
                        <w:t>Auteur : Barbier Arnaud, lycée Ribot</w:t>
                      </w:r>
                    </w:p>
                  </w:txbxContent>
                </v:textbox>
                <w10:wrap type="square" anchory="page"/>
              </v:shape>
            </w:pict>
          </mc:Fallback>
        </mc:AlternateContent>
      </w:r>
    </w:p>
    <w:sectPr w:rsidR="00107AE2" w:rsidRPr="00107AE2" w:rsidSect="0046778F">
      <w:headerReference w:type="first" r:id="rId8"/>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23B12" w:rsidRDefault="00823B12" w:rsidP="0046778F">
      <w:pPr>
        <w:spacing w:after="0" w:line="240" w:lineRule="auto"/>
      </w:pPr>
      <w:r>
        <w:separator/>
      </w:r>
    </w:p>
  </w:endnote>
  <w:endnote w:type="continuationSeparator" w:id="0">
    <w:p w:rsidR="00823B12" w:rsidRDefault="00823B12" w:rsidP="00467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GentiumBasic-Italic">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GentiumBasic-Bold">
    <w:altName w:val="Yu Gothic"/>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23B12" w:rsidRDefault="00823B12" w:rsidP="0046778F">
      <w:pPr>
        <w:spacing w:after="0" w:line="240" w:lineRule="auto"/>
      </w:pPr>
      <w:r>
        <w:separator/>
      </w:r>
    </w:p>
  </w:footnote>
  <w:footnote w:type="continuationSeparator" w:id="0">
    <w:p w:rsidR="00823B12" w:rsidRDefault="00823B12" w:rsidP="004677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778F" w:rsidRDefault="00002694" w:rsidP="0046778F">
    <w:pPr>
      <w:pStyle w:val="Titre"/>
    </w:pPr>
    <w:r>
      <w:t>Programmation orientée objet</w:t>
    </w:r>
  </w:p>
  <w:p w:rsidR="00002694" w:rsidRPr="00002694" w:rsidRDefault="00002694" w:rsidP="00002694">
    <w:pPr>
      <w:pStyle w:val="Titre"/>
    </w:pPr>
    <w:r>
      <w:t>Classe et attributs</w:t>
    </w:r>
  </w:p>
  <w:p w:rsidR="0046778F" w:rsidRDefault="0072779B" w:rsidP="0046778F">
    <w:pPr>
      <w:pStyle w:val="En-tte"/>
      <w:spacing w:line="360" w:lineRule="auto"/>
    </w:pPr>
    <w:r>
      <w:t>N S I</w:t>
    </w:r>
    <w:r w:rsidR="0046778F">
      <w:ptab w:relativeTo="margin" w:alignment="center" w:leader="none"/>
    </w:r>
    <w:r w:rsidR="0046778F">
      <w:ptab w:relativeTo="margin" w:alignment="right" w:leader="none"/>
    </w:r>
    <w:r w:rsidR="00002694">
      <w:t>Terminale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34167"/>
    <w:multiLevelType w:val="hybridMultilevel"/>
    <w:tmpl w:val="BB5E8526"/>
    <w:lvl w:ilvl="0" w:tplc="040C0017">
      <w:start w:val="1"/>
      <w:numFmt w:val="lowerLetter"/>
      <w:lvlText w:val="%1)"/>
      <w:lvlJc w:val="left"/>
      <w:pPr>
        <w:ind w:left="720" w:hanging="360"/>
      </w:pPr>
    </w:lvl>
    <w:lvl w:ilvl="1" w:tplc="2B2A60EE">
      <w:start w:val="1"/>
      <w:numFmt w:val="bullet"/>
      <w:lvlText w:val=""/>
      <w:lvlJc w:val="left"/>
      <w:pPr>
        <w:ind w:left="1440" w:hanging="360"/>
      </w:pPr>
      <w:rPr>
        <w:rFonts w:ascii="Symbol" w:hAnsi="Symbol"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D2616C7"/>
    <w:multiLevelType w:val="hybridMultilevel"/>
    <w:tmpl w:val="2C448D12"/>
    <w:lvl w:ilvl="0" w:tplc="8488B88A">
      <w:numFmt w:val="bullet"/>
      <w:lvlText w:val="•"/>
      <w:lvlJc w:val="left"/>
      <w:pPr>
        <w:ind w:left="2080" w:hanging="360"/>
      </w:pPr>
      <w:rPr>
        <w:rFonts w:ascii="OpenSymbol" w:eastAsiaTheme="minorHAnsi" w:hAnsi="OpenSymbol" w:cs="OpenSymbol" w:hint="default"/>
      </w:rPr>
    </w:lvl>
    <w:lvl w:ilvl="1" w:tplc="040C0003" w:tentative="1">
      <w:start w:val="1"/>
      <w:numFmt w:val="bullet"/>
      <w:lvlText w:val="o"/>
      <w:lvlJc w:val="left"/>
      <w:pPr>
        <w:ind w:left="2800" w:hanging="360"/>
      </w:pPr>
      <w:rPr>
        <w:rFonts w:ascii="Courier New" w:hAnsi="Courier New" w:cs="Courier New" w:hint="default"/>
      </w:rPr>
    </w:lvl>
    <w:lvl w:ilvl="2" w:tplc="040C0005" w:tentative="1">
      <w:start w:val="1"/>
      <w:numFmt w:val="bullet"/>
      <w:lvlText w:val=""/>
      <w:lvlJc w:val="left"/>
      <w:pPr>
        <w:ind w:left="3520" w:hanging="360"/>
      </w:pPr>
      <w:rPr>
        <w:rFonts w:ascii="Wingdings" w:hAnsi="Wingdings" w:hint="default"/>
      </w:rPr>
    </w:lvl>
    <w:lvl w:ilvl="3" w:tplc="040C0001" w:tentative="1">
      <w:start w:val="1"/>
      <w:numFmt w:val="bullet"/>
      <w:lvlText w:val=""/>
      <w:lvlJc w:val="left"/>
      <w:pPr>
        <w:ind w:left="4240" w:hanging="360"/>
      </w:pPr>
      <w:rPr>
        <w:rFonts w:ascii="Symbol" w:hAnsi="Symbol" w:hint="default"/>
      </w:rPr>
    </w:lvl>
    <w:lvl w:ilvl="4" w:tplc="040C0003" w:tentative="1">
      <w:start w:val="1"/>
      <w:numFmt w:val="bullet"/>
      <w:lvlText w:val="o"/>
      <w:lvlJc w:val="left"/>
      <w:pPr>
        <w:ind w:left="4960" w:hanging="360"/>
      </w:pPr>
      <w:rPr>
        <w:rFonts w:ascii="Courier New" w:hAnsi="Courier New" w:cs="Courier New" w:hint="default"/>
      </w:rPr>
    </w:lvl>
    <w:lvl w:ilvl="5" w:tplc="040C0005" w:tentative="1">
      <w:start w:val="1"/>
      <w:numFmt w:val="bullet"/>
      <w:lvlText w:val=""/>
      <w:lvlJc w:val="left"/>
      <w:pPr>
        <w:ind w:left="5680" w:hanging="360"/>
      </w:pPr>
      <w:rPr>
        <w:rFonts w:ascii="Wingdings" w:hAnsi="Wingdings" w:hint="default"/>
      </w:rPr>
    </w:lvl>
    <w:lvl w:ilvl="6" w:tplc="040C0001" w:tentative="1">
      <w:start w:val="1"/>
      <w:numFmt w:val="bullet"/>
      <w:lvlText w:val=""/>
      <w:lvlJc w:val="left"/>
      <w:pPr>
        <w:ind w:left="6400" w:hanging="360"/>
      </w:pPr>
      <w:rPr>
        <w:rFonts w:ascii="Symbol" w:hAnsi="Symbol" w:hint="default"/>
      </w:rPr>
    </w:lvl>
    <w:lvl w:ilvl="7" w:tplc="040C0003" w:tentative="1">
      <w:start w:val="1"/>
      <w:numFmt w:val="bullet"/>
      <w:lvlText w:val="o"/>
      <w:lvlJc w:val="left"/>
      <w:pPr>
        <w:ind w:left="7120" w:hanging="360"/>
      </w:pPr>
      <w:rPr>
        <w:rFonts w:ascii="Courier New" w:hAnsi="Courier New" w:cs="Courier New" w:hint="default"/>
      </w:rPr>
    </w:lvl>
    <w:lvl w:ilvl="8" w:tplc="040C0005" w:tentative="1">
      <w:start w:val="1"/>
      <w:numFmt w:val="bullet"/>
      <w:lvlText w:val=""/>
      <w:lvlJc w:val="left"/>
      <w:pPr>
        <w:ind w:left="7840" w:hanging="360"/>
      </w:pPr>
      <w:rPr>
        <w:rFonts w:ascii="Wingdings" w:hAnsi="Wingdings" w:hint="default"/>
      </w:rPr>
    </w:lvl>
  </w:abstractNum>
  <w:abstractNum w:abstractNumId="2" w15:restartNumberingAfterBreak="0">
    <w:nsid w:val="223A4BAA"/>
    <w:multiLevelType w:val="hybridMultilevel"/>
    <w:tmpl w:val="0C6E3802"/>
    <w:lvl w:ilvl="0" w:tplc="8488B88A">
      <w:numFmt w:val="bullet"/>
      <w:lvlText w:val="•"/>
      <w:lvlJc w:val="left"/>
      <w:pPr>
        <w:ind w:left="720" w:hanging="360"/>
      </w:pPr>
      <w:rPr>
        <w:rFonts w:ascii="OpenSymbol" w:eastAsiaTheme="minorHAnsi" w:hAnsi="OpenSymbol" w:cs="Open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C0A4317"/>
    <w:multiLevelType w:val="hybridMultilevel"/>
    <w:tmpl w:val="09E2A88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AB31F3C"/>
    <w:multiLevelType w:val="hybridMultilevel"/>
    <w:tmpl w:val="1416EC20"/>
    <w:lvl w:ilvl="0" w:tplc="2B2A60EE">
      <w:start w:val="1"/>
      <w:numFmt w:val="bullet"/>
      <w:lvlText w:val=""/>
      <w:lvlJc w:val="left"/>
      <w:pPr>
        <w:ind w:left="1635" w:hanging="360"/>
      </w:pPr>
      <w:rPr>
        <w:rFonts w:ascii="Symbol" w:hAnsi="Symbol" w:hint="default"/>
      </w:rPr>
    </w:lvl>
    <w:lvl w:ilvl="1" w:tplc="040C0003" w:tentative="1">
      <w:start w:val="1"/>
      <w:numFmt w:val="bullet"/>
      <w:lvlText w:val="o"/>
      <w:lvlJc w:val="left"/>
      <w:pPr>
        <w:ind w:left="2355" w:hanging="360"/>
      </w:pPr>
      <w:rPr>
        <w:rFonts w:ascii="Courier New" w:hAnsi="Courier New" w:cs="Courier New" w:hint="default"/>
      </w:rPr>
    </w:lvl>
    <w:lvl w:ilvl="2" w:tplc="040C0005" w:tentative="1">
      <w:start w:val="1"/>
      <w:numFmt w:val="bullet"/>
      <w:lvlText w:val=""/>
      <w:lvlJc w:val="left"/>
      <w:pPr>
        <w:ind w:left="3075" w:hanging="360"/>
      </w:pPr>
      <w:rPr>
        <w:rFonts w:ascii="Wingdings" w:hAnsi="Wingdings" w:hint="default"/>
      </w:rPr>
    </w:lvl>
    <w:lvl w:ilvl="3" w:tplc="040C0001" w:tentative="1">
      <w:start w:val="1"/>
      <w:numFmt w:val="bullet"/>
      <w:lvlText w:val=""/>
      <w:lvlJc w:val="left"/>
      <w:pPr>
        <w:ind w:left="3795" w:hanging="360"/>
      </w:pPr>
      <w:rPr>
        <w:rFonts w:ascii="Symbol" w:hAnsi="Symbol" w:hint="default"/>
      </w:rPr>
    </w:lvl>
    <w:lvl w:ilvl="4" w:tplc="040C0003" w:tentative="1">
      <w:start w:val="1"/>
      <w:numFmt w:val="bullet"/>
      <w:lvlText w:val="o"/>
      <w:lvlJc w:val="left"/>
      <w:pPr>
        <w:ind w:left="4515" w:hanging="360"/>
      </w:pPr>
      <w:rPr>
        <w:rFonts w:ascii="Courier New" w:hAnsi="Courier New" w:cs="Courier New" w:hint="default"/>
      </w:rPr>
    </w:lvl>
    <w:lvl w:ilvl="5" w:tplc="040C0005" w:tentative="1">
      <w:start w:val="1"/>
      <w:numFmt w:val="bullet"/>
      <w:lvlText w:val=""/>
      <w:lvlJc w:val="left"/>
      <w:pPr>
        <w:ind w:left="5235" w:hanging="360"/>
      </w:pPr>
      <w:rPr>
        <w:rFonts w:ascii="Wingdings" w:hAnsi="Wingdings" w:hint="default"/>
      </w:rPr>
    </w:lvl>
    <w:lvl w:ilvl="6" w:tplc="040C0001" w:tentative="1">
      <w:start w:val="1"/>
      <w:numFmt w:val="bullet"/>
      <w:lvlText w:val=""/>
      <w:lvlJc w:val="left"/>
      <w:pPr>
        <w:ind w:left="5955" w:hanging="360"/>
      </w:pPr>
      <w:rPr>
        <w:rFonts w:ascii="Symbol" w:hAnsi="Symbol" w:hint="default"/>
      </w:rPr>
    </w:lvl>
    <w:lvl w:ilvl="7" w:tplc="040C0003" w:tentative="1">
      <w:start w:val="1"/>
      <w:numFmt w:val="bullet"/>
      <w:lvlText w:val="o"/>
      <w:lvlJc w:val="left"/>
      <w:pPr>
        <w:ind w:left="6675" w:hanging="360"/>
      </w:pPr>
      <w:rPr>
        <w:rFonts w:ascii="Courier New" w:hAnsi="Courier New" w:cs="Courier New" w:hint="default"/>
      </w:rPr>
    </w:lvl>
    <w:lvl w:ilvl="8" w:tplc="040C0005" w:tentative="1">
      <w:start w:val="1"/>
      <w:numFmt w:val="bullet"/>
      <w:lvlText w:val=""/>
      <w:lvlJc w:val="left"/>
      <w:pPr>
        <w:ind w:left="7395" w:hanging="360"/>
      </w:pPr>
      <w:rPr>
        <w:rFonts w:ascii="Wingdings" w:hAnsi="Wingdings" w:hint="default"/>
      </w:rPr>
    </w:lvl>
  </w:abstractNum>
  <w:abstractNum w:abstractNumId="5" w15:restartNumberingAfterBreak="0">
    <w:nsid w:val="73FC6C74"/>
    <w:multiLevelType w:val="hybridMultilevel"/>
    <w:tmpl w:val="C840C05A"/>
    <w:lvl w:ilvl="0" w:tplc="040C0017">
      <w:start w:val="1"/>
      <w:numFmt w:val="lowerLetter"/>
      <w:lvlText w:val="%1)"/>
      <w:lvlJc w:val="left"/>
      <w:pPr>
        <w:ind w:left="1145" w:hanging="360"/>
      </w:pPr>
    </w:lvl>
    <w:lvl w:ilvl="1" w:tplc="040C0019" w:tentative="1">
      <w:start w:val="1"/>
      <w:numFmt w:val="lowerLetter"/>
      <w:lvlText w:val="%2."/>
      <w:lvlJc w:val="left"/>
      <w:pPr>
        <w:ind w:left="1865" w:hanging="360"/>
      </w:pPr>
    </w:lvl>
    <w:lvl w:ilvl="2" w:tplc="040C001B" w:tentative="1">
      <w:start w:val="1"/>
      <w:numFmt w:val="lowerRoman"/>
      <w:lvlText w:val="%3."/>
      <w:lvlJc w:val="right"/>
      <w:pPr>
        <w:ind w:left="2585" w:hanging="180"/>
      </w:pPr>
    </w:lvl>
    <w:lvl w:ilvl="3" w:tplc="040C000F" w:tentative="1">
      <w:start w:val="1"/>
      <w:numFmt w:val="decimal"/>
      <w:lvlText w:val="%4."/>
      <w:lvlJc w:val="left"/>
      <w:pPr>
        <w:ind w:left="3305" w:hanging="360"/>
      </w:pPr>
    </w:lvl>
    <w:lvl w:ilvl="4" w:tplc="040C0019" w:tentative="1">
      <w:start w:val="1"/>
      <w:numFmt w:val="lowerLetter"/>
      <w:lvlText w:val="%5."/>
      <w:lvlJc w:val="left"/>
      <w:pPr>
        <w:ind w:left="4025" w:hanging="360"/>
      </w:pPr>
    </w:lvl>
    <w:lvl w:ilvl="5" w:tplc="040C001B" w:tentative="1">
      <w:start w:val="1"/>
      <w:numFmt w:val="lowerRoman"/>
      <w:lvlText w:val="%6."/>
      <w:lvlJc w:val="right"/>
      <w:pPr>
        <w:ind w:left="4745" w:hanging="180"/>
      </w:pPr>
    </w:lvl>
    <w:lvl w:ilvl="6" w:tplc="040C000F" w:tentative="1">
      <w:start w:val="1"/>
      <w:numFmt w:val="decimal"/>
      <w:lvlText w:val="%7."/>
      <w:lvlJc w:val="left"/>
      <w:pPr>
        <w:ind w:left="5465" w:hanging="360"/>
      </w:pPr>
    </w:lvl>
    <w:lvl w:ilvl="7" w:tplc="040C0019" w:tentative="1">
      <w:start w:val="1"/>
      <w:numFmt w:val="lowerLetter"/>
      <w:lvlText w:val="%8."/>
      <w:lvlJc w:val="left"/>
      <w:pPr>
        <w:ind w:left="6185" w:hanging="360"/>
      </w:pPr>
    </w:lvl>
    <w:lvl w:ilvl="8" w:tplc="040C001B" w:tentative="1">
      <w:start w:val="1"/>
      <w:numFmt w:val="lowerRoman"/>
      <w:lvlText w:val="%9."/>
      <w:lvlJc w:val="right"/>
      <w:pPr>
        <w:ind w:left="6905" w:hanging="180"/>
      </w:pPr>
    </w:lvl>
  </w:abstractNum>
  <w:abstractNum w:abstractNumId="6" w15:restartNumberingAfterBreak="0">
    <w:nsid w:val="76E27BF9"/>
    <w:multiLevelType w:val="hybridMultilevel"/>
    <w:tmpl w:val="8328FB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1"/>
  </w:num>
  <w:num w:numId="4">
    <w:abstractNumId w:val="3"/>
  </w:num>
  <w:num w:numId="5">
    <w:abstractNumId w:val="5"/>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425"/>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32A"/>
    <w:rsid w:val="00002694"/>
    <w:rsid w:val="0002655A"/>
    <w:rsid w:val="0007258F"/>
    <w:rsid w:val="000A568E"/>
    <w:rsid w:val="000D4073"/>
    <w:rsid w:val="00107AE2"/>
    <w:rsid w:val="00110A0B"/>
    <w:rsid w:val="0017466F"/>
    <w:rsid w:val="00220C2E"/>
    <w:rsid w:val="0023000C"/>
    <w:rsid w:val="00240C4B"/>
    <w:rsid w:val="002802C3"/>
    <w:rsid w:val="00304326"/>
    <w:rsid w:val="00337794"/>
    <w:rsid w:val="003839B0"/>
    <w:rsid w:val="003F7783"/>
    <w:rsid w:val="0041686A"/>
    <w:rsid w:val="0046778F"/>
    <w:rsid w:val="00467C8B"/>
    <w:rsid w:val="00470266"/>
    <w:rsid w:val="004B2A87"/>
    <w:rsid w:val="004C3351"/>
    <w:rsid w:val="004C3932"/>
    <w:rsid w:val="004E33BF"/>
    <w:rsid w:val="00595548"/>
    <w:rsid w:val="005E510A"/>
    <w:rsid w:val="005E5546"/>
    <w:rsid w:val="0061032A"/>
    <w:rsid w:val="0063218D"/>
    <w:rsid w:val="0065652B"/>
    <w:rsid w:val="00701FBB"/>
    <w:rsid w:val="00723C50"/>
    <w:rsid w:val="0072779B"/>
    <w:rsid w:val="00765CCE"/>
    <w:rsid w:val="007A7B25"/>
    <w:rsid w:val="007C2066"/>
    <w:rsid w:val="00804A60"/>
    <w:rsid w:val="00823B12"/>
    <w:rsid w:val="00885D10"/>
    <w:rsid w:val="00892623"/>
    <w:rsid w:val="008A33F5"/>
    <w:rsid w:val="008A515B"/>
    <w:rsid w:val="00907D9D"/>
    <w:rsid w:val="00922559"/>
    <w:rsid w:val="00922AE3"/>
    <w:rsid w:val="009945A4"/>
    <w:rsid w:val="009A68AD"/>
    <w:rsid w:val="009C3AEA"/>
    <w:rsid w:val="00A72918"/>
    <w:rsid w:val="00A85E50"/>
    <w:rsid w:val="00AD3EDC"/>
    <w:rsid w:val="00AF6FA6"/>
    <w:rsid w:val="00B01BE6"/>
    <w:rsid w:val="00B04B6A"/>
    <w:rsid w:val="00B32937"/>
    <w:rsid w:val="00B62756"/>
    <w:rsid w:val="00B76AE3"/>
    <w:rsid w:val="00BB0054"/>
    <w:rsid w:val="00BB12AA"/>
    <w:rsid w:val="00C10EC4"/>
    <w:rsid w:val="00C821DF"/>
    <w:rsid w:val="00C932D5"/>
    <w:rsid w:val="00CC4D2A"/>
    <w:rsid w:val="00CD156F"/>
    <w:rsid w:val="00D002DC"/>
    <w:rsid w:val="00D41A8F"/>
    <w:rsid w:val="00D6527F"/>
    <w:rsid w:val="00D91DE2"/>
    <w:rsid w:val="00DC3B9C"/>
    <w:rsid w:val="00E36224"/>
    <w:rsid w:val="00E5778C"/>
    <w:rsid w:val="00E63EDD"/>
    <w:rsid w:val="00EB7A64"/>
    <w:rsid w:val="00ED2E32"/>
    <w:rsid w:val="00F3482F"/>
    <w:rsid w:val="00FA0F1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C9B82A"/>
  <w15:chartTrackingRefBased/>
  <w15:docId w15:val="{842C4195-69FE-4E51-875A-F628B00E1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073"/>
  </w:style>
  <w:style w:type="paragraph" w:styleId="Titre1">
    <w:name w:val="heading 1"/>
    <w:basedOn w:val="Sansinterligne"/>
    <w:next w:val="Sansinterligne"/>
    <w:link w:val="Titre1Car"/>
    <w:uiPriority w:val="9"/>
    <w:qFormat/>
    <w:rsid w:val="00D002DC"/>
    <w:pPr>
      <w:keepNext/>
      <w:keepLines/>
      <w:spacing w:after="120"/>
      <w:ind w:left="-113"/>
      <w:outlineLvl w:val="0"/>
    </w:pPr>
    <w:rPr>
      <w:rFonts w:asciiTheme="majorHAnsi" w:eastAsiaTheme="majorEastAsia" w:hAnsiTheme="majorHAnsi" w:cstheme="majorBidi"/>
      <w:b/>
      <w:bCs/>
      <w:sz w:val="28"/>
      <w:szCs w:val="28"/>
    </w:rPr>
  </w:style>
  <w:style w:type="paragraph" w:styleId="Titre2">
    <w:name w:val="heading 2"/>
    <w:basedOn w:val="Sansinterligne"/>
    <w:next w:val="Sansinterligne"/>
    <w:link w:val="Titre2Car"/>
    <w:uiPriority w:val="9"/>
    <w:unhideWhenUsed/>
    <w:qFormat/>
    <w:rsid w:val="00AF6FA6"/>
    <w:pPr>
      <w:keepNext/>
      <w:keepLines/>
      <w:outlineLvl w:val="1"/>
    </w:pPr>
    <w:rPr>
      <w:rFonts w:asciiTheme="majorHAnsi" w:eastAsiaTheme="majorEastAsia" w:hAnsiTheme="majorHAnsi" w:cstheme="majorBidi"/>
      <w:color w:val="0000FF"/>
      <w:szCs w:val="26"/>
    </w:rPr>
  </w:style>
  <w:style w:type="paragraph" w:styleId="Titre3">
    <w:name w:val="heading 3"/>
    <w:basedOn w:val="Normal"/>
    <w:next w:val="Sansinterligne"/>
    <w:link w:val="Titre3Car"/>
    <w:uiPriority w:val="9"/>
    <w:unhideWhenUsed/>
    <w:qFormat/>
    <w:rsid w:val="00C10EC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002DC"/>
    <w:rPr>
      <w:rFonts w:asciiTheme="majorHAnsi" w:eastAsiaTheme="majorEastAsia" w:hAnsiTheme="majorHAnsi" w:cstheme="majorBidi"/>
      <w:b/>
      <w:bCs/>
      <w:sz w:val="28"/>
      <w:szCs w:val="28"/>
    </w:rPr>
  </w:style>
  <w:style w:type="paragraph" w:styleId="Sansinterligne">
    <w:name w:val="No Spacing"/>
    <w:link w:val="SansinterligneCar"/>
    <w:uiPriority w:val="1"/>
    <w:qFormat/>
    <w:rsid w:val="00B01BE6"/>
    <w:pPr>
      <w:spacing w:after="0" w:line="240" w:lineRule="auto"/>
      <w:jc w:val="both"/>
    </w:pPr>
    <w:rPr>
      <w:rFonts w:ascii="Times New Roman" w:hAnsi="Times New Roman"/>
      <w:sz w:val="24"/>
    </w:rPr>
  </w:style>
  <w:style w:type="paragraph" w:styleId="Titre">
    <w:name w:val="Title"/>
    <w:basedOn w:val="Sansinterligne"/>
    <w:next w:val="Sansinterligne"/>
    <w:link w:val="TitreCar"/>
    <w:uiPriority w:val="10"/>
    <w:qFormat/>
    <w:rsid w:val="004B2A87"/>
    <w:pPr>
      <w:contextualSpacing/>
      <w:jc w:val="center"/>
    </w:pPr>
    <w:rPr>
      <w:rFonts w:asciiTheme="majorHAnsi" w:eastAsiaTheme="majorEastAsia" w:hAnsiTheme="majorHAnsi" w:cstheme="majorBidi"/>
      <w:b/>
      <w:sz w:val="40"/>
      <w:szCs w:val="56"/>
    </w:rPr>
  </w:style>
  <w:style w:type="character" w:customStyle="1" w:styleId="TitreCar">
    <w:name w:val="Titre Car"/>
    <w:basedOn w:val="Policepardfaut"/>
    <w:link w:val="Titre"/>
    <w:uiPriority w:val="10"/>
    <w:rsid w:val="004B2A87"/>
    <w:rPr>
      <w:rFonts w:asciiTheme="majorHAnsi" w:eastAsiaTheme="majorEastAsia" w:hAnsiTheme="majorHAnsi" w:cstheme="majorBidi"/>
      <w:b/>
      <w:sz w:val="40"/>
      <w:szCs w:val="56"/>
    </w:rPr>
  </w:style>
  <w:style w:type="character" w:customStyle="1" w:styleId="Titre2Car">
    <w:name w:val="Titre 2 Car"/>
    <w:basedOn w:val="Policepardfaut"/>
    <w:link w:val="Titre2"/>
    <w:uiPriority w:val="9"/>
    <w:rsid w:val="00AF6FA6"/>
    <w:rPr>
      <w:rFonts w:asciiTheme="majorHAnsi" w:eastAsiaTheme="majorEastAsia" w:hAnsiTheme="majorHAnsi" w:cstheme="majorBidi"/>
      <w:color w:val="0000FF"/>
      <w:sz w:val="24"/>
      <w:szCs w:val="26"/>
    </w:rPr>
  </w:style>
  <w:style w:type="character" w:styleId="Rfrenceintense">
    <w:name w:val="Intense Reference"/>
    <w:basedOn w:val="Accentuation"/>
    <w:uiPriority w:val="32"/>
    <w:qFormat/>
    <w:rsid w:val="00EB7A64"/>
    <w:rPr>
      <w:rFonts w:asciiTheme="majorHAnsi" w:hAnsiTheme="majorHAnsi"/>
      <w:b/>
      <w:bCs/>
      <w:i w:val="0"/>
      <w:iCs/>
      <w:caps w:val="0"/>
      <w:smallCaps w:val="0"/>
      <w:color w:val="0000FF"/>
      <w:spacing w:val="0"/>
      <w:sz w:val="20"/>
      <w:u w:val="single"/>
    </w:rPr>
  </w:style>
  <w:style w:type="character" w:styleId="Accentuation">
    <w:name w:val="Emphasis"/>
    <w:basedOn w:val="Policepardfaut"/>
    <w:uiPriority w:val="20"/>
    <w:qFormat/>
    <w:rsid w:val="00AF6FA6"/>
    <w:rPr>
      <w:i/>
      <w:iCs/>
    </w:rPr>
  </w:style>
  <w:style w:type="paragraph" w:customStyle="1" w:styleId="Code">
    <w:name w:val="Code"/>
    <w:basedOn w:val="Sansinterligne"/>
    <w:next w:val="Sansinterligne"/>
    <w:link w:val="CodeCar"/>
    <w:qFormat/>
    <w:rsid w:val="00804A60"/>
    <w:pPr>
      <w:shd w:val="clear" w:color="D99594" w:themeColor="accent2" w:themeTint="99" w:fill="E5B8B7" w:themeFill="accent2" w:themeFillTint="66"/>
    </w:pPr>
    <w:rPr>
      <w:rFonts w:ascii="Consolas" w:hAnsi="Consolas"/>
    </w:rPr>
  </w:style>
  <w:style w:type="character" w:customStyle="1" w:styleId="SansinterligneCar">
    <w:name w:val="Sans interligne Car"/>
    <w:basedOn w:val="Policepardfaut"/>
    <w:link w:val="Sansinterligne"/>
    <w:uiPriority w:val="1"/>
    <w:rsid w:val="0041686A"/>
    <w:rPr>
      <w:rFonts w:ascii="Times New Roman" w:hAnsi="Times New Roman"/>
      <w:sz w:val="24"/>
    </w:rPr>
  </w:style>
  <w:style w:type="character" w:customStyle="1" w:styleId="CodeCar">
    <w:name w:val="Code Car"/>
    <w:basedOn w:val="SansinterligneCar"/>
    <w:link w:val="Code"/>
    <w:rsid w:val="00804A60"/>
    <w:rPr>
      <w:rFonts w:ascii="Consolas" w:hAnsi="Consolas"/>
      <w:sz w:val="24"/>
      <w:shd w:val="clear" w:color="D99594" w:themeColor="accent2" w:themeTint="99" w:fill="E5B8B7" w:themeFill="accent2" w:themeFillTint="66"/>
    </w:rPr>
  </w:style>
  <w:style w:type="paragraph" w:styleId="En-tte">
    <w:name w:val="header"/>
    <w:basedOn w:val="Normal"/>
    <w:link w:val="En-tteCar"/>
    <w:uiPriority w:val="99"/>
    <w:unhideWhenUsed/>
    <w:rsid w:val="0046778F"/>
    <w:pPr>
      <w:tabs>
        <w:tab w:val="center" w:pos="4536"/>
        <w:tab w:val="right" w:pos="9072"/>
      </w:tabs>
      <w:spacing w:after="0" w:line="240" w:lineRule="auto"/>
    </w:pPr>
  </w:style>
  <w:style w:type="character" w:customStyle="1" w:styleId="En-tteCar">
    <w:name w:val="En-tête Car"/>
    <w:basedOn w:val="Policepardfaut"/>
    <w:link w:val="En-tte"/>
    <w:uiPriority w:val="99"/>
    <w:rsid w:val="0046778F"/>
  </w:style>
  <w:style w:type="paragraph" w:styleId="Pieddepage">
    <w:name w:val="footer"/>
    <w:basedOn w:val="Normal"/>
    <w:link w:val="PieddepageCar"/>
    <w:uiPriority w:val="99"/>
    <w:unhideWhenUsed/>
    <w:rsid w:val="0046778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6778F"/>
  </w:style>
  <w:style w:type="table" w:styleId="Grilledutableau">
    <w:name w:val="Table Grid"/>
    <w:basedOn w:val="TableauNormal"/>
    <w:uiPriority w:val="59"/>
    <w:rsid w:val="000D407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re3Car">
    <w:name w:val="Titre 3 Car"/>
    <w:basedOn w:val="Policepardfaut"/>
    <w:link w:val="Titre3"/>
    <w:uiPriority w:val="9"/>
    <w:rsid w:val="00C10EC4"/>
    <w:rPr>
      <w:rFonts w:asciiTheme="majorHAnsi" w:eastAsiaTheme="majorEastAsia" w:hAnsiTheme="majorHAnsi" w:cstheme="majorBidi"/>
      <w:color w:val="243F60" w:themeColor="accent1" w:themeShade="7F"/>
      <w:sz w:val="24"/>
      <w:szCs w:val="24"/>
    </w:rPr>
  </w:style>
  <w:style w:type="character" w:styleId="Textedelespacerserv">
    <w:name w:val="Placeholder Text"/>
    <w:basedOn w:val="Policepardfaut"/>
    <w:uiPriority w:val="99"/>
    <w:semiHidden/>
    <w:rsid w:val="000D407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opri&#233;taire\Documents\Mod&#232;les%20Office%20personnalis&#233;s\Feuille_modele_cours_portrait.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Feuille_modele_cours_portrait.dotx</Template>
  <TotalTime>495</TotalTime>
  <Pages>4</Pages>
  <Words>1624</Words>
  <Characters>8938</Characters>
  <Application>Microsoft Office Word</Application>
  <DocSecurity>0</DocSecurity>
  <Lines>74</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Propriétaire</dc:creator>
  <cp:keywords/>
  <dc:description/>
  <cp:lastModifiedBy>BARBIER Arnaud</cp:lastModifiedBy>
  <cp:revision>8</cp:revision>
  <dcterms:created xsi:type="dcterms:W3CDTF">2020-10-03T15:29:00Z</dcterms:created>
  <dcterms:modified xsi:type="dcterms:W3CDTF">2020-10-06T15:06:00Z</dcterms:modified>
</cp:coreProperties>
</file>