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266" w:rsidRDefault="005D538B" w:rsidP="005D538B">
      <w:pPr>
        <w:pStyle w:val="Titre1"/>
      </w:pPr>
      <w:r>
        <w:t>Petits rappels</w:t>
      </w:r>
    </w:p>
    <w:p w:rsidR="005D538B" w:rsidRDefault="005D538B" w:rsidP="00645F65">
      <w:pPr>
        <w:pStyle w:val="Sansinterligne"/>
        <w:spacing w:line="276" w:lineRule="auto"/>
      </w:pPr>
      <w:r>
        <w:t xml:space="preserve">Une classe se définit à l'aide de l'instruction </w:t>
      </w:r>
      <w:r w:rsidRPr="00D651AF">
        <w:rPr>
          <w:rStyle w:val="CodeCar"/>
        </w:rPr>
        <w:t>class</w:t>
      </w:r>
      <w:r>
        <w:t xml:space="preserve">, par exemple : </w:t>
      </w:r>
      <w:r w:rsidRPr="005D538B">
        <w:rPr>
          <w:rStyle w:val="CodeCar"/>
        </w:rPr>
        <w:t>class Point:</w:t>
      </w:r>
    </w:p>
    <w:p w:rsidR="00A85CB9" w:rsidRDefault="005D538B" w:rsidP="00645F65">
      <w:pPr>
        <w:pStyle w:val="Sansinterligne"/>
        <w:numPr>
          <w:ilvl w:val="0"/>
          <w:numId w:val="1"/>
        </w:numPr>
        <w:spacing w:line="276" w:lineRule="auto"/>
      </w:pPr>
      <w:r>
        <w:t xml:space="preserve">Un objet du type de la classe s'appelle une </w:t>
      </w:r>
      <w:r w:rsidRPr="00A85CB9">
        <w:rPr>
          <w:b/>
          <w:bCs/>
        </w:rPr>
        <w:t>instance de la classe</w:t>
      </w:r>
      <w:r w:rsidR="00A85CB9">
        <w:t>.</w:t>
      </w:r>
    </w:p>
    <w:p w:rsidR="005D538B" w:rsidRDefault="00A85CB9" w:rsidP="005D538B">
      <w:pPr>
        <w:pStyle w:val="Sansinterligne"/>
        <w:numPr>
          <w:ilvl w:val="0"/>
          <w:numId w:val="1"/>
        </w:numPr>
      </w:pPr>
      <w:r>
        <w:t>Les caractéristiques (ou variables) d'un objet s'appellent des attributs. Définir les attributs d'un objet s'appelle l'instanciation.</w:t>
      </w:r>
    </w:p>
    <w:p w:rsidR="00A85CB9" w:rsidRPr="005D538B" w:rsidRDefault="00A85CB9" w:rsidP="00A85CB9">
      <w:pPr>
        <w:pStyle w:val="Sansinterligne"/>
      </w:pPr>
    </w:p>
    <w:p w:rsidR="00470266" w:rsidRDefault="00A85CB9" w:rsidP="00A85CB9">
      <w:pPr>
        <w:pStyle w:val="Titre1"/>
      </w:pPr>
      <w:r>
        <w:t>Les méthodes</w:t>
      </w:r>
    </w:p>
    <w:p w:rsidR="00A85CB9" w:rsidRDefault="00A85CB9" w:rsidP="00A85CB9">
      <w:pPr>
        <w:pStyle w:val="Sansinterligne"/>
      </w:pPr>
      <w:r>
        <w:t>Les méthodes sont les actions possibles à effectuer avec les objets de la classe.</w:t>
      </w:r>
    </w:p>
    <w:p w:rsidR="00A85CB9" w:rsidRDefault="00CC742C" w:rsidP="00A85CB9">
      <w:pPr>
        <w:pStyle w:val="Sansinterligne"/>
        <w:spacing w:before="120" w:after="120"/>
      </w:pPr>
      <w:r>
        <w:rPr>
          <w:noProof/>
        </w:rPr>
      </w:r>
      <w:r w:rsidR="00E8238B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7" type="#_x0000_t202" style="width:506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color="red" strokeweight="1.5pt">
            <v:textbox style="mso-fit-shape-to-text:t">
              <w:txbxContent>
                <w:p w:rsidR="00A85CB9" w:rsidRPr="00A85CB9" w:rsidRDefault="00A85CB9" w:rsidP="00B34832">
                  <w:pPr>
                    <w:pStyle w:val="Sansinterligne"/>
                    <w:rPr>
                      <w:color w:val="FF0000"/>
                    </w:rPr>
                  </w:pPr>
                  <w:r w:rsidRPr="00A85CB9">
                    <w:t xml:space="preserve">La </w:t>
                  </w:r>
                  <w:r w:rsidRPr="00A85CB9">
                    <w:rPr>
                      <w:b/>
                      <w:bCs/>
                    </w:rPr>
                    <w:t>classe</w:t>
                  </w:r>
                  <w:r w:rsidRPr="00A85CB9">
                    <w:t xml:space="preserve"> définit dont les </w:t>
                  </w:r>
                  <w:r w:rsidRPr="00A85CB9">
                    <w:rPr>
                      <w:b/>
                      <w:bCs/>
                    </w:rPr>
                    <w:t>attributs</w:t>
                  </w:r>
                  <w:r w:rsidRPr="00A85CB9">
                    <w:t xml:space="preserve"> et les </w:t>
                  </w:r>
                  <w:r w:rsidRPr="00A85CB9">
                    <w:rPr>
                      <w:b/>
                      <w:bCs/>
                    </w:rPr>
                    <w:t>méthodes</w:t>
                  </w:r>
                  <w:r w:rsidRPr="00A85CB9">
                    <w:t xml:space="preserve"> (actions possibles sur ces attributs). On dit que les attributs et les méthodes sont </w:t>
                  </w:r>
                  <w:r w:rsidRPr="00A85CB9">
                    <w:rPr>
                      <w:b/>
                      <w:bCs/>
                    </w:rPr>
                    <w:t>encapsulés</w:t>
                  </w:r>
                  <w:r w:rsidRPr="00A85CB9">
                    <w:t xml:space="preserve"> dans la classe.</w:t>
                  </w:r>
                </w:p>
              </w:txbxContent>
            </v:textbox>
            <w10:anchorlock/>
          </v:shape>
        </w:pict>
      </w:r>
    </w:p>
    <w:p w:rsidR="00A85CB9" w:rsidRDefault="00DD00AB" w:rsidP="00A85CB9">
      <w:pPr>
        <w:pStyle w:val="Sansinterligne"/>
      </w:pPr>
      <w:r>
        <w:t>Vous avez déjà utilisé des objets et des méthodes associés sans même le savoir.</w:t>
      </w:r>
    </w:p>
    <w:p w:rsidR="00DD00AB" w:rsidRDefault="00DD00AB" w:rsidP="007B7C79">
      <w:pPr>
        <w:pStyle w:val="Titre3"/>
        <w:shd w:val="clear" w:color="auto" w:fill="D9D9D9" w:themeFill="background1" w:themeFillShade="D9"/>
      </w:pPr>
      <w:r>
        <w:t>Exercice 1 (à faire)</w:t>
      </w:r>
    </w:p>
    <w:p w:rsidR="00DD00AB" w:rsidRDefault="00DD00AB" w:rsidP="007B7C79">
      <w:pPr>
        <w:pStyle w:val="Sansinterligne"/>
        <w:shd w:val="clear" w:color="auto" w:fill="D9D9D9" w:themeFill="background1" w:themeFillShade="D9"/>
        <w:ind w:left="425"/>
      </w:pPr>
      <w:r>
        <w:t>Dans la console (Shell) Python, saisir les instructions suivantes, puis répondre aux questions :</w:t>
      </w:r>
    </w:p>
    <w:p w:rsidR="00DD00AB" w:rsidRDefault="00DD00AB" w:rsidP="007B7C79">
      <w:pPr>
        <w:pStyle w:val="Sansinterligne"/>
        <w:shd w:val="clear" w:color="auto" w:fill="D9D9D9" w:themeFill="background1" w:themeFillShade="D9"/>
        <w:ind w:left="425"/>
      </w:pPr>
      <w:r w:rsidRPr="00DD00AB">
        <w:rPr>
          <w:rStyle w:val="CodeCar"/>
        </w:rPr>
        <w:t>&gt;&gt;&gt; l=[8,10,2020]</w:t>
      </w:r>
      <w:r>
        <w:tab/>
      </w:r>
    </w:p>
    <w:p w:rsidR="00DD00AB" w:rsidRDefault="00DD00AB" w:rsidP="007B7C79">
      <w:pPr>
        <w:pStyle w:val="Sansinterligne"/>
        <w:shd w:val="clear" w:color="auto" w:fill="D9D9D9" w:themeFill="background1" w:themeFillShade="D9"/>
        <w:ind w:left="425"/>
      </w:pPr>
      <w:r w:rsidRPr="00DD00AB">
        <w:rPr>
          <w:rStyle w:val="CodeCar"/>
        </w:rPr>
        <w:t>&gt;&gt;&gt; type(l)</w:t>
      </w:r>
      <w:r>
        <w:tab/>
      </w:r>
      <w:r>
        <w:tab/>
      </w:r>
      <w:r>
        <w:tab/>
      </w:r>
    </w:p>
    <w:p w:rsidR="00DD00AB" w:rsidRDefault="00DD00AB" w:rsidP="00645F65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line="276" w:lineRule="auto"/>
        <w:ind w:left="1145"/>
      </w:pPr>
      <w:r>
        <w:t>Quel mot peut faire penser à un objet ?</w:t>
      </w:r>
    </w:p>
    <w:p w:rsidR="00DD00AB" w:rsidRDefault="00DD00AB" w:rsidP="00645F65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line="276" w:lineRule="auto"/>
        <w:ind w:left="1145"/>
      </w:pPr>
      <w:r>
        <w:t xml:space="preserve">Pour afficher les méthodes associées, saisir : </w:t>
      </w:r>
      <w:proofErr w:type="spellStart"/>
      <w:r w:rsidRPr="007B7C79">
        <w:rPr>
          <w:rStyle w:val="CodeCar"/>
        </w:rPr>
        <w:t>dir</w:t>
      </w:r>
      <w:proofErr w:type="spellEnd"/>
      <w:r w:rsidRPr="007B7C79">
        <w:rPr>
          <w:rStyle w:val="CodeCar"/>
        </w:rPr>
        <w:t>(l)</w:t>
      </w:r>
    </w:p>
    <w:p w:rsidR="00DD00AB" w:rsidRDefault="007B7C79" w:rsidP="007B7C79">
      <w:pPr>
        <w:pStyle w:val="Sansinterligne"/>
        <w:numPr>
          <w:ilvl w:val="0"/>
          <w:numId w:val="2"/>
        </w:numPr>
        <w:shd w:val="clear" w:color="auto" w:fill="D9D9D9" w:themeFill="background1" w:themeFillShade="D9"/>
        <w:ind w:left="1145"/>
      </w:pPr>
      <w:r>
        <w:t>Repérer les méthodes que vous avez déjà croisées.</w:t>
      </w:r>
    </w:p>
    <w:p w:rsidR="007B7C79" w:rsidRDefault="007B7C79" w:rsidP="007B7C79">
      <w:pPr>
        <w:pStyle w:val="Sansinterligne"/>
        <w:shd w:val="clear" w:color="auto" w:fill="D9D9D9" w:themeFill="background1" w:themeFillShade="D9"/>
        <w:ind w:left="425"/>
      </w:pPr>
      <w:r>
        <w:t xml:space="preserve">Les autres méthodes encadrées par les </w:t>
      </w:r>
      <w:proofErr w:type="spellStart"/>
      <w:r w:rsidRPr="007B7C79">
        <w:rPr>
          <w:i/>
          <w:iCs/>
        </w:rPr>
        <w:t>underscores</w:t>
      </w:r>
      <w:proofErr w:type="spellEnd"/>
      <w:r>
        <w:t xml:space="preserve"> sont spéciales.</w:t>
      </w:r>
    </w:p>
    <w:p w:rsidR="007B0187" w:rsidRDefault="007B0187" w:rsidP="007B7C79">
      <w:pPr>
        <w:pStyle w:val="Sansinterligne"/>
      </w:pPr>
    </w:p>
    <w:p w:rsidR="007B7C79" w:rsidRDefault="007B0187" w:rsidP="007B7C79">
      <w:pPr>
        <w:pStyle w:val="Sansinterligne"/>
      </w:pPr>
      <w:r>
        <w:t>Les méthodes sont, en quelque sorte, des fonctions internes de la classe.</w:t>
      </w:r>
    </w:p>
    <w:p w:rsidR="007B0187" w:rsidRDefault="007B0187" w:rsidP="007B7C79">
      <w:pPr>
        <w:pStyle w:val="Sansinterligne"/>
      </w:pPr>
    </w:p>
    <w:p w:rsidR="007B7C79" w:rsidRDefault="0049401C" w:rsidP="0049401C">
      <w:pPr>
        <w:pStyle w:val="Titre1"/>
      </w:pPr>
      <w:r>
        <w:t>Création d'une classe pas à pas</w:t>
      </w:r>
    </w:p>
    <w:p w:rsidR="0049401C" w:rsidRDefault="0049401C" w:rsidP="0049401C">
      <w:pPr>
        <w:pStyle w:val="Sansinterligne"/>
      </w:pPr>
      <w:r>
        <w:t>Revenons aux classes Point et Rectangle, mais cette fois-ci en les construisant en utilisant les bonnes pratiques liées aux classes.</w:t>
      </w:r>
    </w:p>
    <w:p w:rsidR="00466917" w:rsidRDefault="00466917" w:rsidP="0049401C">
      <w:pPr>
        <w:pStyle w:val="Sansinterligne"/>
      </w:pPr>
    </w:p>
    <w:p w:rsidR="00D651AF" w:rsidRDefault="0049401C" w:rsidP="0049401C">
      <w:pPr>
        <w:pStyle w:val="Titre2"/>
      </w:pPr>
      <w:r>
        <w:t>Création de la classe</w:t>
      </w:r>
    </w:p>
    <w:p w:rsidR="0049401C" w:rsidRDefault="00D651AF" w:rsidP="00D651AF">
      <w:pPr>
        <w:pStyle w:val="Sansinterligne"/>
      </w:pPr>
      <w:r>
        <w:t>Comme nous l'avons déjà vu :</w:t>
      </w:r>
    </w:p>
    <w:p w:rsidR="00D651AF" w:rsidRDefault="00D651AF" w:rsidP="00B15BF5">
      <w:pPr>
        <w:pStyle w:val="Sansinterligne"/>
        <w:spacing w:before="120"/>
        <w:jc w:val="center"/>
      </w:pPr>
      <w:r w:rsidRPr="00D651AF">
        <w:rPr>
          <w:noProof/>
          <w:lang w:eastAsia="fr-FR"/>
        </w:rPr>
        <w:drawing>
          <wp:inline distT="0" distB="0" distL="0" distR="0">
            <wp:extent cx="4201111" cy="752580"/>
            <wp:effectExtent l="19050" t="19050" r="28575" b="285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525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6917" w:rsidRDefault="00466917" w:rsidP="00D651AF">
      <w:pPr>
        <w:pStyle w:val="Sansinterligne"/>
        <w:jc w:val="center"/>
      </w:pPr>
    </w:p>
    <w:p w:rsidR="00D651AF" w:rsidRPr="00D651AF" w:rsidRDefault="00D651AF" w:rsidP="00D651AF">
      <w:pPr>
        <w:pStyle w:val="Titre2"/>
      </w:pPr>
      <w:r w:rsidRPr="00D651AF">
        <w:t>Un constructeur</w:t>
      </w:r>
    </w:p>
    <w:p w:rsidR="00D651AF" w:rsidRDefault="00D651AF" w:rsidP="00645F65">
      <w:pPr>
        <w:pStyle w:val="Sansinterligne"/>
        <w:spacing w:after="120"/>
      </w:pPr>
      <w:r>
        <w:t xml:space="preserve">Il s'agit d'une </w:t>
      </w:r>
      <w:r w:rsidRPr="00D651AF">
        <w:rPr>
          <w:b/>
          <w:bCs/>
        </w:rPr>
        <w:t>méthode spéciale</w:t>
      </w:r>
      <w:r>
        <w:t xml:space="preserve"> qui permet de créer une instance de la classe et elle se présente ainsi :</w:t>
      </w:r>
    </w:p>
    <w:p w:rsidR="00D651AF" w:rsidRDefault="00D651AF" w:rsidP="00645F65">
      <w:pPr>
        <w:pStyle w:val="Code"/>
        <w:spacing w:after="60"/>
      </w:pPr>
      <w:proofErr w:type="spellStart"/>
      <w:r>
        <w:t>def</w:t>
      </w:r>
      <w:proofErr w:type="spellEnd"/>
      <w:r>
        <w:t xml:space="preserve"> __init__(self, …):</w:t>
      </w:r>
    </w:p>
    <w:p w:rsidR="00D651AF" w:rsidRDefault="00466917" w:rsidP="00645F65">
      <w:pPr>
        <w:pStyle w:val="Sansinterligne"/>
        <w:numPr>
          <w:ilvl w:val="0"/>
          <w:numId w:val="3"/>
        </w:numPr>
        <w:spacing w:after="60"/>
      </w:pPr>
      <w:r>
        <w:t>L</w:t>
      </w:r>
      <w:r w:rsidR="00D651AF">
        <w:t xml:space="preserve">'intitulé d'un constructeur est </w:t>
      </w:r>
      <w:r w:rsidR="00D651AF" w:rsidRPr="00466917">
        <w:rPr>
          <w:b/>
          <w:bCs/>
        </w:rPr>
        <w:t>init</w:t>
      </w:r>
      <w:r w:rsidR="00D651AF">
        <w:t xml:space="preserve"> avec deux tirets bas (</w:t>
      </w:r>
      <w:proofErr w:type="spellStart"/>
      <w:r w:rsidR="00D651AF" w:rsidRPr="00466917">
        <w:rPr>
          <w:i/>
          <w:iCs/>
        </w:rPr>
        <w:t>underscores</w:t>
      </w:r>
      <w:proofErr w:type="spellEnd"/>
      <w:r w:rsidR="00D651AF">
        <w:t>) de part et d'autre.</w:t>
      </w:r>
    </w:p>
    <w:p w:rsidR="00466917" w:rsidRDefault="00466917" w:rsidP="00645F65">
      <w:pPr>
        <w:pStyle w:val="Sansinterligne"/>
        <w:numPr>
          <w:ilvl w:val="0"/>
          <w:numId w:val="3"/>
        </w:numPr>
        <w:spacing w:after="60"/>
      </w:pPr>
      <w:r>
        <w:t xml:space="preserve">Le paramètre </w:t>
      </w:r>
      <w:r w:rsidRPr="00466917">
        <w:rPr>
          <w:rStyle w:val="CodeCar"/>
        </w:rPr>
        <w:t>self</w:t>
      </w:r>
      <w:r>
        <w:t xml:space="preserve"> désigne l'objet auquel s'appliquera la méthode, il représente l'objet en attendant que celui-ci soit créé.</w:t>
      </w:r>
    </w:p>
    <w:p w:rsidR="00466917" w:rsidRDefault="00466917" w:rsidP="00466917">
      <w:pPr>
        <w:pStyle w:val="Sansinterligne"/>
        <w:numPr>
          <w:ilvl w:val="0"/>
          <w:numId w:val="3"/>
        </w:numPr>
      </w:pPr>
      <w:r>
        <w:t>C'est dans cette méthode que les attributs des objets sont définis</w:t>
      </w:r>
    </w:p>
    <w:p w:rsidR="00466917" w:rsidRDefault="00466917" w:rsidP="00B15BF5">
      <w:pPr>
        <w:pStyle w:val="Sansinterligne"/>
        <w:spacing w:before="120" w:after="120"/>
        <w:jc w:val="center"/>
      </w:pPr>
      <w:r w:rsidRPr="00466917">
        <w:rPr>
          <w:noProof/>
          <w:lang w:eastAsia="fr-FR"/>
        </w:rPr>
        <w:lastRenderedPageBreak/>
        <w:drawing>
          <wp:inline distT="0" distB="0" distL="0" distR="0">
            <wp:extent cx="5058481" cy="2114845"/>
            <wp:effectExtent l="19050" t="19050" r="27940" b="190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148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6917" w:rsidRDefault="00466917" w:rsidP="00466917">
      <w:pPr>
        <w:pStyle w:val="Sansinterligne"/>
      </w:pPr>
      <w:r>
        <w:t xml:space="preserve">Remarquez l'indentation, </w:t>
      </w:r>
      <w:r w:rsidRPr="00E8238B">
        <w:rPr>
          <w:b/>
          <w:bCs/>
        </w:rPr>
        <w:t>toutes les méthodes de la classe doivent être indentée</w:t>
      </w:r>
      <w:r>
        <w:t>. En quittant cette indentation, on quitte la classe.</w:t>
      </w:r>
    </w:p>
    <w:p w:rsidR="00466917" w:rsidRDefault="00466917" w:rsidP="00645F65">
      <w:pPr>
        <w:pStyle w:val="Titre3"/>
        <w:shd w:val="clear" w:color="auto" w:fill="D9D9D9" w:themeFill="background1" w:themeFillShade="D9"/>
      </w:pPr>
      <w:r>
        <w:t>Exercice 1 (à faire)</w:t>
      </w:r>
    </w:p>
    <w:p w:rsidR="00466917" w:rsidRDefault="00466917" w:rsidP="00645F65">
      <w:pPr>
        <w:pStyle w:val="Sansinterligne"/>
        <w:shd w:val="clear" w:color="auto" w:fill="D9D9D9" w:themeFill="background1" w:themeFillShade="D9"/>
        <w:ind w:left="425"/>
      </w:pPr>
      <w:r>
        <w:t>Lancer l'exécution de votre programme, puis créer une instance de la classe Point dans la console (</w:t>
      </w:r>
      <w:proofErr w:type="spellStart"/>
      <w:r>
        <w:t>shell</w:t>
      </w:r>
      <w:proofErr w:type="spellEnd"/>
      <w:r>
        <w:t>)</w:t>
      </w:r>
    </w:p>
    <w:p w:rsidR="00466917" w:rsidRDefault="00466917" w:rsidP="00645F65">
      <w:pPr>
        <w:pStyle w:val="Sansinterligne"/>
        <w:shd w:val="clear" w:color="auto" w:fill="D9D9D9" w:themeFill="background1" w:themeFillShade="D9"/>
        <w:ind w:left="850"/>
      </w:pPr>
      <w:r w:rsidRPr="00645F65">
        <w:rPr>
          <w:rStyle w:val="CodeCar"/>
        </w:rPr>
        <w:t>&gt;&gt;&gt; p1=Point</w:t>
      </w:r>
      <w:r w:rsidR="00645F65" w:rsidRPr="00645F65">
        <w:rPr>
          <w:rStyle w:val="CodeCar"/>
        </w:rPr>
        <w:t>(5,3)</w:t>
      </w:r>
      <w:r w:rsidR="00645F65" w:rsidRPr="00645F65">
        <w:rPr>
          <w:rStyle w:val="CodeCar"/>
        </w:rPr>
        <w:tab/>
      </w:r>
    </w:p>
    <w:p w:rsidR="00645F65" w:rsidRDefault="00645F65" w:rsidP="00645F65">
      <w:pPr>
        <w:pStyle w:val="Sansinterligne"/>
        <w:shd w:val="clear" w:color="auto" w:fill="D9D9D9" w:themeFill="background1" w:themeFillShade="D9"/>
        <w:ind w:left="850"/>
      </w:pPr>
      <w:r w:rsidRPr="00645F65">
        <w:rPr>
          <w:rStyle w:val="CodeCar"/>
        </w:rPr>
        <w:t>&gt;&gt;&gt; p1</w:t>
      </w:r>
      <w:r w:rsidRPr="00645F65">
        <w:rPr>
          <w:rStyle w:val="CodeCar"/>
        </w:rPr>
        <w:tab/>
      </w:r>
      <w:r w:rsidRPr="00645F65">
        <w:rPr>
          <w:rStyle w:val="CodeCar"/>
        </w:rPr>
        <w:tab/>
      </w:r>
      <w:r w:rsidRPr="00645F65">
        <w:rPr>
          <w:rStyle w:val="CodeCar"/>
        </w:rPr>
        <w:tab/>
      </w:r>
      <w:r w:rsidRPr="00645F65">
        <w:rPr>
          <w:rStyle w:val="CodeCar"/>
        </w:rPr>
        <w:tab/>
      </w:r>
      <w:r w:rsidRPr="00645F65">
        <w:rPr>
          <w:rStyle w:val="CodeCar"/>
        </w:rPr>
        <w:tab/>
      </w:r>
    </w:p>
    <w:p w:rsidR="00645F65" w:rsidRPr="00466917" w:rsidRDefault="00645F65" w:rsidP="00466917">
      <w:pPr>
        <w:pStyle w:val="Sansinterligne"/>
      </w:pPr>
    </w:p>
    <w:p w:rsidR="00466917" w:rsidRDefault="000C571B" w:rsidP="00645F65">
      <w:pPr>
        <w:pStyle w:val="Titre2"/>
      </w:pPr>
      <w:r>
        <w:t>Les accesseurs ou "getters"</w:t>
      </w:r>
    </w:p>
    <w:p w:rsidR="00645F65" w:rsidRDefault="00645F65" w:rsidP="00645F65">
      <w:pPr>
        <w:pStyle w:val="Sansinterligne"/>
      </w:pPr>
      <w:r>
        <w:t xml:space="preserve">En demandant l'affichage de </w:t>
      </w:r>
      <w:r w:rsidRPr="00B15BF5">
        <w:rPr>
          <w:rStyle w:val="CodeCar"/>
        </w:rPr>
        <w:t>p1</w:t>
      </w:r>
      <w:r>
        <w:t xml:space="preserve">, nous n'avons pas accès aux </w:t>
      </w:r>
      <w:r w:rsidRPr="00B15BF5">
        <w:t xml:space="preserve">valeurs de ses attributs. Nous avons vu qu'il était possible </w:t>
      </w:r>
      <w:r w:rsidR="00B15BF5" w:rsidRPr="00B15BF5">
        <w:t xml:space="preserve">d'y accéder en utilisant </w:t>
      </w:r>
      <w:r w:rsidR="00B15BF5" w:rsidRPr="00B15BF5">
        <w:rPr>
          <w:rStyle w:val="CodeCar"/>
        </w:rPr>
        <w:t>p1.x</w:t>
      </w:r>
      <w:r w:rsidR="00B15BF5" w:rsidRPr="00B15BF5">
        <w:t>, mais cette manière de faire est déconseillée. En effet, on ne souhaite pas toujours que l'utilisateur ait accès à la représentation interne des classes. Pour utiliser ou modifier les attributs, on utilisera de préférence des méthodes dédiées dont le rôle est de faire</w:t>
      </w:r>
      <w:r w:rsidR="00B15BF5" w:rsidRPr="00B15BF5">
        <w:rPr>
          <w:b/>
          <w:bCs/>
        </w:rPr>
        <w:t xml:space="preserve"> l’interface</w:t>
      </w:r>
      <w:r w:rsidR="00B15BF5" w:rsidRPr="00B15BF5">
        <w:t xml:space="preserve"> entre l’utilisateur de l’objet et la représentation interne de l’objet (ses attributs).</w:t>
      </w:r>
    </w:p>
    <w:p w:rsidR="00B15BF5" w:rsidRDefault="00CC742C" w:rsidP="00B15BF5">
      <w:pPr>
        <w:pStyle w:val="Sansinterligne"/>
        <w:spacing w:before="120" w:after="120"/>
      </w:pPr>
      <w:r>
        <w:rPr>
          <w:noProof/>
        </w:rPr>
      </w:r>
      <w:r w:rsidR="00E8238B">
        <w:rPr>
          <w:noProof/>
        </w:rPr>
        <w:pict>
          <v:shape id="_x0000_s1036" type="#_x0000_t202" style="width:460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color="red" strokeweight="1.5pt">
            <v:textbox style="mso-fit-shape-to-text:t">
              <w:txbxContent>
                <w:p w:rsidR="00B15BF5" w:rsidRDefault="00B15BF5" w:rsidP="00B15BF5">
                  <w:pPr>
                    <w:pStyle w:val="Sansinterligne"/>
                  </w:pPr>
                  <w:r w:rsidRPr="00B15BF5">
                    <w:rPr>
                      <w:b/>
                      <w:bCs/>
                    </w:rPr>
                    <w:t>Les attributs sont encapsulés dans l'objet</w:t>
                  </w:r>
                  <w:r>
                    <w:t xml:space="preserve">. Le but de </w:t>
                  </w:r>
                  <w:r w:rsidRPr="00B15BF5">
                    <w:rPr>
                      <w:b/>
                      <w:bCs/>
                    </w:rPr>
                    <w:t>l'encapsulation</w:t>
                  </w:r>
                  <w:r>
                    <w:t xml:space="preserve"> est de cacher la représentation interne des classes :</w:t>
                  </w:r>
                </w:p>
                <w:p w:rsidR="00B15BF5" w:rsidRDefault="00B15BF5" w:rsidP="00B15BF5">
                  <w:pPr>
                    <w:pStyle w:val="Sansinterligne"/>
                    <w:numPr>
                      <w:ilvl w:val="0"/>
                      <w:numId w:val="4"/>
                    </w:numPr>
                  </w:pPr>
                  <w:r>
                    <w:t>Pour simplifier la vie du programmeur qui les utilise ;</w:t>
                  </w:r>
                </w:p>
                <w:p w:rsidR="00B15BF5" w:rsidRDefault="00B15BF5" w:rsidP="00B15BF5">
                  <w:pPr>
                    <w:pStyle w:val="Sansinterligne"/>
                    <w:numPr>
                      <w:ilvl w:val="0"/>
                      <w:numId w:val="4"/>
                    </w:numPr>
                  </w:pPr>
                  <w:r>
                    <w:t>Pour masquer leur complexité (diviser pour régner) ;</w:t>
                  </w:r>
                </w:p>
                <w:p w:rsidR="00B15BF5" w:rsidRDefault="00B15BF5" w:rsidP="00B15BF5">
                  <w:pPr>
                    <w:pStyle w:val="Sansinterligne"/>
                    <w:numPr>
                      <w:ilvl w:val="0"/>
                      <w:numId w:val="4"/>
                    </w:numPr>
                  </w:pPr>
                  <w:r>
                    <w:t>Pour permettre de modifier celle-ci sans changer le reste du programme ;</w:t>
                  </w:r>
                </w:p>
                <w:p w:rsidR="00B15BF5" w:rsidRPr="00B15BF5" w:rsidRDefault="00B15BF5" w:rsidP="00B34832">
                  <w:pPr>
                    <w:pStyle w:val="Sansinterligne"/>
                    <w:numPr>
                      <w:ilvl w:val="0"/>
                      <w:numId w:val="4"/>
                    </w:numPr>
                  </w:pPr>
                  <w:r>
                    <w:t>La liste des méthodes devient une sorte de mode d'emploi de la classe.</w:t>
                  </w:r>
                </w:p>
              </w:txbxContent>
            </v:textbox>
            <w10:anchorlock/>
          </v:shape>
        </w:pict>
      </w:r>
    </w:p>
    <w:p w:rsidR="00B15BF5" w:rsidRDefault="00B15BF5" w:rsidP="00B15BF5">
      <w:pPr>
        <w:pStyle w:val="Sansinterligne"/>
      </w:pPr>
      <w:r>
        <w:t>Pour obtenir la valeur d'un attribut, il convient d'utiliser la méthode des accesseurs (</w:t>
      </w:r>
      <w:r w:rsidRPr="00B15BF5">
        <w:rPr>
          <w:i/>
          <w:iCs/>
        </w:rPr>
        <w:t>getters</w:t>
      </w:r>
      <w:r>
        <w:t xml:space="preserve">) dont le nom commence en général par </w:t>
      </w:r>
      <w:proofErr w:type="spellStart"/>
      <w:r w:rsidRPr="0003386E">
        <w:rPr>
          <w:i/>
        </w:rPr>
        <w:t>get</w:t>
      </w:r>
      <w:proofErr w:type="spellEnd"/>
      <w:r>
        <w:t xml:space="preserve"> :</w:t>
      </w:r>
    </w:p>
    <w:p w:rsidR="00B15BF5" w:rsidRDefault="00B15BF5" w:rsidP="00B15BF5">
      <w:pPr>
        <w:pStyle w:val="Sansinterligne"/>
        <w:spacing w:before="120" w:after="120"/>
        <w:jc w:val="center"/>
      </w:pPr>
      <w:r w:rsidRPr="00B15BF5">
        <w:rPr>
          <w:noProof/>
          <w:lang w:eastAsia="fr-FR"/>
        </w:rPr>
        <w:drawing>
          <wp:inline distT="0" distB="0" distL="0" distR="0">
            <wp:extent cx="5268060" cy="581106"/>
            <wp:effectExtent l="19050" t="19050" r="27940" b="285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811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31C3" w:rsidRDefault="00FF31C3" w:rsidP="00FF31C3">
      <w:pPr>
        <w:pStyle w:val="Titre3"/>
        <w:shd w:val="clear" w:color="auto" w:fill="D9D9D9" w:themeFill="background1" w:themeFillShade="D9"/>
      </w:pPr>
      <w:r>
        <w:t>Exercice 2 (à programmer)</w:t>
      </w:r>
    </w:p>
    <w:p w:rsidR="00FF31C3" w:rsidRDefault="00FF31C3" w:rsidP="00FF31C3">
      <w:pPr>
        <w:pStyle w:val="Sansinterligne"/>
        <w:shd w:val="clear" w:color="auto" w:fill="D9D9D9" w:themeFill="background1" w:themeFillShade="D9"/>
        <w:ind w:left="425"/>
      </w:pPr>
      <w:r>
        <w:t xml:space="preserve">Créer deux autres méthodes permettant de récupérer l'abscisse pour l'une et l'ordonnée pour l'autre d'un objet de la classe Point, avec les accesseurs : </w:t>
      </w:r>
      <w:proofErr w:type="spellStart"/>
      <w:r w:rsidRPr="00FF31C3">
        <w:rPr>
          <w:rStyle w:val="CodeCar"/>
        </w:rPr>
        <w:t>getAbscisse</w:t>
      </w:r>
      <w:proofErr w:type="spellEnd"/>
      <w:r>
        <w:t xml:space="preserve"> et </w:t>
      </w:r>
      <w:proofErr w:type="spellStart"/>
      <w:r w:rsidRPr="00FF31C3">
        <w:rPr>
          <w:rStyle w:val="CodeCar"/>
        </w:rPr>
        <w:t>getOrdonnee</w:t>
      </w:r>
      <w:proofErr w:type="spellEnd"/>
      <w:r>
        <w:t>.</w:t>
      </w:r>
    </w:p>
    <w:p w:rsidR="00FF31C3" w:rsidRDefault="00FF31C3" w:rsidP="00FF31C3">
      <w:pPr>
        <w:pStyle w:val="Sansinterligne"/>
      </w:pPr>
    </w:p>
    <w:p w:rsidR="00FF31C3" w:rsidRDefault="00CC742C" w:rsidP="00984F20">
      <w:pPr>
        <w:pStyle w:val="Sansinterligne"/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214.7pt;margin-top:113.05pt;width:26.85pt;height:2pt;flip:x y;z-index:251661312" o:connectortype="straight" strokecolor="#ffc000" strokeweight="4.5pt">
            <v:stroke endarrow="block"/>
          </v:shape>
        </w:pict>
      </w:r>
      <w:r>
        <w:rPr>
          <w:noProof/>
          <w:lang w:eastAsia="fr-FR"/>
        </w:rPr>
        <w:pict>
          <v:shape id="_x0000_s1033" type="#_x0000_t32" style="position:absolute;left:0;text-align:left;margin-left:219.95pt;margin-top:82.95pt;width:21.6pt;height:20.3pt;flip:x;z-index:251660288" o:connectortype="straight" strokecolor="#ffc000" strokeweight="4.5pt">
            <v:stroke endarrow="block"/>
          </v:shape>
        </w:pict>
      </w:r>
      <w:r>
        <w:rPr>
          <w:noProof/>
          <w:lang w:eastAsia="fr-FR"/>
        </w:rPr>
        <w:pict>
          <v:shape id="_x0000_s1032" type="#_x0000_t32" style="position:absolute;left:0;text-align:left;margin-left:219.95pt;margin-top:45pt;width:21.6pt;height:16.35pt;flip:x;z-index:251659264" o:connectortype="straight" strokecolor="#00b0f0" strokeweight="4.5pt">
            <v:stroke endarrow="block"/>
          </v:shape>
        </w:pict>
      </w:r>
      <w:r>
        <w:rPr>
          <w:noProof/>
          <w:lang w:eastAsia="fr-FR"/>
        </w:rPr>
        <w:pict>
          <v:shape id="_x0000_s1031" type="#_x0000_t32" style="position:absolute;left:0;text-align:left;margin-left:219.95pt;margin-top:20.8pt;width:21.6pt;height:.65pt;flip:x;z-index:251658240" o:connectortype="straight" strokecolor="#92d050" strokeweight="4.5pt">
            <v:stroke endarrow="block"/>
          </v:shape>
        </w:pict>
      </w:r>
      <w:r>
        <w:pict>
          <v:shape id="_x0000_s1035" type="#_x0000_t202" style="width:222.85pt;height:135.85pt;mso-left-percent:-10001;mso-top-percent:-10001;mso-position-horizontal:absolute;mso-position-horizontal-relative:char;mso-position-vertical:absolute;mso-position-vertical-relative:line;mso-left-percent:-10001;mso-top-percent:-10001;mso-width-relative:margin;mso-height-relative:margin">
            <v:textbox>
              <w:txbxContent>
                <w:p w:rsidR="00984F20" w:rsidRDefault="00984F20" w:rsidP="000C571B">
                  <w:pPr>
                    <w:pStyle w:val="Sansinterligne"/>
                    <w:shd w:val="clear" w:color="auto" w:fill="92D050"/>
                    <w:spacing w:after="120"/>
                    <w:rPr>
                      <w:sz w:val="22"/>
                    </w:rPr>
                  </w:pPr>
                  <w:r w:rsidRPr="00984F20">
                    <w:rPr>
                      <w:sz w:val="22"/>
                    </w:rPr>
                    <w:t xml:space="preserve">Appel du constructeur </w:t>
                  </w:r>
                  <w:r w:rsidRPr="000C571B">
                    <w:rPr>
                      <w:rFonts w:ascii="Consolas" w:hAnsi="Consolas"/>
                      <w:sz w:val="22"/>
                    </w:rPr>
                    <w:t>__init__()</w:t>
                  </w:r>
                  <w:r w:rsidRPr="00984F20">
                    <w:rPr>
                      <w:sz w:val="22"/>
                    </w:rPr>
                    <w:t xml:space="preserve"> pour créer l’objet p1 en affectant des valeurs aux attributs</w:t>
                  </w:r>
                  <w:r>
                    <w:rPr>
                      <w:sz w:val="22"/>
                    </w:rPr>
                    <w:t>.</w:t>
                  </w:r>
                </w:p>
                <w:p w:rsidR="00984F20" w:rsidRDefault="00984F20" w:rsidP="000C571B">
                  <w:pPr>
                    <w:pStyle w:val="Sansinterligne"/>
                    <w:shd w:val="clear" w:color="auto" w:fill="00B0F0"/>
                    <w:spacing w:after="120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Appel de l’objet p1 qui est une instance de la classe </w:t>
                  </w:r>
                  <w:r w:rsidRPr="000C571B">
                    <w:rPr>
                      <w:rFonts w:ascii="Consolas" w:hAnsi="Consolas"/>
                      <w:b/>
                      <w:sz w:val="22"/>
                    </w:rPr>
                    <w:t>Point</w:t>
                  </w:r>
                  <w:r>
                    <w:rPr>
                      <w:sz w:val="22"/>
                    </w:rPr>
                    <w:t xml:space="preserve"> qui est définie au niveau principal (</w:t>
                  </w:r>
                  <w:r w:rsidRPr="000C571B">
                    <w:rPr>
                      <w:rFonts w:ascii="Consolas" w:hAnsi="Consolas"/>
                      <w:sz w:val="22"/>
                    </w:rPr>
                    <w:t>main</w:t>
                  </w:r>
                  <w:r>
                    <w:rPr>
                      <w:sz w:val="22"/>
                    </w:rPr>
                    <w:t>) du programme.</w:t>
                  </w:r>
                </w:p>
                <w:p w:rsidR="00984F20" w:rsidRPr="000C571B" w:rsidRDefault="00984F20" w:rsidP="000C571B">
                  <w:pPr>
                    <w:pStyle w:val="Sansinterligne"/>
                    <w:shd w:val="clear" w:color="auto" w:fill="FFC000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Appels des méthodes </w:t>
                  </w:r>
                  <w:proofErr w:type="spellStart"/>
                  <w:r w:rsidR="0003386E">
                    <w:rPr>
                      <w:rFonts w:ascii="Consolas" w:hAnsi="Consolas"/>
                      <w:sz w:val="22"/>
                    </w:rPr>
                    <w:t>getA</w:t>
                  </w:r>
                  <w:r w:rsidRPr="000C571B">
                    <w:rPr>
                      <w:rFonts w:ascii="Consolas" w:hAnsi="Consolas"/>
                      <w:sz w:val="22"/>
                    </w:rPr>
                    <w:t>ttributs</w:t>
                  </w:r>
                  <w:proofErr w:type="spellEnd"/>
                  <w:r w:rsidRPr="000C571B">
                    <w:rPr>
                      <w:rFonts w:ascii="Consolas" w:hAnsi="Consolas"/>
                      <w:sz w:val="22"/>
                    </w:rPr>
                    <w:t>()</w:t>
                  </w:r>
                  <w:r w:rsidRPr="000C571B">
                    <w:rPr>
                      <w:sz w:val="22"/>
                    </w:rPr>
                    <w:t xml:space="preserve"> et </w:t>
                  </w:r>
                  <w:proofErr w:type="spellStart"/>
                  <w:r w:rsidRPr="000C571B">
                    <w:rPr>
                      <w:rFonts w:ascii="Consolas" w:hAnsi="Consolas"/>
                      <w:sz w:val="22"/>
                    </w:rPr>
                    <w:t>getOrdonnee</w:t>
                  </w:r>
                  <w:proofErr w:type="spellEnd"/>
                  <w:r w:rsidRPr="000C571B">
                    <w:rPr>
                      <w:rFonts w:ascii="Consolas" w:hAnsi="Consolas"/>
                      <w:sz w:val="22"/>
                    </w:rPr>
                    <w:t>()</w:t>
                  </w:r>
                  <w:r w:rsidRPr="000C571B">
                    <w:rPr>
                      <w:sz w:val="22"/>
                    </w:rPr>
                    <w:t xml:space="preserve"> de la classe </w:t>
                  </w:r>
                  <w:r w:rsidRPr="000C571B">
                    <w:rPr>
                      <w:rFonts w:ascii="Consolas" w:hAnsi="Consolas"/>
                      <w:b/>
                      <w:sz w:val="22"/>
                    </w:rPr>
                    <w:t>Point</w:t>
                  </w:r>
                  <w:r w:rsidRPr="000C571B">
                    <w:rPr>
                      <w:sz w:val="22"/>
                    </w:rPr>
                    <w:t>.</w:t>
                  </w:r>
                </w:p>
              </w:txbxContent>
            </v:textbox>
            <w10:anchorlock/>
          </v:shape>
        </w:pict>
      </w:r>
      <w:r w:rsidR="00984F20">
        <w:tab/>
        <w:t xml:space="preserve">   </w:t>
      </w:r>
      <w:r w:rsidR="007B0187">
        <w:rPr>
          <w:noProof/>
          <w:lang w:eastAsia="fr-FR"/>
        </w:rPr>
        <w:drawing>
          <wp:inline distT="0" distB="0" distL="0" distR="0">
            <wp:extent cx="3530484" cy="1549573"/>
            <wp:effectExtent l="19050" t="19050" r="12816" b="12527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1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484" cy="154957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F20" w:rsidRPr="00FF31C3" w:rsidRDefault="00984F20" w:rsidP="007B0187">
      <w:pPr>
        <w:pStyle w:val="Sansinterligne"/>
        <w:jc w:val="right"/>
      </w:pPr>
    </w:p>
    <w:p w:rsidR="00FF31C3" w:rsidRDefault="000C571B" w:rsidP="000C571B">
      <w:pPr>
        <w:pStyle w:val="Titre2"/>
      </w:pPr>
      <w:r>
        <w:lastRenderedPageBreak/>
        <w:t>Les mutateurs ou "setters"</w:t>
      </w:r>
    </w:p>
    <w:p w:rsidR="000C571B" w:rsidRDefault="000C571B" w:rsidP="0003386E">
      <w:pPr>
        <w:pStyle w:val="Sansinterligne"/>
        <w:spacing w:after="60"/>
      </w:pPr>
      <w:r>
        <w:t xml:space="preserve">Les </w:t>
      </w:r>
      <w:r w:rsidRPr="00FA48E1">
        <w:rPr>
          <w:b/>
        </w:rPr>
        <w:t>mutateurs</w:t>
      </w:r>
      <w:r>
        <w:t xml:space="preserve"> sont des méthodes particulières qui permettent de modifier la valeur d’un attribut</w:t>
      </w:r>
      <w:r w:rsidR="00BF5C30">
        <w:t xml:space="preserve"> d’un objet</w:t>
      </w:r>
      <w:r w:rsidR="0003386E">
        <w:t>. C’est cette méthode qui permettra à un utilisateur de contrôler les valeurs attribuées aux attributs.</w:t>
      </w:r>
    </w:p>
    <w:p w:rsidR="0003386E" w:rsidRDefault="0003386E" w:rsidP="000C571B">
      <w:pPr>
        <w:pStyle w:val="Sansinterligne"/>
      </w:pPr>
      <w:r>
        <w:t xml:space="preserve">Le nom d’un </w:t>
      </w:r>
      <w:r w:rsidRPr="00FA48E1">
        <w:rPr>
          <w:b/>
        </w:rPr>
        <w:t>mutateur</w:t>
      </w:r>
      <w:r>
        <w:t xml:space="preserve"> commence généralement par </w:t>
      </w:r>
      <w:r w:rsidRPr="0003386E">
        <w:rPr>
          <w:i/>
        </w:rPr>
        <w:t>set</w:t>
      </w:r>
      <w:r>
        <w:t> :</w:t>
      </w:r>
    </w:p>
    <w:p w:rsidR="0003386E" w:rsidRDefault="00F3224F" w:rsidP="0003386E">
      <w:pPr>
        <w:pStyle w:val="Sansinterligne"/>
        <w:spacing w:before="120" w:after="120"/>
        <w:jc w:val="center"/>
      </w:pPr>
      <w:r>
        <w:rPr>
          <w:noProof/>
          <w:lang w:eastAsia="fr-FR"/>
        </w:rPr>
        <w:drawing>
          <wp:inline distT="0" distB="0" distL="0" distR="0">
            <wp:extent cx="5153660" cy="1562735"/>
            <wp:effectExtent l="19050" t="19050" r="27940" b="184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15627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86E" w:rsidRDefault="0003386E" w:rsidP="00F3224F">
      <w:pPr>
        <w:pStyle w:val="Titre3"/>
        <w:shd w:val="clear" w:color="auto" w:fill="D9D9D9" w:themeFill="background1" w:themeFillShade="D9"/>
      </w:pPr>
      <w:r>
        <w:t>Exercice 3 (à programmer)</w:t>
      </w:r>
    </w:p>
    <w:p w:rsidR="0003386E" w:rsidRDefault="0003386E" w:rsidP="00FA48E1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after="60"/>
        <w:ind w:left="714" w:hanging="357"/>
      </w:pPr>
      <w:r>
        <w:t>Créer une méthode permettant de modifier l</w:t>
      </w:r>
      <w:r w:rsidR="00F3224F">
        <w:t xml:space="preserve">’ordonnée d’un objet de la classe Point avec le mutateur </w:t>
      </w:r>
      <w:proofErr w:type="spellStart"/>
      <w:r w:rsidR="00F3224F" w:rsidRPr="00F3224F">
        <w:rPr>
          <w:rStyle w:val="CodeCar"/>
        </w:rPr>
        <w:t>setOrdonnee</w:t>
      </w:r>
      <w:proofErr w:type="spellEnd"/>
      <w:r w:rsidR="00F3224F">
        <w:t>.</w:t>
      </w:r>
    </w:p>
    <w:p w:rsidR="00F3224F" w:rsidRPr="00F3224F" w:rsidRDefault="00F3224F" w:rsidP="00FA48E1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ind w:left="714" w:hanging="357"/>
      </w:pPr>
      <w:r>
        <w:t xml:space="preserve">Créer les points suivants : </w:t>
      </w:r>
      <m:oMath>
        <m:r>
          <w:rPr>
            <w:rFonts w:ascii="Cambria Math" w:hAnsi="Cambria Math"/>
          </w:rPr>
          <m:t>p1(5 ;33)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p2(0 ; 14)</m:t>
        </m:r>
      </m:oMath>
    </w:p>
    <w:p w:rsidR="00F3224F" w:rsidRPr="00F3224F" w:rsidRDefault="00F3224F" w:rsidP="00FA48E1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ind w:left="714" w:hanging="357"/>
      </w:pPr>
      <w:r>
        <w:t xml:space="preserve">Modifier l’abscisse de </w:t>
      </w:r>
      <w:r>
        <w:rPr>
          <w:i/>
        </w:rPr>
        <w:t>p</w:t>
      </w:r>
      <w:r>
        <w:t xml:space="preserve">1 en la passant à </w:t>
      </w:r>
      <m:oMath>
        <m:r>
          <w:rPr>
            <w:rFonts w:ascii="Cambria Math" w:hAnsi="Cambria Math"/>
          </w:rPr>
          <m:t>-5</m:t>
        </m:r>
      </m:oMath>
      <w:r>
        <w:rPr>
          <w:rFonts w:eastAsiaTheme="minorEastAsia"/>
        </w:rPr>
        <w:t>.</w:t>
      </w:r>
    </w:p>
    <w:p w:rsidR="00F3224F" w:rsidRDefault="00F3224F" w:rsidP="00F3224F">
      <w:pPr>
        <w:pStyle w:val="Sansinterligne"/>
        <w:numPr>
          <w:ilvl w:val="0"/>
          <w:numId w:val="5"/>
        </w:numPr>
        <w:shd w:val="clear" w:color="auto" w:fill="D9D9D9" w:themeFill="background1" w:themeFillShade="D9"/>
      </w:pPr>
      <w:r>
        <w:rPr>
          <w:rFonts w:eastAsiaTheme="minorEastAsia"/>
        </w:rPr>
        <w:t xml:space="preserve">Modifier l’ordonnée de </w:t>
      </w:r>
      <w:r>
        <w:rPr>
          <w:rFonts w:eastAsiaTheme="minorEastAsia"/>
          <w:i/>
        </w:rPr>
        <w:t>p</w:t>
      </w:r>
      <w:r>
        <w:rPr>
          <w:rFonts w:eastAsiaTheme="minorEastAsia"/>
        </w:rPr>
        <w:t>2 en la passant à 1,4.</w:t>
      </w:r>
    </w:p>
    <w:p w:rsidR="00F3224F" w:rsidRPr="0003386E" w:rsidRDefault="00F3224F" w:rsidP="0003386E">
      <w:pPr>
        <w:pStyle w:val="Sansinterligne"/>
      </w:pPr>
    </w:p>
    <w:p w:rsidR="00D651AF" w:rsidRDefault="00FA48E1" w:rsidP="00103E40">
      <w:pPr>
        <w:pStyle w:val="Titre3"/>
        <w:shd w:val="clear" w:color="auto" w:fill="D9D9D9" w:themeFill="background1" w:themeFillShade="D9"/>
      </w:pPr>
      <w:r>
        <w:t>Exercice 4 (à programmer)</w:t>
      </w:r>
    </w:p>
    <w:p w:rsidR="00FA48E1" w:rsidRDefault="00103E40" w:rsidP="00103E40">
      <w:pPr>
        <w:pStyle w:val="Sansinterligne"/>
        <w:shd w:val="clear" w:color="auto" w:fill="D9D9D9" w:themeFill="background1" w:themeFillShade="D9"/>
        <w:ind w:left="425"/>
      </w:pPr>
      <w:r>
        <w:t>Proposer des méthodes permettant de préciser si un point est situé sur l’axe des abscisses, l’axe des ordonnées ou encore s’il s’agit de l’origine du repère.</w:t>
      </w:r>
    </w:p>
    <w:p w:rsidR="00103E40" w:rsidRDefault="00103E40" w:rsidP="00FA48E1">
      <w:pPr>
        <w:pStyle w:val="Sansinterligne"/>
      </w:pPr>
    </w:p>
    <w:p w:rsidR="00103E40" w:rsidRDefault="00103E40" w:rsidP="00103E40">
      <w:pPr>
        <w:pStyle w:val="Titre1"/>
      </w:pPr>
      <w:r>
        <w:t>Notion d’agrégation</w:t>
      </w:r>
    </w:p>
    <w:p w:rsidR="00103E40" w:rsidRDefault="00103E40" w:rsidP="00103E40">
      <w:pPr>
        <w:pStyle w:val="Sansinterligne"/>
      </w:pPr>
      <w:r>
        <w:t>La conception d’une classe a pour but</w:t>
      </w:r>
      <w:r w:rsidR="00E8238B">
        <w:t>,</w:t>
      </w:r>
      <w:r>
        <w:t xml:space="preserve"> généralement</w:t>
      </w:r>
      <w:r w:rsidR="00E8238B">
        <w:t>,</w:t>
      </w:r>
      <w:r>
        <w:t xml:space="preserve"> de pouvoir créer des objets qui suivent tous le même modèle de fabrication.</w:t>
      </w:r>
    </w:p>
    <w:p w:rsidR="00103E40" w:rsidRDefault="006F6119" w:rsidP="006F6119">
      <w:pPr>
        <w:pStyle w:val="Titre2"/>
      </w:pPr>
      <w:r>
        <w:t>Mise en place du projet</w:t>
      </w:r>
    </w:p>
    <w:p w:rsidR="00103E40" w:rsidRDefault="006F6119" w:rsidP="006F6119">
      <w:pPr>
        <w:pStyle w:val="Sansinterligne"/>
      </w:pPr>
      <w:r>
        <w:t>L’objectif est de</w:t>
      </w:r>
      <w:r w:rsidR="00103E40">
        <w:t xml:space="preserve"> créer une classe Rectangle. Un rectangle sera défini par sa largeur, sa hauteur et son coin supérieur gauche</w:t>
      </w:r>
      <w:r>
        <w:t>. Ne seront considérés que des rectangles orientés horizontalement ou verticalement.</w:t>
      </w:r>
    </w:p>
    <w:p w:rsidR="006F6119" w:rsidRDefault="0001338C" w:rsidP="0001338C">
      <w:pPr>
        <w:pStyle w:val="Titre3"/>
        <w:shd w:val="clear" w:color="auto" w:fill="D9D9D9" w:themeFill="background1" w:themeFillShade="D9"/>
      </w:pPr>
      <w:r>
        <w:t>Exercice 5 (à faire)</w:t>
      </w:r>
    </w:p>
    <w:p w:rsidR="0001338C" w:rsidRDefault="0001338C" w:rsidP="00E8238B">
      <w:pPr>
        <w:pStyle w:val="Sansinterligne"/>
        <w:shd w:val="clear" w:color="auto" w:fill="D9D9D9" w:themeFill="background1" w:themeFillShade="D9"/>
        <w:spacing w:line="276" w:lineRule="auto"/>
      </w:pPr>
      <w:r>
        <w:t xml:space="preserve">Copiez  le fichier </w:t>
      </w:r>
      <w:r w:rsidRPr="0001338C">
        <w:rPr>
          <w:rStyle w:val="CodeCar"/>
        </w:rPr>
        <w:t>objet_6rectangle.py</w:t>
      </w:r>
      <w:r>
        <w:t xml:space="preserve"> dans votre espace personnel. Puis ouvrez-le.</w:t>
      </w:r>
    </w:p>
    <w:p w:rsidR="00B00B2C" w:rsidRDefault="00B00B2C" w:rsidP="00E8238B">
      <w:pPr>
        <w:pStyle w:val="Sansinterligne"/>
        <w:numPr>
          <w:ilvl w:val="0"/>
          <w:numId w:val="6"/>
        </w:numPr>
        <w:shd w:val="clear" w:color="auto" w:fill="D9D9D9" w:themeFill="background1" w:themeFillShade="D9"/>
        <w:spacing w:line="276" w:lineRule="auto"/>
      </w:pPr>
      <w:r>
        <w:t>Quel est l’utilité de l’importation de la ligne 2 ?</w:t>
      </w:r>
    </w:p>
    <w:p w:rsidR="00B00B2C" w:rsidRDefault="00B00B2C" w:rsidP="00E8238B">
      <w:pPr>
        <w:pStyle w:val="Sansinterligne"/>
        <w:numPr>
          <w:ilvl w:val="0"/>
          <w:numId w:val="6"/>
        </w:numPr>
        <w:shd w:val="clear" w:color="auto" w:fill="D9D9D9" w:themeFill="background1" w:themeFillShade="D9"/>
        <w:spacing w:line="276" w:lineRule="auto"/>
      </w:pPr>
      <w:r>
        <w:t>Modifier le nom de nom du module importé ou le récupérer dans le public.</w:t>
      </w:r>
    </w:p>
    <w:p w:rsidR="00B00B2C" w:rsidRDefault="00B00B2C" w:rsidP="00B00B2C">
      <w:pPr>
        <w:pStyle w:val="Sansinterligne"/>
        <w:numPr>
          <w:ilvl w:val="0"/>
          <w:numId w:val="6"/>
        </w:numPr>
        <w:shd w:val="clear" w:color="auto" w:fill="D9D9D9" w:themeFill="background1" w:themeFillShade="D9"/>
      </w:pPr>
      <w:r>
        <w:t>A quel moment la classe Rectangle utilise-t-elle la classe Point ?</w:t>
      </w:r>
    </w:p>
    <w:p w:rsidR="00B00B2C" w:rsidRDefault="00B00B2C" w:rsidP="00B00B2C">
      <w:pPr>
        <w:pStyle w:val="Sansinterligne"/>
      </w:pPr>
    </w:p>
    <w:p w:rsidR="00B00B2C" w:rsidRDefault="00B00B2C" w:rsidP="00B00B2C">
      <w:pPr>
        <w:pStyle w:val="Sansinterligne"/>
      </w:pPr>
      <w:r>
        <w:t xml:space="preserve">La classe </w:t>
      </w:r>
      <w:r w:rsidR="00E8238B">
        <w:t>R</w:t>
      </w:r>
      <w:r>
        <w:t xml:space="preserve">ectangle utilise la classe Point pour définir le coin du rectangle. </w:t>
      </w:r>
      <w:r w:rsidRPr="00B00B2C">
        <w:rPr>
          <w:b/>
        </w:rPr>
        <w:t>On dit que la classe Rectangle est un agrégat de la classe Point.</w:t>
      </w:r>
    </w:p>
    <w:p w:rsidR="00B00B2C" w:rsidRDefault="00B00B2C" w:rsidP="00B00B2C">
      <w:pPr>
        <w:pStyle w:val="Sansinterligne"/>
      </w:pPr>
    </w:p>
    <w:p w:rsidR="0001338C" w:rsidRDefault="00B00B2C" w:rsidP="00B00B2C">
      <w:pPr>
        <w:pStyle w:val="Titre3"/>
        <w:shd w:val="clear" w:color="auto" w:fill="D9D9D9" w:themeFill="background1" w:themeFillShade="D9"/>
      </w:pPr>
      <w:r>
        <w:t>Exercice 6 (à programmer)</w:t>
      </w:r>
    </w:p>
    <w:p w:rsidR="00B00B2C" w:rsidRPr="00B00B2C" w:rsidRDefault="00B00B2C" w:rsidP="00B00B2C">
      <w:pPr>
        <w:pStyle w:val="Sansinterligne"/>
        <w:shd w:val="clear" w:color="auto" w:fill="D9D9D9" w:themeFill="background1" w:themeFillShade="D9"/>
        <w:ind w:left="425"/>
      </w:pPr>
      <w:r>
        <w:t>Terminer la conception de cette classe Rectangle. Songer à y placer des accesseurs (setters) et des mutateurs (getters). Vous pourrez construire autant de méthodes que vous le souhaitez.</w:t>
      </w:r>
    </w:p>
    <w:p w:rsidR="0001338C" w:rsidRPr="0001338C" w:rsidRDefault="00E8238B" w:rsidP="0001338C">
      <w:pPr>
        <w:pStyle w:val="Sansinterligne"/>
      </w:pPr>
      <w:r>
        <w:rPr>
          <w:noProof/>
        </w:rPr>
        <w:pict>
          <v:shape id="_x0000_s1039" type="#_x0000_t202" style="position:absolute;left:0;text-align:left;margin-left:6.75pt;margin-top:809.25pt;width:515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" strokecolor="black [3213]">
            <v:textbox style="mso-fit-shape-to-text:t">
              <w:txbxContent>
                <w:p w:rsidR="00E8238B" w:rsidRPr="00B5323B" w:rsidRDefault="00E8238B" w:rsidP="00B5323B">
                  <w:pPr>
                    <w:pStyle w:val="Sansinterligne"/>
                    <w:rPr>
                      <w:rFonts w:ascii="Consolas" w:hAnsi="Consolas"/>
                      <w:sz w:val="20"/>
                      <w:szCs w:val="20"/>
                    </w:rPr>
                  </w:pPr>
                  <w:bookmarkStart w:id="0" w:name="_GoBack"/>
                  <w:bookmarkEnd w:id="0"/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Licence : CC BY SA 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>Auteur : Barbier Arnaud, lycée Ribot</w:t>
                  </w:r>
                </w:p>
              </w:txbxContent>
            </v:textbox>
            <w10:wrap type="square" anchory="page"/>
          </v:shape>
        </w:pict>
      </w:r>
    </w:p>
    <w:sectPr w:rsidR="0001338C" w:rsidRPr="0001338C" w:rsidSect="0046778F">
      <w:head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742C" w:rsidRDefault="00CC742C" w:rsidP="0046778F">
      <w:pPr>
        <w:spacing w:after="0" w:line="240" w:lineRule="auto"/>
      </w:pPr>
      <w:r>
        <w:separator/>
      </w:r>
    </w:p>
  </w:endnote>
  <w:endnote w:type="continuationSeparator" w:id="0">
    <w:p w:rsidR="00CC742C" w:rsidRDefault="00CC742C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742C" w:rsidRDefault="00CC742C" w:rsidP="0046778F">
      <w:pPr>
        <w:spacing w:after="0" w:line="240" w:lineRule="auto"/>
      </w:pPr>
      <w:r>
        <w:separator/>
      </w:r>
    </w:p>
  </w:footnote>
  <w:footnote w:type="continuationSeparator" w:id="0">
    <w:p w:rsidR="00CC742C" w:rsidRDefault="00CC742C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05B1" w:rsidRDefault="007D05B1" w:rsidP="007D05B1">
    <w:pPr>
      <w:pStyle w:val="Titre"/>
    </w:pPr>
    <w:r>
      <w:t>Programmation orientée objet</w:t>
    </w:r>
  </w:p>
  <w:p w:rsidR="007D05B1" w:rsidRPr="00002694" w:rsidRDefault="007D05B1" w:rsidP="007D05B1">
    <w:pPr>
      <w:pStyle w:val="Titre"/>
    </w:pPr>
    <w:r>
      <w:t>Les méthodes</w:t>
    </w:r>
  </w:p>
  <w:p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7D05B1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4124C"/>
    <w:multiLevelType w:val="hybridMultilevel"/>
    <w:tmpl w:val="4E1AB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81A80"/>
    <w:multiLevelType w:val="hybridMultilevel"/>
    <w:tmpl w:val="C34E2F5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0389C"/>
    <w:multiLevelType w:val="hybridMultilevel"/>
    <w:tmpl w:val="EA207BEC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F7925"/>
    <w:multiLevelType w:val="hybridMultilevel"/>
    <w:tmpl w:val="96B053EE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354BB"/>
    <w:multiLevelType w:val="hybridMultilevel"/>
    <w:tmpl w:val="A84C06A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F657C"/>
    <w:multiLevelType w:val="hybridMultilevel"/>
    <w:tmpl w:val="45DA146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32A"/>
    <w:rsid w:val="0001338C"/>
    <w:rsid w:val="0003386E"/>
    <w:rsid w:val="000A568E"/>
    <w:rsid w:val="000C571B"/>
    <w:rsid w:val="000D4073"/>
    <w:rsid w:val="00103E40"/>
    <w:rsid w:val="00110A0B"/>
    <w:rsid w:val="0017466F"/>
    <w:rsid w:val="00240C4B"/>
    <w:rsid w:val="002802C3"/>
    <w:rsid w:val="00304326"/>
    <w:rsid w:val="003839B0"/>
    <w:rsid w:val="003B0766"/>
    <w:rsid w:val="0041686A"/>
    <w:rsid w:val="00466917"/>
    <w:rsid w:val="0046778F"/>
    <w:rsid w:val="00467C8B"/>
    <w:rsid w:val="00470266"/>
    <w:rsid w:val="0049401C"/>
    <w:rsid w:val="004B2A87"/>
    <w:rsid w:val="004C3932"/>
    <w:rsid w:val="005D538B"/>
    <w:rsid w:val="005E5546"/>
    <w:rsid w:val="0061032A"/>
    <w:rsid w:val="00616C10"/>
    <w:rsid w:val="0063218D"/>
    <w:rsid w:val="00645F65"/>
    <w:rsid w:val="0065652B"/>
    <w:rsid w:val="006F6119"/>
    <w:rsid w:val="00701FBB"/>
    <w:rsid w:val="0072779B"/>
    <w:rsid w:val="007B0187"/>
    <w:rsid w:val="007B7C79"/>
    <w:rsid w:val="007C2066"/>
    <w:rsid w:val="007D05B1"/>
    <w:rsid w:val="00804A60"/>
    <w:rsid w:val="008A33F5"/>
    <w:rsid w:val="008A515B"/>
    <w:rsid w:val="008D444D"/>
    <w:rsid w:val="00907D9D"/>
    <w:rsid w:val="00922559"/>
    <w:rsid w:val="00922AE3"/>
    <w:rsid w:val="00984F20"/>
    <w:rsid w:val="009945A4"/>
    <w:rsid w:val="009A68AD"/>
    <w:rsid w:val="009C3AEA"/>
    <w:rsid w:val="00A85CB9"/>
    <w:rsid w:val="00AE51A5"/>
    <w:rsid w:val="00AF6FA6"/>
    <w:rsid w:val="00B00B2C"/>
    <w:rsid w:val="00B01BE6"/>
    <w:rsid w:val="00B04B6A"/>
    <w:rsid w:val="00B15BF5"/>
    <w:rsid w:val="00BB0054"/>
    <w:rsid w:val="00BF5C30"/>
    <w:rsid w:val="00C10EC4"/>
    <w:rsid w:val="00C821DF"/>
    <w:rsid w:val="00C932D5"/>
    <w:rsid w:val="00CC4D2A"/>
    <w:rsid w:val="00CC742C"/>
    <w:rsid w:val="00D002DC"/>
    <w:rsid w:val="00D651AF"/>
    <w:rsid w:val="00D91DE2"/>
    <w:rsid w:val="00DC3A2B"/>
    <w:rsid w:val="00DD00AB"/>
    <w:rsid w:val="00E63EDD"/>
    <w:rsid w:val="00E8238B"/>
    <w:rsid w:val="00EB7A64"/>
    <w:rsid w:val="00F3224F"/>
    <w:rsid w:val="00F3482F"/>
    <w:rsid w:val="00FA48E1"/>
    <w:rsid w:val="00FF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2"/>
        <o:r id="V:Rule2" type="connector" idref="#_x0000_s1033"/>
        <o:r id="V:Rule3" type="connector" idref="#_x0000_s1031"/>
        <o:r id="V:Rule4" type="connector" idref="#_x0000_s1034"/>
      </o:rules>
    </o:shapelayout>
  </w:shapeDefaults>
  <w:decimalSymbol w:val=","/>
  <w:listSeparator w:val=";"/>
  <w14:docId w14:val="318F59B7"/>
  <w15:docId w15:val="{C02F0ACC-2722-4816-AC99-7DA860B6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FF31C3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F31C3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B0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0187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7B01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459</TotalTime>
  <Pages>3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BARBIER Arnaud</cp:lastModifiedBy>
  <cp:revision>10</cp:revision>
  <dcterms:created xsi:type="dcterms:W3CDTF">2020-10-06T15:50:00Z</dcterms:created>
  <dcterms:modified xsi:type="dcterms:W3CDTF">2020-10-11T13:53:00Z</dcterms:modified>
</cp:coreProperties>
</file>