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0955" w:rsidRPr="007D32DE" w:rsidRDefault="00FD0955" w:rsidP="007D32DE">
      <w:pPr>
        <w:shd w:val="clear" w:color="auto" w:fill="FFFFFF"/>
        <w:spacing w:before="225" w:after="225" w:line="240" w:lineRule="auto"/>
        <w:ind w:left="150" w:right="150"/>
        <w:textAlignment w:val="baseline"/>
        <w:rPr>
          <w:rFonts w:eastAsia="Times New Roman" w:cstheme="minorHAnsi"/>
          <w:color w:val="000000"/>
          <w:sz w:val="24"/>
          <w:szCs w:val="24"/>
        </w:rPr>
      </w:pPr>
      <w:bookmarkStart w:id="0" w:name="_GoBack"/>
      <w:bookmarkEnd w:id="0"/>
      <w:r w:rsidRPr="007D32DE">
        <w:rPr>
          <w:rFonts w:eastAsia="Times New Roman" w:cstheme="minorHAnsi"/>
          <w:color w:val="000000"/>
          <w:sz w:val="24"/>
          <w:szCs w:val="24"/>
        </w:rPr>
        <w:t>Nous avons vu dans la partie présentant la notion de graphe, que tout graphe est caractérisé par sa matrice d'adjacence composée de 1 et de 0 selon que deux sommets sont ou ne sont pas reliés par une arête.</w:t>
      </w:r>
    </w:p>
    <w:p w:rsidR="00FD0955" w:rsidRPr="007D32DE" w:rsidRDefault="00FD0955" w:rsidP="007D32DE">
      <w:pPr>
        <w:shd w:val="clear" w:color="auto" w:fill="FFFFFF"/>
        <w:spacing w:before="225" w:after="225" w:line="240" w:lineRule="auto"/>
        <w:ind w:left="150" w:right="150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7D32DE">
        <w:rPr>
          <w:rFonts w:eastAsia="Times New Roman" w:cstheme="minorHAnsi"/>
          <w:color w:val="000000"/>
          <w:sz w:val="24"/>
          <w:szCs w:val="24"/>
        </w:rPr>
        <w:t>Une façon d'encoder un graphe sous Python est d'utiliser un dictionnaire qui sera la représentation de sa matrice d'adjacence. La clé associée à chaque sommet sera la liste des sommets adjacents.</w:t>
      </w:r>
      <w:r w:rsidR="003F63DA" w:rsidRPr="007D32DE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:rsidR="003F63DA" w:rsidRPr="007D32DE" w:rsidRDefault="003F63DA" w:rsidP="007D32DE">
      <w:pPr>
        <w:shd w:val="clear" w:color="auto" w:fill="FFFFFF"/>
        <w:spacing w:before="225" w:after="225" w:line="240" w:lineRule="auto"/>
        <w:ind w:left="150" w:right="150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:rsidR="003F63DA" w:rsidRPr="003F63DA" w:rsidRDefault="003F63DA" w:rsidP="003F63DA">
      <w:pPr>
        <w:shd w:val="clear" w:color="auto" w:fill="FFFFFF"/>
        <w:spacing w:before="393" w:after="196" w:line="240" w:lineRule="auto"/>
        <w:outlineLvl w:val="2"/>
        <w:rPr>
          <w:rFonts w:eastAsia="Times New Roman" w:cstheme="minorHAnsi"/>
          <w:b/>
          <w:bCs/>
          <w:sz w:val="28"/>
          <w:szCs w:val="28"/>
          <w:u w:val="single" w:color="FF0000"/>
        </w:rPr>
      </w:pPr>
      <w:r w:rsidRPr="003F63DA">
        <w:rPr>
          <w:rFonts w:eastAsia="Times New Roman" w:cstheme="minorHAnsi"/>
          <w:b/>
          <w:bCs/>
          <w:sz w:val="28"/>
          <w:szCs w:val="28"/>
          <w:u w:val="single" w:color="FF0000"/>
        </w:rPr>
        <w:t>Liste d'adjacence</w:t>
      </w:r>
    </w:p>
    <w:p w:rsidR="003F63DA" w:rsidRDefault="003F63DA" w:rsidP="003F63DA">
      <w:pPr>
        <w:shd w:val="clear" w:color="auto" w:fill="FFFFFF"/>
        <w:spacing w:after="196" w:line="240" w:lineRule="auto"/>
        <w:rPr>
          <w:rFonts w:eastAsia="Times New Roman" w:cstheme="minorHAnsi"/>
          <w:b/>
          <w:sz w:val="24"/>
          <w:szCs w:val="24"/>
        </w:rPr>
      </w:pPr>
      <w:r w:rsidRPr="003F63DA">
        <w:rPr>
          <w:rFonts w:eastAsia="Times New Roman" w:cstheme="minorHAnsi"/>
          <w:sz w:val="24"/>
          <w:szCs w:val="24"/>
        </w:rPr>
        <w:t xml:space="preserve">Il est possible de considérer un graphe comme une liste de sommets, </w:t>
      </w:r>
      <w:r w:rsidRPr="00BD120E">
        <w:rPr>
          <w:rFonts w:eastAsia="Times New Roman" w:cstheme="minorHAnsi"/>
          <w:b/>
          <w:sz w:val="24"/>
          <w:szCs w:val="24"/>
        </w:rPr>
        <w:t>liste où on associe à chaque élément la liste des sommets liés à cet élément.</w:t>
      </w:r>
    </w:p>
    <w:p w:rsidR="001415B1" w:rsidRDefault="001415B1" w:rsidP="003F63DA">
      <w:pPr>
        <w:shd w:val="clear" w:color="auto" w:fill="FFFFFF"/>
        <w:spacing w:after="196" w:line="240" w:lineRule="auto"/>
        <w:rPr>
          <w:rFonts w:eastAsia="Times New Roman" w:cstheme="minorHAnsi"/>
          <w:b/>
          <w:sz w:val="24"/>
          <w:szCs w:val="24"/>
        </w:rPr>
      </w:pPr>
    </w:p>
    <w:p w:rsidR="001415B1" w:rsidRPr="000D4D5C" w:rsidRDefault="001415B1" w:rsidP="001415B1">
      <w:pPr>
        <w:shd w:val="clear" w:color="auto" w:fill="FFFFFF"/>
        <w:spacing w:after="196" w:line="240" w:lineRule="auto"/>
        <w:rPr>
          <w:rFonts w:eastAsia="Times New Roman" w:cstheme="minorHAnsi"/>
          <w:b/>
          <w:color w:val="FF0000"/>
          <w:sz w:val="24"/>
          <w:szCs w:val="24"/>
        </w:rPr>
      </w:pPr>
      <w:r>
        <w:rPr>
          <w:rFonts w:eastAsia="Times New Roman" w:cstheme="minorHAnsi"/>
          <w:b/>
          <w:color w:val="FF0000"/>
          <w:sz w:val="24"/>
          <w:szCs w:val="24"/>
        </w:rPr>
        <w:t xml:space="preserve">DEFINITION. </w:t>
      </w:r>
      <w:r w:rsidRPr="000D4D5C">
        <w:rPr>
          <w:rFonts w:eastAsia="Times New Roman" w:cstheme="minorHAnsi"/>
          <w:b/>
          <w:color w:val="FF0000"/>
          <w:sz w:val="24"/>
          <w:szCs w:val="24"/>
        </w:rPr>
        <w:t>Soit un graphe.</w:t>
      </w:r>
    </w:p>
    <w:p w:rsidR="001415B1" w:rsidRPr="000D4D5C" w:rsidRDefault="001415B1" w:rsidP="001415B1">
      <w:pPr>
        <w:shd w:val="clear" w:color="auto" w:fill="FFFFFF"/>
        <w:spacing w:after="196" w:line="240" w:lineRule="auto"/>
        <w:rPr>
          <w:rFonts w:eastAsia="Times New Roman" w:cstheme="minorHAnsi"/>
          <w:b/>
          <w:color w:val="FF0000"/>
          <w:sz w:val="24"/>
          <w:szCs w:val="24"/>
        </w:rPr>
      </w:pPr>
      <w:r w:rsidRPr="000D4D5C">
        <w:rPr>
          <w:rFonts w:eastAsia="Times New Roman" w:cstheme="minorHAnsi"/>
          <w:b/>
          <w:color w:val="FF0000"/>
          <w:sz w:val="24"/>
          <w:szCs w:val="24"/>
        </w:rPr>
        <w:t>Une liste d’adjacence d’un sommet est la liste des sommets adjacent</w:t>
      </w:r>
      <w:r>
        <w:rPr>
          <w:rFonts w:eastAsia="Times New Roman" w:cstheme="minorHAnsi"/>
          <w:b/>
          <w:color w:val="FF0000"/>
          <w:sz w:val="24"/>
          <w:szCs w:val="24"/>
        </w:rPr>
        <w:t>s</w:t>
      </w:r>
      <w:r w:rsidRPr="000D4D5C">
        <w:rPr>
          <w:rFonts w:eastAsia="Times New Roman" w:cstheme="minorHAnsi"/>
          <w:b/>
          <w:color w:val="FF0000"/>
          <w:sz w:val="24"/>
          <w:szCs w:val="24"/>
        </w:rPr>
        <w:t xml:space="preserve"> à ce sommet.</w:t>
      </w:r>
    </w:p>
    <w:p w:rsidR="001415B1" w:rsidRPr="00BD120E" w:rsidRDefault="001415B1" w:rsidP="003F63DA">
      <w:pPr>
        <w:shd w:val="clear" w:color="auto" w:fill="FFFFFF"/>
        <w:spacing w:after="196" w:line="240" w:lineRule="auto"/>
        <w:rPr>
          <w:rFonts w:eastAsia="Times New Roman" w:cstheme="minorHAnsi"/>
          <w:b/>
          <w:sz w:val="24"/>
          <w:szCs w:val="24"/>
        </w:rPr>
      </w:pPr>
    </w:p>
    <w:p w:rsidR="003F63DA" w:rsidRPr="003F63DA" w:rsidRDefault="003F63DA" w:rsidP="003F63DA">
      <w:pPr>
        <w:pStyle w:val="NormalWeb"/>
        <w:spacing w:before="0" w:beforeAutospacing="0" w:after="196" w:afterAutospacing="0"/>
        <w:rPr>
          <w:rFonts w:asciiTheme="minorHAnsi" w:hAnsiTheme="minorHAnsi" w:cstheme="minorHAnsi"/>
        </w:rPr>
      </w:pPr>
      <w:r w:rsidRPr="003F63DA">
        <w:rPr>
          <w:rFonts w:asciiTheme="minorHAnsi" w:hAnsiTheme="minorHAnsi" w:cstheme="minorHAnsi"/>
        </w:rPr>
        <w:t>Un des amis de votre réseau travaille pour un distributeur d'électricité.</w:t>
      </w:r>
      <w:r>
        <w:rPr>
          <w:rFonts w:asciiTheme="minorHAnsi" w:hAnsiTheme="minorHAnsi" w:cstheme="minorHAnsi"/>
        </w:rPr>
        <w:t xml:space="preserve"> </w:t>
      </w:r>
      <w:r w:rsidRPr="003F63DA">
        <w:rPr>
          <w:rFonts w:asciiTheme="minorHAnsi" w:hAnsiTheme="minorHAnsi" w:cstheme="minorHAnsi"/>
        </w:rPr>
        <w:t>Il doit proposer à son supérieur une représentation du réseau reliant différentes villes.</w:t>
      </w:r>
      <w:r>
        <w:rPr>
          <w:rFonts w:asciiTheme="minorHAnsi" w:hAnsiTheme="minorHAnsi" w:cstheme="minorHAnsi"/>
        </w:rPr>
        <w:t xml:space="preserve"> </w:t>
      </w:r>
      <w:r w:rsidRPr="003F63DA">
        <w:rPr>
          <w:rFonts w:asciiTheme="minorHAnsi" w:hAnsiTheme="minorHAnsi" w:cstheme="minorHAnsi"/>
        </w:rPr>
        <w:t>Comme il n'y arrive pas trop, il voudrait que vous la lui fassiez.</w:t>
      </w:r>
    </w:p>
    <w:p w:rsidR="003F63DA" w:rsidRPr="003F63DA" w:rsidRDefault="003F63DA" w:rsidP="003F63DA">
      <w:pPr>
        <w:pStyle w:val="NormalWeb"/>
        <w:spacing w:before="0" w:beforeAutospacing="0" w:after="196" w:afterAutospacing="0"/>
        <w:rPr>
          <w:rFonts w:asciiTheme="minorHAnsi" w:hAnsiTheme="minorHAnsi" w:cstheme="minorHAnsi"/>
        </w:rPr>
      </w:pPr>
      <w:r w:rsidRPr="003F63DA">
        <w:rPr>
          <w:rFonts w:asciiTheme="minorHAnsi" w:hAnsiTheme="minorHAnsi" w:cstheme="minorHAnsi"/>
        </w:rPr>
        <w:t>Pour simplifier le problème, il a déjà renommé les villes en A, B, C, D, E et F. De plus, il vous donne les informations suivantes :</w:t>
      </w:r>
    </w:p>
    <w:p w:rsidR="003F63DA" w:rsidRPr="003F63DA" w:rsidRDefault="003F63DA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 w:rsidRPr="003F63DA">
        <w:rPr>
          <w:rFonts w:asciiTheme="minorHAnsi" w:hAnsiTheme="minorHAnsi" w:cstheme="minorHAnsi"/>
        </w:rPr>
        <w:t>la ville A est reliée par un réseau électrique aux villes B, E et F,</w:t>
      </w:r>
    </w:p>
    <w:p w:rsidR="003F63DA" w:rsidRPr="003F63DA" w:rsidRDefault="003F63DA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 w:rsidRPr="003F63DA">
        <w:rPr>
          <w:rFonts w:asciiTheme="minorHAnsi" w:hAnsiTheme="minorHAnsi" w:cstheme="minorHAnsi"/>
        </w:rPr>
        <w:t>la ville B est reliée par un réseau électrique aux villes A, C et D,</w:t>
      </w:r>
    </w:p>
    <w:p w:rsidR="003F63DA" w:rsidRPr="003F63DA" w:rsidRDefault="003F63DA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 w:rsidRPr="003F63DA">
        <w:rPr>
          <w:rFonts w:asciiTheme="minorHAnsi" w:hAnsiTheme="minorHAnsi" w:cstheme="minorHAnsi"/>
        </w:rPr>
        <w:t>la ville C est reliée par un réseau électrique aux villes B, D, E et F,</w:t>
      </w:r>
    </w:p>
    <w:p w:rsidR="003F63DA" w:rsidRPr="003F63DA" w:rsidRDefault="003F63DA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 w:rsidRPr="003F63DA">
        <w:rPr>
          <w:rFonts w:asciiTheme="minorHAnsi" w:hAnsiTheme="minorHAnsi" w:cstheme="minorHAnsi"/>
        </w:rPr>
        <w:t>la ville D est reliée par un réseau électrique aux villes B, C et F,</w:t>
      </w:r>
    </w:p>
    <w:p w:rsidR="003F63DA" w:rsidRPr="003F63DA" w:rsidRDefault="003F63DA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 w:rsidRPr="003F63DA">
        <w:rPr>
          <w:rFonts w:asciiTheme="minorHAnsi" w:hAnsiTheme="minorHAnsi" w:cstheme="minorHAnsi"/>
        </w:rPr>
        <w:t>la ville E est reliée par un réseau électrique aux villes A, C et F,</w:t>
      </w:r>
    </w:p>
    <w:p w:rsidR="003F63DA" w:rsidRPr="003F63DA" w:rsidRDefault="003F63DA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 w:rsidRPr="003F63DA">
        <w:rPr>
          <w:rFonts w:asciiTheme="minorHAnsi" w:hAnsiTheme="minorHAnsi" w:cstheme="minorHAnsi"/>
        </w:rPr>
        <w:t xml:space="preserve">la ville F est </w:t>
      </w:r>
      <w:r w:rsidR="00B31BB3" w:rsidRPr="003F63DA">
        <w:rPr>
          <w:rFonts w:asciiTheme="minorHAnsi" w:hAnsiTheme="minorHAnsi" w:cstheme="minorHAnsi"/>
        </w:rPr>
        <w:t>reliée</w:t>
      </w:r>
      <w:r w:rsidRPr="003F63DA">
        <w:rPr>
          <w:rFonts w:asciiTheme="minorHAnsi" w:hAnsiTheme="minorHAnsi" w:cstheme="minorHAnsi"/>
        </w:rPr>
        <w:t xml:space="preserve"> par un réseau électrique aux villes A, C, D et E.</w:t>
      </w:r>
    </w:p>
    <w:p w:rsidR="003F63DA" w:rsidRDefault="003F63DA" w:rsidP="003F63DA">
      <w:pPr>
        <w:pStyle w:val="NormalWeb"/>
        <w:spacing w:before="0" w:beforeAutospacing="0" w:after="196" w:afterAutospacing="0"/>
        <w:rPr>
          <w:rFonts w:asciiTheme="minorHAnsi" w:hAnsiTheme="minorHAnsi" w:cstheme="minorHAnsi"/>
        </w:rPr>
      </w:pPr>
      <w:r w:rsidRPr="003F63DA">
        <w:rPr>
          <w:rFonts w:asciiTheme="minorHAnsi" w:hAnsiTheme="minorHAnsi" w:cstheme="minorHAnsi"/>
        </w:rPr>
        <w:t>Proposer un g</w:t>
      </w:r>
      <w:r>
        <w:rPr>
          <w:rFonts w:asciiTheme="minorHAnsi" w:hAnsiTheme="minorHAnsi" w:cstheme="minorHAnsi"/>
        </w:rPr>
        <w:t>raphe qui modélise la situation et sa matrice d’adjacence</w:t>
      </w:r>
      <w:r w:rsidR="00F511F7">
        <w:rPr>
          <w:rFonts w:asciiTheme="minorHAnsi" w:hAnsiTheme="minorHAnsi" w:cstheme="minorHAnsi"/>
        </w:rPr>
        <w:t>.</w:t>
      </w:r>
    </w:p>
    <w:p w:rsidR="007D32DE" w:rsidRDefault="003F63DA" w:rsidP="003F63DA">
      <w:pPr>
        <w:pStyle w:val="NormalWeb"/>
        <w:spacing w:before="0" w:beforeAutospacing="0" w:after="196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7D32DE" w:rsidRDefault="007D32DE">
      <w:pPr>
        <w:rPr>
          <w:rFonts w:eastAsia="Times New Roman" w:cstheme="minorHAnsi"/>
          <w:sz w:val="24"/>
          <w:szCs w:val="24"/>
        </w:rPr>
      </w:pPr>
      <w:r>
        <w:rPr>
          <w:rFonts w:cstheme="minorHAnsi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1023"/>
        <w:gridCol w:w="1023"/>
        <w:gridCol w:w="1023"/>
        <w:gridCol w:w="1024"/>
        <w:gridCol w:w="1024"/>
        <w:gridCol w:w="1024"/>
      </w:tblGrid>
      <w:tr w:rsidR="003F63DA" w:rsidTr="007D32DE">
        <w:tc>
          <w:tcPr>
            <w:tcW w:w="1023" w:type="dxa"/>
            <w:tcBorders>
              <w:bottom w:val="single" w:sz="4" w:space="0" w:color="auto"/>
            </w:tcBorders>
          </w:tcPr>
          <w:p w:rsidR="003F63DA" w:rsidRDefault="003F63DA" w:rsidP="003F63DA">
            <w:pPr>
              <w:pStyle w:val="NormalWeb"/>
              <w:spacing w:before="0" w:beforeAutospacing="0" w:after="196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1023" w:type="dxa"/>
            <w:tcBorders>
              <w:bottom w:val="single" w:sz="4" w:space="0" w:color="auto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1023" w:type="dxa"/>
            <w:tcBorders>
              <w:bottom w:val="single" w:sz="4" w:space="0" w:color="auto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1023" w:type="dxa"/>
            <w:tcBorders>
              <w:bottom w:val="single" w:sz="4" w:space="0" w:color="auto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1024" w:type="dxa"/>
            <w:tcBorders>
              <w:bottom w:val="single" w:sz="4" w:space="0" w:color="auto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1024" w:type="dxa"/>
            <w:tcBorders>
              <w:bottom w:val="single" w:sz="4" w:space="0" w:color="auto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</w:t>
            </w:r>
          </w:p>
        </w:tc>
        <w:tc>
          <w:tcPr>
            <w:tcW w:w="1024" w:type="dxa"/>
            <w:tcBorders>
              <w:bottom w:val="single" w:sz="4" w:space="0" w:color="auto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</w:t>
            </w:r>
          </w:p>
        </w:tc>
      </w:tr>
      <w:tr w:rsidR="003F63DA" w:rsidTr="007D32DE">
        <w:tc>
          <w:tcPr>
            <w:tcW w:w="1023" w:type="dxa"/>
            <w:tcBorders>
              <w:top w:val="single" w:sz="4" w:space="0" w:color="auto"/>
              <w:right w:val="single" w:sz="4" w:space="0" w:color="auto"/>
            </w:tcBorders>
          </w:tcPr>
          <w:p w:rsidR="003F63DA" w:rsidRDefault="003F63DA" w:rsidP="003F63DA">
            <w:pPr>
              <w:pStyle w:val="NormalWeb"/>
              <w:spacing w:before="0" w:beforeAutospacing="0" w:after="196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3F63DA" w:rsidTr="007D32DE">
        <w:tc>
          <w:tcPr>
            <w:tcW w:w="1023" w:type="dxa"/>
            <w:tcBorders>
              <w:right w:val="single" w:sz="4" w:space="0" w:color="auto"/>
            </w:tcBorders>
          </w:tcPr>
          <w:p w:rsidR="003F63DA" w:rsidRDefault="003F63DA" w:rsidP="003F63DA">
            <w:pPr>
              <w:pStyle w:val="NormalWeb"/>
              <w:spacing w:before="0" w:beforeAutospacing="0" w:after="196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10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3F63DA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</w:tr>
      <w:tr w:rsidR="003F63DA" w:rsidTr="007D32DE">
        <w:tc>
          <w:tcPr>
            <w:tcW w:w="1023" w:type="dxa"/>
            <w:tcBorders>
              <w:right w:val="single" w:sz="4" w:space="0" w:color="auto"/>
            </w:tcBorders>
          </w:tcPr>
          <w:p w:rsidR="003F63DA" w:rsidRDefault="003F63DA" w:rsidP="003F63DA">
            <w:pPr>
              <w:pStyle w:val="NormalWeb"/>
              <w:spacing w:before="0" w:beforeAutospacing="0" w:after="196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10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3F63DA" w:rsidTr="007D32DE">
        <w:tc>
          <w:tcPr>
            <w:tcW w:w="1023" w:type="dxa"/>
            <w:tcBorders>
              <w:right w:val="single" w:sz="4" w:space="0" w:color="auto"/>
            </w:tcBorders>
          </w:tcPr>
          <w:p w:rsidR="003F63DA" w:rsidRDefault="003F63DA" w:rsidP="003F63DA">
            <w:pPr>
              <w:pStyle w:val="NormalWeb"/>
              <w:spacing w:before="0" w:beforeAutospacing="0" w:after="196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10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3F63DA" w:rsidTr="007D32DE">
        <w:tc>
          <w:tcPr>
            <w:tcW w:w="1023" w:type="dxa"/>
            <w:tcBorders>
              <w:right w:val="single" w:sz="4" w:space="0" w:color="auto"/>
            </w:tcBorders>
          </w:tcPr>
          <w:p w:rsidR="003F63DA" w:rsidRDefault="003F63DA" w:rsidP="003F63DA">
            <w:pPr>
              <w:pStyle w:val="NormalWeb"/>
              <w:spacing w:before="0" w:beforeAutospacing="0" w:after="196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</w:t>
            </w:r>
          </w:p>
        </w:tc>
        <w:tc>
          <w:tcPr>
            <w:tcW w:w="10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3F63DA" w:rsidTr="007D32DE">
        <w:tc>
          <w:tcPr>
            <w:tcW w:w="1023" w:type="dxa"/>
            <w:tcBorders>
              <w:right w:val="single" w:sz="4" w:space="0" w:color="auto"/>
            </w:tcBorders>
          </w:tcPr>
          <w:p w:rsidR="003F63DA" w:rsidRDefault="003F63DA" w:rsidP="003F63DA">
            <w:pPr>
              <w:pStyle w:val="NormalWeb"/>
              <w:spacing w:before="0" w:beforeAutospacing="0" w:after="196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</w:t>
            </w:r>
          </w:p>
        </w:tc>
        <w:tc>
          <w:tcPr>
            <w:tcW w:w="10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:rsidR="003F63DA" w:rsidRDefault="007D32DE" w:rsidP="007D32DE">
            <w:pPr>
              <w:pStyle w:val="NormalWeb"/>
              <w:spacing w:before="0" w:beforeAutospacing="0" w:after="196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</w:tr>
    </w:tbl>
    <w:p w:rsidR="003F63DA" w:rsidRPr="003F63DA" w:rsidRDefault="003F63DA" w:rsidP="003F63DA">
      <w:pPr>
        <w:pStyle w:val="NormalWeb"/>
        <w:spacing w:before="0" w:beforeAutospacing="0" w:after="196" w:afterAutospacing="0"/>
        <w:rPr>
          <w:rFonts w:asciiTheme="minorHAnsi" w:hAnsiTheme="minorHAnsi" w:cstheme="minorHAnsi"/>
        </w:rPr>
      </w:pPr>
    </w:p>
    <w:p w:rsidR="003F63DA" w:rsidRDefault="003F63DA" w:rsidP="003F63DA">
      <w:pPr>
        <w:pStyle w:val="NormalWeb"/>
        <w:spacing w:before="0" w:beforeAutospacing="0" w:after="196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Les liste d’adjacence des différents sommets est :</w:t>
      </w:r>
    </w:p>
    <w:p w:rsidR="003F63DA" w:rsidRPr="003F63DA" w:rsidRDefault="003F63DA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</w:t>
      </w:r>
      <w:r w:rsidRPr="003F63DA">
        <w:rPr>
          <w:rFonts w:asciiTheme="minorHAnsi" w:hAnsiTheme="minorHAnsi" w:cstheme="minorHAnsi"/>
        </w:rPr>
        <w:t xml:space="preserve"> A est</w:t>
      </w:r>
      <w:r>
        <w:rPr>
          <w:rFonts w:asciiTheme="minorHAnsi" w:hAnsiTheme="minorHAnsi" w:cstheme="minorHAnsi"/>
        </w:rPr>
        <w:t> :</w:t>
      </w:r>
      <w:r w:rsidRPr="003F63DA">
        <w:rPr>
          <w:rFonts w:asciiTheme="minorHAnsi" w:hAnsiTheme="minorHAnsi" w:cstheme="minorHAnsi"/>
        </w:rPr>
        <w:t xml:space="preserve"> B, E et F,</w:t>
      </w:r>
    </w:p>
    <w:p w:rsidR="003F63DA" w:rsidRPr="003F63DA" w:rsidRDefault="003F63DA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pou </w:t>
      </w:r>
      <w:r w:rsidRPr="003F63DA">
        <w:rPr>
          <w:rFonts w:asciiTheme="minorHAnsi" w:hAnsiTheme="minorHAnsi" w:cstheme="minorHAnsi"/>
        </w:rPr>
        <w:t>B est</w:t>
      </w:r>
      <w:r>
        <w:rPr>
          <w:rFonts w:asciiTheme="minorHAnsi" w:hAnsiTheme="minorHAnsi" w:cstheme="minorHAnsi"/>
        </w:rPr>
        <w:t xml:space="preserve"> : </w:t>
      </w:r>
      <w:r w:rsidRPr="003F63DA">
        <w:rPr>
          <w:rFonts w:asciiTheme="minorHAnsi" w:hAnsiTheme="minorHAnsi" w:cstheme="minorHAnsi"/>
        </w:rPr>
        <w:t>A, C et D,</w:t>
      </w:r>
    </w:p>
    <w:p w:rsidR="003F63DA" w:rsidRPr="003F63DA" w:rsidRDefault="003F63DA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 C</w:t>
      </w:r>
      <w:r w:rsidRPr="003F63DA">
        <w:rPr>
          <w:rFonts w:asciiTheme="minorHAnsi" w:hAnsiTheme="minorHAnsi" w:cstheme="minorHAnsi"/>
        </w:rPr>
        <w:t xml:space="preserve"> est</w:t>
      </w:r>
      <w:r>
        <w:rPr>
          <w:rFonts w:asciiTheme="minorHAnsi" w:hAnsiTheme="minorHAnsi" w:cstheme="minorHAnsi"/>
        </w:rPr>
        <w:t> :</w:t>
      </w:r>
      <w:r w:rsidRPr="003F63DA">
        <w:rPr>
          <w:rFonts w:asciiTheme="minorHAnsi" w:hAnsiTheme="minorHAnsi" w:cstheme="minorHAnsi"/>
        </w:rPr>
        <w:t xml:space="preserve"> B, D, E et F,</w:t>
      </w:r>
    </w:p>
    <w:p w:rsidR="003F63DA" w:rsidRPr="003F63DA" w:rsidRDefault="007D32DE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pour  </w:t>
      </w:r>
      <w:r w:rsidR="003F63DA" w:rsidRPr="003F63DA">
        <w:rPr>
          <w:rFonts w:asciiTheme="minorHAnsi" w:hAnsiTheme="minorHAnsi" w:cstheme="minorHAnsi"/>
        </w:rPr>
        <w:t>D est</w:t>
      </w:r>
      <w:r>
        <w:rPr>
          <w:rFonts w:asciiTheme="minorHAnsi" w:hAnsiTheme="minorHAnsi" w:cstheme="minorHAnsi"/>
        </w:rPr>
        <w:t> </w:t>
      </w:r>
      <w:r w:rsidR="00B31BB3">
        <w:rPr>
          <w:rFonts w:asciiTheme="minorHAnsi" w:hAnsiTheme="minorHAnsi" w:cstheme="minorHAnsi"/>
        </w:rPr>
        <w:t xml:space="preserve">: </w:t>
      </w:r>
      <w:r w:rsidR="00B31BB3" w:rsidRPr="003F63DA">
        <w:rPr>
          <w:rFonts w:asciiTheme="minorHAnsi" w:hAnsiTheme="minorHAnsi" w:cstheme="minorHAnsi"/>
        </w:rPr>
        <w:t>B</w:t>
      </w:r>
      <w:r w:rsidR="003F63DA" w:rsidRPr="003F63DA">
        <w:rPr>
          <w:rFonts w:asciiTheme="minorHAnsi" w:hAnsiTheme="minorHAnsi" w:cstheme="minorHAnsi"/>
        </w:rPr>
        <w:t>, C et F,</w:t>
      </w:r>
    </w:p>
    <w:p w:rsidR="003F63DA" w:rsidRPr="003F63DA" w:rsidRDefault="007D32DE" w:rsidP="003F63DA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pour </w:t>
      </w:r>
      <w:r w:rsidR="003F63DA" w:rsidRPr="003F63DA">
        <w:rPr>
          <w:rFonts w:asciiTheme="minorHAnsi" w:hAnsiTheme="minorHAnsi" w:cstheme="minorHAnsi"/>
        </w:rPr>
        <w:t xml:space="preserve"> E est</w:t>
      </w:r>
      <w:r>
        <w:rPr>
          <w:rFonts w:asciiTheme="minorHAnsi" w:hAnsiTheme="minorHAnsi" w:cstheme="minorHAnsi"/>
        </w:rPr>
        <w:t> :</w:t>
      </w:r>
      <w:r w:rsidR="003F63DA" w:rsidRPr="003F63DA">
        <w:rPr>
          <w:rFonts w:asciiTheme="minorHAnsi" w:hAnsiTheme="minorHAnsi" w:cstheme="minorHAnsi"/>
        </w:rPr>
        <w:t xml:space="preserve"> A, C et F,</w:t>
      </w:r>
    </w:p>
    <w:p w:rsidR="007D32DE" w:rsidRDefault="007D32DE" w:rsidP="007D32DE">
      <w:pPr>
        <w:pStyle w:val="NormalWeb"/>
        <w:numPr>
          <w:ilvl w:val="0"/>
          <w:numId w:val="2"/>
        </w:numPr>
        <w:spacing w:before="0" w:beforeAutospacing="0" w:after="196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</w:t>
      </w:r>
      <w:r w:rsidR="003F63DA" w:rsidRPr="003F63DA">
        <w:rPr>
          <w:rFonts w:asciiTheme="minorHAnsi" w:hAnsiTheme="minorHAnsi" w:cstheme="minorHAnsi"/>
        </w:rPr>
        <w:t xml:space="preserve"> F est</w:t>
      </w:r>
      <w:r>
        <w:rPr>
          <w:rFonts w:asciiTheme="minorHAnsi" w:hAnsiTheme="minorHAnsi" w:cstheme="minorHAnsi"/>
        </w:rPr>
        <w:t> :</w:t>
      </w:r>
      <w:r w:rsidR="00BD120E">
        <w:rPr>
          <w:rFonts w:asciiTheme="minorHAnsi" w:hAnsiTheme="minorHAnsi" w:cstheme="minorHAnsi"/>
        </w:rPr>
        <w:t xml:space="preserve"> A,</w:t>
      </w:r>
      <w:r w:rsidR="003F63DA" w:rsidRPr="003F63DA">
        <w:rPr>
          <w:rFonts w:asciiTheme="minorHAnsi" w:hAnsiTheme="minorHAnsi" w:cstheme="minorHAnsi"/>
        </w:rPr>
        <w:t xml:space="preserve"> C, D et E.</w:t>
      </w:r>
    </w:p>
    <w:p w:rsidR="00BD120E" w:rsidRDefault="00BD120E" w:rsidP="00BD120E">
      <w:pPr>
        <w:pStyle w:val="NormalWeb"/>
        <w:spacing w:before="0" w:beforeAutospacing="0" w:after="196" w:afterAutospacing="0"/>
        <w:rPr>
          <w:rFonts w:asciiTheme="minorHAnsi" w:hAnsiTheme="minorHAnsi" w:cstheme="minorHAnsi"/>
        </w:rPr>
      </w:pPr>
    </w:p>
    <w:p w:rsidR="007D32DE" w:rsidRPr="007D32DE" w:rsidRDefault="007D32DE" w:rsidP="007D32DE">
      <w:pPr>
        <w:pStyle w:val="NormalWeb"/>
        <w:spacing w:before="0" w:beforeAutospacing="0" w:after="196" w:afterAutospacing="0"/>
        <w:rPr>
          <w:rFonts w:asciiTheme="minorHAnsi" w:hAnsiTheme="minorHAnsi" w:cstheme="minorHAnsi"/>
          <w:b/>
          <w:sz w:val="28"/>
          <w:szCs w:val="28"/>
          <w:u w:val="single" w:color="FF0000"/>
        </w:rPr>
      </w:pPr>
      <w:r w:rsidRPr="007D32DE">
        <w:rPr>
          <w:rFonts w:asciiTheme="minorHAnsi" w:hAnsiTheme="minorHAnsi" w:cstheme="minorHAnsi"/>
          <w:b/>
          <w:sz w:val="28"/>
          <w:szCs w:val="28"/>
          <w:u w:val="single" w:color="FF0000"/>
        </w:rPr>
        <w:t>Utilisation d’un dictionnaire</w:t>
      </w:r>
    </w:p>
    <w:p w:rsidR="007D32DE" w:rsidRDefault="007D32DE" w:rsidP="007D32DE">
      <w:pPr>
        <w:pStyle w:val="NormalWeb"/>
        <w:spacing w:before="0" w:beforeAutospacing="0" w:after="196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 deuxième exemple de </w:t>
      </w:r>
      <w:r w:rsidR="00F511F7">
        <w:rPr>
          <w:rFonts w:asciiTheme="minorHAnsi" w:hAnsiTheme="minorHAnsi" w:cstheme="minorHAnsi"/>
        </w:rPr>
        <w:t>graphe non orienté</w:t>
      </w:r>
      <w:r>
        <w:rPr>
          <w:rFonts w:asciiTheme="minorHAnsi" w:hAnsiTheme="minorHAnsi" w:cstheme="minorHAnsi"/>
        </w:rPr>
        <w:t>:</w:t>
      </w:r>
    </w:p>
    <w:p w:rsidR="00B22C1D" w:rsidRDefault="00FD0955">
      <w:r>
        <w:rPr>
          <w:noProof/>
        </w:rPr>
        <w:drawing>
          <wp:inline distT="0" distB="0" distL="0" distR="0">
            <wp:extent cx="5760720" cy="1835201"/>
            <wp:effectExtent l="19050" t="0" r="0" b="0"/>
            <wp:docPr id="1" name="Image 1" descr="Exemple-graphe-mat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emple-graphe-matric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35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2C2" w:rsidRDefault="003872C2">
      <w:r>
        <w:t>Pour la matrice d’adjacence, on peut l’écrire à la main, en utilisant une liste de liste</w:t>
      </w:r>
      <w:r w:rsidR="00144E2D">
        <w:t>, tableau de tableau</w:t>
      </w:r>
      <w:r>
        <w:t xml:space="preserve"> :</w:t>
      </w:r>
    </w:p>
    <w:p w:rsidR="003872C2" w:rsidRDefault="003872C2">
      <w:r>
        <w:rPr>
          <w:noProof/>
        </w:rPr>
        <w:drawing>
          <wp:inline distT="0" distB="0" distL="0" distR="0">
            <wp:extent cx="3257550" cy="1594741"/>
            <wp:effectExtent l="1905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594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796" w:rsidRDefault="00FD0955" w:rsidP="007D32DE">
      <w:pPr>
        <w:pStyle w:val="NormalWeb"/>
        <w:shd w:val="clear" w:color="auto" w:fill="FFFFFF"/>
        <w:spacing w:before="225" w:beforeAutospacing="0" w:after="225" w:afterAutospacing="0"/>
        <w:ind w:right="15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D32DE">
        <w:rPr>
          <w:rFonts w:asciiTheme="minorHAnsi" w:hAnsiTheme="minorHAnsi" w:cstheme="minorHAnsi"/>
        </w:rPr>
        <w:lastRenderedPageBreak/>
        <w:t>O</w:t>
      </w:r>
      <w:r w:rsidRPr="007D32DE">
        <w:rPr>
          <w:rFonts w:asciiTheme="minorHAnsi" w:hAnsiTheme="minorHAnsi" w:cstheme="minorHAnsi"/>
          <w:color w:val="000000"/>
        </w:rPr>
        <w:t xml:space="preserve">n </w:t>
      </w:r>
      <w:r w:rsidR="003872C2">
        <w:rPr>
          <w:rFonts w:asciiTheme="minorHAnsi" w:hAnsiTheme="minorHAnsi" w:cstheme="minorHAnsi"/>
          <w:color w:val="000000"/>
        </w:rPr>
        <w:t>peut utiliser</w:t>
      </w:r>
      <w:r w:rsidRPr="007D32DE">
        <w:rPr>
          <w:rFonts w:asciiTheme="minorHAnsi" w:hAnsiTheme="minorHAnsi" w:cstheme="minorHAnsi"/>
          <w:color w:val="000000"/>
        </w:rPr>
        <w:t xml:space="preserve"> un dictionnaire python de la façon suivante</w:t>
      </w:r>
      <w:r w:rsidR="00090796">
        <w:rPr>
          <w:rFonts w:asciiTheme="minorHAnsi" w:hAnsiTheme="minorHAnsi" w:cstheme="minorHAnsi"/>
          <w:color w:val="000000"/>
        </w:rPr>
        <w:t>.</w:t>
      </w:r>
    </w:p>
    <w:p w:rsidR="00FD0955" w:rsidRDefault="00090796" w:rsidP="007D32DE">
      <w:pPr>
        <w:pStyle w:val="NormalWeb"/>
        <w:shd w:val="clear" w:color="auto" w:fill="FFFFFF"/>
        <w:spacing w:before="225" w:beforeAutospacing="0" w:after="225" w:afterAutospacing="0"/>
        <w:ind w:right="15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Pour la clef a, la valeur est la liste d’adjacence du sommet A.</w:t>
      </w:r>
    </w:p>
    <w:p w:rsidR="00FD0955" w:rsidRPr="005A6F4C" w:rsidRDefault="00FD0955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lang w:val="en-GB"/>
        </w:rPr>
      </w:pP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G </w:t>
      </w:r>
      <w:r w:rsidRPr="005A6F4C">
        <w:rPr>
          <w:rFonts w:ascii="Courier New" w:eastAsia="Times New Roman" w:hAnsi="Courier New" w:cs="Courier New"/>
          <w:color w:val="A67F59"/>
          <w:sz w:val="24"/>
          <w:lang w:val="en-GB"/>
        </w:rPr>
        <w:t>=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 </w:t>
      </w:r>
      <w:proofErr w:type="spellStart"/>
      <w:r w:rsidRPr="005A6F4C">
        <w:rPr>
          <w:rFonts w:ascii="Courier New" w:eastAsia="Times New Roman" w:hAnsi="Courier New" w:cs="Courier New"/>
          <w:color w:val="FF9D00"/>
          <w:sz w:val="24"/>
          <w:lang w:val="en-GB"/>
        </w:rPr>
        <w:t>dict</w:t>
      </w:r>
      <w:proofErr w:type="spellEnd"/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()</w:t>
      </w:r>
    </w:p>
    <w:p w:rsidR="00FD0955" w:rsidRPr="005A6F4C" w:rsidRDefault="00FD0955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lang w:val="en-GB"/>
        </w:rPr>
      </w:pP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G[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'a'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] </w:t>
      </w:r>
      <w:r w:rsidRPr="005A6F4C">
        <w:rPr>
          <w:rFonts w:ascii="Courier New" w:eastAsia="Times New Roman" w:hAnsi="Courier New" w:cs="Courier New"/>
          <w:color w:val="A67F59"/>
          <w:sz w:val="24"/>
          <w:lang w:val="en-GB"/>
        </w:rPr>
        <w:t>=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 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'b'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'c'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]</w:t>
      </w:r>
    </w:p>
    <w:p w:rsidR="00FD0955" w:rsidRPr="005A6F4C" w:rsidRDefault="00FD0955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lang w:val="en-GB"/>
        </w:rPr>
      </w:pP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G[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'b'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] </w:t>
      </w:r>
      <w:r w:rsidRPr="005A6F4C">
        <w:rPr>
          <w:rFonts w:ascii="Courier New" w:eastAsia="Times New Roman" w:hAnsi="Courier New" w:cs="Courier New"/>
          <w:color w:val="A67F59"/>
          <w:sz w:val="24"/>
          <w:lang w:val="en-GB"/>
        </w:rPr>
        <w:t>=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 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'a'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'd'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'e'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]</w:t>
      </w:r>
    </w:p>
    <w:p w:rsidR="00FD0955" w:rsidRPr="005A6F4C" w:rsidRDefault="00FD0955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lang w:val="en-GB"/>
        </w:rPr>
      </w:pP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G[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'c'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] </w:t>
      </w:r>
      <w:r w:rsidRPr="005A6F4C">
        <w:rPr>
          <w:rFonts w:ascii="Courier New" w:eastAsia="Times New Roman" w:hAnsi="Courier New" w:cs="Courier New"/>
          <w:color w:val="A67F59"/>
          <w:sz w:val="24"/>
          <w:lang w:val="en-GB"/>
        </w:rPr>
        <w:t>=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 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'a'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'd'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]</w:t>
      </w:r>
    </w:p>
    <w:p w:rsidR="00FD0955" w:rsidRPr="005A6F4C" w:rsidRDefault="00FD0955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lang w:val="en-GB"/>
        </w:rPr>
      </w:pP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G[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'd'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] </w:t>
      </w:r>
      <w:r w:rsidRPr="005A6F4C">
        <w:rPr>
          <w:rFonts w:ascii="Courier New" w:eastAsia="Times New Roman" w:hAnsi="Courier New" w:cs="Courier New"/>
          <w:color w:val="A67F59"/>
          <w:sz w:val="24"/>
          <w:lang w:val="en-GB"/>
        </w:rPr>
        <w:t>=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 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'b'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'c'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'e'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]</w:t>
      </w:r>
    </w:p>
    <w:p w:rsidR="00FD0955" w:rsidRPr="005A6F4C" w:rsidRDefault="00FD0955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lang w:val="en-GB"/>
        </w:rPr>
      </w:pP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G[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'e'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] </w:t>
      </w:r>
      <w:r w:rsidRPr="005A6F4C">
        <w:rPr>
          <w:rFonts w:ascii="Courier New" w:eastAsia="Times New Roman" w:hAnsi="Courier New" w:cs="Courier New"/>
          <w:color w:val="A67F59"/>
          <w:sz w:val="24"/>
          <w:lang w:val="en-GB"/>
        </w:rPr>
        <w:t>=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 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'b'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'd'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'f'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'g'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]</w:t>
      </w:r>
    </w:p>
    <w:p w:rsidR="00FD0955" w:rsidRPr="005A6F4C" w:rsidRDefault="00FD0955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lang w:val="en-GB"/>
        </w:rPr>
      </w:pP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G[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'f'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] </w:t>
      </w:r>
      <w:r w:rsidRPr="005A6F4C">
        <w:rPr>
          <w:rFonts w:ascii="Courier New" w:eastAsia="Times New Roman" w:hAnsi="Courier New" w:cs="Courier New"/>
          <w:color w:val="A67F59"/>
          <w:sz w:val="24"/>
          <w:lang w:val="en-GB"/>
        </w:rPr>
        <w:t>=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 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'e'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'g'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]</w:t>
      </w:r>
    </w:p>
    <w:p w:rsidR="00FD0955" w:rsidRPr="005A6F4C" w:rsidRDefault="00FD0955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lang w:val="en-GB"/>
        </w:rPr>
      </w:pP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G[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'g'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] </w:t>
      </w:r>
      <w:r w:rsidRPr="005A6F4C">
        <w:rPr>
          <w:rFonts w:ascii="Courier New" w:eastAsia="Times New Roman" w:hAnsi="Courier New" w:cs="Courier New"/>
          <w:color w:val="A67F59"/>
          <w:sz w:val="24"/>
          <w:lang w:val="en-GB"/>
        </w:rPr>
        <w:t>=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 xml:space="preserve"> [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'e'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'f'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,</w:t>
      </w:r>
      <w:r w:rsidRPr="005A6F4C">
        <w:rPr>
          <w:rFonts w:ascii="Courier New" w:eastAsia="Times New Roman" w:hAnsi="Courier New" w:cs="Courier New"/>
          <w:color w:val="669900"/>
          <w:sz w:val="24"/>
          <w:lang w:val="en-GB"/>
        </w:rPr>
        <w:t>'h'</w:t>
      </w:r>
      <w:r w:rsidRPr="005A6F4C">
        <w:rPr>
          <w:rFonts w:ascii="Courier New" w:eastAsia="Times New Roman" w:hAnsi="Courier New" w:cs="Courier New"/>
          <w:color w:val="000000"/>
          <w:sz w:val="24"/>
          <w:lang w:val="en-GB"/>
        </w:rPr>
        <w:t>]</w:t>
      </w:r>
    </w:p>
    <w:p w:rsidR="00FD0955" w:rsidRDefault="00FD0955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</w:rPr>
      </w:pPr>
      <w:r w:rsidRPr="00FD0955">
        <w:rPr>
          <w:rFonts w:ascii="Courier New" w:eastAsia="Times New Roman" w:hAnsi="Courier New" w:cs="Courier New"/>
          <w:color w:val="000000"/>
          <w:sz w:val="24"/>
        </w:rPr>
        <w:t>G[</w:t>
      </w:r>
      <w:r w:rsidRPr="00FD0955">
        <w:rPr>
          <w:rFonts w:ascii="Courier New" w:eastAsia="Times New Roman" w:hAnsi="Courier New" w:cs="Courier New"/>
          <w:color w:val="669900"/>
          <w:sz w:val="24"/>
        </w:rPr>
        <w:t>'h'</w:t>
      </w:r>
      <w:r w:rsidRPr="00FD0955">
        <w:rPr>
          <w:rFonts w:ascii="Courier New" w:eastAsia="Times New Roman" w:hAnsi="Courier New" w:cs="Courier New"/>
          <w:color w:val="000000"/>
          <w:sz w:val="24"/>
        </w:rPr>
        <w:t xml:space="preserve">] </w:t>
      </w:r>
      <w:r w:rsidRPr="00FD0955">
        <w:rPr>
          <w:rFonts w:ascii="Courier New" w:eastAsia="Times New Roman" w:hAnsi="Courier New" w:cs="Courier New"/>
          <w:color w:val="A67F59"/>
          <w:sz w:val="24"/>
        </w:rPr>
        <w:t>=</w:t>
      </w:r>
      <w:r w:rsidRPr="00FD0955">
        <w:rPr>
          <w:rFonts w:ascii="Courier New" w:eastAsia="Times New Roman" w:hAnsi="Courier New" w:cs="Courier New"/>
          <w:color w:val="000000"/>
          <w:sz w:val="24"/>
        </w:rPr>
        <w:t xml:space="preserve"> [</w:t>
      </w:r>
      <w:r w:rsidRPr="00FD0955">
        <w:rPr>
          <w:rFonts w:ascii="Courier New" w:eastAsia="Times New Roman" w:hAnsi="Courier New" w:cs="Courier New"/>
          <w:color w:val="669900"/>
          <w:sz w:val="24"/>
        </w:rPr>
        <w:t>'g'</w:t>
      </w:r>
      <w:r w:rsidRPr="00FD0955">
        <w:rPr>
          <w:rFonts w:ascii="Courier New" w:eastAsia="Times New Roman" w:hAnsi="Courier New" w:cs="Courier New"/>
          <w:color w:val="000000"/>
          <w:sz w:val="24"/>
        </w:rPr>
        <w:t>]</w:t>
      </w:r>
    </w:p>
    <w:p w:rsidR="003872C2" w:rsidRDefault="003872C2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</w:rPr>
      </w:pPr>
    </w:p>
    <w:p w:rsidR="003872C2" w:rsidRPr="003872C2" w:rsidRDefault="003872C2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eastAsia="Times New Roman" w:cstheme="minorHAnsi"/>
          <w:color w:val="000000"/>
          <w:sz w:val="24"/>
        </w:rPr>
      </w:pPr>
      <w:r w:rsidRPr="003872C2">
        <w:rPr>
          <w:rFonts w:eastAsia="Times New Roman" w:cstheme="minorHAnsi"/>
          <w:color w:val="000000"/>
          <w:sz w:val="24"/>
        </w:rPr>
        <w:t>Expliquer l’utilité de ce code :</w:t>
      </w:r>
    </w:p>
    <w:p w:rsidR="003872C2" w:rsidRDefault="003872C2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noProof/>
          <w:color w:val="000000"/>
          <w:sz w:val="24"/>
          <w:szCs w:val="24"/>
        </w:rPr>
        <w:drawing>
          <wp:inline distT="0" distB="0" distL="0" distR="0">
            <wp:extent cx="4666327" cy="216217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63" cy="2165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2C2" w:rsidRDefault="003872C2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872C2">
        <w:rPr>
          <w:rFonts w:eastAsia="Times New Roman" w:cstheme="minorHAnsi"/>
          <w:color w:val="000000"/>
          <w:sz w:val="24"/>
          <w:szCs w:val="24"/>
        </w:rPr>
        <w:t>Rappels</w:t>
      </w:r>
    </w:p>
    <w:p w:rsidR="003872C2" w:rsidRDefault="003872C2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  <w:r>
        <w:t xml:space="preserve">Voici quelques rappels sur les dictionnaires: </w:t>
      </w:r>
    </w:p>
    <w:p w:rsidR="003872C2" w:rsidRDefault="003872C2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  <w:r>
        <w:rPr>
          <w:noProof/>
        </w:rPr>
        <w:drawing>
          <wp:inline distT="0" distB="0" distL="0" distR="0">
            <wp:extent cx="3616325" cy="1089025"/>
            <wp:effectExtent l="19050" t="0" r="317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F4C" w:rsidRDefault="005A6F4C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</w:p>
    <w:p w:rsidR="005A6F4C" w:rsidRDefault="005A6F4C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</w:p>
    <w:p w:rsidR="005A6F4C" w:rsidRDefault="005A6F4C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</w:p>
    <w:p w:rsidR="005A6F4C" w:rsidRDefault="005A6F4C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</w:p>
    <w:p w:rsidR="003872C2" w:rsidRDefault="003872C2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  <w:r>
        <w:rPr>
          <w:noProof/>
        </w:rPr>
        <w:lastRenderedPageBreak/>
        <w:drawing>
          <wp:inline distT="0" distB="0" distL="0" distR="0">
            <wp:extent cx="3616325" cy="1737360"/>
            <wp:effectExtent l="19050" t="0" r="317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F4C" w:rsidRDefault="005A6F4C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</w:p>
    <w:p w:rsidR="005A6F4C" w:rsidRDefault="005A6F4C" w:rsidP="00FD0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  <w:r>
        <w:t>Exercice</w:t>
      </w:r>
      <w:r w:rsidR="0060234E">
        <w:t xml:space="preserve"> 1</w:t>
      </w:r>
      <w:r>
        <w:t> :</w:t>
      </w:r>
    </w:p>
    <w:p w:rsidR="003872C2" w:rsidRDefault="00C02965" w:rsidP="003872C2">
      <w:pPr>
        <w:pStyle w:val="Paragraphedeliste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  <w:r>
        <w:t>Implémenter le graphe ‘graphe’  suivant :</w:t>
      </w:r>
    </w:p>
    <w:p w:rsidR="00C02965" w:rsidRPr="00C02965" w:rsidRDefault="00C02965" w:rsidP="00C02965">
      <w:pP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</w:pPr>
      <w:r>
        <w:tab/>
      </w: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graphe </w:t>
      </w:r>
      <w:r w:rsidRPr="00C02965">
        <w:rPr>
          <w:rFonts w:ascii="Consolas" w:eastAsia="Times New Roman" w:hAnsi="Consolas" w:cs="Times New Roman"/>
          <w:color w:val="A67F59"/>
          <w:sz w:val="21"/>
        </w:rPr>
        <w:t>=</w:t>
      </w: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</w:t>
      </w:r>
      <w:r w:rsidRPr="00C02965">
        <w:rPr>
          <w:rFonts w:ascii="Consolas" w:eastAsia="Times New Roman" w:hAnsi="Consolas" w:cs="Times New Roman"/>
          <w:color w:val="2F9C0A"/>
          <w:sz w:val="21"/>
        </w:rPr>
        <w:t>dict</w:t>
      </w:r>
      <w:r w:rsidRPr="00C02965">
        <w:rPr>
          <w:rFonts w:ascii="Consolas" w:eastAsia="Times New Roman" w:hAnsi="Consolas" w:cs="Times New Roman"/>
          <w:color w:val="5F6364"/>
          <w:sz w:val="21"/>
        </w:rPr>
        <w:t>()</w:t>
      </w: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   </w:t>
      </w:r>
      <w:r w:rsidRPr="00C02965">
        <w:rPr>
          <w:rFonts w:ascii="Consolas" w:eastAsia="Times New Roman" w:hAnsi="Consolas" w:cs="Times New Roman"/>
          <w:color w:val="969896"/>
          <w:sz w:val="21"/>
        </w:rPr>
        <w:t># création d'un dictionnaire vide</w:t>
      </w:r>
      <w:r w:rsidR="00E91C32">
        <w:rPr>
          <w:rFonts w:ascii="Consolas" w:eastAsia="Times New Roman" w:hAnsi="Consolas" w:cs="Times New Roman"/>
          <w:color w:val="969896"/>
          <w:sz w:val="21"/>
        </w:rPr>
        <w:t xml:space="preserve">, dont le </w:t>
      </w:r>
      <w:proofErr w:type="spellStart"/>
      <w:r w:rsidR="00E91C32">
        <w:rPr>
          <w:rFonts w:ascii="Consolas" w:eastAsia="Times New Roman" w:hAnsi="Consolas" w:cs="Times New Roman"/>
          <w:color w:val="969896"/>
          <w:sz w:val="21"/>
        </w:rPr>
        <w:t>noim</w:t>
      </w:r>
      <w:proofErr w:type="spellEnd"/>
      <w:r w:rsidR="00E91C32">
        <w:rPr>
          <w:rFonts w:ascii="Consolas" w:eastAsia="Times New Roman" w:hAnsi="Consolas" w:cs="Times New Roman"/>
          <w:color w:val="969896"/>
          <w:sz w:val="21"/>
        </w:rPr>
        <w:t xml:space="preserve"> est graphe</w:t>
      </w:r>
      <w:r w:rsidRPr="00C02965">
        <w:rPr>
          <w:rFonts w:ascii="Consolas" w:eastAsia="Times New Roman" w:hAnsi="Consolas" w:cs="Times New Roman"/>
          <w:color w:val="969896"/>
          <w:sz w:val="21"/>
        </w:rPr>
        <w:t xml:space="preserve"> </w:t>
      </w:r>
    </w:p>
    <w:p w:rsidR="000A2887" w:rsidRDefault="00C02965" w:rsidP="00C02965">
      <w:pPr>
        <w:spacing w:after="0" w:line="240" w:lineRule="auto"/>
        <w:ind w:firstLine="708"/>
        <w:rPr>
          <w:rFonts w:ascii="Consolas" w:eastAsia="Times New Roman" w:hAnsi="Consolas" w:cs="Times New Roman"/>
          <w:color w:val="969896"/>
          <w:sz w:val="21"/>
        </w:rPr>
      </w:pP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>graphe</w:t>
      </w:r>
      <w:r w:rsidRPr="00C02965">
        <w:rPr>
          <w:rFonts w:ascii="Consolas" w:eastAsia="Times New Roman" w:hAnsi="Consolas" w:cs="Times New Roman"/>
          <w:color w:val="5F6364"/>
          <w:sz w:val="21"/>
        </w:rPr>
        <w:t>[</w:t>
      </w:r>
      <w:r w:rsidRPr="00C02965">
        <w:rPr>
          <w:rFonts w:ascii="Consolas" w:eastAsia="Times New Roman" w:hAnsi="Consolas" w:cs="Times New Roman"/>
          <w:color w:val="B5BD68"/>
          <w:sz w:val="21"/>
        </w:rPr>
        <w:t>"A"</w:t>
      </w:r>
      <w:r w:rsidRPr="00C02965">
        <w:rPr>
          <w:rFonts w:ascii="Consolas" w:eastAsia="Times New Roman" w:hAnsi="Consolas" w:cs="Times New Roman"/>
          <w:color w:val="5F6364"/>
          <w:sz w:val="21"/>
        </w:rPr>
        <w:t>]</w:t>
      </w: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</w:t>
      </w:r>
      <w:r w:rsidRPr="00C02965">
        <w:rPr>
          <w:rFonts w:ascii="Consolas" w:eastAsia="Times New Roman" w:hAnsi="Consolas" w:cs="Times New Roman"/>
          <w:color w:val="A67F59"/>
          <w:sz w:val="21"/>
        </w:rPr>
        <w:t>=</w:t>
      </w: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</w:t>
      </w:r>
      <w:r w:rsidRPr="00C02965">
        <w:rPr>
          <w:rFonts w:ascii="Consolas" w:eastAsia="Times New Roman" w:hAnsi="Consolas" w:cs="Times New Roman"/>
          <w:color w:val="5F6364"/>
          <w:sz w:val="21"/>
        </w:rPr>
        <w:t>[</w:t>
      </w:r>
      <w:r w:rsidRPr="00C02965">
        <w:rPr>
          <w:rFonts w:ascii="Consolas" w:eastAsia="Times New Roman" w:hAnsi="Consolas" w:cs="Times New Roman"/>
          <w:color w:val="B5BD68"/>
          <w:sz w:val="21"/>
        </w:rPr>
        <w:t>"B"</w:t>
      </w:r>
      <w:r w:rsidRPr="00C02965">
        <w:rPr>
          <w:rFonts w:ascii="Consolas" w:eastAsia="Times New Roman" w:hAnsi="Consolas" w:cs="Times New Roman"/>
          <w:color w:val="5F6364"/>
          <w:sz w:val="21"/>
        </w:rPr>
        <w:t>,</w:t>
      </w:r>
      <w:r w:rsidRPr="00C02965">
        <w:rPr>
          <w:rFonts w:ascii="Consolas" w:eastAsia="Times New Roman" w:hAnsi="Consolas" w:cs="Times New Roman"/>
          <w:color w:val="B5BD68"/>
          <w:sz w:val="21"/>
        </w:rPr>
        <w:t>"C"</w:t>
      </w:r>
      <w:r w:rsidRPr="00C02965">
        <w:rPr>
          <w:rFonts w:ascii="Consolas" w:eastAsia="Times New Roman" w:hAnsi="Consolas" w:cs="Times New Roman"/>
          <w:color w:val="5F6364"/>
          <w:sz w:val="21"/>
        </w:rPr>
        <w:t>,</w:t>
      </w:r>
      <w:r w:rsidRPr="00C02965">
        <w:rPr>
          <w:rFonts w:ascii="Consolas" w:eastAsia="Times New Roman" w:hAnsi="Consolas" w:cs="Times New Roman"/>
          <w:color w:val="B5BD68"/>
          <w:sz w:val="21"/>
        </w:rPr>
        <w:t>"E"</w:t>
      </w:r>
      <w:r w:rsidRPr="00C02965">
        <w:rPr>
          <w:rFonts w:ascii="Consolas" w:eastAsia="Times New Roman" w:hAnsi="Consolas" w:cs="Times New Roman"/>
          <w:color w:val="5F6364"/>
          <w:sz w:val="21"/>
        </w:rPr>
        <w:t>,</w:t>
      </w:r>
      <w:r w:rsidRPr="00C02965">
        <w:rPr>
          <w:rFonts w:ascii="Consolas" w:eastAsia="Times New Roman" w:hAnsi="Consolas" w:cs="Times New Roman"/>
          <w:color w:val="B5BD68"/>
          <w:sz w:val="21"/>
        </w:rPr>
        <w:t>"F"</w:t>
      </w:r>
      <w:r w:rsidRPr="00C02965">
        <w:rPr>
          <w:rFonts w:ascii="Consolas" w:eastAsia="Times New Roman" w:hAnsi="Consolas" w:cs="Times New Roman"/>
          <w:color w:val="5F6364"/>
          <w:sz w:val="21"/>
        </w:rPr>
        <w:t>,</w:t>
      </w:r>
      <w:r w:rsidRPr="00C02965">
        <w:rPr>
          <w:rFonts w:ascii="Consolas" w:eastAsia="Times New Roman" w:hAnsi="Consolas" w:cs="Times New Roman"/>
          <w:color w:val="B5BD68"/>
          <w:sz w:val="21"/>
        </w:rPr>
        <w:t>"H"</w:t>
      </w:r>
      <w:r w:rsidRPr="00C02965">
        <w:rPr>
          <w:rFonts w:ascii="Consolas" w:eastAsia="Times New Roman" w:hAnsi="Consolas" w:cs="Times New Roman"/>
          <w:color w:val="5F6364"/>
          <w:sz w:val="21"/>
        </w:rPr>
        <w:t>]</w:t>
      </w: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</w:t>
      </w:r>
      <w:r w:rsidRPr="00C02965">
        <w:rPr>
          <w:rFonts w:ascii="Consolas" w:eastAsia="Times New Roman" w:hAnsi="Consolas" w:cs="Times New Roman"/>
          <w:color w:val="969896"/>
          <w:sz w:val="21"/>
        </w:rPr>
        <w:t># liens de A vers les sommets listés</w:t>
      </w:r>
      <w:r w:rsidR="000A2887">
        <w:rPr>
          <w:rFonts w:ascii="Consolas" w:eastAsia="Times New Roman" w:hAnsi="Consolas" w:cs="Times New Roman"/>
          <w:color w:val="969896"/>
          <w:sz w:val="21"/>
        </w:rPr>
        <w:t xml:space="preserve">, </w:t>
      </w:r>
    </w:p>
    <w:p w:rsidR="00C02965" w:rsidRPr="00C02965" w:rsidRDefault="000A2887" w:rsidP="000A2887">
      <w:pPr>
        <w:spacing w:after="0" w:line="240" w:lineRule="auto"/>
        <w:ind w:left="4956" w:firstLine="708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</w:pPr>
      <w:r>
        <w:rPr>
          <w:rFonts w:ascii="Consolas" w:eastAsia="Times New Roman" w:hAnsi="Consolas" w:cs="Times New Roman"/>
          <w:color w:val="969896"/>
          <w:sz w:val="21"/>
        </w:rPr>
        <w:t>on a la liste d’adjacence de a.</w:t>
      </w:r>
    </w:p>
    <w:p w:rsidR="00C02965" w:rsidRPr="000D555B" w:rsidRDefault="00C02965" w:rsidP="00C02965">
      <w:pPr>
        <w:spacing w:after="0" w:line="240" w:lineRule="auto"/>
        <w:ind w:firstLine="708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</w:pPr>
      <w:r w:rsidRPr="000D555B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>graphe</w:t>
      </w:r>
      <w:r w:rsidRPr="000D555B">
        <w:rPr>
          <w:rFonts w:ascii="Consolas" w:eastAsia="Times New Roman" w:hAnsi="Consolas" w:cs="Times New Roman"/>
          <w:color w:val="5F6364"/>
          <w:sz w:val="21"/>
        </w:rPr>
        <w:t>[</w:t>
      </w:r>
      <w:r w:rsidRPr="000D555B">
        <w:rPr>
          <w:rFonts w:ascii="Consolas" w:eastAsia="Times New Roman" w:hAnsi="Consolas" w:cs="Times New Roman"/>
          <w:color w:val="B5BD68"/>
          <w:sz w:val="21"/>
        </w:rPr>
        <w:t>"B"</w:t>
      </w:r>
      <w:r w:rsidRPr="000D555B">
        <w:rPr>
          <w:rFonts w:ascii="Consolas" w:eastAsia="Times New Roman" w:hAnsi="Consolas" w:cs="Times New Roman"/>
          <w:color w:val="5F6364"/>
          <w:sz w:val="21"/>
        </w:rPr>
        <w:t>]</w:t>
      </w:r>
      <w:r w:rsidRPr="000D555B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</w:t>
      </w:r>
      <w:r w:rsidRPr="000D555B">
        <w:rPr>
          <w:rFonts w:ascii="Consolas" w:eastAsia="Times New Roman" w:hAnsi="Consolas" w:cs="Times New Roman"/>
          <w:color w:val="A67F59"/>
          <w:sz w:val="21"/>
        </w:rPr>
        <w:t>=</w:t>
      </w:r>
      <w:r w:rsidRPr="000D555B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</w:t>
      </w:r>
      <w:r w:rsidRPr="000D555B">
        <w:rPr>
          <w:rFonts w:ascii="Consolas" w:eastAsia="Times New Roman" w:hAnsi="Consolas" w:cs="Times New Roman"/>
          <w:color w:val="5F6364"/>
          <w:sz w:val="21"/>
        </w:rPr>
        <w:t>[</w:t>
      </w:r>
      <w:r w:rsidRPr="000D555B">
        <w:rPr>
          <w:rFonts w:ascii="Consolas" w:eastAsia="Times New Roman" w:hAnsi="Consolas" w:cs="Times New Roman"/>
          <w:color w:val="B5BD68"/>
          <w:sz w:val="21"/>
        </w:rPr>
        <w:t>"A"</w:t>
      </w:r>
      <w:r w:rsidRPr="000D555B">
        <w:rPr>
          <w:rFonts w:ascii="Consolas" w:eastAsia="Times New Roman" w:hAnsi="Consolas" w:cs="Times New Roman"/>
          <w:color w:val="5F6364"/>
          <w:sz w:val="21"/>
        </w:rPr>
        <w:t>,</w:t>
      </w:r>
      <w:r w:rsidRPr="000D555B">
        <w:rPr>
          <w:rFonts w:ascii="Consolas" w:eastAsia="Times New Roman" w:hAnsi="Consolas" w:cs="Times New Roman"/>
          <w:color w:val="B5BD68"/>
          <w:sz w:val="21"/>
        </w:rPr>
        <w:t>"D"</w:t>
      </w:r>
      <w:r w:rsidRPr="000D555B">
        <w:rPr>
          <w:rFonts w:ascii="Consolas" w:eastAsia="Times New Roman" w:hAnsi="Consolas" w:cs="Times New Roman"/>
          <w:color w:val="5F6364"/>
          <w:sz w:val="21"/>
        </w:rPr>
        <w:t>,</w:t>
      </w:r>
      <w:r w:rsidRPr="000D555B">
        <w:rPr>
          <w:rFonts w:ascii="Consolas" w:eastAsia="Times New Roman" w:hAnsi="Consolas" w:cs="Times New Roman"/>
          <w:color w:val="B5BD68"/>
          <w:sz w:val="21"/>
        </w:rPr>
        <w:t>"H"</w:t>
      </w:r>
      <w:r w:rsidRPr="000D555B">
        <w:rPr>
          <w:rFonts w:ascii="Consolas" w:eastAsia="Times New Roman" w:hAnsi="Consolas" w:cs="Times New Roman"/>
          <w:color w:val="5F6364"/>
          <w:sz w:val="21"/>
        </w:rPr>
        <w:t>]</w:t>
      </w:r>
    </w:p>
    <w:p w:rsidR="00C02965" w:rsidRPr="005A6F4C" w:rsidRDefault="00C02965" w:rsidP="00C02965">
      <w:pPr>
        <w:spacing w:after="0" w:line="240" w:lineRule="auto"/>
        <w:ind w:firstLine="708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</w:pP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>graphe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[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"C"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]</w:t>
      </w: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 xml:space="preserve"> </w:t>
      </w:r>
      <w:r w:rsidRPr="005A6F4C">
        <w:rPr>
          <w:rFonts w:ascii="Consolas" w:eastAsia="Times New Roman" w:hAnsi="Consolas" w:cs="Times New Roman"/>
          <w:color w:val="A67F59"/>
          <w:sz w:val="21"/>
          <w:lang w:val="en-GB"/>
        </w:rPr>
        <w:t>=</w:t>
      </w: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 xml:space="preserve"> 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[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"A"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,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"F"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,</w:t>
      </w: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 xml:space="preserve"> 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"G"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,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"H"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]</w:t>
      </w:r>
    </w:p>
    <w:p w:rsidR="00C02965" w:rsidRPr="005A6F4C" w:rsidRDefault="00C02965" w:rsidP="00C02965">
      <w:pPr>
        <w:spacing w:after="0" w:line="240" w:lineRule="auto"/>
        <w:ind w:firstLine="708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</w:pP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>graphe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[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"D"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]</w:t>
      </w: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 xml:space="preserve"> </w:t>
      </w:r>
      <w:r w:rsidRPr="005A6F4C">
        <w:rPr>
          <w:rFonts w:ascii="Consolas" w:eastAsia="Times New Roman" w:hAnsi="Consolas" w:cs="Times New Roman"/>
          <w:color w:val="A67F59"/>
          <w:sz w:val="21"/>
          <w:lang w:val="en-GB"/>
        </w:rPr>
        <w:t>=</w:t>
      </w: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 xml:space="preserve"> 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[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"B"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,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"H"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]</w:t>
      </w:r>
    </w:p>
    <w:p w:rsidR="00C02965" w:rsidRPr="005A6F4C" w:rsidRDefault="00C02965" w:rsidP="00C02965">
      <w:pPr>
        <w:spacing w:after="0" w:line="240" w:lineRule="auto"/>
        <w:ind w:firstLine="708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</w:pP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>graphe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[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"E"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]</w:t>
      </w: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 xml:space="preserve"> </w:t>
      </w:r>
      <w:r w:rsidRPr="005A6F4C">
        <w:rPr>
          <w:rFonts w:ascii="Consolas" w:eastAsia="Times New Roman" w:hAnsi="Consolas" w:cs="Times New Roman"/>
          <w:color w:val="A67F59"/>
          <w:sz w:val="21"/>
          <w:lang w:val="en-GB"/>
        </w:rPr>
        <w:t>=</w:t>
      </w: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 xml:space="preserve"> 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[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"A"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,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"H"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]</w:t>
      </w:r>
    </w:p>
    <w:p w:rsidR="00C02965" w:rsidRPr="005A6F4C" w:rsidRDefault="00C02965" w:rsidP="00C02965">
      <w:pPr>
        <w:spacing w:after="0" w:line="240" w:lineRule="auto"/>
        <w:ind w:firstLine="708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</w:pP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>graphe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[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"F"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]</w:t>
      </w: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 xml:space="preserve"> </w:t>
      </w:r>
      <w:r w:rsidRPr="005A6F4C">
        <w:rPr>
          <w:rFonts w:ascii="Consolas" w:eastAsia="Times New Roman" w:hAnsi="Consolas" w:cs="Times New Roman"/>
          <w:color w:val="A67F59"/>
          <w:sz w:val="21"/>
          <w:lang w:val="en-GB"/>
        </w:rPr>
        <w:t>=</w:t>
      </w:r>
      <w:r w:rsidRPr="005A6F4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  <w:lang w:val="en-GB"/>
        </w:rPr>
        <w:t xml:space="preserve"> 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[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"A"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,</w:t>
      </w:r>
      <w:r w:rsidRPr="005A6F4C">
        <w:rPr>
          <w:rFonts w:ascii="Consolas" w:eastAsia="Times New Roman" w:hAnsi="Consolas" w:cs="Times New Roman"/>
          <w:color w:val="B5BD68"/>
          <w:sz w:val="21"/>
          <w:lang w:val="en-GB"/>
        </w:rPr>
        <w:t>"C"</w:t>
      </w:r>
      <w:r w:rsidRPr="005A6F4C">
        <w:rPr>
          <w:rFonts w:ascii="Consolas" w:eastAsia="Times New Roman" w:hAnsi="Consolas" w:cs="Times New Roman"/>
          <w:color w:val="5F6364"/>
          <w:sz w:val="21"/>
          <w:lang w:val="en-GB"/>
        </w:rPr>
        <w:t>]</w:t>
      </w:r>
    </w:p>
    <w:p w:rsidR="00C02965" w:rsidRPr="00C02965" w:rsidRDefault="00C02965" w:rsidP="00C02965">
      <w:pPr>
        <w:spacing w:after="0" w:line="240" w:lineRule="auto"/>
        <w:ind w:firstLine="708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</w:pP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>graphe</w:t>
      </w:r>
      <w:r w:rsidRPr="00C02965">
        <w:rPr>
          <w:rFonts w:ascii="Consolas" w:eastAsia="Times New Roman" w:hAnsi="Consolas" w:cs="Times New Roman"/>
          <w:color w:val="5F6364"/>
          <w:sz w:val="21"/>
        </w:rPr>
        <w:t>[</w:t>
      </w:r>
      <w:r w:rsidRPr="00C02965">
        <w:rPr>
          <w:rFonts w:ascii="Consolas" w:eastAsia="Times New Roman" w:hAnsi="Consolas" w:cs="Times New Roman"/>
          <w:color w:val="B5BD68"/>
          <w:sz w:val="21"/>
        </w:rPr>
        <w:t>"G"</w:t>
      </w:r>
      <w:r w:rsidRPr="00C02965">
        <w:rPr>
          <w:rFonts w:ascii="Consolas" w:eastAsia="Times New Roman" w:hAnsi="Consolas" w:cs="Times New Roman"/>
          <w:color w:val="5F6364"/>
          <w:sz w:val="21"/>
        </w:rPr>
        <w:t>]</w:t>
      </w: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</w:t>
      </w:r>
      <w:r w:rsidRPr="00C02965">
        <w:rPr>
          <w:rFonts w:ascii="Consolas" w:eastAsia="Times New Roman" w:hAnsi="Consolas" w:cs="Times New Roman"/>
          <w:color w:val="A67F59"/>
          <w:sz w:val="21"/>
        </w:rPr>
        <w:t>=</w:t>
      </w: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</w:t>
      </w:r>
      <w:r w:rsidRPr="00C02965">
        <w:rPr>
          <w:rFonts w:ascii="Consolas" w:eastAsia="Times New Roman" w:hAnsi="Consolas" w:cs="Times New Roman"/>
          <w:color w:val="5F6364"/>
          <w:sz w:val="21"/>
        </w:rPr>
        <w:t>[</w:t>
      </w:r>
      <w:r w:rsidRPr="00C02965">
        <w:rPr>
          <w:rFonts w:ascii="Consolas" w:eastAsia="Times New Roman" w:hAnsi="Consolas" w:cs="Times New Roman"/>
          <w:color w:val="B5BD68"/>
          <w:sz w:val="21"/>
        </w:rPr>
        <w:t>"C"</w:t>
      </w:r>
      <w:r w:rsidRPr="00C02965">
        <w:rPr>
          <w:rFonts w:ascii="Consolas" w:eastAsia="Times New Roman" w:hAnsi="Consolas" w:cs="Times New Roman"/>
          <w:color w:val="5F6364"/>
          <w:sz w:val="21"/>
        </w:rPr>
        <w:t>,</w:t>
      </w:r>
      <w:r w:rsidRPr="00C02965">
        <w:rPr>
          <w:rFonts w:ascii="Consolas" w:eastAsia="Times New Roman" w:hAnsi="Consolas" w:cs="Times New Roman"/>
          <w:color w:val="B5BD68"/>
          <w:sz w:val="21"/>
        </w:rPr>
        <w:t>"H"</w:t>
      </w:r>
      <w:r w:rsidRPr="00C02965">
        <w:rPr>
          <w:rFonts w:ascii="Consolas" w:eastAsia="Times New Roman" w:hAnsi="Consolas" w:cs="Times New Roman"/>
          <w:color w:val="5F6364"/>
          <w:sz w:val="21"/>
        </w:rPr>
        <w:t>]</w:t>
      </w:r>
    </w:p>
    <w:p w:rsidR="00C02965" w:rsidRDefault="00C02965" w:rsidP="00C02965">
      <w:pPr>
        <w:pStyle w:val="Paragraphedeliste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Times New Roman" w:hAnsi="Consolas" w:cs="Times New Roman"/>
          <w:color w:val="5F6364"/>
          <w:sz w:val="21"/>
        </w:rPr>
      </w:pP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>graphe</w:t>
      </w:r>
      <w:r w:rsidRPr="00C02965">
        <w:rPr>
          <w:rFonts w:ascii="Consolas" w:eastAsia="Times New Roman" w:hAnsi="Consolas" w:cs="Times New Roman"/>
          <w:color w:val="5F6364"/>
          <w:sz w:val="21"/>
        </w:rPr>
        <w:t>[</w:t>
      </w:r>
      <w:r w:rsidRPr="00C02965">
        <w:rPr>
          <w:rFonts w:ascii="Consolas" w:eastAsia="Times New Roman" w:hAnsi="Consolas" w:cs="Times New Roman"/>
          <w:color w:val="B5BD68"/>
          <w:sz w:val="21"/>
        </w:rPr>
        <w:t>"H"</w:t>
      </w:r>
      <w:r w:rsidRPr="00C02965">
        <w:rPr>
          <w:rFonts w:ascii="Consolas" w:eastAsia="Times New Roman" w:hAnsi="Consolas" w:cs="Times New Roman"/>
          <w:color w:val="5F6364"/>
          <w:sz w:val="21"/>
        </w:rPr>
        <w:t>]</w:t>
      </w: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</w:t>
      </w:r>
      <w:r w:rsidRPr="00C02965">
        <w:rPr>
          <w:rFonts w:ascii="Consolas" w:eastAsia="Times New Roman" w:hAnsi="Consolas" w:cs="Times New Roman"/>
          <w:color w:val="A67F59"/>
          <w:sz w:val="21"/>
        </w:rPr>
        <w:t>=</w:t>
      </w:r>
      <w:r w:rsidRPr="00C0296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FDFD"/>
        </w:rPr>
        <w:t xml:space="preserve"> </w:t>
      </w:r>
      <w:r w:rsidRPr="00C02965">
        <w:rPr>
          <w:rFonts w:ascii="Consolas" w:eastAsia="Times New Roman" w:hAnsi="Consolas" w:cs="Times New Roman"/>
          <w:color w:val="5F6364"/>
          <w:sz w:val="21"/>
        </w:rPr>
        <w:t>[</w:t>
      </w:r>
      <w:r w:rsidRPr="00C02965">
        <w:rPr>
          <w:rFonts w:ascii="Consolas" w:eastAsia="Times New Roman" w:hAnsi="Consolas" w:cs="Times New Roman"/>
          <w:color w:val="B5BD68"/>
          <w:sz w:val="21"/>
        </w:rPr>
        <w:t>"A"</w:t>
      </w:r>
      <w:r w:rsidRPr="00C02965">
        <w:rPr>
          <w:rFonts w:ascii="Consolas" w:eastAsia="Times New Roman" w:hAnsi="Consolas" w:cs="Times New Roman"/>
          <w:color w:val="5F6364"/>
          <w:sz w:val="21"/>
        </w:rPr>
        <w:t>,</w:t>
      </w:r>
      <w:r w:rsidRPr="00C02965">
        <w:rPr>
          <w:rFonts w:ascii="Consolas" w:eastAsia="Times New Roman" w:hAnsi="Consolas" w:cs="Times New Roman"/>
          <w:color w:val="B5BD68"/>
          <w:sz w:val="21"/>
        </w:rPr>
        <w:t>"B"</w:t>
      </w:r>
      <w:r w:rsidRPr="00C02965">
        <w:rPr>
          <w:rFonts w:ascii="Consolas" w:eastAsia="Times New Roman" w:hAnsi="Consolas" w:cs="Times New Roman"/>
          <w:color w:val="5F6364"/>
          <w:sz w:val="21"/>
        </w:rPr>
        <w:t>,</w:t>
      </w:r>
      <w:r w:rsidRPr="00C02965">
        <w:rPr>
          <w:rFonts w:ascii="Consolas" w:eastAsia="Times New Roman" w:hAnsi="Consolas" w:cs="Times New Roman"/>
          <w:color w:val="B5BD68"/>
          <w:sz w:val="21"/>
        </w:rPr>
        <w:t>"C"</w:t>
      </w:r>
      <w:r w:rsidRPr="00C02965">
        <w:rPr>
          <w:rFonts w:ascii="Consolas" w:eastAsia="Times New Roman" w:hAnsi="Consolas" w:cs="Times New Roman"/>
          <w:color w:val="5F6364"/>
          <w:sz w:val="21"/>
        </w:rPr>
        <w:t>,</w:t>
      </w:r>
      <w:r w:rsidRPr="00C02965">
        <w:rPr>
          <w:rFonts w:ascii="Consolas" w:eastAsia="Times New Roman" w:hAnsi="Consolas" w:cs="Times New Roman"/>
          <w:color w:val="B5BD68"/>
          <w:sz w:val="21"/>
        </w:rPr>
        <w:t>"D"</w:t>
      </w:r>
      <w:r w:rsidRPr="00C02965">
        <w:rPr>
          <w:rFonts w:ascii="Consolas" w:eastAsia="Times New Roman" w:hAnsi="Consolas" w:cs="Times New Roman"/>
          <w:color w:val="5F6364"/>
          <w:sz w:val="21"/>
        </w:rPr>
        <w:t>,</w:t>
      </w:r>
      <w:r w:rsidRPr="00C02965">
        <w:rPr>
          <w:rFonts w:ascii="Consolas" w:eastAsia="Times New Roman" w:hAnsi="Consolas" w:cs="Times New Roman"/>
          <w:color w:val="B5BD68"/>
          <w:sz w:val="21"/>
        </w:rPr>
        <w:t>"E"</w:t>
      </w:r>
      <w:r w:rsidRPr="00C02965">
        <w:rPr>
          <w:rFonts w:ascii="Consolas" w:eastAsia="Times New Roman" w:hAnsi="Consolas" w:cs="Times New Roman"/>
          <w:color w:val="5F6364"/>
          <w:sz w:val="21"/>
        </w:rPr>
        <w:t>,</w:t>
      </w:r>
      <w:r w:rsidRPr="00C02965">
        <w:rPr>
          <w:rFonts w:ascii="Consolas" w:eastAsia="Times New Roman" w:hAnsi="Consolas" w:cs="Times New Roman"/>
          <w:color w:val="B5BD68"/>
          <w:sz w:val="21"/>
        </w:rPr>
        <w:t>"G"</w:t>
      </w:r>
      <w:r w:rsidRPr="00C02965">
        <w:rPr>
          <w:rFonts w:ascii="Consolas" w:eastAsia="Times New Roman" w:hAnsi="Consolas" w:cs="Times New Roman"/>
          <w:color w:val="5F6364"/>
          <w:sz w:val="21"/>
        </w:rPr>
        <w:t>]</w:t>
      </w:r>
    </w:p>
    <w:p w:rsidR="00C02965" w:rsidRDefault="00C02965" w:rsidP="00C02965">
      <w:pPr>
        <w:pStyle w:val="Paragraphedeliste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</w:p>
    <w:p w:rsidR="003872C2" w:rsidRDefault="003872C2" w:rsidP="003872C2">
      <w:pPr>
        <w:pStyle w:val="Paragraphedeliste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  <w:r>
        <w:t xml:space="preserve">Écrire des fonctions permettant d’obtenir </w:t>
      </w:r>
      <w:r w:rsidR="00B31BB3">
        <w:t>les informations suivantes</w:t>
      </w:r>
      <w:r w:rsidR="00C02965">
        <w:t xml:space="preserve"> sur</w:t>
      </w:r>
      <w:r w:rsidR="00E91C32">
        <w:t xml:space="preserve"> un </w:t>
      </w:r>
      <w:r w:rsidR="00C02965">
        <w:t xml:space="preserve"> graphe </w:t>
      </w:r>
      <w:r>
        <w:t xml:space="preserve"> : </w:t>
      </w:r>
    </w:p>
    <w:p w:rsidR="003872C2" w:rsidRDefault="005918A3" w:rsidP="003872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textAlignment w:val="baseline"/>
      </w:pPr>
      <w:r>
        <w:tab/>
        <w:t>• l’ordre d’un</w:t>
      </w:r>
      <w:r w:rsidR="003872C2">
        <w:t xml:space="preserve"> graphe</w:t>
      </w:r>
    </w:p>
    <w:p w:rsidR="003872C2" w:rsidRDefault="003872C2" w:rsidP="003872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textAlignment w:val="baseline"/>
      </w:pPr>
      <w:r>
        <w:tab/>
        <w:t xml:space="preserve">• le nombre d’arêtes du graphe </w:t>
      </w:r>
    </w:p>
    <w:p w:rsidR="003872C2" w:rsidRDefault="003872C2" w:rsidP="003872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textAlignment w:val="baseline"/>
      </w:pPr>
      <w:r>
        <w:tab/>
        <w:t xml:space="preserve">• le degré d’un sommet </w:t>
      </w:r>
    </w:p>
    <w:p w:rsidR="003872C2" w:rsidRDefault="003872C2" w:rsidP="003872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textAlignment w:val="baseline"/>
      </w:pPr>
      <w:r>
        <w:tab/>
        <w:t xml:space="preserve">• le sommet de plus haut </w:t>
      </w:r>
      <w:r w:rsidR="00EF2332">
        <w:t>degré</w:t>
      </w:r>
    </w:p>
    <w:p w:rsidR="003872C2" w:rsidRDefault="003872C2" w:rsidP="003872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textAlignment w:val="baseline"/>
      </w:pPr>
      <w:r>
        <w:tab/>
        <w:t>• les voisins d’un sommet</w:t>
      </w:r>
    </w:p>
    <w:p w:rsidR="005A6F4C" w:rsidRPr="00090796" w:rsidRDefault="005A6F4C" w:rsidP="005A6F4C">
      <w:pPr>
        <w:pStyle w:val="Paragraphedeliste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cstheme="minorHAnsi"/>
          <w:sz w:val="24"/>
          <w:szCs w:val="24"/>
        </w:rPr>
      </w:pPr>
      <w:r w:rsidRPr="00090796">
        <w:rPr>
          <w:rFonts w:cstheme="minorHAnsi"/>
          <w:sz w:val="24"/>
          <w:szCs w:val="24"/>
          <w:shd w:val="clear" w:color="auto" w:fill="FCFCFC"/>
        </w:rPr>
        <w:t>Proposer une fonction </w:t>
      </w:r>
      <w:r w:rsidR="005918A3">
        <w:rPr>
          <w:rStyle w:val="CodeHTML"/>
          <w:rFonts w:asciiTheme="minorHAnsi" w:eastAsiaTheme="minorHAnsi" w:hAnsiTheme="minorHAnsi" w:cstheme="minorHAnsi"/>
          <w:sz w:val="24"/>
          <w:szCs w:val="24"/>
          <w:shd w:val="clear" w:color="auto" w:fill="F9F2F4"/>
        </w:rPr>
        <w:t>dico_to_matrice</w:t>
      </w:r>
      <w:r w:rsidRPr="00090796">
        <w:rPr>
          <w:rFonts w:cstheme="minorHAnsi"/>
          <w:sz w:val="24"/>
          <w:szCs w:val="24"/>
          <w:shd w:val="clear" w:color="auto" w:fill="FCFCFC"/>
        </w:rPr>
        <w:t xml:space="preserve"> en langage Python qui reçoit en paramètre un dictionnaire et renvoie </w:t>
      </w:r>
      <w:r w:rsidR="005918A3">
        <w:rPr>
          <w:rFonts w:cstheme="minorHAnsi"/>
          <w:sz w:val="24"/>
          <w:szCs w:val="24"/>
          <w:shd w:val="clear" w:color="auto" w:fill="FCFCFC"/>
        </w:rPr>
        <w:t>la matrice d’adjacence</w:t>
      </w:r>
      <w:r w:rsidRPr="00090796">
        <w:rPr>
          <w:rFonts w:cstheme="minorHAnsi"/>
          <w:sz w:val="24"/>
          <w:szCs w:val="24"/>
          <w:shd w:val="clear" w:color="auto" w:fill="FCFCFC"/>
        </w:rPr>
        <w:t>.</w:t>
      </w:r>
    </w:p>
    <w:p w:rsidR="003872C2" w:rsidRPr="00090796" w:rsidRDefault="003872C2" w:rsidP="003872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textAlignment w:val="baseline"/>
      </w:pPr>
    </w:p>
    <w:p w:rsidR="00555A09" w:rsidRDefault="00555A09" w:rsidP="00555A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</w:p>
    <w:p w:rsidR="000A2887" w:rsidRDefault="000A2887" w:rsidP="00555A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</w:pPr>
    </w:p>
    <w:p w:rsidR="00555A09" w:rsidRPr="0060234E" w:rsidRDefault="00555A09" w:rsidP="00555A09">
      <w:pPr>
        <w:pStyle w:val="NormalWeb"/>
        <w:spacing w:before="0" w:beforeAutospacing="0" w:after="225" w:afterAutospacing="0"/>
        <w:rPr>
          <w:rFonts w:asciiTheme="minorHAnsi" w:hAnsiTheme="minorHAnsi" w:cstheme="minorHAnsi"/>
          <w:color w:val="34495E"/>
        </w:rPr>
      </w:pPr>
      <w:r w:rsidRPr="0060234E">
        <w:rPr>
          <w:rStyle w:val="Accentuation"/>
          <w:rFonts w:asciiTheme="minorHAnsi" w:hAnsiTheme="minorHAnsi" w:cstheme="minorHAnsi"/>
          <w:i w:val="0"/>
          <w:color w:val="34495E"/>
        </w:rPr>
        <w:t>Exercice</w:t>
      </w:r>
      <w:r w:rsidR="0060234E" w:rsidRPr="0060234E">
        <w:rPr>
          <w:rStyle w:val="Accentuation"/>
          <w:rFonts w:asciiTheme="minorHAnsi" w:hAnsiTheme="minorHAnsi" w:cstheme="minorHAnsi"/>
          <w:i w:val="0"/>
          <w:color w:val="34495E"/>
        </w:rPr>
        <w:t xml:space="preserve">2 </w:t>
      </w:r>
      <w:r w:rsidRPr="0060234E">
        <w:rPr>
          <w:rStyle w:val="Accentuation"/>
          <w:rFonts w:asciiTheme="minorHAnsi" w:hAnsiTheme="minorHAnsi" w:cstheme="minorHAnsi"/>
          <w:i w:val="0"/>
          <w:color w:val="34495E"/>
        </w:rPr>
        <w:t xml:space="preserve"> idée venant de Nathalie Daval</w:t>
      </w:r>
    </w:p>
    <w:p w:rsidR="00555A09" w:rsidRPr="0060234E" w:rsidRDefault="00555A09" w:rsidP="00555A09">
      <w:pPr>
        <w:pStyle w:val="NormalWeb"/>
        <w:spacing w:before="0" w:beforeAutospacing="0" w:after="225" w:afterAutospacing="0"/>
        <w:rPr>
          <w:rFonts w:asciiTheme="minorHAnsi" w:hAnsiTheme="minorHAnsi" w:cstheme="minorHAnsi"/>
          <w:color w:val="34495E"/>
        </w:rPr>
      </w:pPr>
      <w:r w:rsidRPr="0060234E">
        <w:rPr>
          <w:rFonts w:asciiTheme="minorHAnsi" w:hAnsiTheme="minorHAnsi" w:cstheme="minorHAnsi"/>
          <w:color w:val="34495E"/>
        </w:rPr>
        <w:t>Profitant de vacances, vous partez à la Réunion pour oublier l'informatique.</w:t>
      </w:r>
      <w:r w:rsidR="0060234E">
        <w:rPr>
          <w:rFonts w:asciiTheme="minorHAnsi" w:hAnsiTheme="minorHAnsi" w:cstheme="minorHAnsi"/>
          <w:color w:val="34495E"/>
        </w:rPr>
        <w:t xml:space="preserve"> </w:t>
      </w:r>
      <w:r w:rsidRPr="0060234E">
        <w:rPr>
          <w:rFonts w:asciiTheme="minorHAnsi" w:hAnsiTheme="minorHAnsi" w:cstheme="minorHAnsi"/>
          <w:color w:val="34495E"/>
        </w:rPr>
        <w:t xml:space="preserve">Mais à peine </w:t>
      </w:r>
      <w:r w:rsidR="00B31BB3" w:rsidRPr="0060234E">
        <w:rPr>
          <w:rFonts w:asciiTheme="minorHAnsi" w:hAnsiTheme="minorHAnsi" w:cstheme="minorHAnsi"/>
          <w:color w:val="34495E"/>
        </w:rPr>
        <w:t>arrivées</w:t>
      </w:r>
      <w:r w:rsidRPr="0060234E">
        <w:rPr>
          <w:rFonts w:asciiTheme="minorHAnsi" w:hAnsiTheme="minorHAnsi" w:cstheme="minorHAnsi"/>
          <w:color w:val="34495E"/>
        </w:rPr>
        <w:t xml:space="preserve"> à l'aéroport de Saint-Denis de la Réunion, vous voilà </w:t>
      </w:r>
      <w:r w:rsidR="00B31BB3" w:rsidRPr="0060234E">
        <w:rPr>
          <w:rFonts w:asciiTheme="minorHAnsi" w:hAnsiTheme="minorHAnsi" w:cstheme="minorHAnsi"/>
          <w:color w:val="34495E"/>
        </w:rPr>
        <w:t>coincées</w:t>
      </w:r>
      <w:r w:rsidRPr="0060234E">
        <w:rPr>
          <w:rFonts w:asciiTheme="minorHAnsi" w:hAnsiTheme="minorHAnsi" w:cstheme="minorHAnsi"/>
          <w:color w:val="34495E"/>
        </w:rPr>
        <w:t xml:space="preserve"> dans un bouchon.</w:t>
      </w:r>
      <w:r w:rsidR="002900EE" w:rsidRPr="0060234E">
        <w:rPr>
          <w:rFonts w:asciiTheme="minorHAnsi" w:hAnsiTheme="minorHAnsi" w:cstheme="minorHAnsi"/>
          <w:color w:val="34495E"/>
        </w:rPr>
        <w:t xml:space="preserve"> </w:t>
      </w:r>
      <w:r w:rsidRPr="0060234E">
        <w:rPr>
          <w:rFonts w:asciiTheme="minorHAnsi" w:hAnsiTheme="minorHAnsi" w:cstheme="minorHAnsi"/>
          <w:color w:val="34495E"/>
        </w:rPr>
        <w:t xml:space="preserve">Par chance, le conducteur vous donne des informations sur le temps pour parcourir </w:t>
      </w:r>
      <w:r w:rsidR="00B31BB3" w:rsidRPr="0060234E">
        <w:rPr>
          <w:rFonts w:asciiTheme="minorHAnsi" w:hAnsiTheme="minorHAnsi" w:cstheme="minorHAnsi"/>
          <w:color w:val="34495E"/>
        </w:rPr>
        <w:t>les trajets</w:t>
      </w:r>
      <w:r w:rsidRPr="0060234E">
        <w:rPr>
          <w:rFonts w:asciiTheme="minorHAnsi" w:hAnsiTheme="minorHAnsi" w:cstheme="minorHAnsi"/>
          <w:color w:val="34495E"/>
        </w:rPr>
        <w:t xml:space="preserve"> entre différents lieux de la ville.</w:t>
      </w:r>
    </w:p>
    <w:p w:rsidR="00555A09" w:rsidRPr="0060234E" w:rsidRDefault="00555A09" w:rsidP="00555A09">
      <w:pPr>
        <w:pStyle w:val="NormalWeb"/>
        <w:spacing w:before="0" w:beforeAutospacing="0" w:after="225" w:afterAutospacing="0"/>
        <w:rPr>
          <w:rFonts w:asciiTheme="minorHAnsi" w:hAnsiTheme="minorHAnsi" w:cstheme="minorHAnsi"/>
          <w:color w:val="34495E"/>
        </w:rPr>
      </w:pPr>
      <w:r w:rsidRPr="0060234E">
        <w:rPr>
          <w:rFonts w:asciiTheme="minorHAnsi" w:hAnsiTheme="minorHAnsi" w:cstheme="minorHAnsi"/>
          <w:color w:val="34495E"/>
        </w:rPr>
        <w:t>Grâce aux compétences acquises en NSI, vous avez traduit les informations données par le co</w:t>
      </w:r>
      <w:r w:rsidR="0060234E">
        <w:rPr>
          <w:rFonts w:asciiTheme="minorHAnsi" w:hAnsiTheme="minorHAnsi" w:cstheme="minorHAnsi"/>
          <w:color w:val="34495E"/>
        </w:rPr>
        <w:t xml:space="preserve">nducteur par ce graphe pondéré. </w:t>
      </w:r>
      <w:r w:rsidRPr="0060234E">
        <w:rPr>
          <w:rFonts w:asciiTheme="minorHAnsi" w:hAnsiTheme="minorHAnsi" w:cstheme="minorHAnsi"/>
          <w:color w:val="34495E"/>
        </w:rPr>
        <w:t>Dans ce plan, pour simplifier les notations suivantes ont été prises : M correspondant à La Montagne, H pour Hôpital, C pour Cimetière, U pour Université, A pour Aéroport et R pour Rivière des pluies.</w:t>
      </w:r>
    </w:p>
    <w:p w:rsidR="00555A09" w:rsidRDefault="00555A09" w:rsidP="00555A09">
      <w:pPr>
        <w:pStyle w:val="NormalWeb"/>
        <w:spacing w:before="0" w:beforeAutospacing="0" w:after="225" w:afterAutospacing="0"/>
        <w:rPr>
          <w:rFonts w:ascii="Helvetica" w:hAnsi="Helvetica" w:cs="Helvetica"/>
          <w:color w:val="34495E"/>
          <w:sz w:val="27"/>
          <w:szCs w:val="27"/>
        </w:rPr>
      </w:pPr>
      <w:r>
        <w:rPr>
          <w:rFonts w:ascii="Helvetica" w:hAnsi="Helvetica" w:cs="Helvetica"/>
          <w:noProof/>
          <w:color w:val="34495E"/>
          <w:sz w:val="27"/>
          <w:szCs w:val="27"/>
        </w:rPr>
        <w:lastRenderedPageBreak/>
        <w:drawing>
          <wp:inline distT="0" distB="0" distL="0" distR="0">
            <wp:extent cx="4638675" cy="2638425"/>
            <wp:effectExtent l="19050" t="0" r="9525" b="0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A09" w:rsidRDefault="00555A09" w:rsidP="00555A09">
      <w:pPr>
        <w:pStyle w:val="NormalWeb"/>
        <w:numPr>
          <w:ilvl w:val="0"/>
          <w:numId w:val="5"/>
        </w:numPr>
        <w:spacing w:before="0" w:beforeAutospacing="0" w:after="225" w:afterAutospacing="0"/>
        <w:rPr>
          <w:rFonts w:ascii="Helvetica" w:hAnsi="Helvetica" w:cs="Helvetica"/>
          <w:color w:val="34495E"/>
          <w:sz w:val="27"/>
          <w:szCs w:val="27"/>
        </w:rPr>
      </w:pPr>
      <w:r>
        <w:rPr>
          <w:rFonts w:ascii="Helvetica" w:hAnsi="Helvetica" w:cs="Helvetica"/>
          <w:color w:val="34495E"/>
          <w:sz w:val="27"/>
          <w:szCs w:val="27"/>
        </w:rPr>
        <w:t>Implémenter le graphe pondéré sous forme d'un dictionnaire où les clés sont les sommets et les valeurs sont une liste de tuples au format ("sommets",temps)</w:t>
      </w:r>
    </w:p>
    <w:p w:rsidR="00555A09" w:rsidRDefault="00555A09" w:rsidP="00555A09">
      <w:pPr>
        <w:pStyle w:val="NormalWeb"/>
        <w:numPr>
          <w:ilvl w:val="0"/>
          <w:numId w:val="5"/>
        </w:numPr>
        <w:spacing w:before="0" w:beforeAutospacing="0" w:after="225" w:afterAutospacing="0"/>
        <w:rPr>
          <w:rFonts w:ascii="Helvetica" w:hAnsi="Helvetica" w:cs="Helvetica"/>
          <w:color w:val="34495E"/>
          <w:sz w:val="27"/>
          <w:szCs w:val="27"/>
        </w:rPr>
      </w:pPr>
      <w:r>
        <w:rPr>
          <w:rFonts w:ascii="Helvetica" w:hAnsi="Helvetica" w:cs="Helvetica"/>
          <w:color w:val="34495E"/>
          <w:sz w:val="27"/>
          <w:szCs w:val="27"/>
        </w:rPr>
        <w:t>Proposer une fonction </w:t>
      </w:r>
      <w:r>
        <w:rPr>
          <w:rStyle w:val="CodeHTML"/>
          <w:rFonts w:ascii="Consolas" w:hAnsi="Consolas"/>
          <w:color w:val="C7254E"/>
          <w:sz w:val="23"/>
          <w:szCs w:val="23"/>
          <w:shd w:val="clear" w:color="auto" w:fill="F9F2F4"/>
        </w:rPr>
        <w:t>dict_vers_matrice</w:t>
      </w:r>
      <w:r>
        <w:rPr>
          <w:rFonts w:ascii="Helvetica" w:hAnsi="Helvetica" w:cs="Helvetica"/>
          <w:color w:val="34495E"/>
          <w:sz w:val="27"/>
          <w:szCs w:val="27"/>
        </w:rPr>
        <w:t> qui :</w:t>
      </w:r>
    </w:p>
    <w:p w:rsidR="00555A09" w:rsidRDefault="00555A09" w:rsidP="00555A09">
      <w:pPr>
        <w:pStyle w:val="NormalWeb"/>
        <w:numPr>
          <w:ilvl w:val="1"/>
          <w:numId w:val="5"/>
        </w:numPr>
        <w:spacing w:before="0" w:beforeAutospacing="0" w:after="225" w:afterAutospacing="0"/>
        <w:rPr>
          <w:rFonts w:ascii="Helvetica" w:hAnsi="Helvetica" w:cs="Helvetica"/>
          <w:color w:val="34495E"/>
          <w:sz w:val="27"/>
          <w:szCs w:val="27"/>
        </w:rPr>
      </w:pPr>
      <w:r>
        <w:rPr>
          <w:rFonts w:ascii="Helvetica" w:hAnsi="Helvetica" w:cs="Helvetica"/>
          <w:color w:val="34495E"/>
          <w:sz w:val="27"/>
          <w:szCs w:val="27"/>
        </w:rPr>
        <w:t>prend comme paramètre </w:t>
      </w:r>
      <w:r>
        <w:rPr>
          <w:rStyle w:val="CodeHTML"/>
          <w:rFonts w:ascii="Consolas" w:hAnsi="Consolas"/>
          <w:color w:val="C7254E"/>
          <w:sz w:val="23"/>
          <w:szCs w:val="23"/>
          <w:shd w:val="clear" w:color="auto" w:fill="F9F2F4"/>
        </w:rPr>
        <w:t>graphe</w:t>
      </w:r>
      <w:r>
        <w:rPr>
          <w:rFonts w:ascii="Helvetica" w:hAnsi="Helvetica" w:cs="Helvetica"/>
          <w:color w:val="34495E"/>
          <w:sz w:val="27"/>
          <w:szCs w:val="27"/>
        </w:rPr>
        <w:t> un dictionnaire où les clés sont les sommets et les valeurs sont une liste de tuples au format ("sommets",temps),</w:t>
      </w:r>
    </w:p>
    <w:p w:rsidR="00555A09" w:rsidRDefault="00555A09" w:rsidP="00555A09">
      <w:pPr>
        <w:pStyle w:val="NormalWeb"/>
        <w:numPr>
          <w:ilvl w:val="1"/>
          <w:numId w:val="5"/>
        </w:numPr>
        <w:spacing w:before="0" w:beforeAutospacing="0" w:after="225" w:afterAutospacing="0"/>
        <w:rPr>
          <w:rFonts w:ascii="Helvetica" w:hAnsi="Helvetica" w:cs="Helvetica"/>
          <w:color w:val="34495E"/>
          <w:sz w:val="27"/>
          <w:szCs w:val="27"/>
        </w:rPr>
      </w:pPr>
      <w:r>
        <w:rPr>
          <w:rFonts w:ascii="Helvetica" w:hAnsi="Helvetica" w:cs="Helvetica"/>
          <w:color w:val="34495E"/>
          <w:sz w:val="27"/>
          <w:szCs w:val="27"/>
        </w:rPr>
        <w:t>renvoie un tuple constitué de la matrice d'adjac</w:t>
      </w:r>
      <w:r w:rsidR="002900EE">
        <w:rPr>
          <w:rFonts w:ascii="Helvetica" w:hAnsi="Helvetica" w:cs="Helvetica"/>
          <w:color w:val="34495E"/>
          <w:sz w:val="27"/>
          <w:szCs w:val="27"/>
        </w:rPr>
        <w:t>ence associée au graphe pondéré</w:t>
      </w:r>
      <w:r>
        <w:rPr>
          <w:rFonts w:ascii="Helvetica" w:hAnsi="Helvetica" w:cs="Helvetica"/>
          <w:color w:val="34495E"/>
          <w:sz w:val="27"/>
          <w:szCs w:val="27"/>
        </w:rPr>
        <w:t>.</w:t>
      </w:r>
    </w:p>
    <w:p w:rsidR="00555A09" w:rsidRDefault="00555A09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</w:pPr>
    </w:p>
    <w:p w:rsidR="00660623" w:rsidRPr="00660623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b/>
          <w:sz w:val="28"/>
          <w:szCs w:val="28"/>
          <w:u w:val="single" w:color="FF0000"/>
        </w:rPr>
      </w:pPr>
      <w:r w:rsidRPr="00660623">
        <w:rPr>
          <w:b/>
          <w:sz w:val="28"/>
          <w:szCs w:val="28"/>
          <w:u w:val="single" w:color="FF0000"/>
        </w:rPr>
        <w:t>Liste d’adjacence, graphe orienté</w:t>
      </w: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color w:val="FF0000"/>
          <w:sz w:val="24"/>
          <w:szCs w:val="24"/>
        </w:rPr>
      </w:pPr>
      <w:r w:rsidRPr="00CF2E0D">
        <w:rPr>
          <w:color w:val="FF0000"/>
          <w:sz w:val="24"/>
          <w:szCs w:val="24"/>
        </w:rPr>
        <w:t xml:space="preserve">On peut associer à un graphe orienté une liste de successeurs </w:t>
      </w:r>
      <w:r w:rsidR="00766DE5" w:rsidRPr="00CF2E0D">
        <w:rPr>
          <w:color w:val="FF0000"/>
          <w:sz w:val="24"/>
          <w:szCs w:val="24"/>
        </w:rPr>
        <w:t xml:space="preserve">d’un sommet S </w:t>
      </w:r>
      <w:r w:rsidRPr="00CF2E0D">
        <w:rPr>
          <w:color w:val="FF0000"/>
          <w:sz w:val="24"/>
          <w:szCs w:val="24"/>
        </w:rPr>
        <w:t>qui correspond à la liste des sommets que l’on peut atteindre directement par un arc</w:t>
      </w:r>
      <w:r w:rsidR="00766DE5" w:rsidRPr="00CF2E0D">
        <w:rPr>
          <w:color w:val="FF0000"/>
          <w:sz w:val="24"/>
          <w:szCs w:val="24"/>
        </w:rPr>
        <w:t xml:space="preserve"> depuis le sommet S</w:t>
      </w:r>
      <w:r w:rsidRPr="00CF2E0D">
        <w:rPr>
          <w:color w:val="FF0000"/>
          <w:sz w:val="24"/>
          <w:szCs w:val="24"/>
        </w:rPr>
        <w:t xml:space="preserve">. </w:t>
      </w: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color w:val="FF0000"/>
          <w:sz w:val="24"/>
          <w:szCs w:val="24"/>
        </w:rPr>
      </w:pPr>
      <w:r w:rsidRPr="00CF2E0D">
        <w:rPr>
          <w:color w:val="FF0000"/>
          <w:sz w:val="24"/>
          <w:szCs w:val="24"/>
        </w:rPr>
        <w:t>On peut aussi associer à un graphe orienté une liste de prédécesseurs</w:t>
      </w:r>
      <w:r w:rsidR="00766DE5" w:rsidRPr="00CF2E0D">
        <w:rPr>
          <w:color w:val="FF0000"/>
          <w:sz w:val="24"/>
          <w:szCs w:val="24"/>
        </w:rPr>
        <w:t xml:space="preserve"> d’un sommet</w:t>
      </w:r>
      <w:r w:rsidRPr="00CF2E0D">
        <w:rPr>
          <w:color w:val="FF0000"/>
          <w:sz w:val="24"/>
          <w:szCs w:val="24"/>
        </w:rPr>
        <w:t xml:space="preserve"> </w:t>
      </w:r>
      <w:r w:rsidR="00766DE5" w:rsidRPr="00CF2E0D">
        <w:rPr>
          <w:color w:val="FF0000"/>
          <w:sz w:val="24"/>
          <w:szCs w:val="24"/>
        </w:rPr>
        <w:t xml:space="preserve"> S </w:t>
      </w:r>
      <w:r w:rsidRPr="00CF2E0D">
        <w:rPr>
          <w:color w:val="FF0000"/>
          <w:sz w:val="24"/>
          <w:szCs w:val="24"/>
        </w:rPr>
        <w:t xml:space="preserve">qui correspond à la liste des sommets qui </w:t>
      </w:r>
      <w:r w:rsidR="00766DE5" w:rsidRPr="00CF2E0D">
        <w:rPr>
          <w:color w:val="FF0000"/>
          <w:sz w:val="24"/>
          <w:szCs w:val="24"/>
        </w:rPr>
        <w:t>peuvent atteindre</w:t>
      </w:r>
      <w:r w:rsidRPr="00CF2E0D">
        <w:rPr>
          <w:color w:val="FF0000"/>
          <w:sz w:val="24"/>
          <w:szCs w:val="24"/>
        </w:rPr>
        <w:t xml:space="preserve"> directement par un arc</w:t>
      </w:r>
      <w:r w:rsidR="00766DE5" w:rsidRPr="00CF2E0D">
        <w:rPr>
          <w:color w:val="FF0000"/>
          <w:sz w:val="24"/>
          <w:szCs w:val="24"/>
        </w:rPr>
        <w:t xml:space="preserve"> le sommet S</w:t>
      </w:r>
      <w:r w:rsidRPr="00CF2E0D">
        <w:rPr>
          <w:color w:val="FF0000"/>
          <w:sz w:val="24"/>
          <w:szCs w:val="24"/>
        </w:rPr>
        <w:t>.</w:t>
      </w: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color w:val="FF0000"/>
          <w:sz w:val="24"/>
          <w:szCs w:val="24"/>
        </w:rPr>
      </w:pP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sz w:val="24"/>
          <w:szCs w:val="24"/>
        </w:rPr>
      </w:pPr>
      <w:r w:rsidRPr="00CF2E0D">
        <w:rPr>
          <w:sz w:val="24"/>
          <w:szCs w:val="24"/>
        </w:rPr>
        <w:t>Pour le graphe suivant, donner sa matrice d’adjacence, la liste des successeurs et la liste des prédécesseurs.</w:t>
      </w: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sz w:val="24"/>
          <w:szCs w:val="24"/>
        </w:rPr>
      </w:pPr>
      <w:r w:rsidRPr="00CF2E0D">
        <w:rPr>
          <w:noProof/>
          <w:sz w:val="24"/>
          <w:szCs w:val="24"/>
        </w:rPr>
        <w:drawing>
          <wp:inline distT="0" distB="0" distL="0" distR="0">
            <wp:extent cx="1958521" cy="1543050"/>
            <wp:effectExtent l="19050" t="0" r="3629" b="0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5121" t="4624" r="4852" b="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357" cy="1549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sz w:val="24"/>
          <w:szCs w:val="24"/>
        </w:rPr>
      </w:pP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sz w:val="24"/>
          <w:szCs w:val="24"/>
        </w:rPr>
      </w:pPr>
      <w:r w:rsidRPr="00CF2E0D">
        <w:rPr>
          <w:noProof/>
          <w:sz w:val="24"/>
          <w:szCs w:val="24"/>
        </w:rPr>
        <w:lastRenderedPageBreak/>
        <w:drawing>
          <wp:inline distT="0" distB="0" distL="0" distR="0">
            <wp:extent cx="5362575" cy="1885950"/>
            <wp:effectExtent l="19050" t="0" r="9525" b="0"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sz w:val="24"/>
          <w:szCs w:val="24"/>
        </w:rPr>
      </w:pP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sz w:val="24"/>
          <w:szCs w:val="24"/>
        </w:rPr>
      </w:pPr>
      <w:r w:rsidRPr="00CF2E0D">
        <w:rPr>
          <w:sz w:val="24"/>
          <w:szCs w:val="24"/>
        </w:rPr>
        <w:t>Exercice</w:t>
      </w:r>
      <w:r w:rsidR="0060234E" w:rsidRPr="00CF2E0D">
        <w:rPr>
          <w:sz w:val="24"/>
          <w:szCs w:val="24"/>
        </w:rPr>
        <w:t>3</w:t>
      </w:r>
      <w:r w:rsidRPr="00CF2E0D">
        <w:rPr>
          <w:sz w:val="24"/>
          <w:szCs w:val="24"/>
        </w:rPr>
        <w:t>. Donner le graphe associé à la liste des successeurs</w:t>
      </w:r>
      <w:r w:rsidR="00CF2E0D" w:rsidRPr="00CF2E0D">
        <w:rPr>
          <w:sz w:val="24"/>
          <w:szCs w:val="24"/>
        </w:rPr>
        <w:t>, puis la liste des prédécesseurs puis la matrice d’adjacence.</w:t>
      </w: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sz w:val="24"/>
          <w:szCs w:val="24"/>
        </w:rPr>
      </w:pPr>
      <w:r w:rsidRPr="00CF2E0D">
        <w:rPr>
          <w:noProof/>
          <w:sz w:val="24"/>
          <w:szCs w:val="24"/>
        </w:rPr>
        <w:drawing>
          <wp:inline distT="0" distB="0" distL="0" distR="0">
            <wp:extent cx="3457575" cy="1743075"/>
            <wp:effectExtent l="19050" t="0" r="9525" b="0"/>
            <wp:docPr id="1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23" w:rsidRPr="00CF2E0D" w:rsidRDefault="00660623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sz w:val="24"/>
          <w:szCs w:val="24"/>
        </w:rPr>
      </w:pPr>
    </w:p>
    <w:p w:rsidR="0060234E" w:rsidRPr="00CF2E0D" w:rsidRDefault="0060234E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sz w:val="24"/>
          <w:szCs w:val="24"/>
        </w:rPr>
      </w:pPr>
    </w:p>
    <w:p w:rsidR="0060234E" w:rsidRPr="00CF2E0D" w:rsidRDefault="0060234E" w:rsidP="00660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textAlignment w:val="baseline"/>
        <w:rPr>
          <w:sz w:val="24"/>
          <w:szCs w:val="24"/>
        </w:rPr>
      </w:pPr>
      <w:r w:rsidRPr="00CF2E0D">
        <w:rPr>
          <w:sz w:val="24"/>
          <w:szCs w:val="24"/>
        </w:rPr>
        <w:t>Exercice 4</w:t>
      </w:r>
    </w:p>
    <w:p w:rsidR="00322F5C" w:rsidRPr="00CF2E0D" w:rsidRDefault="0060234E" w:rsidP="00CF2E0D">
      <w:pPr>
        <w:pStyle w:val="Paragraphedeliste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sz w:val="24"/>
          <w:szCs w:val="24"/>
        </w:rPr>
      </w:pPr>
      <w:r w:rsidRPr="00CF2E0D">
        <w:rPr>
          <w:sz w:val="24"/>
          <w:szCs w:val="24"/>
        </w:rPr>
        <w:t>D’après le pseudo-code ci-dessous, faire le graphe :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G = CREER_GRAPHE_VIDE()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AJOUTER_SOMMET(G,1)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AJOUTER_SOMMET(G,2)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AJOUTER_SOMMET(G,3)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AJOUTER_SOMMET(G,4)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AJOUTER_SOMMET(G,5)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AJOUTER_ARC(G,1,2)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AJOUTER_ARC(G,1,3)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AJOUTER_ARC(G,1,4)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AJOUTER_ARC(G,2,3)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AJOUTER_ARC(G,2,5)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AJOUTER_ARC(G,3,4)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AJOUTER_ARC(G,4,5)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AJOUTER_ARC(G,5,5)</w:t>
      </w:r>
    </w:p>
    <w:p w:rsidR="00322F5C" w:rsidRPr="00CF2E0D" w:rsidRDefault="00322F5C" w:rsidP="00322F5C">
      <w:pPr>
        <w:pStyle w:val="PrformatHTML"/>
        <w:shd w:val="clear" w:color="auto" w:fill="FFFFFF"/>
        <w:wordWrap w:val="0"/>
        <w:spacing w:after="225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color w:val="000000"/>
          <w:sz w:val="24"/>
          <w:szCs w:val="24"/>
        </w:rPr>
        <w:t>AJOUTER_ARC(G,5,1)</w:t>
      </w:r>
    </w:p>
    <w:p w:rsidR="00322F5C" w:rsidRPr="00CF2E0D" w:rsidRDefault="00CF2E0D" w:rsidP="00CF2E0D">
      <w:pPr>
        <w:pStyle w:val="PrformatHTML"/>
        <w:numPr>
          <w:ilvl w:val="0"/>
          <w:numId w:val="6"/>
        </w:numPr>
        <w:shd w:val="clear" w:color="auto" w:fill="FFFFFF"/>
        <w:wordWrap w:val="0"/>
        <w:spacing w:after="225"/>
        <w:rPr>
          <w:rFonts w:asciiTheme="minorHAnsi" w:hAnsiTheme="minorHAnsi" w:cstheme="minorHAnsi"/>
          <w:color w:val="000000"/>
          <w:sz w:val="24"/>
          <w:szCs w:val="24"/>
        </w:rPr>
      </w:pPr>
      <w:r w:rsidRPr="00CF2E0D">
        <w:rPr>
          <w:rFonts w:asciiTheme="minorHAnsi" w:hAnsiTheme="minorHAnsi" w:cstheme="minorHAnsi"/>
          <w:sz w:val="24"/>
          <w:szCs w:val="24"/>
        </w:rPr>
        <w:t>Donner liste des successeurs, puis la liste des prédécesseurs.</w:t>
      </w:r>
    </w:p>
    <w:p w:rsidR="00322F5C" w:rsidRPr="00CF2E0D" w:rsidRDefault="00322F5C" w:rsidP="00322F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956" w:hanging="4956"/>
        <w:jc w:val="both"/>
        <w:textAlignment w:val="baseline"/>
        <w:rPr>
          <w:noProof/>
          <w:sz w:val="24"/>
          <w:szCs w:val="24"/>
        </w:rPr>
      </w:pPr>
    </w:p>
    <w:p w:rsidR="00660623" w:rsidRDefault="00660623" w:rsidP="00322F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956" w:hanging="4956"/>
        <w:jc w:val="both"/>
        <w:textAlignment w:val="baseline"/>
      </w:pPr>
    </w:p>
    <w:p w:rsidR="0060234E" w:rsidRDefault="0060234E" w:rsidP="00602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956" w:hanging="4956"/>
        <w:jc w:val="both"/>
        <w:textAlignment w:val="baseline"/>
      </w:pPr>
    </w:p>
    <w:p w:rsidR="0060234E" w:rsidRDefault="0060234E" w:rsidP="00602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956" w:hanging="4956"/>
        <w:jc w:val="both"/>
        <w:textAlignment w:val="baseline"/>
      </w:pPr>
    </w:p>
    <w:p w:rsidR="00322F5C" w:rsidRDefault="00322F5C" w:rsidP="00602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956" w:hanging="4956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t xml:space="preserve">Exercice 5. </w:t>
      </w:r>
      <w:r w:rsidRPr="00322F5C">
        <w:rPr>
          <w:rFonts w:cstheme="minorHAnsi"/>
          <w:color w:val="000000"/>
          <w:sz w:val="24"/>
          <w:szCs w:val="24"/>
          <w:shd w:val="clear" w:color="auto" w:fill="FFFFFF"/>
        </w:rPr>
        <w:t>Construire les listes des successeurs et des prédécesseur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s.</w:t>
      </w:r>
    </w:p>
    <w:p w:rsidR="00322F5C" w:rsidRDefault="00322F5C" w:rsidP="00602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956" w:hanging="4956"/>
        <w:jc w:val="both"/>
        <w:textAlignment w:val="baseli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1952625" cy="1724025"/>
            <wp:effectExtent l="19050" t="0" r="952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8026" t="33929" r="62593" b="19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F5C" w:rsidRDefault="00322F5C" w:rsidP="00602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956" w:hanging="4956"/>
        <w:jc w:val="both"/>
        <w:textAlignment w:val="baseline"/>
        <w:rPr>
          <w:rFonts w:cstheme="minorHAnsi"/>
          <w:sz w:val="24"/>
          <w:szCs w:val="24"/>
        </w:rPr>
      </w:pPr>
    </w:p>
    <w:p w:rsidR="00322F5C" w:rsidRDefault="00322F5C" w:rsidP="00602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956" w:hanging="4956"/>
        <w:jc w:val="both"/>
        <w:textAlignment w:val="baseline"/>
        <w:rPr>
          <w:rFonts w:cstheme="minorHAnsi"/>
          <w:sz w:val="24"/>
          <w:szCs w:val="24"/>
        </w:rPr>
      </w:pPr>
    </w:p>
    <w:p w:rsidR="00322F5C" w:rsidRDefault="00322F5C" w:rsidP="00602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956" w:hanging="4956"/>
        <w:jc w:val="both"/>
        <w:textAlignment w:val="baseline"/>
        <w:rPr>
          <w:rFonts w:cstheme="minorHAnsi"/>
          <w:noProof/>
          <w:sz w:val="24"/>
          <w:szCs w:val="24"/>
        </w:rPr>
      </w:pPr>
    </w:p>
    <w:p w:rsidR="00322F5C" w:rsidRPr="00322F5C" w:rsidRDefault="00322F5C" w:rsidP="00602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956" w:hanging="4956"/>
        <w:jc w:val="both"/>
        <w:textAlignment w:val="baseline"/>
        <w:rPr>
          <w:rFonts w:cstheme="minorHAnsi"/>
          <w:sz w:val="24"/>
          <w:szCs w:val="24"/>
        </w:rPr>
      </w:pPr>
    </w:p>
    <w:sectPr w:rsidR="00322F5C" w:rsidRPr="00322F5C" w:rsidSect="007D32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24060"/>
    <w:multiLevelType w:val="multilevel"/>
    <w:tmpl w:val="02F849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D329A"/>
    <w:multiLevelType w:val="hybridMultilevel"/>
    <w:tmpl w:val="CF3E05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606F8"/>
    <w:multiLevelType w:val="multilevel"/>
    <w:tmpl w:val="F744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049F3"/>
    <w:multiLevelType w:val="multilevel"/>
    <w:tmpl w:val="65D6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4436D"/>
    <w:multiLevelType w:val="hybridMultilevel"/>
    <w:tmpl w:val="40EE6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C6464"/>
    <w:multiLevelType w:val="multilevel"/>
    <w:tmpl w:val="2742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55"/>
    <w:rsid w:val="00003B6A"/>
    <w:rsid w:val="00090796"/>
    <w:rsid w:val="000A2887"/>
    <w:rsid w:val="000D555B"/>
    <w:rsid w:val="00136FCE"/>
    <w:rsid w:val="001415B1"/>
    <w:rsid w:val="00144E2D"/>
    <w:rsid w:val="002900EE"/>
    <w:rsid w:val="002D3F92"/>
    <w:rsid w:val="00322F5C"/>
    <w:rsid w:val="003872C2"/>
    <w:rsid w:val="003E19AF"/>
    <w:rsid w:val="003F63DA"/>
    <w:rsid w:val="0046208F"/>
    <w:rsid w:val="004761E5"/>
    <w:rsid w:val="00555A09"/>
    <w:rsid w:val="005918A3"/>
    <w:rsid w:val="005A6F4C"/>
    <w:rsid w:val="005E030D"/>
    <w:rsid w:val="0060234E"/>
    <w:rsid w:val="00660623"/>
    <w:rsid w:val="006C56B3"/>
    <w:rsid w:val="00732A3E"/>
    <w:rsid w:val="00766DE5"/>
    <w:rsid w:val="007D32DE"/>
    <w:rsid w:val="00A1398A"/>
    <w:rsid w:val="00B22C1D"/>
    <w:rsid w:val="00B31BB3"/>
    <w:rsid w:val="00BA52F4"/>
    <w:rsid w:val="00BD120E"/>
    <w:rsid w:val="00C02965"/>
    <w:rsid w:val="00CF2E0D"/>
    <w:rsid w:val="00E91C32"/>
    <w:rsid w:val="00EF2332"/>
    <w:rsid w:val="00F511F7"/>
    <w:rsid w:val="00FA3E36"/>
    <w:rsid w:val="00FD0955"/>
    <w:rsid w:val="00F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E103D4-5D25-4FDE-8D68-CA96DB095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3F63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D0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095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D0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09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095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095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FD0955"/>
  </w:style>
  <w:style w:type="character" w:customStyle="1" w:styleId="Titre3Car">
    <w:name w:val="Titre 3 Car"/>
    <w:basedOn w:val="Policepardfaut"/>
    <w:link w:val="Titre3"/>
    <w:uiPriority w:val="9"/>
    <w:rsid w:val="003F63D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Textedelespacerserv">
    <w:name w:val="Placeholder Text"/>
    <w:basedOn w:val="Policepardfaut"/>
    <w:uiPriority w:val="99"/>
    <w:semiHidden/>
    <w:rsid w:val="003F63DA"/>
    <w:rPr>
      <w:color w:val="808080"/>
    </w:rPr>
  </w:style>
  <w:style w:type="table" w:styleId="Grilledutableau">
    <w:name w:val="Table Grid"/>
    <w:basedOn w:val="TableauNormal"/>
    <w:uiPriority w:val="59"/>
    <w:rsid w:val="003F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2C2"/>
    <w:pPr>
      <w:ind w:left="720"/>
      <w:contextualSpacing/>
    </w:pPr>
  </w:style>
  <w:style w:type="character" w:customStyle="1" w:styleId="hljs-comment">
    <w:name w:val="hljs-comment"/>
    <w:basedOn w:val="Policepardfaut"/>
    <w:rsid w:val="00C02965"/>
  </w:style>
  <w:style w:type="character" w:customStyle="1" w:styleId="hljs-string">
    <w:name w:val="hljs-string"/>
    <w:basedOn w:val="Policepardfaut"/>
    <w:rsid w:val="00C02965"/>
  </w:style>
  <w:style w:type="character" w:styleId="Lienhypertexte">
    <w:name w:val="Hyperlink"/>
    <w:basedOn w:val="Policepardfaut"/>
    <w:uiPriority w:val="99"/>
    <w:semiHidden/>
    <w:unhideWhenUsed/>
    <w:rsid w:val="00FA3E36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5A6F4C"/>
    <w:rPr>
      <w:color w:val="800080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555A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9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319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3" w:color="94EDF0"/>
            <w:bottom w:val="none" w:sz="0" w:space="0" w:color="auto"/>
            <w:right w:val="none" w:sz="0" w:space="0" w:color="auto"/>
          </w:divBdr>
        </w:div>
      </w:divsChild>
    </w:div>
    <w:div w:id="3716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4641">
          <w:marLeft w:val="225"/>
          <w:marRight w:val="225"/>
          <w:marTop w:val="450"/>
          <w:marBottom w:val="225"/>
          <w:divBdr>
            <w:top w:val="single" w:sz="12" w:space="0" w:color="FB8007"/>
            <w:left w:val="single" w:sz="12" w:space="0" w:color="FB8007"/>
            <w:bottom w:val="single" w:sz="12" w:space="0" w:color="FB8007"/>
            <w:right w:val="single" w:sz="12" w:space="0" w:color="FB8007"/>
          </w:divBdr>
        </w:div>
      </w:divsChild>
    </w:div>
    <w:div w:id="20533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304770-0F19-4395-912A-4F73D3FAB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WOZNIAK</dc:creator>
  <cp:lastModifiedBy>jerome.wozniak</cp:lastModifiedBy>
  <cp:revision>2</cp:revision>
  <dcterms:created xsi:type="dcterms:W3CDTF">2022-02-25T08:07:00Z</dcterms:created>
  <dcterms:modified xsi:type="dcterms:W3CDTF">2022-02-25T08:07:00Z</dcterms:modified>
</cp:coreProperties>
</file>