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67D9" w:rsidRDefault="003867D9" w:rsidP="003867D9">
      <w:pPr>
        <w:pStyle w:val="Titre1"/>
      </w:pPr>
      <w:bookmarkStart w:id="0" w:name="_GoBack"/>
      <w:bookmarkEnd w:id="0"/>
      <w:r>
        <w:t>Premier travail de réflexion</w:t>
      </w:r>
    </w:p>
    <w:p w:rsidR="003867D9" w:rsidRDefault="003867D9" w:rsidP="003867D9">
      <w:pPr>
        <w:pStyle w:val="Sansinterligne"/>
        <w:numPr>
          <w:ilvl w:val="0"/>
          <w:numId w:val="1"/>
        </w:numPr>
        <w:spacing w:after="120"/>
        <w:ind w:left="714" w:hanging="357"/>
      </w:pPr>
      <w:r>
        <w:t>Dans le cas de piles ou de files, ce sont les extrémités de la liste qui doivent être accessible facilement, aussi bien pour ajouter un nouvel élément ou pour en supprimer un (le dernier arrivé pour la pile, le premier arrivé pour la file).</w:t>
      </w:r>
    </w:p>
    <w:p w:rsidR="003867D9" w:rsidRDefault="003867D9" w:rsidP="003867D9">
      <w:pPr>
        <w:pStyle w:val="Sansinterligne"/>
        <w:numPr>
          <w:ilvl w:val="0"/>
          <w:numId w:val="1"/>
        </w:numPr>
        <w:spacing w:after="120"/>
        <w:ind w:left="714" w:hanging="357"/>
      </w:pPr>
      <w:r>
        <w:t xml:space="preserve">L'objet </w:t>
      </w:r>
      <w:r w:rsidRPr="00665D2A">
        <w:rPr>
          <w:rStyle w:val="CodeCar"/>
        </w:rPr>
        <w:t>list</w:t>
      </w:r>
      <w:r>
        <w:t xml:space="preserve"> du langage Python semble être un moyen assez simple pour répondre à ces critères.</w:t>
      </w:r>
    </w:p>
    <w:p w:rsidR="003867D9" w:rsidRDefault="003867D9" w:rsidP="003867D9">
      <w:pPr>
        <w:pStyle w:val="Titre3"/>
        <w:shd w:val="clear" w:color="auto" w:fill="D9D9D9" w:themeFill="background1" w:themeFillShade="D9"/>
      </w:pPr>
      <w:r>
        <w:t>Exercice 7 (à rendre)</w:t>
      </w:r>
    </w:p>
    <w:p w:rsidR="003867D9" w:rsidRDefault="003867D9" w:rsidP="003867D9">
      <w:pPr>
        <w:pStyle w:val="Sansinterligne"/>
        <w:numPr>
          <w:ilvl w:val="0"/>
          <w:numId w:val="3"/>
        </w:numPr>
        <w:shd w:val="clear" w:color="auto" w:fill="D9D9D9" w:themeFill="background1" w:themeFillShade="D9"/>
        <w:spacing w:after="120"/>
      </w:pPr>
      <w:r>
        <w:t xml:space="preserve">En étudiant la </w:t>
      </w:r>
      <w:hyperlink r:id="rId7" w:history="1">
        <w:r w:rsidRPr="00665D2A">
          <w:rPr>
            <w:rStyle w:val="Lienhypertexte"/>
          </w:rPr>
          <w:t>documentation officielle</w:t>
        </w:r>
      </w:hyperlink>
      <w:r>
        <w:t xml:space="preserve"> de Python sur les structures de données ( début du paragraphe 5.1, éventuellement 5.1.1 et 5.1.2), déterminer les méthodes des objets de type </w:t>
      </w:r>
      <w:r w:rsidRPr="00665D2A">
        <w:rPr>
          <w:rStyle w:val="CodeCar"/>
        </w:rPr>
        <w:t>list</w:t>
      </w:r>
      <w:r>
        <w:t xml:space="preserve"> qui serait pratique pour implémenter des piles et des files.</w:t>
      </w:r>
    </w:p>
    <w:p w:rsidR="003867D9" w:rsidRPr="00665D2A" w:rsidRDefault="003867D9" w:rsidP="003867D9">
      <w:pPr>
        <w:pStyle w:val="Sansinterligne"/>
        <w:numPr>
          <w:ilvl w:val="0"/>
          <w:numId w:val="3"/>
        </w:numPr>
        <w:shd w:val="clear" w:color="auto" w:fill="D9D9D9" w:themeFill="background1" w:themeFillShade="D9"/>
        <w:spacing w:after="120"/>
      </w:pPr>
      <w:r>
        <w:t>Pourquoi l'utilisation de tuples semble plus compliquée ?</w:t>
      </w:r>
    </w:p>
    <w:p w:rsidR="003867D9" w:rsidRDefault="003867D9" w:rsidP="003867D9">
      <w:pPr>
        <w:pStyle w:val="Sansinterligne"/>
        <w:numPr>
          <w:ilvl w:val="0"/>
          <w:numId w:val="2"/>
        </w:numPr>
      </w:pPr>
      <w:r>
        <w:t>Les opérations possibles sur les piles et les files sont limitées. Par exemple, il est impossible d'ajouter ou de supprimer un élément situé au milieu de ces listes. Pour que seules les opérations autorisées soient possibles, concevoir une classe Pile et une classe File dotées des méthodes adaptées semble être un bon compromis.</w:t>
      </w:r>
    </w:p>
    <w:p w:rsidR="003867D9" w:rsidRDefault="003867D9" w:rsidP="003867D9">
      <w:pPr>
        <w:pStyle w:val="Sansinterligne"/>
      </w:pPr>
    </w:p>
    <w:p w:rsidR="003867D9" w:rsidRDefault="003867D9" w:rsidP="003867D9">
      <w:pPr>
        <w:pStyle w:val="Titre1"/>
      </w:pPr>
      <w:r>
        <w:t>Implémentation d'une pile en langage Python</w:t>
      </w:r>
    </w:p>
    <w:p w:rsidR="003867D9" w:rsidRDefault="003867D9" w:rsidP="003867D9">
      <w:pPr>
        <w:pStyle w:val="Sansinterligne"/>
        <w:spacing w:after="60"/>
      </w:pPr>
      <w:r>
        <w:t>Avant de débuter l'implémentation, il faut se poser les bonnes questions :</w:t>
      </w:r>
    </w:p>
    <w:p w:rsidR="003867D9" w:rsidRDefault="003867D9" w:rsidP="003867D9">
      <w:pPr>
        <w:pStyle w:val="Sansinterligne"/>
        <w:numPr>
          <w:ilvl w:val="0"/>
          <w:numId w:val="4"/>
        </w:numPr>
        <w:spacing w:after="60"/>
      </w:pPr>
      <w:r>
        <w:t>Quand je vais poser un nouvel élément au sommet de ma pile, ou va-t-il se situer dans ma liste ?</w:t>
      </w:r>
    </w:p>
    <w:p w:rsidR="003867D9" w:rsidRDefault="003867D9" w:rsidP="003867D9">
      <w:pPr>
        <w:pStyle w:val="Sansinterligne"/>
        <w:numPr>
          <w:ilvl w:val="0"/>
          <w:numId w:val="4"/>
        </w:numPr>
        <w:spacing w:after="60"/>
      </w:pPr>
      <w:r>
        <w:t>Quelle instruction me permettra alors de l'ajouter à ma liste ?</w:t>
      </w:r>
    </w:p>
    <w:p w:rsidR="003867D9" w:rsidRDefault="003867D9" w:rsidP="003867D9">
      <w:pPr>
        <w:pStyle w:val="Sansinterligne"/>
        <w:numPr>
          <w:ilvl w:val="0"/>
          <w:numId w:val="4"/>
        </w:numPr>
      </w:pPr>
      <w:r>
        <w:t>Avec une pile, le dernier arrivé est le premier parti. Quelle instruction me permettra de retirer le dernier élément ajouté ?</w:t>
      </w:r>
    </w:p>
    <w:p w:rsidR="003867D9" w:rsidRPr="00EB0492" w:rsidRDefault="003867D9" w:rsidP="003867D9">
      <w:pPr>
        <w:pStyle w:val="Sansinterligne"/>
        <w:rPr>
          <w:sz w:val="16"/>
          <w:szCs w:val="16"/>
        </w:rPr>
      </w:pPr>
    </w:p>
    <w:p w:rsidR="003867D9" w:rsidRPr="00571EF2" w:rsidRDefault="003867D9" w:rsidP="003867D9">
      <w:pPr>
        <w:pStyle w:val="Titre2"/>
      </w:pPr>
      <w:r>
        <w:t>Implémentation avec un tableau (list Python)</w:t>
      </w:r>
    </w:p>
    <w:p w:rsidR="003867D9" w:rsidRDefault="003867D9" w:rsidP="003867D9">
      <w:pPr>
        <w:pStyle w:val="Titre3"/>
        <w:shd w:val="clear" w:color="auto" w:fill="D9D9D9" w:themeFill="background1" w:themeFillShade="D9"/>
      </w:pPr>
      <w:r>
        <w:t>Exercice 8 (à rendre)</w:t>
      </w:r>
    </w:p>
    <w:p w:rsidR="003867D9" w:rsidRDefault="003867D9" w:rsidP="003867D9">
      <w:pPr>
        <w:pStyle w:val="Sansinterligne"/>
        <w:shd w:val="clear" w:color="auto" w:fill="D9D9D9" w:themeFill="background1" w:themeFillShade="D9"/>
      </w:pPr>
      <w:r>
        <w:t xml:space="preserve">Ouvrir le fichier </w:t>
      </w:r>
      <w:r w:rsidRPr="00927DEA">
        <w:rPr>
          <w:rStyle w:val="CodeCar"/>
        </w:rPr>
        <w:t>pile1_list.py</w:t>
      </w:r>
      <w:r>
        <w:t>, étudier son code et répondre aux questions suivantes.</w:t>
      </w:r>
    </w:p>
    <w:p w:rsidR="003867D9" w:rsidRDefault="003867D9" w:rsidP="003867D9">
      <w:pPr>
        <w:pStyle w:val="Sansinterligne"/>
        <w:numPr>
          <w:ilvl w:val="0"/>
          <w:numId w:val="5"/>
        </w:numPr>
        <w:shd w:val="clear" w:color="auto" w:fill="D9D9D9" w:themeFill="background1" w:themeFillShade="D9"/>
        <w:spacing w:after="60"/>
        <w:ind w:left="714" w:hanging="357"/>
      </w:pPr>
      <w:r>
        <w:t xml:space="preserve">Lorsque l'on utilise ce module pour créer un objet de la classe Pile, à quel endroit de la liste créée </w:t>
      </w:r>
      <w:r w:rsidR="00D536F8">
        <w:t xml:space="preserve">(attribut </w:t>
      </w:r>
      <w:r w:rsidR="00D536F8" w:rsidRPr="00D536F8">
        <w:rPr>
          <w:rFonts w:ascii="Consolas" w:hAnsi="Consolas"/>
        </w:rPr>
        <w:t>valeurs</w:t>
      </w:r>
      <w:r w:rsidR="00D536F8">
        <w:t xml:space="preserve">) </w:t>
      </w:r>
      <w:r>
        <w:t>se situe le sommet de la Pile ?</w:t>
      </w:r>
    </w:p>
    <w:p w:rsidR="00BE5BC0" w:rsidRDefault="000E06D1" w:rsidP="003867D9">
      <w:pPr>
        <w:pStyle w:val="Sansinterligne"/>
        <w:numPr>
          <w:ilvl w:val="0"/>
          <w:numId w:val="5"/>
        </w:numPr>
        <w:shd w:val="clear" w:color="auto" w:fill="D9D9D9" w:themeFill="background1" w:themeFillShade="D9"/>
        <w:spacing w:after="60"/>
        <w:ind w:left="714" w:hanging="357"/>
      </w:pPr>
      <w:r>
        <w:rPr>
          <w:rFonts w:eastAsiaTheme="minorEastAsia" w:cs="Times New Roman"/>
          <w:noProof/>
          <w:szCs w:val="24"/>
        </w:rPr>
        <mc:AlternateContent>
          <mc:Choice Requires="wps">
            <w:drawing>
              <wp:anchor distT="0" distB="0" distL="0" distR="0" simplePos="0" relativeHeight="251659264" behindDoc="0" locked="0" layoutInCell="1" allowOverlap="1">
                <wp:simplePos x="0" y="0"/>
                <wp:positionH relativeFrom="column">
                  <wp:posOffset>5638800</wp:posOffset>
                </wp:positionH>
                <wp:positionV relativeFrom="paragraph">
                  <wp:posOffset>203200</wp:posOffset>
                </wp:positionV>
                <wp:extent cx="1094105" cy="1018540"/>
                <wp:effectExtent l="0" t="0" r="0"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105" cy="1018540"/>
                        </a:xfrm>
                        <a:prstGeom prst="rect">
                          <a:avLst/>
                        </a:prstGeom>
                        <a:noFill/>
                        <a:ln w="6350">
                          <a:noFill/>
                        </a:ln>
                      </wps:spPr>
                      <wps:txbx>
                        <w:txbxContent>
                          <w:tbl>
                            <w:tblPr>
                              <w:tblStyle w:val="Grilledutableau"/>
                              <w:tblW w:w="0" w:type="auto"/>
                              <w:tblLook w:val="04A0" w:firstRow="1" w:lastRow="0" w:firstColumn="1" w:lastColumn="0" w:noHBand="0" w:noVBand="1"/>
                            </w:tblPr>
                            <w:tblGrid>
                              <w:gridCol w:w="440"/>
                              <w:gridCol w:w="953"/>
                            </w:tblGrid>
                            <w:tr w:rsidR="00BE5BC0" w:rsidTr="00EB0492">
                              <w:tc>
                                <w:tcPr>
                                  <w:tcW w:w="0" w:type="auto"/>
                                  <w:tcBorders>
                                    <w:top w:val="single" w:sz="4" w:space="0" w:color="auto"/>
                                    <w:left w:val="single" w:sz="4" w:space="0" w:color="auto"/>
                                    <w:bottom w:val="single" w:sz="4" w:space="0" w:color="auto"/>
                                    <w:right w:val="single" w:sz="4" w:space="0" w:color="auto"/>
                                  </w:tcBorders>
                                  <w:shd w:val="clear" w:color="auto" w:fill="FFC000"/>
                                  <w:vAlign w:val="center"/>
                                </w:tcPr>
                                <w:p w:rsidR="00BE5BC0" w:rsidRDefault="00BE5BC0" w:rsidP="00BE5BC0">
                                  <w:pPr>
                                    <w:jc w:val="center"/>
                                  </w:pPr>
                                  <w:r>
                                    <w:t>3</w:t>
                                  </w:r>
                                </w:p>
                              </w:tc>
                              <w:tc>
                                <w:tcPr>
                                  <w:tcW w:w="0" w:type="auto"/>
                                  <w:tcBorders>
                                    <w:top w:val="nil"/>
                                    <w:left w:val="single" w:sz="4" w:space="0" w:color="auto"/>
                                    <w:bottom w:val="nil"/>
                                    <w:right w:val="nil"/>
                                  </w:tcBorders>
                                  <w:shd w:val="clear" w:color="auto" w:fill="FFC000"/>
                                </w:tcPr>
                                <w:p w:rsidR="00BE5BC0" w:rsidRDefault="00BE5BC0">
                                  <w:r>
                                    <w:t>sommet</w:t>
                                  </w:r>
                                </w:p>
                              </w:tc>
                            </w:tr>
                            <w:tr w:rsidR="00BE5BC0" w:rsidTr="00BE5BC0">
                              <w:tc>
                                <w:tcPr>
                                  <w:tcW w:w="0" w:type="auto"/>
                                  <w:tcBorders>
                                    <w:top w:val="single" w:sz="4" w:space="0" w:color="auto"/>
                                    <w:left w:val="single" w:sz="4" w:space="0" w:color="auto"/>
                                    <w:bottom w:val="single" w:sz="4" w:space="0" w:color="auto"/>
                                    <w:right w:val="single" w:sz="4" w:space="0" w:color="auto"/>
                                  </w:tcBorders>
                                  <w:vAlign w:val="center"/>
                                </w:tcPr>
                                <w:p w:rsidR="00BE5BC0" w:rsidRDefault="00BE5BC0" w:rsidP="00BE5BC0">
                                  <w:pPr>
                                    <w:jc w:val="center"/>
                                  </w:pPr>
                                  <w:r>
                                    <w:t>5</w:t>
                                  </w:r>
                                </w:p>
                              </w:tc>
                              <w:tc>
                                <w:tcPr>
                                  <w:tcW w:w="0" w:type="auto"/>
                                  <w:tcBorders>
                                    <w:top w:val="nil"/>
                                    <w:left w:val="single" w:sz="4" w:space="0" w:color="auto"/>
                                    <w:bottom w:val="nil"/>
                                    <w:right w:val="nil"/>
                                  </w:tcBorders>
                                </w:tcPr>
                                <w:p w:rsidR="00BE5BC0" w:rsidRDefault="00BE5BC0"/>
                              </w:tc>
                            </w:tr>
                            <w:tr w:rsidR="00BE5BC0" w:rsidTr="00BE5BC0">
                              <w:tc>
                                <w:tcPr>
                                  <w:tcW w:w="0" w:type="auto"/>
                                  <w:tcBorders>
                                    <w:top w:val="single" w:sz="4" w:space="0" w:color="auto"/>
                                    <w:left w:val="single" w:sz="4" w:space="0" w:color="auto"/>
                                    <w:bottom w:val="single" w:sz="4" w:space="0" w:color="auto"/>
                                    <w:right w:val="single" w:sz="4" w:space="0" w:color="auto"/>
                                  </w:tcBorders>
                                  <w:vAlign w:val="center"/>
                                </w:tcPr>
                                <w:p w:rsidR="00BE5BC0" w:rsidRDefault="00BE5BC0" w:rsidP="00BE5BC0">
                                  <w:pPr>
                                    <w:jc w:val="center"/>
                                  </w:pPr>
                                  <w:r>
                                    <w:t>14</w:t>
                                  </w:r>
                                </w:p>
                              </w:tc>
                              <w:tc>
                                <w:tcPr>
                                  <w:tcW w:w="0" w:type="auto"/>
                                  <w:tcBorders>
                                    <w:top w:val="nil"/>
                                    <w:left w:val="single" w:sz="4" w:space="0" w:color="auto"/>
                                    <w:bottom w:val="nil"/>
                                    <w:right w:val="nil"/>
                                  </w:tcBorders>
                                </w:tcPr>
                                <w:p w:rsidR="00BE5BC0" w:rsidRDefault="00BE5BC0"/>
                              </w:tc>
                            </w:tr>
                            <w:tr w:rsidR="00BE5BC0" w:rsidTr="00BE5BC0">
                              <w:tc>
                                <w:tcPr>
                                  <w:tcW w:w="0" w:type="auto"/>
                                  <w:tcBorders>
                                    <w:top w:val="single" w:sz="4" w:space="0" w:color="auto"/>
                                    <w:left w:val="single" w:sz="4" w:space="0" w:color="auto"/>
                                    <w:bottom w:val="single" w:sz="4" w:space="0" w:color="auto"/>
                                    <w:right w:val="single" w:sz="4" w:space="0" w:color="auto"/>
                                  </w:tcBorders>
                                  <w:vAlign w:val="center"/>
                                </w:tcPr>
                                <w:p w:rsidR="00BE5BC0" w:rsidRDefault="00BE5BC0" w:rsidP="00BE5BC0">
                                  <w:pPr>
                                    <w:jc w:val="center"/>
                                  </w:pPr>
                                  <w:r>
                                    <w:t>0</w:t>
                                  </w:r>
                                </w:p>
                              </w:tc>
                              <w:tc>
                                <w:tcPr>
                                  <w:tcW w:w="0" w:type="auto"/>
                                  <w:tcBorders>
                                    <w:top w:val="nil"/>
                                    <w:left w:val="single" w:sz="4" w:space="0" w:color="auto"/>
                                    <w:bottom w:val="nil"/>
                                    <w:right w:val="nil"/>
                                  </w:tcBorders>
                                </w:tcPr>
                                <w:p w:rsidR="00BE5BC0" w:rsidRDefault="00BE5BC0"/>
                              </w:tc>
                            </w:tr>
                            <w:tr w:rsidR="00BE5BC0" w:rsidTr="00BE5BC0">
                              <w:tc>
                                <w:tcPr>
                                  <w:tcW w:w="0" w:type="auto"/>
                                  <w:tcBorders>
                                    <w:top w:val="single" w:sz="4" w:space="0" w:color="auto"/>
                                    <w:left w:val="single" w:sz="4" w:space="0" w:color="auto"/>
                                    <w:bottom w:val="single" w:sz="4" w:space="0" w:color="auto"/>
                                    <w:right w:val="single" w:sz="4" w:space="0" w:color="auto"/>
                                  </w:tcBorders>
                                  <w:vAlign w:val="center"/>
                                </w:tcPr>
                                <w:p w:rsidR="00BE5BC0" w:rsidRDefault="00BE5BC0" w:rsidP="00BE5BC0">
                                  <w:pPr>
                                    <w:jc w:val="center"/>
                                  </w:pPr>
                                  <w:r>
                                    <w:t>12</w:t>
                                  </w:r>
                                </w:p>
                              </w:tc>
                              <w:tc>
                                <w:tcPr>
                                  <w:tcW w:w="0" w:type="auto"/>
                                  <w:tcBorders>
                                    <w:top w:val="nil"/>
                                    <w:left w:val="single" w:sz="4" w:space="0" w:color="auto"/>
                                    <w:bottom w:val="nil"/>
                                    <w:right w:val="nil"/>
                                  </w:tcBorders>
                                </w:tcPr>
                                <w:p w:rsidR="00BE5BC0" w:rsidRDefault="00BE5BC0"/>
                              </w:tc>
                            </w:tr>
                          </w:tbl>
                          <w:p w:rsidR="00BE5BC0" w:rsidRDefault="00BE5B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9" o:spid="_x0000_s1026" type="#_x0000_t202" style="position:absolute;left:0;text-align:left;margin-left:444pt;margin-top:16pt;width:86.15pt;height:80.2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" filled="f" stroked="f" strokeweight=".5pt">
                <v:textbox>
                  <w:txbxContent>
                    <w:tbl>
                      <w:tblPr>
                        <w:tblStyle w:val="Grilledutableau"/>
                        <w:tblW w:w="0" w:type="auto"/>
                        <w:tblLook w:val="04A0" w:firstRow="1" w:lastRow="0" w:firstColumn="1" w:lastColumn="0" w:noHBand="0" w:noVBand="1"/>
                      </w:tblPr>
                      <w:tblGrid>
                        <w:gridCol w:w="440"/>
                        <w:gridCol w:w="953"/>
                      </w:tblGrid>
                      <w:tr w:rsidR="00BE5BC0" w:rsidTr="00EB0492">
                        <w:tc>
                          <w:tcPr>
                            <w:tcW w:w="0" w:type="auto"/>
                            <w:tcBorders>
                              <w:top w:val="single" w:sz="4" w:space="0" w:color="auto"/>
                              <w:left w:val="single" w:sz="4" w:space="0" w:color="auto"/>
                              <w:bottom w:val="single" w:sz="4" w:space="0" w:color="auto"/>
                              <w:right w:val="single" w:sz="4" w:space="0" w:color="auto"/>
                            </w:tcBorders>
                            <w:shd w:val="clear" w:color="auto" w:fill="FFC000"/>
                            <w:vAlign w:val="center"/>
                          </w:tcPr>
                          <w:p w:rsidR="00BE5BC0" w:rsidRDefault="00BE5BC0" w:rsidP="00BE5BC0">
                            <w:pPr>
                              <w:jc w:val="center"/>
                            </w:pPr>
                            <w:r>
                              <w:t>3</w:t>
                            </w:r>
                          </w:p>
                        </w:tc>
                        <w:tc>
                          <w:tcPr>
                            <w:tcW w:w="0" w:type="auto"/>
                            <w:tcBorders>
                              <w:top w:val="nil"/>
                              <w:left w:val="single" w:sz="4" w:space="0" w:color="auto"/>
                              <w:bottom w:val="nil"/>
                              <w:right w:val="nil"/>
                            </w:tcBorders>
                            <w:shd w:val="clear" w:color="auto" w:fill="FFC000"/>
                          </w:tcPr>
                          <w:p w:rsidR="00BE5BC0" w:rsidRDefault="00BE5BC0">
                            <w:r>
                              <w:t>sommet</w:t>
                            </w:r>
                          </w:p>
                        </w:tc>
                      </w:tr>
                      <w:tr w:rsidR="00BE5BC0" w:rsidTr="00BE5BC0">
                        <w:tc>
                          <w:tcPr>
                            <w:tcW w:w="0" w:type="auto"/>
                            <w:tcBorders>
                              <w:top w:val="single" w:sz="4" w:space="0" w:color="auto"/>
                              <w:left w:val="single" w:sz="4" w:space="0" w:color="auto"/>
                              <w:bottom w:val="single" w:sz="4" w:space="0" w:color="auto"/>
                              <w:right w:val="single" w:sz="4" w:space="0" w:color="auto"/>
                            </w:tcBorders>
                            <w:vAlign w:val="center"/>
                          </w:tcPr>
                          <w:p w:rsidR="00BE5BC0" w:rsidRDefault="00BE5BC0" w:rsidP="00BE5BC0">
                            <w:pPr>
                              <w:jc w:val="center"/>
                            </w:pPr>
                            <w:r>
                              <w:t>5</w:t>
                            </w:r>
                          </w:p>
                        </w:tc>
                        <w:tc>
                          <w:tcPr>
                            <w:tcW w:w="0" w:type="auto"/>
                            <w:tcBorders>
                              <w:top w:val="nil"/>
                              <w:left w:val="single" w:sz="4" w:space="0" w:color="auto"/>
                              <w:bottom w:val="nil"/>
                              <w:right w:val="nil"/>
                            </w:tcBorders>
                          </w:tcPr>
                          <w:p w:rsidR="00BE5BC0" w:rsidRDefault="00BE5BC0"/>
                        </w:tc>
                      </w:tr>
                      <w:tr w:rsidR="00BE5BC0" w:rsidTr="00BE5BC0">
                        <w:tc>
                          <w:tcPr>
                            <w:tcW w:w="0" w:type="auto"/>
                            <w:tcBorders>
                              <w:top w:val="single" w:sz="4" w:space="0" w:color="auto"/>
                              <w:left w:val="single" w:sz="4" w:space="0" w:color="auto"/>
                              <w:bottom w:val="single" w:sz="4" w:space="0" w:color="auto"/>
                              <w:right w:val="single" w:sz="4" w:space="0" w:color="auto"/>
                            </w:tcBorders>
                            <w:vAlign w:val="center"/>
                          </w:tcPr>
                          <w:p w:rsidR="00BE5BC0" w:rsidRDefault="00BE5BC0" w:rsidP="00BE5BC0">
                            <w:pPr>
                              <w:jc w:val="center"/>
                            </w:pPr>
                            <w:r>
                              <w:t>14</w:t>
                            </w:r>
                          </w:p>
                        </w:tc>
                        <w:tc>
                          <w:tcPr>
                            <w:tcW w:w="0" w:type="auto"/>
                            <w:tcBorders>
                              <w:top w:val="nil"/>
                              <w:left w:val="single" w:sz="4" w:space="0" w:color="auto"/>
                              <w:bottom w:val="nil"/>
                              <w:right w:val="nil"/>
                            </w:tcBorders>
                          </w:tcPr>
                          <w:p w:rsidR="00BE5BC0" w:rsidRDefault="00BE5BC0"/>
                        </w:tc>
                      </w:tr>
                      <w:tr w:rsidR="00BE5BC0" w:rsidTr="00BE5BC0">
                        <w:tc>
                          <w:tcPr>
                            <w:tcW w:w="0" w:type="auto"/>
                            <w:tcBorders>
                              <w:top w:val="single" w:sz="4" w:space="0" w:color="auto"/>
                              <w:left w:val="single" w:sz="4" w:space="0" w:color="auto"/>
                              <w:bottom w:val="single" w:sz="4" w:space="0" w:color="auto"/>
                              <w:right w:val="single" w:sz="4" w:space="0" w:color="auto"/>
                            </w:tcBorders>
                            <w:vAlign w:val="center"/>
                          </w:tcPr>
                          <w:p w:rsidR="00BE5BC0" w:rsidRDefault="00BE5BC0" w:rsidP="00BE5BC0">
                            <w:pPr>
                              <w:jc w:val="center"/>
                            </w:pPr>
                            <w:r>
                              <w:t>0</w:t>
                            </w:r>
                          </w:p>
                        </w:tc>
                        <w:tc>
                          <w:tcPr>
                            <w:tcW w:w="0" w:type="auto"/>
                            <w:tcBorders>
                              <w:top w:val="nil"/>
                              <w:left w:val="single" w:sz="4" w:space="0" w:color="auto"/>
                              <w:bottom w:val="nil"/>
                              <w:right w:val="nil"/>
                            </w:tcBorders>
                          </w:tcPr>
                          <w:p w:rsidR="00BE5BC0" w:rsidRDefault="00BE5BC0"/>
                        </w:tc>
                      </w:tr>
                      <w:tr w:rsidR="00BE5BC0" w:rsidTr="00BE5BC0">
                        <w:tc>
                          <w:tcPr>
                            <w:tcW w:w="0" w:type="auto"/>
                            <w:tcBorders>
                              <w:top w:val="single" w:sz="4" w:space="0" w:color="auto"/>
                              <w:left w:val="single" w:sz="4" w:space="0" w:color="auto"/>
                              <w:bottom w:val="single" w:sz="4" w:space="0" w:color="auto"/>
                              <w:right w:val="single" w:sz="4" w:space="0" w:color="auto"/>
                            </w:tcBorders>
                            <w:vAlign w:val="center"/>
                          </w:tcPr>
                          <w:p w:rsidR="00BE5BC0" w:rsidRDefault="00BE5BC0" w:rsidP="00BE5BC0">
                            <w:pPr>
                              <w:jc w:val="center"/>
                            </w:pPr>
                            <w:r>
                              <w:t>12</w:t>
                            </w:r>
                          </w:p>
                        </w:tc>
                        <w:tc>
                          <w:tcPr>
                            <w:tcW w:w="0" w:type="auto"/>
                            <w:tcBorders>
                              <w:top w:val="nil"/>
                              <w:left w:val="single" w:sz="4" w:space="0" w:color="auto"/>
                              <w:bottom w:val="nil"/>
                              <w:right w:val="nil"/>
                            </w:tcBorders>
                          </w:tcPr>
                          <w:p w:rsidR="00BE5BC0" w:rsidRDefault="00BE5BC0"/>
                        </w:tc>
                      </w:tr>
                    </w:tbl>
                    <w:p w:rsidR="00BE5BC0" w:rsidRDefault="00BE5BC0"/>
                  </w:txbxContent>
                </v:textbox>
              </v:shape>
            </w:pict>
          </mc:Fallback>
        </mc:AlternateContent>
      </w:r>
      <w:r w:rsidR="00BE5BC0">
        <w:t xml:space="preserve">Donner la suite d'instructions permettant de créer la pile </w:t>
      </w:r>
      <w:r w:rsidR="00BE5BC0" w:rsidRPr="00EB0492">
        <w:rPr>
          <w:rStyle w:val="CodeCar"/>
        </w:rPr>
        <w:t>p2</w:t>
      </w:r>
      <w:r w:rsidR="00BE5BC0">
        <w:t xml:space="preserve"> représentée ci-contre. Il est recommandé de tester la proposition dans le shell (la console).</w:t>
      </w:r>
    </w:p>
    <w:p w:rsidR="00EB0492" w:rsidRDefault="00EB0492" w:rsidP="00EB0492">
      <w:pPr>
        <w:pStyle w:val="Sansinterligne"/>
        <w:numPr>
          <w:ilvl w:val="0"/>
          <w:numId w:val="5"/>
        </w:numPr>
        <w:shd w:val="clear" w:color="auto" w:fill="D9D9D9" w:themeFill="background1" w:themeFillShade="D9"/>
        <w:spacing w:line="276" w:lineRule="auto"/>
        <w:ind w:left="714" w:hanging="357"/>
      </w:pPr>
      <w:r>
        <w:t>Préciser</w:t>
      </w:r>
      <w:r w:rsidR="003867D9">
        <w:t xml:space="preserve"> la pile obtenue en saisissant</w:t>
      </w:r>
      <w:r>
        <w:t xml:space="preserve"> :</w:t>
      </w:r>
    </w:p>
    <w:p w:rsidR="003867D9" w:rsidRDefault="00D536F8" w:rsidP="00EB0492">
      <w:pPr>
        <w:pStyle w:val="Sansinterligne"/>
        <w:shd w:val="clear" w:color="auto" w:fill="D9D9D9" w:themeFill="background1" w:themeFillShade="D9"/>
        <w:spacing w:line="276" w:lineRule="auto"/>
        <w:ind w:left="714"/>
      </w:pPr>
      <w:r>
        <w:rPr>
          <w:rStyle w:val="CodeCar"/>
        </w:rPr>
        <w:t>&gt;&gt;&gt; p3=</w:t>
      </w:r>
      <w:r w:rsidR="003867D9" w:rsidRPr="00DA0485">
        <w:rPr>
          <w:rStyle w:val="CodeCar"/>
        </w:rPr>
        <w:t>cons(8,cons(14,cons(4,cons(3,Pile()))))</w:t>
      </w:r>
      <w:r w:rsidR="003867D9">
        <w:t xml:space="preserve"> </w:t>
      </w:r>
    </w:p>
    <w:p w:rsidR="00EB0492" w:rsidRDefault="00EB0492" w:rsidP="003867D9">
      <w:pPr>
        <w:pStyle w:val="Sansinterligne"/>
        <w:numPr>
          <w:ilvl w:val="0"/>
          <w:numId w:val="5"/>
        </w:numPr>
        <w:shd w:val="clear" w:color="auto" w:fill="D9D9D9" w:themeFill="background1" w:themeFillShade="D9"/>
      </w:pPr>
      <w:r>
        <w:t xml:space="preserve">Reprendre la question b en utilisant la fonction </w:t>
      </w:r>
      <w:r w:rsidRPr="00EB0492">
        <w:rPr>
          <w:rStyle w:val="CodeCar"/>
        </w:rPr>
        <w:t>cons</w:t>
      </w:r>
      <w:r>
        <w:t>.</w:t>
      </w:r>
    </w:p>
    <w:p w:rsidR="003867D9" w:rsidRDefault="003867D9" w:rsidP="003867D9">
      <w:pPr>
        <w:pStyle w:val="Sansinterligne"/>
        <w:numPr>
          <w:ilvl w:val="0"/>
          <w:numId w:val="5"/>
        </w:numPr>
        <w:shd w:val="clear" w:color="auto" w:fill="D9D9D9" w:themeFill="background1" w:themeFillShade="D9"/>
      </w:pPr>
      <w:r>
        <w:t xml:space="preserve">Ecrire la liste contenue dans l'attribut </w:t>
      </w:r>
      <w:r w:rsidRPr="00D536F8">
        <w:rPr>
          <w:rFonts w:ascii="Consolas" w:hAnsi="Consolas"/>
        </w:rPr>
        <w:t>valeurs</w:t>
      </w:r>
      <w:r>
        <w:t xml:space="preserve"> </w:t>
      </w:r>
      <w:r w:rsidR="00EB0492">
        <w:t xml:space="preserve">pour la </w:t>
      </w:r>
      <w:r>
        <w:t>Pile</w:t>
      </w:r>
      <w:r w:rsidR="00EB0492">
        <w:t xml:space="preserve"> </w:t>
      </w:r>
      <w:r w:rsidR="00EB0492" w:rsidRPr="00EB0492">
        <w:rPr>
          <w:rStyle w:val="CodeCar"/>
        </w:rPr>
        <w:t>p2</w:t>
      </w:r>
      <w:r>
        <w:t>.</w:t>
      </w:r>
    </w:p>
    <w:p w:rsidR="003867D9" w:rsidRPr="00EB0492" w:rsidRDefault="003867D9" w:rsidP="003867D9">
      <w:pPr>
        <w:pStyle w:val="Sansinterligne"/>
        <w:rPr>
          <w:sz w:val="16"/>
          <w:szCs w:val="16"/>
        </w:rPr>
      </w:pPr>
    </w:p>
    <w:p w:rsidR="003867D9" w:rsidRDefault="003867D9" w:rsidP="003867D9">
      <w:pPr>
        <w:pStyle w:val="Titre2"/>
      </w:pPr>
      <w:r>
        <w:t>Correction du code</w:t>
      </w:r>
    </w:p>
    <w:p w:rsidR="003867D9" w:rsidRDefault="003867D9" w:rsidP="003867D9">
      <w:pPr>
        <w:pStyle w:val="Titre3"/>
        <w:shd w:val="clear" w:color="auto" w:fill="D9D9D9" w:themeFill="background1" w:themeFillShade="D9"/>
      </w:pPr>
      <w:r>
        <w:t>Exercice 9 (à rendre)</w:t>
      </w:r>
    </w:p>
    <w:p w:rsidR="003867D9" w:rsidRDefault="003867D9" w:rsidP="003867D9">
      <w:pPr>
        <w:pStyle w:val="Sansinterligne"/>
        <w:shd w:val="clear" w:color="auto" w:fill="D9D9D9" w:themeFill="background1" w:themeFillShade="D9"/>
      </w:pPr>
      <w:r>
        <w:t>Il est légitime de se demander si les méthodes de cette classe Pile permettent bien de construire une pile. C'est-à-dire prouver la correction de cette classe Pile.</w:t>
      </w:r>
    </w:p>
    <w:p w:rsidR="003867D9" w:rsidRDefault="003867D9" w:rsidP="003867D9">
      <w:pPr>
        <w:pStyle w:val="Sansinterligne"/>
        <w:numPr>
          <w:ilvl w:val="0"/>
          <w:numId w:val="6"/>
        </w:numPr>
        <w:shd w:val="clear" w:color="auto" w:fill="D9D9D9" w:themeFill="background1" w:themeFillShade="D9"/>
      </w:pPr>
      <w:r>
        <w:t>Prouver que les objets de la classe pile sont bien des piles, c'est-à-dire qu'il s'agit bien d'une structure LIFO.</w:t>
      </w:r>
    </w:p>
    <w:p w:rsidR="003867D9" w:rsidRDefault="003867D9" w:rsidP="003867D9">
      <w:pPr>
        <w:pStyle w:val="Sansinterligne"/>
        <w:numPr>
          <w:ilvl w:val="0"/>
          <w:numId w:val="6"/>
        </w:numPr>
        <w:shd w:val="clear" w:color="auto" w:fill="D9D9D9" w:themeFill="background1" w:themeFillShade="D9"/>
      </w:pPr>
      <w:r>
        <w:t xml:space="preserve">La méthode </w:t>
      </w:r>
      <w:r w:rsidRPr="009A2C0E">
        <w:rPr>
          <w:rStyle w:val="CodeCar"/>
        </w:rPr>
        <w:t>sommet</w:t>
      </w:r>
      <w:r>
        <w:t xml:space="preserve"> est-elle correcte ? Justifier.</w:t>
      </w:r>
    </w:p>
    <w:p w:rsidR="003867D9" w:rsidRPr="00EB0492" w:rsidRDefault="003867D9" w:rsidP="003867D9">
      <w:pPr>
        <w:pStyle w:val="Sansinterligne"/>
        <w:rPr>
          <w:sz w:val="16"/>
          <w:szCs w:val="16"/>
        </w:rPr>
      </w:pPr>
    </w:p>
    <w:p w:rsidR="003867D9" w:rsidRDefault="003867D9" w:rsidP="003867D9">
      <w:pPr>
        <w:pStyle w:val="Titre2"/>
      </w:pPr>
      <w:r>
        <w:t>Complexité de l'implémentation d'une Pile avec un tableau dynamique</w:t>
      </w:r>
    </w:p>
    <w:p w:rsidR="00BE5BC0" w:rsidRPr="00BE5BC0" w:rsidRDefault="003867D9" w:rsidP="00BE5BC0">
      <w:pPr>
        <w:pStyle w:val="Sansinterligne"/>
      </w:pPr>
      <w:r>
        <w:t xml:space="preserve">Les procédures </w:t>
      </w:r>
      <w:r w:rsidRPr="0034661F">
        <w:rPr>
          <w:rStyle w:val="CodeCar"/>
        </w:rPr>
        <w:t>empiler</w:t>
      </w:r>
      <w:r>
        <w:t xml:space="preserve"> et </w:t>
      </w:r>
      <w:r w:rsidRPr="0034661F">
        <w:rPr>
          <w:rStyle w:val="CodeCar"/>
        </w:rPr>
        <w:t>depiler</w:t>
      </w:r>
      <w:r>
        <w:t xml:space="preserve"> s'exécutent en </w:t>
      </w:r>
      <w:r w:rsidRPr="0034661F">
        <w:rPr>
          <w:b/>
          <w:bCs/>
        </w:rPr>
        <w:t>temps constant</w:t>
      </w:r>
      <w:r>
        <w:t xml:space="preserve">, elles ne dépendent pas du nombre d'éléments stockés dans la pile. Ces procédures ne modifient pas le contenu du tableau, seule la case d'indice maximal est concernée. </w:t>
      </w:r>
      <w:r w:rsidRPr="00EB0492">
        <w:rPr>
          <w:b/>
          <w:bCs/>
        </w:rPr>
        <w:t>En terme de complexité (en O(1)), cette implémentation est optimale</w:t>
      </w:r>
      <w:r>
        <w:t>.</w:t>
      </w:r>
    </w:p>
    <w:p w:rsidR="003867D9" w:rsidRDefault="003867D9" w:rsidP="003867D9">
      <w:pPr>
        <w:pStyle w:val="Titre1"/>
      </w:pPr>
      <w:r>
        <w:lastRenderedPageBreak/>
        <w:t>Implémentation d'une file en langage Python</w:t>
      </w:r>
    </w:p>
    <w:p w:rsidR="003867D9" w:rsidRDefault="003867D9" w:rsidP="003867D9">
      <w:pPr>
        <w:pStyle w:val="Titre3"/>
        <w:shd w:val="clear" w:color="auto" w:fill="D9D9D9" w:themeFill="background1" w:themeFillShade="D9"/>
      </w:pPr>
      <w:r>
        <w:t>Exercice 10 (à programmer)</w:t>
      </w:r>
    </w:p>
    <w:p w:rsidR="003867D9" w:rsidRDefault="003867D9" w:rsidP="003867D9">
      <w:pPr>
        <w:pStyle w:val="Sansinterligne"/>
        <w:shd w:val="clear" w:color="auto" w:fill="D9D9D9" w:themeFill="background1" w:themeFillShade="D9"/>
        <w:spacing w:after="60"/>
        <w:ind w:left="425"/>
      </w:pPr>
      <w:r>
        <w:t xml:space="preserve">Ouvrir le fichier </w:t>
      </w:r>
      <w:r w:rsidRPr="0034661F">
        <w:rPr>
          <w:rStyle w:val="CodeCar"/>
        </w:rPr>
        <w:t>file1_list_eleve.py</w:t>
      </w:r>
      <w:r>
        <w:t xml:space="preserve"> puis compléter les méthodes pour qu'un objet de cette classe soit une liste ayant une structure FIFO.</w:t>
      </w:r>
    </w:p>
    <w:p w:rsidR="003867D9" w:rsidRDefault="003867D9" w:rsidP="003867D9">
      <w:pPr>
        <w:pStyle w:val="Sansinterligne"/>
        <w:shd w:val="clear" w:color="auto" w:fill="D9D9D9" w:themeFill="background1" w:themeFillShade="D9"/>
        <w:spacing w:after="60"/>
        <w:ind w:left="425"/>
      </w:pPr>
      <w:r>
        <w:t>Prouver la correction de vos propositions.</w:t>
      </w:r>
    </w:p>
    <w:p w:rsidR="003867D9" w:rsidRDefault="003867D9" w:rsidP="003867D9">
      <w:pPr>
        <w:pStyle w:val="Sansinterligne"/>
      </w:pPr>
    </w:p>
    <w:p w:rsidR="00EB0492" w:rsidRDefault="00EB0492" w:rsidP="00AB55CC">
      <w:pPr>
        <w:pStyle w:val="Titre3"/>
        <w:shd w:val="clear" w:color="auto" w:fill="D9D9D9" w:themeFill="background1" w:themeFillShade="D9"/>
      </w:pPr>
      <w:r>
        <w:t>Exercice 11 (à rendre)</w:t>
      </w:r>
    </w:p>
    <w:p w:rsidR="00EB0492" w:rsidRDefault="00EB0492" w:rsidP="00AB55CC">
      <w:pPr>
        <w:pStyle w:val="Sansinterligne"/>
        <w:shd w:val="clear" w:color="auto" w:fill="D9D9D9" w:themeFill="background1" w:themeFillShade="D9"/>
      </w:pPr>
      <w:r>
        <w:t>En utilisant la classe File de l'exercice précédent, répondre aux questions suivantes :</w:t>
      </w:r>
    </w:p>
    <w:p w:rsidR="00EB0492" w:rsidRDefault="00D536F8" w:rsidP="00AB55CC">
      <w:pPr>
        <w:pStyle w:val="Sansinterligne"/>
        <w:numPr>
          <w:ilvl w:val="0"/>
          <w:numId w:val="10"/>
        </w:numPr>
        <w:shd w:val="clear" w:color="auto" w:fill="D9D9D9" w:themeFill="background1" w:themeFillShade="D9"/>
        <w:spacing w:after="60"/>
        <w:ind w:left="714" w:hanging="357"/>
      </w:pPr>
      <w:r>
        <w:t xml:space="preserve">Lors de la création d'un objet de cette classe File, l'attribut </w:t>
      </w:r>
      <w:r w:rsidRPr="00D536F8">
        <w:rPr>
          <w:rFonts w:ascii="Consolas" w:hAnsi="Consolas"/>
        </w:rPr>
        <w:t>valeurs</w:t>
      </w:r>
      <w:r>
        <w:t xml:space="preserve"> est de type </w:t>
      </w:r>
      <w:r w:rsidRPr="00D536F8">
        <w:rPr>
          <w:rStyle w:val="CodeCar"/>
        </w:rPr>
        <w:t>list</w:t>
      </w:r>
      <w:r>
        <w:t>, quelles seront les positions de la tête et de la queue de la file ?</w:t>
      </w:r>
    </w:p>
    <w:p w:rsidR="00D536F8" w:rsidRDefault="00D536F8" w:rsidP="00AB55CC">
      <w:pPr>
        <w:pStyle w:val="Sansinterligne"/>
        <w:numPr>
          <w:ilvl w:val="0"/>
          <w:numId w:val="10"/>
        </w:numPr>
        <w:shd w:val="clear" w:color="auto" w:fill="D9D9D9" w:themeFill="background1" w:themeFillShade="D9"/>
      </w:pPr>
      <w:r>
        <w:t xml:space="preserve">Donner la suite d'instructions permettant de créer la file </w:t>
      </w:r>
      <w:r w:rsidRPr="00D536F8">
        <w:rPr>
          <w:rStyle w:val="CodeCar"/>
        </w:rPr>
        <w:t>f2</w:t>
      </w:r>
      <w:r>
        <w:t xml:space="preserve"> suivante : </w:t>
      </w:r>
    </w:p>
    <w:p w:rsidR="00D536F8" w:rsidRPr="00D536F8" w:rsidRDefault="00D536F8" w:rsidP="00AB55CC">
      <w:pPr>
        <w:pStyle w:val="Sansinterligne"/>
        <w:shd w:val="clear" w:color="auto" w:fill="D9D9D9" w:themeFill="background1" w:themeFillShade="D9"/>
        <w:spacing w:line="276" w:lineRule="auto"/>
        <w:ind w:left="720"/>
        <w:rPr>
          <w:rFonts w:ascii="Consolas" w:hAnsi="Consolas"/>
        </w:rPr>
      </w:pPr>
      <w:r>
        <w:tab/>
      </w:r>
      <w:r>
        <w:tab/>
      </w:r>
      <w:r w:rsidRPr="00D536F8">
        <w:rPr>
          <w:rFonts w:ascii="Consolas" w:hAnsi="Consolas"/>
        </w:rPr>
        <w:t>Queue 15 | 6 | 0 | 8 | 9 Tête</w:t>
      </w:r>
    </w:p>
    <w:p w:rsidR="00D536F8" w:rsidRDefault="00D536F8" w:rsidP="00AB55CC">
      <w:pPr>
        <w:pStyle w:val="Sansinterligne"/>
        <w:numPr>
          <w:ilvl w:val="0"/>
          <w:numId w:val="10"/>
        </w:numPr>
        <w:shd w:val="clear" w:color="auto" w:fill="D9D9D9" w:themeFill="background1" w:themeFillShade="D9"/>
      </w:pPr>
      <w:r>
        <w:t xml:space="preserve">Préciser la file obtenue avec la saisie suivante : </w:t>
      </w:r>
    </w:p>
    <w:p w:rsidR="00D536F8" w:rsidRDefault="00D536F8" w:rsidP="00AB55CC">
      <w:pPr>
        <w:pStyle w:val="Sansinterligne"/>
        <w:shd w:val="clear" w:color="auto" w:fill="D9D9D9" w:themeFill="background1" w:themeFillShade="D9"/>
        <w:spacing w:line="276" w:lineRule="auto"/>
        <w:ind w:left="720"/>
      </w:pPr>
      <w:r w:rsidRPr="00D536F8">
        <w:rPr>
          <w:rStyle w:val="CodeCar"/>
        </w:rPr>
        <w:t>&gt;&gt;&gt; f3=cons(9, cons(6, cons(4, cons(17, cons(1, File)))))</w:t>
      </w:r>
      <w:r>
        <w:t xml:space="preserve"> </w:t>
      </w:r>
    </w:p>
    <w:p w:rsidR="00D536F8" w:rsidRDefault="00D536F8" w:rsidP="00AB55CC">
      <w:pPr>
        <w:pStyle w:val="Sansinterligne"/>
        <w:numPr>
          <w:ilvl w:val="0"/>
          <w:numId w:val="10"/>
        </w:numPr>
        <w:shd w:val="clear" w:color="auto" w:fill="D9D9D9" w:themeFill="background1" w:themeFillShade="D9"/>
      </w:pPr>
      <w:r>
        <w:t xml:space="preserve">Ecrire la liste contenue dans l'attribut </w:t>
      </w:r>
      <w:r w:rsidRPr="00AB55CC">
        <w:rPr>
          <w:rFonts w:ascii="Consolas" w:hAnsi="Consolas"/>
        </w:rPr>
        <w:t>valeurs</w:t>
      </w:r>
      <w:r>
        <w:t xml:space="preserve"> de l'objet </w:t>
      </w:r>
      <w:r w:rsidRPr="00D536F8">
        <w:rPr>
          <w:rStyle w:val="CodeCar"/>
        </w:rPr>
        <w:t>f3</w:t>
      </w:r>
      <w:r>
        <w:t>.</w:t>
      </w:r>
    </w:p>
    <w:p w:rsidR="00D536F8" w:rsidRPr="00EB0492" w:rsidRDefault="00D536F8" w:rsidP="00D536F8">
      <w:pPr>
        <w:pStyle w:val="Sansinterligne"/>
      </w:pPr>
    </w:p>
    <w:p w:rsidR="003867D9" w:rsidRDefault="003867D9" w:rsidP="003867D9">
      <w:pPr>
        <w:pStyle w:val="Titre2"/>
      </w:pPr>
      <w:r>
        <w:t>Complexité de l'implémentation d'une File avec un tableau dynamique</w:t>
      </w:r>
    </w:p>
    <w:p w:rsidR="003867D9" w:rsidRPr="003867D9" w:rsidRDefault="003867D9" w:rsidP="003867D9">
      <w:pPr>
        <w:pStyle w:val="Titre3"/>
        <w:shd w:val="clear" w:color="auto" w:fill="D9D9D9" w:themeFill="background1" w:themeFillShade="D9"/>
      </w:pPr>
      <w:r>
        <w:t>Exercice 1</w:t>
      </w:r>
      <w:r w:rsidR="00EB0492">
        <w:t>2</w:t>
      </w:r>
      <w:r>
        <w:t xml:space="preserve"> (à rendre)</w:t>
      </w:r>
    </w:p>
    <w:p w:rsidR="003867D9" w:rsidRDefault="003867D9" w:rsidP="003867D9">
      <w:pPr>
        <w:pStyle w:val="Sansinterligne"/>
        <w:shd w:val="clear" w:color="auto" w:fill="D9D9D9" w:themeFill="background1" w:themeFillShade="D9"/>
        <w:ind w:left="425"/>
      </w:pPr>
      <w:r>
        <w:t xml:space="preserve">Justifier, qu'avec cette implémentation, la procédure </w:t>
      </w:r>
      <w:r w:rsidRPr="00917347">
        <w:rPr>
          <w:rStyle w:val="CodeCar"/>
        </w:rPr>
        <w:t>defiler</w:t>
      </w:r>
      <w:r>
        <w:t xml:space="preserve"> a une complexité linéaire.</w:t>
      </w:r>
    </w:p>
    <w:p w:rsidR="003867D9" w:rsidRDefault="003867D9" w:rsidP="003867D9">
      <w:pPr>
        <w:pStyle w:val="Sansinterligne"/>
      </w:pPr>
    </w:p>
    <w:p w:rsidR="003867D9" w:rsidRPr="008B1A31" w:rsidRDefault="003867D9" w:rsidP="003867D9">
      <w:pPr>
        <w:pStyle w:val="Titre1"/>
      </w:pPr>
      <w:r>
        <w:t>Utilisations concrètes de structures pile et file</w:t>
      </w:r>
    </w:p>
    <w:p w:rsidR="003867D9" w:rsidRDefault="003867D9" w:rsidP="003867D9">
      <w:pPr>
        <w:pStyle w:val="Titre3"/>
        <w:shd w:val="clear" w:color="auto" w:fill="D9D9D9" w:themeFill="background1" w:themeFillShade="D9"/>
      </w:pPr>
      <w:r>
        <w:t>Exercice 1</w:t>
      </w:r>
      <w:r w:rsidR="00EB0492">
        <w:t>3</w:t>
      </w:r>
      <w:r>
        <w:t xml:space="preserve"> (à programmer)</w:t>
      </w:r>
    </w:p>
    <w:p w:rsidR="003867D9" w:rsidRDefault="003867D9" w:rsidP="003867D9">
      <w:pPr>
        <w:pStyle w:val="Sansinterligne"/>
        <w:shd w:val="clear" w:color="auto" w:fill="D9D9D9" w:themeFill="background1" w:themeFillShade="D9"/>
        <w:ind w:left="425"/>
      </w:pPr>
      <w:r>
        <w:t>Le but de cet exercice est d'écrire une fonction qui contrôle si une expression mathématique, donnée sous forme d'une chaine de caractères, est bien parenthésée. C'est-à-dire qu'elle contient autant de parenthèses ouvrantes que fermantes.</w:t>
      </w:r>
    </w:p>
    <w:p w:rsidR="003867D9" w:rsidRDefault="003867D9" w:rsidP="003867D9">
      <w:pPr>
        <w:pStyle w:val="Sansinterligne"/>
        <w:shd w:val="clear" w:color="auto" w:fill="D9D9D9" w:themeFill="background1" w:themeFillShade="D9"/>
        <w:ind w:left="425"/>
      </w:pPr>
      <w:r>
        <w:t>Exemples :</w:t>
      </w:r>
    </w:p>
    <w:p w:rsidR="003867D9" w:rsidRDefault="003867D9" w:rsidP="003867D9">
      <w:pPr>
        <w:pStyle w:val="Sansinterligne"/>
        <w:numPr>
          <w:ilvl w:val="0"/>
          <w:numId w:val="2"/>
        </w:numPr>
        <w:shd w:val="clear" w:color="auto" w:fill="D9D9D9" w:themeFill="background1" w:themeFillShade="D9"/>
        <w:ind w:left="1145"/>
      </w:pPr>
      <w:r>
        <w:t>(…(..)…) est bien parenthésée</w:t>
      </w:r>
    </w:p>
    <w:p w:rsidR="003867D9" w:rsidRDefault="003867D9" w:rsidP="003867D9">
      <w:pPr>
        <w:pStyle w:val="Sansinterligne"/>
        <w:numPr>
          <w:ilvl w:val="0"/>
          <w:numId w:val="2"/>
        </w:numPr>
        <w:shd w:val="clear" w:color="auto" w:fill="D9D9D9" w:themeFill="background1" w:themeFillShade="D9"/>
        <w:ind w:left="1145"/>
      </w:pPr>
      <w:r>
        <w:t>(…(..(.)…) est mal parenthésée</w:t>
      </w:r>
    </w:p>
    <w:p w:rsidR="003867D9" w:rsidRDefault="003867D9" w:rsidP="003867D9">
      <w:pPr>
        <w:pStyle w:val="Sansinterligne"/>
        <w:shd w:val="clear" w:color="auto" w:fill="D9D9D9" w:themeFill="background1" w:themeFillShade="D9"/>
        <w:ind w:left="425"/>
      </w:pPr>
      <w:r>
        <w:t xml:space="preserve">Pour répondre à cet exercice, il est possible d'utiliser une pile : </w:t>
      </w:r>
    </w:p>
    <w:p w:rsidR="003867D9" w:rsidRDefault="003867D9" w:rsidP="003867D9">
      <w:pPr>
        <w:pStyle w:val="Sansinterligne"/>
        <w:numPr>
          <w:ilvl w:val="0"/>
          <w:numId w:val="7"/>
        </w:numPr>
        <w:shd w:val="clear" w:color="auto" w:fill="D9D9D9" w:themeFill="background1" w:themeFillShade="D9"/>
        <w:ind w:left="1145"/>
      </w:pPr>
      <w:r>
        <w:t>Parcourir l'expression de gauche à droite</w:t>
      </w:r>
    </w:p>
    <w:p w:rsidR="003867D9" w:rsidRDefault="003867D9" w:rsidP="003867D9">
      <w:pPr>
        <w:pStyle w:val="Sansinterligne"/>
        <w:numPr>
          <w:ilvl w:val="0"/>
          <w:numId w:val="7"/>
        </w:numPr>
        <w:shd w:val="clear" w:color="auto" w:fill="D9D9D9" w:themeFill="background1" w:themeFillShade="D9"/>
        <w:ind w:left="1145"/>
      </w:pPr>
      <w:r>
        <w:t>Si on a une parenthèse ouvrante, on l'empile</w:t>
      </w:r>
    </w:p>
    <w:p w:rsidR="003867D9" w:rsidRDefault="003867D9" w:rsidP="003867D9">
      <w:pPr>
        <w:pStyle w:val="Sansinterligne"/>
        <w:numPr>
          <w:ilvl w:val="0"/>
          <w:numId w:val="7"/>
        </w:numPr>
        <w:shd w:val="clear" w:color="auto" w:fill="D9D9D9" w:themeFill="background1" w:themeFillShade="D9"/>
        <w:ind w:left="1145"/>
      </w:pPr>
      <w:r>
        <w:t>Si on a une parenthèse fermante et que la pile n'est pas vide on dépile, sinon on retourne "faux"</w:t>
      </w:r>
    </w:p>
    <w:p w:rsidR="003867D9" w:rsidRDefault="003867D9" w:rsidP="003867D9">
      <w:pPr>
        <w:pStyle w:val="Sansinterligne"/>
        <w:numPr>
          <w:ilvl w:val="0"/>
          <w:numId w:val="7"/>
        </w:numPr>
        <w:shd w:val="clear" w:color="auto" w:fill="D9D9D9" w:themeFill="background1" w:themeFillShade="D9"/>
        <w:ind w:left="1145"/>
      </w:pPr>
      <w:r>
        <w:t>A la fin, si la pile est vide, on retourne "vrai", sinon on retourne "faux"</w:t>
      </w:r>
    </w:p>
    <w:p w:rsidR="003867D9" w:rsidRDefault="003867D9" w:rsidP="003867D9">
      <w:pPr>
        <w:pStyle w:val="Sansinterligne"/>
        <w:shd w:val="clear" w:color="auto" w:fill="D9D9D9" w:themeFill="background1" w:themeFillShade="D9"/>
        <w:ind w:left="425"/>
      </w:pPr>
      <w:r>
        <w:t xml:space="preserve">Ouvrir le fichier </w:t>
      </w:r>
      <w:r w:rsidRPr="0036335D">
        <w:rPr>
          <w:rStyle w:val="CodeCar"/>
        </w:rPr>
        <w:t>verif_exp_math_eleve.py</w:t>
      </w:r>
      <w:r>
        <w:t xml:space="preserve"> et compléter la fonction </w:t>
      </w:r>
      <w:r w:rsidRPr="00F07795">
        <w:rPr>
          <w:rStyle w:val="CodeCar"/>
        </w:rPr>
        <w:t>verif_parentheses</w:t>
      </w:r>
      <w:r>
        <w:t>.</w:t>
      </w:r>
    </w:p>
    <w:p w:rsidR="003867D9" w:rsidRDefault="003867D9" w:rsidP="003867D9">
      <w:pPr>
        <w:pStyle w:val="Sansinterligne"/>
      </w:pPr>
    </w:p>
    <w:p w:rsidR="00F51942" w:rsidRDefault="00F51942" w:rsidP="003867D9">
      <w:pPr>
        <w:pStyle w:val="Titre3"/>
      </w:pPr>
    </w:p>
    <w:p w:rsidR="00F51942" w:rsidRPr="0033720E" w:rsidRDefault="00F51942" w:rsidP="00F51942">
      <w:pPr>
        <w:pStyle w:val="Titre3"/>
        <w:shd w:val="clear" w:color="auto" w:fill="D9D9D9" w:themeFill="background1" w:themeFillShade="D9"/>
      </w:pPr>
      <w:r>
        <w:t>Exercice 14</w:t>
      </w:r>
      <w:r w:rsidRPr="0033720E">
        <w:t xml:space="preserve"> (à rendre) Gare de triage</w:t>
      </w:r>
    </w:p>
    <w:p w:rsidR="00F51942" w:rsidRPr="00255CDD" w:rsidRDefault="00F51942" w:rsidP="00255CDD">
      <w:pPr>
        <w:pStyle w:val="Sansinterligne"/>
        <w:shd w:val="clear" w:color="auto" w:fill="D9D9D9" w:themeFill="background1" w:themeFillShade="D9"/>
        <w:ind w:left="425"/>
      </w:pPr>
      <w:r w:rsidRPr="00255CDD">
        <w:t>Objectifs : résoudre un problème de triage en modélisant une zone de stockage par la pile. Un train comporte des wagons bleus qui portent un numéro et des wagons rouges qui portent une lettre.</w:t>
      </w:r>
    </w:p>
    <w:p w:rsidR="00F51942" w:rsidRPr="00255CDD" w:rsidRDefault="00F51942" w:rsidP="00255CDD">
      <w:pPr>
        <w:pStyle w:val="Sansinterligne"/>
        <w:shd w:val="clear" w:color="auto" w:fill="D9D9D9" w:themeFill="background1" w:themeFillShade="D9"/>
        <w:ind w:left="425"/>
      </w:pPr>
      <w:r w:rsidRPr="00255CDD">
        <w:t>Le chef de gare souhaite séparer les wagons : d’abord tous les bleus et ensuite tous les rouges (l’ordre</w:t>
      </w:r>
    </w:p>
    <w:p w:rsidR="00F51942" w:rsidRPr="00255CDD" w:rsidRDefault="00F51942" w:rsidP="00255CDD">
      <w:pPr>
        <w:pStyle w:val="Sansinterligne"/>
        <w:shd w:val="clear" w:color="auto" w:fill="D9D9D9" w:themeFill="background1" w:themeFillShade="D9"/>
        <w:ind w:left="425"/>
      </w:pPr>
      <w:r w:rsidRPr="00255CDD">
        <w:t>des wagons bleus n’a pas d’importance, l’ordre des wagons rouges non plus).</w:t>
      </w:r>
    </w:p>
    <w:p w:rsidR="00F51942" w:rsidRPr="00255CDD" w:rsidRDefault="00F51942" w:rsidP="00255CDD">
      <w:pPr>
        <w:pStyle w:val="Sansinterligne"/>
        <w:shd w:val="clear" w:color="auto" w:fill="D9D9D9" w:themeFill="background1" w:themeFillShade="D9"/>
        <w:ind w:left="425"/>
      </w:pPr>
    </w:p>
    <w:p w:rsidR="00F51942" w:rsidRPr="00255CDD" w:rsidRDefault="00F51942" w:rsidP="00255CDD">
      <w:pPr>
        <w:pStyle w:val="Sansinterligne"/>
        <w:shd w:val="clear" w:color="auto" w:fill="D9D9D9" w:themeFill="background1" w:themeFillShade="D9"/>
        <w:ind w:left="425"/>
      </w:pPr>
      <w:r w:rsidRPr="00255CDD">
        <w:rPr>
          <w:noProof/>
        </w:rPr>
        <w:drawing>
          <wp:inline distT="0" distB="0" distL="0" distR="0">
            <wp:extent cx="5057775" cy="590550"/>
            <wp:effectExtent l="1905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057775" cy="590550"/>
                    </a:xfrm>
                    <a:prstGeom prst="rect">
                      <a:avLst/>
                    </a:prstGeom>
                    <a:noFill/>
                    <a:ln w="9525">
                      <a:noFill/>
                      <a:miter lim="800000"/>
                      <a:headEnd/>
                      <a:tailEnd/>
                    </a:ln>
                  </pic:spPr>
                </pic:pic>
              </a:graphicData>
            </a:graphic>
          </wp:inline>
        </w:drawing>
      </w:r>
    </w:p>
    <w:p w:rsidR="00F51942" w:rsidRPr="00255CDD" w:rsidRDefault="00F51942" w:rsidP="00255CDD">
      <w:pPr>
        <w:pStyle w:val="Sansinterligne"/>
        <w:shd w:val="clear" w:color="auto" w:fill="D9D9D9" w:themeFill="background1" w:themeFillShade="D9"/>
        <w:ind w:left="425"/>
      </w:pPr>
    </w:p>
    <w:p w:rsidR="00F51942" w:rsidRPr="00255CDD" w:rsidRDefault="00F51942" w:rsidP="00255CDD">
      <w:pPr>
        <w:pStyle w:val="Sansinterligne"/>
        <w:shd w:val="clear" w:color="auto" w:fill="D9D9D9" w:themeFill="background1" w:themeFillShade="D9"/>
        <w:ind w:left="425"/>
      </w:pPr>
      <w:r w:rsidRPr="00255CDD">
        <w:t>Pour cela, il dispose d’une gare de sortie et d’une zone d’attente : un wagon peut soit être directement</w:t>
      </w:r>
    </w:p>
    <w:p w:rsidR="00F51942" w:rsidRPr="00255CDD" w:rsidRDefault="00F51942" w:rsidP="00255CDD">
      <w:pPr>
        <w:pStyle w:val="Sansinterligne"/>
        <w:shd w:val="clear" w:color="auto" w:fill="D9D9D9" w:themeFill="background1" w:themeFillShade="D9"/>
        <w:ind w:left="425"/>
      </w:pPr>
      <w:r w:rsidRPr="00255CDD">
        <w:t>envoyé à la gare de sortie, soit être momentanément stocké dans la zone d’attente.</w:t>
      </w:r>
    </w:p>
    <w:p w:rsidR="00F51942" w:rsidRPr="00255CDD" w:rsidRDefault="00F51942" w:rsidP="00255CDD">
      <w:pPr>
        <w:pStyle w:val="Sansinterligne"/>
        <w:shd w:val="clear" w:color="auto" w:fill="D9D9D9" w:themeFill="background1" w:themeFillShade="D9"/>
        <w:ind w:left="425"/>
      </w:pPr>
    </w:p>
    <w:p w:rsidR="00F51942" w:rsidRPr="00255CDD" w:rsidRDefault="00F51942" w:rsidP="00255CDD">
      <w:pPr>
        <w:pStyle w:val="Sansinterligne"/>
        <w:shd w:val="clear" w:color="auto" w:fill="D9D9D9" w:themeFill="background1" w:themeFillShade="D9"/>
        <w:ind w:left="425"/>
      </w:pPr>
      <w:r w:rsidRPr="00255CDD">
        <w:rPr>
          <w:noProof/>
        </w:rPr>
        <w:lastRenderedPageBreak/>
        <w:drawing>
          <wp:inline distT="0" distB="0" distL="0" distR="0">
            <wp:extent cx="5095875" cy="628650"/>
            <wp:effectExtent l="1905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095875" cy="628650"/>
                    </a:xfrm>
                    <a:prstGeom prst="rect">
                      <a:avLst/>
                    </a:prstGeom>
                    <a:noFill/>
                    <a:ln w="9525">
                      <a:noFill/>
                      <a:miter lim="800000"/>
                      <a:headEnd/>
                      <a:tailEnd/>
                    </a:ln>
                  </pic:spPr>
                </pic:pic>
              </a:graphicData>
            </a:graphic>
          </wp:inline>
        </w:drawing>
      </w:r>
    </w:p>
    <w:p w:rsidR="00F51942" w:rsidRPr="00255CDD" w:rsidRDefault="00F51942" w:rsidP="00255CDD">
      <w:pPr>
        <w:pStyle w:val="Sansinterligne"/>
        <w:shd w:val="clear" w:color="auto" w:fill="D9D9D9" w:themeFill="background1" w:themeFillShade="D9"/>
        <w:ind w:left="425"/>
      </w:pPr>
      <w:r w:rsidRPr="00255CDD">
        <w:rPr>
          <w:noProof/>
        </w:rPr>
        <w:drawing>
          <wp:inline distT="0" distB="0" distL="0" distR="0">
            <wp:extent cx="5514975" cy="2000250"/>
            <wp:effectExtent l="1905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514975" cy="2000250"/>
                    </a:xfrm>
                    <a:prstGeom prst="rect">
                      <a:avLst/>
                    </a:prstGeom>
                    <a:noFill/>
                    <a:ln w="9525">
                      <a:noFill/>
                      <a:miter lim="800000"/>
                      <a:headEnd/>
                      <a:tailEnd/>
                    </a:ln>
                  </pic:spPr>
                </pic:pic>
              </a:graphicData>
            </a:graphic>
          </wp:inline>
        </w:drawing>
      </w:r>
    </w:p>
    <w:p w:rsidR="00F51942" w:rsidRPr="00255CDD" w:rsidRDefault="00F51942" w:rsidP="00255CDD">
      <w:pPr>
        <w:pStyle w:val="Sansinterligne"/>
        <w:shd w:val="clear" w:color="auto" w:fill="D9D9D9" w:themeFill="background1" w:themeFillShade="D9"/>
        <w:ind w:left="425"/>
      </w:pPr>
    </w:p>
    <w:p w:rsidR="00F51942" w:rsidRPr="00255CDD" w:rsidRDefault="00F51942" w:rsidP="00255CDD">
      <w:pPr>
        <w:pStyle w:val="Sansinterligne"/>
        <w:shd w:val="clear" w:color="auto" w:fill="D9D9D9" w:themeFill="background1" w:themeFillShade="D9"/>
        <w:ind w:left="425"/>
      </w:pPr>
      <w:r w:rsidRPr="00255CDD">
        <w:t>Voici les instructions du chef de gare.</w:t>
      </w:r>
    </w:p>
    <w:p w:rsidR="00F51942" w:rsidRPr="00255CDD" w:rsidRDefault="00F51942" w:rsidP="00255CDD">
      <w:pPr>
        <w:pStyle w:val="Sansinterligne"/>
        <w:shd w:val="clear" w:color="auto" w:fill="D9D9D9" w:themeFill="background1" w:themeFillShade="D9"/>
        <w:ind w:left="425"/>
      </w:pPr>
      <w:r w:rsidRPr="00255CDD">
        <w:t>• Phase 1. Pour chaque wagon du train :</w:t>
      </w:r>
    </w:p>
    <w:p w:rsidR="00F51942" w:rsidRPr="00255CDD" w:rsidRDefault="00F51942" w:rsidP="00255CDD">
      <w:pPr>
        <w:pStyle w:val="Sansinterligne"/>
        <w:shd w:val="clear" w:color="auto" w:fill="D9D9D9" w:themeFill="background1" w:themeFillShade="D9"/>
        <w:ind w:left="425"/>
      </w:pPr>
      <w:r w:rsidRPr="00255CDD">
        <w:t>— si c’est un wagon bleu, envoyez-le directement en gare de sortie ;</w:t>
      </w:r>
    </w:p>
    <w:p w:rsidR="00F51942" w:rsidRPr="00255CDD" w:rsidRDefault="00F51942" w:rsidP="00255CDD">
      <w:pPr>
        <w:pStyle w:val="Sansinterligne"/>
        <w:shd w:val="clear" w:color="auto" w:fill="D9D9D9" w:themeFill="background1" w:themeFillShade="D9"/>
        <w:ind w:left="425"/>
      </w:pPr>
      <w:r w:rsidRPr="00255CDD">
        <w:t>— si c’est un wagon rouge, envoyez-le dans la zone d’attente.</w:t>
      </w:r>
    </w:p>
    <w:p w:rsidR="00F51942" w:rsidRPr="00255CDD" w:rsidRDefault="00F51942" w:rsidP="00255CDD">
      <w:pPr>
        <w:pStyle w:val="Sansinterligne"/>
        <w:shd w:val="clear" w:color="auto" w:fill="D9D9D9" w:themeFill="background1" w:themeFillShade="D9"/>
        <w:ind w:left="425"/>
      </w:pPr>
    </w:p>
    <w:p w:rsidR="00F51942" w:rsidRPr="00255CDD" w:rsidRDefault="00F51942" w:rsidP="00255CDD">
      <w:pPr>
        <w:pStyle w:val="Sansinterligne"/>
        <w:shd w:val="clear" w:color="auto" w:fill="D9D9D9" w:themeFill="background1" w:themeFillShade="D9"/>
        <w:ind w:left="425"/>
      </w:pPr>
      <w:r w:rsidRPr="00255CDD">
        <w:rPr>
          <w:noProof/>
        </w:rPr>
        <w:drawing>
          <wp:inline distT="0" distB="0" distL="0" distR="0">
            <wp:extent cx="4829175" cy="1895475"/>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4829175" cy="1895475"/>
                    </a:xfrm>
                    <a:prstGeom prst="rect">
                      <a:avLst/>
                    </a:prstGeom>
                    <a:noFill/>
                    <a:ln w="9525">
                      <a:noFill/>
                      <a:miter lim="800000"/>
                      <a:headEnd/>
                      <a:tailEnd/>
                    </a:ln>
                  </pic:spPr>
                </pic:pic>
              </a:graphicData>
            </a:graphic>
          </wp:inline>
        </w:drawing>
      </w:r>
    </w:p>
    <w:p w:rsidR="00F51942" w:rsidRPr="00255CDD" w:rsidRDefault="00F51942" w:rsidP="00255CDD">
      <w:pPr>
        <w:pStyle w:val="Sansinterligne"/>
        <w:shd w:val="clear" w:color="auto" w:fill="D9D9D9" w:themeFill="background1" w:themeFillShade="D9"/>
        <w:ind w:left="425"/>
      </w:pPr>
      <w:r w:rsidRPr="00255CDD">
        <w:t>• Phase 2. Ensuite, déplacez un par un les wagons (rouges) de la zone d’attente vers la gare de sortie</w:t>
      </w:r>
    </w:p>
    <w:p w:rsidR="00F51942" w:rsidRPr="00255CDD" w:rsidRDefault="00F51942" w:rsidP="00255CDD">
      <w:pPr>
        <w:pStyle w:val="Sansinterligne"/>
        <w:shd w:val="clear" w:color="auto" w:fill="D9D9D9" w:themeFill="background1" w:themeFillShade="D9"/>
        <w:ind w:left="425"/>
      </w:pPr>
      <w:r w:rsidRPr="00255CDD">
        <w:t>en les raccrochant aux autres.</w:t>
      </w:r>
    </w:p>
    <w:p w:rsidR="00F51942" w:rsidRPr="00255CDD" w:rsidRDefault="00F51942" w:rsidP="00255CDD">
      <w:pPr>
        <w:pStyle w:val="Sansinterligne"/>
        <w:shd w:val="clear" w:color="auto" w:fill="D9D9D9" w:themeFill="background1" w:themeFillShade="D9"/>
        <w:ind w:left="425"/>
      </w:pPr>
    </w:p>
    <w:p w:rsidR="00F51942" w:rsidRPr="00255CDD" w:rsidRDefault="00F51942" w:rsidP="00255CDD">
      <w:pPr>
        <w:pStyle w:val="Sansinterligne"/>
        <w:shd w:val="clear" w:color="auto" w:fill="D9D9D9" w:themeFill="background1" w:themeFillShade="D9"/>
        <w:ind w:left="425"/>
      </w:pPr>
      <w:r w:rsidRPr="00255CDD">
        <w:rPr>
          <w:noProof/>
        </w:rPr>
        <w:drawing>
          <wp:inline distT="0" distB="0" distL="0" distR="0">
            <wp:extent cx="4029075" cy="2628900"/>
            <wp:effectExtent l="1905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4029075" cy="2628900"/>
                    </a:xfrm>
                    <a:prstGeom prst="rect">
                      <a:avLst/>
                    </a:prstGeom>
                    <a:noFill/>
                    <a:ln w="9525">
                      <a:noFill/>
                      <a:miter lim="800000"/>
                      <a:headEnd/>
                      <a:tailEnd/>
                    </a:ln>
                  </pic:spPr>
                </pic:pic>
              </a:graphicData>
            </a:graphic>
          </wp:inline>
        </w:drawing>
      </w:r>
    </w:p>
    <w:p w:rsidR="00F51942" w:rsidRPr="00255CDD" w:rsidRDefault="00F51942" w:rsidP="00255CDD">
      <w:pPr>
        <w:pStyle w:val="Sansinterligne"/>
        <w:shd w:val="clear" w:color="auto" w:fill="D9D9D9" w:themeFill="background1" w:themeFillShade="D9"/>
        <w:ind w:left="425"/>
      </w:pPr>
    </w:p>
    <w:p w:rsidR="00F51942" w:rsidRPr="00255CDD" w:rsidRDefault="00F51942" w:rsidP="00255CDD">
      <w:pPr>
        <w:pStyle w:val="Sansinterligne"/>
        <w:shd w:val="clear" w:color="auto" w:fill="D9D9D9" w:themeFill="background1" w:themeFillShade="D9"/>
        <w:ind w:left="425"/>
      </w:pPr>
      <w:r w:rsidRPr="00255CDD">
        <w:t>Voici comment nous allons modéliser le train et son triage.</w:t>
      </w:r>
    </w:p>
    <w:p w:rsidR="00F51942" w:rsidRPr="00255CDD" w:rsidRDefault="00F51942" w:rsidP="00255CDD">
      <w:pPr>
        <w:pStyle w:val="Sansinterligne"/>
        <w:shd w:val="clear" w:color="auto" w:fill="D9D9D9" w:themeFill="background1" w:themeFillShade="D9"/>
        <w:ind w:left="425"/>
      </w:pPr>
      <w:r w:rsidRPr="00255CDD">
        <w:t>• Le train est une chaîne de caractères formée d’une suite de nombres (les wagons bleus) et de lettres</w:t>
      </w:r>
    </w:p>
    <w:p w:rsidR="00F51942" w:rsidRPr="00255CDD" w:rsidRDefault="00F51942" w:rsidP="00255CDD">
      <w:pPr>
        <w:pStyle w:val="Sansinterligne"/>
        <w:shd w:val="clear" w:color="auto" w:fill="D9D9D9" w:themeFill="background1" w:themeFillShade="D9"/>
        <w:ind w:left="425"/>
      </w:pPr>
      <w:r w:rsidRPr="00255CDD">
        <w:t>(les wagons rouges) séparés par des espaces. Par exemple train = "G 6 Z J 14".</w:t>
      </w:r>
    </w:p>
    <w:p w:rsidR="00F51942" w:rsidRPr="00255CDD" w:rsidRDefault="00F51942" w:rsidP="00255CDD">
      <w:pPr>
        <w:pStyle w:val="Sansinterligne"/>
        <w:shd w:val="clear" w:color="auto" w:fill="D9D9D9" w:themeFill="background1" w:themeFillShade="D9"/>
        <w:ind w:left="425"/>
      </w:pPr>
      <w:r w:rsidRPr="00255CDD">
        <w:t>• On obtient la liste des wagons par la commande train.split().</w:t>
      </w:r>
    </w:p>
    <w:p w:rsidR="00F51942" w:rsidRPr="00255CDD" w:rsidRDefault="00F51942" w:rsidP="00255CDD">
      <w:pPr>
        <w:pStyle w:val="Sansinterligne"/>
        <w:shd w:val="clear" w:color="auto" w:fill="D9D9D9" w:themeFill="background1" w:themeFillShade="D9"/>
        <w:ind w:left="425"/>
      </w:pPr>
      <w:r w:rsidRPr="00255CDD">
        <w:lastRenderedPageBreak/>
        <w:t>• On teste si un wagon est bleu est regardant s’il est marqué d’un nombre, par la fonction</w:t>
      </w:r>
    </w:p>
    <w:p w:rsidR="00F51942" w:rsidRPr="00255CDD" w:rsidRDefault="00F51942" w:rsidP="00255CDD">
      <w:pPr>
        <w:pStyle w:val="Sansinterligne"/>
        <w:shd w:val="clear" w:color="auto" w:fill="D9D9D9" w:themeFill="background1" w:themeFillShade="D9"/>
        <w:ind w:left="425"/>
      </w:pPr>
      <w:r w:rsidRPr="00255CDD">
        <w:t>wagon.isdigit().</w:t>
      </w:r>
    </w:p>
    <w:p w:rsidR="00F51942" w:rsidRPr="00255CDD" w:rsidRDefault="00F51942" w:rsidP="00255CDD">
      <w:pPr>
        <w:pStyle w:val="Sansinterligne"/>
        <w:shd w:val="clear" w:color="auto" w:fill="D9D9D9" w:themeFill="background1" w:themeFillShade="D9"/>
        <w:ind w:left="425"/>
      </w:pPr>
      <w:r w:rsidRPr="00255CDD">
        <w:t>• Le train reconstitué par les wagons triés est aussi une chaîne de caractères. Au départ, c’est la chaîne</w:t>
      </w:r>
    </w:p>
    <w:p w:rsidR="00F51942" w:rsidRPr="00255CDD" w:rsidRDefault="00F51942" w:rsidP="00255CDD">
      <w:pPr>
        <w:pStyle w:val="Sansinterligne"/>
        <w:shd w:val="clear" w:color="auto" w:fill="D9D9D9" w:themeFill="background1" w:themeFillShade="D9"/>
        <w:ind w:left="425"/>
      </w:pPr>
      <w:r w:rsidRPr="00255CDD">
        <w:t>vide.</w:t>
      </w:r>
    </w:p>
    <w:p w:rsidR="00F51942" w:rsidRPr="00255CDD" w:rsidRDefault="00F51942" w:rsidP="00255CDD">
      <w:pPr>
        <w:pStyle w:val="Sansinterligne"/>
        <w:shd w:val="clear" w:color="auto" w:fill="D9D9D9" w:themeFill="background1" w:themeFillShade="D9"/>
        <w:ind w:left="425"/>
      </w:pPr>
      <w:r w:rsidRPr="00255CDD">
        <w:t>• La zone d’attente sera la pile. Au départ la pile est vide. On va y ajouter uniquement les wagons</w:t>
      </w:r>
    </w:p>
    <w:p w:rsidR="00F51942" w:rsidRPr="00255CDD" w:rsidRDefault="00F51942" w:rsidP="00255CDD">
      <w:pPr>
        <w:pStyle w:val="Sansinterligne"/>
        <w:shd w:val="clear" w:color="auto" w:fill="D9D9D9" w:themeFill="background1" w:themeFillShade="D9"/>
        <w:ind w:left="425"/>
      </w:pPr>
      <w:r w:rsidRPr="00255CDD">
        <w:t>rouges. À la fin, on vide la pile vers la queue du train reconstitué.</w:t>
      </w:r>
    </w:p>
    <w:p w:rsidR="00F51942" w:rsidRPr="00255CDD" w:rsidRDefault="00F51942" w:rsidP="00255CDD">
      <w:pPr>
        <w:pStyle w:val="Sansinterligne"/>
        <w:shd w:val="clear" w:color="auto" w:fill="D9D9D9" w:themeFill="background1" w:themeFillShade="D9"/>
        <w:ind w:left="425"/>
      </w:pPr>
      <w:r w:rsidRPr="00255CDD">
        <w:t>En suivant les instructions du chef de gare, écrire une fonction tri_wagons() qui sépare les wagons</w:t>
      </w:r>
    </w:p>
    <w:p w:rsidR="00F51942" w:rsidRPr="00255CDD" w:rsidRDefault="00F51942" w:rsidP="00255CDD">
      <w:pPr>
        <w:pStyle w:val="Sansinterligne"/>
        <w:shd w:val="clear" w:color="auto" w:fill="D9D9D9" w:themeFill="background1" w:themeFillShade="D9"/>
        <w:ind w:left="425"/>
      </w:pPr>
      <w:r w:rsidRPr="00255CDD">
        <w:t>bleus et rouges d’un train.</w:t>
      </w:r>
    </w:p>
    <w:p w:rsidR="00F51942" w:rsidRDefault="00F51942" w:rsidP="00255CDD">
      <w:pPr>
        <w:pStyle w:val="Sansinterligne"/>
        <w:shd w:val="clear" w:color="auto" w:fill="D9D9D9" w:themeFill="background1" w:themeFillShade="D9"/>
        <w:ind w:left="425"/>
      </w:pPr>
    </w:p>
    <w:p w:rsidR="00255CDD" w:rsidRDefault="00255CDD" w:rsidP="00255CDD">
      <w:pPr>
        <w:pStyle w:val="Sansinterligne"/>
        <w:shd w:val="clear" w:color="auto" w:fill="D9D9D9" w:themeFill="background1" w:themeFillShade="D9"/>
        <w:ind w:left="425"/>
      </w:pPr>
    </w:p>
    <w:p w:rsidR="00255CDD" w:rsidRDefault="00255CDD" w:rsidP="00255CDD">
      <w:pPr>
        <w:pStyle w:val="Titre3"/>
      </w:pPr>
      <w:r>
        <w:t>Exercice 15 (à programmer)</w:t>
      </w:r>
    </w:p>
    <w:p w:rsidR="003C343B" w:rsidRDefault="00255CDD" w:rsidP="003C343B">
      <w:pPr>
        <w:pStyle w:val="Sansinterligne"/>
        <w:shd w:val="clear" w:color="auto" w:fill="D9D9D9" w:themeFill="background1" w:themeFillShade="D9"/>
        <w:ind w:left="360"/>
      </w:pPr>
      <w:r>
        <w:t>La notation post-fixée permet de noter les formules arithmétiques sans utiliser de parenthèses. La notation polonaise présentée en 1920 par le mathématicien polonais Jan Lukasiewicz, elle s’en différencie par l’ordre des termes : les opérandes y sont présentés avant les opérateurs et non l’inv</w:t>
      </w:r>
      <w:r w:rsidR="003C343B">
        <w:t xml:space="preserve">erse. Par exemple, </w:t>
      </w:r>
      <w:r w:rsidR="003C343B">
        <w:tab/>
      </w:r>
      <w:r>
        <w:t xml:space="preserve">3 × (4 + 7) </w:t>
      </w:r>
      <w:r w:rsidR="003C343B">
        <w:tab/>
        <w:t>s’écrit</w:t>
      </w:r>
      <w:r w:rsidR="003C343B">
        <w:tab/>
        <w:t xml:space="preserve"> </w:t>
      </w:r>
      <w:r w:rsidR="003C343B">
        <w:tab/>
        <w:t>4 7 + 3 × ;</w:t>
      </w:r>
    </w:p>
    <w:p w:rsidR="003C343B" w:rsidRDefault="003C343B" w:rsidP="003C343B">
      <w:pPr>
        <w:pStyle w:val="Sansinterligne"/>
        <w:shd w:val="clear" w:color="auto" w:fill="D9D9D9" w:themeFill="background1" w:themeFillShade="D9"/>
        <w:ind w:left="1635" w:firstLine="65"/>
      </w:pPr>
      <w:r w:rsidRPr="003C343B">
        <w:t>2+6−1 </w:t>
      </w:r>
      <w:r>
        <w:tab/>
      </w:r>
      <w:r>
        <w:tab/>
      </w:r>
      <w:r w:rsidRPr="003C343B">
        <w:t>s’écrit </w:t>
      </w:r>
      <w:r>
        <w:tab/>
      </w:r>
      <w:r>
        <w:tab/>
      </w:r>
      <w:r w:rsidRPr="003C343B">
        <w:t xml:space="preserve">2 6 + 1 </w:t>
      </w:r>
      <w:r>
        <w:t>– ;</w:t>
      </w:r>
    </w:p>
    <w:p w:rsidR="003C343B" w:rsidRDefault="003C343B" w:rsidP="003C343B">
      <w:pPr>
        <w:pStyle w:val="Sansinterligne"/>
        <w:shd w:val="clear" w:color="auto" w:fill="D9D9D9" w:themeFill="background1" w:themeFillShade="D9"/>
        <w:ind w:left="1635" w:firstLine="65"/>
      </w:pPr>
      <w:r w:rsidRPr="003C343B">
        <w:t>5</w:t>
      </w:r>
      <w:r w:rsidRPr="003C343B">
        <w:rPr>
          <w:rFonts w:ascii="Cambria Math" w:hAnsi="Cambria Math" w:cs="Cambria Math"/>
        </w:rPr>
        <w:t>∗</w:t>
      </w:r>
      <w:r w:rsidRPr="003C343B">
        <w:t>3+4 </w:t>
      </w:r>
      <w:r>
        <w:tab/>
      </w:r>
      <w:r>
        <w:tab/>
      </w:r>
      <w:r w:rsidRPr="003C343B">
        <w:t>s’écrit </w:t>
      </w:r>
      <w:r>
        <w:tab/>
      </w:r>
      <w:r>
        <w:tab/>
      </w:r>
      <w:r w:rsidRPr="003C343B">
        <w:t>5 3 * 4 +</w:t>
      </w:r>
      <w:r>
        <w:t> ;</w:t>
      </w:r>
    </w:p>
    <w:p w:rsidR="003C343B" w:rsidRPr="003C343B" w:rsidRDefault="003C343B" w:rsidP="003C343B">
      <w:pPr>
        <w:pStyle w:val="Sansinterligne"/>
        <w:shd w:val="clear" w:color="auto" w:fill="D9D9D9" w:themeFill="background1" w:themeFillShade="D9"/>
        <w:ind w:left="1635" w:firstLine="65"/>
      </w:pPr>
      <w:r w:rsidRPr="003C343B">
        <w:t>(1+2)</w:t>
      </w:r>
      <w:r w:rsidRPr="003C343B">
        <w:rPr>
          <w:rFonts w:ascii="Cambria Math" w:hAnsi="Cambria Math" w:cs="Cambria Math"/>
        </w:rPr>
        <w:t>∗</w:t>
      </w:r>
      <w:r w:rsidRPr="003C343B">
        <w:t>4+3 </w:t>
      </w:r>
      <w:r>
        <w:tab/>
      </w:r>
      <w:r w:rsidRPr="003C343B">
        <w:t>s’écrit </w:t>
      </w:r>
      <w:r>
        <w:tab/>
      </w:r>
      <w:r>
        <w:tab/>
      </w:r>
      <w:r w:rsidRPr="003C343B">
        <w:t>1 2 + 4 * 3 +</w:t>
      </w:r>
      <w:r>
        <w:t xml:space="preserve">  .</w:t>
      </w:r>
    </w:p>
    <w:p w:rsidR="003C343B" w:rsidRDefault="003C343B" w:rsidP="003C343B">
      <w:pPr>
        <w:pStyle w:val="Sansinterligne"/>
        <w:shd w:val="clear" w:color="auto" w:fill="D9D9D9" w:themeFill="background1" w:themeFillShade="D9"/>
        <w:ind w:left="360"/>
      </w:pPr>
    </w:p>
    <w:p w:rsidR="00255CDD" w:rsidRDefault="00255CDD" w:rsidP="00255CDD">
      <w:pPr>
        <w:pStyle w:val="Sansinterligne"/>
        <w:shd w:val="clear" w:color="auto" w:fill="D9D9D9" w:themeFill="background1" w:themeFillShade="D9"/>
        <w:ind w:left="360"/>
      </w:pPr>
      <w:r>
        <w:t>La réalisation de calculatrices NPI est basée sur l’utilisation d’une pile, c’est- à-dire, que les opérandes sont ajoutés en haut de la pile, et les résultats des calculs sont retournés en haut de la pile. Bien que ce concept puisse sembler inutilement compliqué au début, l’analyse d’une expression sous forme NPI a l’avantage de la concision. Sur un ordinateur, elle se prête d’ailleurs bien aux transformations en raison de sa grammaire simple (Wikipédia).</w:t>
      </w:r>
    </w:p>
    <w:p w:rsidR="003C343B" w:rsidRDefault="003C343B" w:rsidP="00255CDD">
      <w:pPr>
        <w:pStyle w:val="Sansinterligne"/>
        <w:shd w:val="clear" w:color="auto" w:fill="D9D9D9" w:themeFill="background1" w:themeFillShade="D9"/>
        <w:ind w:left="360"/>
      </w:pPr>
      <w:r>
        <w:t>Evaluer 1 2 + 4 * 3 + donne en notation polonaise :</w:t>
      </w:r>
    </w:p>
    <w:p w:rsidR="003C343B" w:rsidRDefault="003C343B" w:rsidP="00255CDD">
      <w:pPr>
        <w:pStyle w:val="Sansinterligne"/>
        <w:shd w:val="clear" w:color="auto" w:fill="D9D9D9" w:themeFill="background1" w:themeFillShade="D9"/>
        <w:ind w:left="360"/>
      </w:pPr>
    </w:p>
    <w:p w:rsidR="003C343B" w:rsidRDefault="003C343B" w:rsidP="003C343B">
      <w:pPr>
        <w:pStyle w:val="Sansinterligne"/>
        <w:shd w:val="clear" w:color="auto" w:fill="D9D9D9" w:themeFill="background1" w:themeFillShade="D9"/>
        <w:ind w:left="360"/>
        <w:jc w:val="center"/>
      </w:pPr>
      <w:r>
        <w:rPr>
          <w:noProof/>
          <w:lang w:eastAsia="fr-FR"/>
        </w:rPr>
        <w:drawing>
          <wp:inline distT="0" distB="0" distL="0" distR="0">
            <wp:extent cx="3394001" cy="776177"/>
            <wp:effectExtent l="1905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24503" t="58807" r="24443" b="20454"/>
                    <a:stretch>
                      <a:fillRect/>
                    </a:stretch>
                  </pic:blipFill>
                  <pic:spPr bwMode="auto">
                    <a:xfrm>
                      <a:off x="0" y="0"/>
                      <a:ext cx="3394001" cy="776177"/>
                    </a:xfrm>
                    <a:prstGeom prst="rect">
                      <a:avLst/>
                    </a:prstGeom>
                    <a:noFill/>
                    <a:ln w="9525">
                      <a:noFill/>
                      <a:miter lim="800000"/>
                      <a:headEnd/>
                      <a:tailEnd/>
                    </a:ln>
                  </pic:spPr>
                </pic:pic>
              </a:graphicData>
            </a:graphic>
          </wp:inline>
        </w:drawing>
      </w:r>
    </w:p>
    <w:p w:rsidR="003C343B" w:rsidRDefault="003C343B" w:rsidP="003C343B">
      <w:pPr>
        <w:pStyle w:val="Sansinterligne"/>
        <w:shd w:val="clear" w:color="auto" w:fill="D9D9D9" w:themeFill="background1" w:themeFillShade="D9"/>
        <w:ind w:left="360"/>
        <w:jc w:val="center"/>
      </w:pPr>
    </w:p>
    <w:p w:rsidR="002B3D6A" w:rsidRDefault="002B3D6A" w:rsidP="002B3D6A">
      <w:pPr>
        <w:pStyle w:val="Sansinterligne"/>
        <w:numPr>
          <w:ilvl w:val="0"/>
          <w:numId w:val="12"/>
        </w:numPr>
        <w:shd w:val="clear" w:color="auto" w:fill="D9D9D9" w:themeFill="background1" w:themeFillShade="D9"/>
      </w:pPr>
      <w:r>
        <w:t>Programmer polska pile eleve</w:t>
      </w:r>
    </w:p>
    <w:p w:rsidR="002B3D6A" w:rsidRDefault="002B3D6A" w:rsidP="002B3D6A">
      <w:pPr>
        <w:pStyle w:val="Sansinterligne"/>
        <w:numPr>
          <w:ilvl w:val="0"/>
          <w:numId w:val="12"/>
        </w:numPr>
        <w:shd w:val="clear" w:color="auto" w:fill="D9D9D9" w:themeFill="background1" w:themeFillShade="D9"/>
      </w:pPr>
      <w:r>
        <w:t>Etudier pile2_tuple</w:t>
      </w:r>
    </w:p>
    <w:p w:rsidR="002B3D6A" w:rsidRDefault="002B3D6A" w:rsidP="002B3D6A">
      <w:pPr>
        <w:pStyle w:val="Sansinterligne"/>
        <w:numPr>
          <w:ilvl w:val="0"/>
          <w:numId w:val="12"/>
        </w:numPr>
        <w:shd w:val="clear" w:color="auto" w:fill="D9D9D9" w:themeFill="background1" w:themeFillShade="D9"/>
      </w:pPr>
      <w:r>
        <w:t xml:space="preserve">Remplacer, en ligne 1, </w:t>
      </w:r>
      <w:r w:rsidRPr="002B3D6A">
        <w:t>from pile1_list import*</w:t>
      </w:r>
      <w:r>
        <w:t xml:space="preserve"> par from pile2_tuple</w:t>
      </w:r>
      <w:r w:rsidRPr="002B3D6A">
        <w:t xml:space="preserve"> import*</w:t>
      </w:r>
      <w:r>
        <w:t>, votre programme est-il toujours correct ? Que vient-on d’illustrer ?</w:t>
      </w:r>
    </w:p>
    <w:p w:rsidR="00255CDD" w:rsidRPr="00255CDD" w:rsidRDefault="00255CDD" w:rsidP="002B3D6A">
      <w:pPr>
        <w:pStyle w:val="Sansinterligne"/>
        <w:shd w:val="clear" w:color="auto" w:fill="D9D9D9" w:themeFill="background1" w:themeFillShade="D9"/>
        <w:ind w:left="360"/>
      </w:pPr>
    </w:p>
    <w:p w:rsidR="003867D9" w:rsidRDefault="003867D9" w:rsidP="003867D9">
      <w:pPr>
        <w:pStyle w:val="Titre3"/>
      </w:pPr>
      <w:r>
        <w:t>Exercice 1</w:t>
      </w:r>
      <w:r w:rsidR="00255CDD">
        <w:t>6</w:t>
      </w:r>
      <w:r>
        <w:t xml:space="preserve"> (à programmer)</w:t>
      </w:r>
    </w:p>
    <w:p w:rsidR="003867D9" w:rsidRDefault="000306E7" w:rsidP="00E01719">
      <w:pPr>
        <w:pStyle w:val="Sansinterligne"/>
        <w:shd w:val="clear" w:color="auto" w:fill="D9D9D9" w:themeFill="background1" w:themeFillShade="D9"/>
        <w:ind w:left="360"/>
      </w:pPr>
      <w:r>
        <w:t>Dans une entreprise, un poste doit contrôler quatre types de pièces selon les modalités suivantes :</w:t>
      </w:r>
    </w:p>
    <w:p w:rsidR="000306E7" w:rsidRDefault="000306E7" w:rsidP="00E01719">
      <w:pPr>
        <w:pStyle w:val="Sansinterligne"/>
        <w:numPr>
          <w:ilvl w:val="0"/>
          <w:numId w:val="8"/>
        </w:numPr>
        <w:shd w:val="clear" w:color="auto" w:fill="D9D9D9" w:themeFill="background1" w:themeFillShade="D9"/>
        <w:ind w:left="1080"/>
      </w:pPr>
      <w:r>
        <w:t>Au départ il n'y a qu'une seule pièce en attente</w:t>
      </w:r>
    </w:p>
    <w:p w:rsidR="000306E7" w:rsidRDefault="000306E7" w:rsidP="00E01719">
      <w:pPr>
        <w:pStyle w:val="Sansinterligne"/>
        <w:numPr>
          <w:ilvl w:val="0"/>
          <w:numId w:val="8"/>
        </w:numPr>
        <w:shd w:val="clear" w:color="auto" w:fill="D9D9D9" w:themeFill="background1" w:themeFillShade="D9"/>
        <w:ind w:left="1080"/>
      </w:pPr>
      <w:r>
        <w:t>Une nouvelle pièce arrive toutes les 7 minutes</w:t>
      </w:r>
    </w:p>
    <w:p w:rsidR="000306E7" w:rsidRDefault="000306E7" w:rsidP="00E01719">
      <w:pPr>
        <w:pStyle w:val="Sansinterligne"/>
        <w:numPr>
          <w:ilvl w:val="0"/>
          <w:numId w:val="8"/>
        </w:numPr>
        <w:shd w:val="clear" w:color="auto" w:fill="D9D9D9" w:themeFill="background1" w:themeFillShade="D9"/>
        <w:ind w:left="1080"/>
      </w:pPr>
      <w:r>
        <w:t>Les quatre pièces ont la même probabilité d'arrivée</w:t>
      </w:r>
    </w:p>
    <w:p w:rsidR="000306E7" w:rsidRDefault="000306E7" w:rsidP="00E01719">
      <w:pPr>
        <w:pStyle w:val="Sansinterligne"/>
        <w:numPr>
          <w:ilvl w:val="0"/>
          <w:numId w:val="8"/>
        </w:numPr>
        <w:shd w:val="clear" w:color="auto" w:fill="D9D9D9" w:themeFill="background1" w:themeFillShade="D9"/>
        <w:ind w:left="1080"/>
      </w:pPr>
      <w:r>
        <w:t>Les temps de contrôle des pièces sont respectivement de 4, 6, 8 et 9 minutes</w:t>
      </w:r>
    </w:p>
    <w:p w:rsidR="000306E7" w:rsidRDefault="000306E7" w:rsidP="00E01719">
      <w:pPr>
        <w:pStyle w:val="Sansinterligne"/>
        <w:shd w:val="clear" w:color="auto" w:fill="D9D9D9" w:themeFill="background1" w:themeFillShade="D9"/>
        <w:spacing w:after="60"/>
        <w:ind w:left="360"/>
      </w:pPr>
      <w:r>
        <w:t xml:space="preserve">L'objectif est de simuler une heure de travail à ce poste de contrôle. </w:t>
      </w:r>
      <w:r w:rsidR="0036335D">
        <w:t>I</w:t>
      </w:r>
      <w:r>
        <w:t xml:space="preserve">l faudra pouvoir donner le nombre de pièces contrôlées, </w:t>
      </w:r>
      <w:r w:rsidR="0036335D">
        <w:t>le temps passé pour contrôler chacune de ces pièces, le nombre et le type de pièces restant dans la file d'attente et si une pièce est en cours de contrôle.</w:t>
      </w:r>
    </w:p>
    <w:p w:rsidR="0036335D" w:rsidRDefault="003314CA" w:rsidP="00E01719">
      <w:pPr>
        <w:pStyle w:val="Sansinterligne"/>
        <w:numPr>
          <w:ilvl w:val="0"/>
          <w:numId w:val="9"/>
        </w:numPr>
        <w:shd w:val="clear" w:color="auto" w:fill="D9D9D9" w:themeFill="background1" w:themeFillShade="D9"/>
        <w:spacing w:after="60"/>
        <w:ind w:left="1080"/>
      </w:pPr>
      <w:r>
        <w:t xml:space="preserve">Ouvrir le fichier </w:t>
      </w:r>
      <w:r w:rsidRPr="00E01719">
        <w:rPr>
          <w:rStyle w:val="CodeCar"/>
        </w:rPr>
        <w:t>poste_controle_eleve.py</w:t>
      </w:r>
    </w:p>
    <w:p w:rsidR="003314CA" w:rsidRDefault="003314CA" w:rsidP="00E01719">
      <w:pPr>
        <w:pStyle w:val="Sansinterligne"/>
        <w:numPr>
          <w:ilvl w:val="0"/>
          <w:numId w:val="9"/>
        </w:numPr>
        <w:shd w:val="clear" w:color="auto" w:fill="D9D9D9" w:themeFill="background1" w:themeFillShade="D9"/>
        <w:spacing w:after="60"/>
        <w:ind w:left="1080"/>
      </w:pPr>
      <w:r>
        <w:t xml:space="preserve">De quel type est la variable </w:t>
      </w:r>
      <w:r w:rsidRPr="003314CA">
        <w:rPr>
          <w:rStyle w:val="CodeCar"/>
        </w:rPr>
        <w:t>fileAttente</w:t>
      </w:r>
      <w:r>
        <w:t xml:space="preserve"> ?</w:t>
      </w:r>
      <w:r w:rsidR="00E01719">
        <w:t xml:space="preserve"> Expliquer rigoureusement.</w:t>
      </w:r>
    </w:p>
    <w:p w:rsidR="00E01719" w:rsidRDefault="00E01719" w:rsidP="00E01719">
      <w:pPr>
        <w:pStyle w:val="Sansinterligne"/>
        <w:numPr>
          <w:ilvl w:val="0"/>
          <w:numId w:val="9"/>
        </w:numPr>
        <w:shd w:val="clear" w:color="auto" w:fill="D9D9D9" w:themeFill="background1" w:themeFillShade="D9"/>
        <w:spacing w:after="60"/>
        <w:ind w:left="1080"/>
      </w:pPr>
      <w:r>
        <w:t xml:space="preserve">Dans la fonction </w:t>
      </w:r>
      <w:r w:rsidRPr="00E01719">
        <w:rPr>
          <w:rStyle w:val="CodeCar"/>
        </w:rPr>
        <w:t>controle()</w:t>
      </w:r>
      <w:r>
        <w:t>, compléter tous les commentaires notés "à commenter"</w:t>
      </w:r>
    </w:p>
    <w:p w:rsidR="00E01719" w:rsidRDefault="000E06D1" w:rsidP="00E01719">
      <w:pPr>
        <w:pStyle w:val="Sansinterligne"/>
        <w:numPr>
          <w:ilvl w:val="0"/>
          <w:numId w:val="9"/>
        </w:numPr>
        <w:shd w:val="clear" w:color="auto" w:fill="D9D9D9" w:themeFill="background1" w:themeFillShade="D9"/>
        <w:ind w:left="1080"/>
      </w:pPr>
      <w:r>
        <w:rPr>
          <w:noProof/>
        </w:rPr>
        <mc:AlternateContent>
          <mc:Choice Requires="wps">
            <w:drawing>
              <wp:anchor distT="45720" distB="45720" distL="114300" distR="114300" simplePos="0" relativeHeight="251661312" behindDoc="0" locked="0" layoutInCell="1" allowOverlap="1">
                <wp:simplePos x="0" y="0"/>
                <wp:positionH relativeFrom="column">
                  <wp:posOffset>85725</wp:posOffset>
                </wp:positionH>
                <wp:positionV relativeFrom="page">
                  <wp:posOffset>10277475</wp:posOffset>
                </wp:positionV>
                <wp:extent cx="6543040" cy="24955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249555"/>
                        </a:xfrm>
                        <a:prstGeom prst="rect">
                          <a:avLst/>
                        </a:prstGeom>
                        <a:solidFill>
                          <a:srgbClr val="FFFFFF"/>
                        </a:solidFill>
                        <a:ln w="9525">
                          <a:solidFill>
                            <a:schemeClr val="tx1"/>
                          </a:solidFill>
                          <a:prstDash val="solid"/>
                          <a:miter lim="800000"/>
                          <a:headEnd/>
                          <a:tailEnd/>
                        </a:ln>
                      </wps:spPr>
                      <wps:txbx>
                        <w:txbxContent>
                          <w:p w:rsidR="00AB55CC" w:rsidRPr="00B5323B" w:rsidRDefault="00AB55CC"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 </w:t>
                            </w:r>
                            <w:r>
                              <w:rPr>
                                <w:rFonts w:ascii="Consolas" w:hAnsi="Consolas"/>
                                <w:sz w:val="20"/>
                                <w:szCs w:val="20"/>
                              </w:rPr>
                              <w:t xml:space="preserve">Wozniak J, </w:t>
                            </w:r>
                            <w:r w:rsidRPr="00B5323B">
                              <w:rPr>
                                <w:rFonts w:ascii="Consolas" w:hAnsi="Consolas"/>
                                <w:sz w:val="20"/>
                                <w:szCs w:val="20"/>
                              </w:rPr>
                              <w:t>lycée Ribot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Zone de texte 2" o:spid="_x0000_s1027" type="#_x0000_t202" style="position:absolute;left:0;text-align:left;margin-left:6.75pt;margin-top:809.25pt;width:515.2pt;height:19.6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" strokecolor="black [3213]">
                <v:textbox style="mso-fit-shape-to-text:t">
                  <w:txbxContent>
                    <w:p w:rsidR="00AB55CC" w:rsidRPr="00B5323B" w:rsidRDefault="00AB55CC"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 </w:t>
                      </w:r>
                      <w:r>
                        <w:rPr>
                          <w:rFonts w:ascii="Consolas" w:hAnsi="Consolas"/>
                          <w:sz w:val="20"/>
                          <w:szCs w:val="20"/>
                        </w:rPr>
                        <w:t xml:space="preserve">Wozniak J, </w:t>
                      </w:r>
                      <w:r w:rsidRPr="00B5323B">
                        <w:rPr>
                          <w:rFonts w:ascii="Consolas" w:hAnsi="Consolas"/>
                          <w:sz w:val="20"/>
                          <w:szCs w:val="20"/>
                        </w:rPr>
                        <w:t>lycée Ribot</w:t>
                      </w:r>
                    </w:p>
                  </w:txbxContent>
                </v:textbox>
                <w10:wrap type="square" anchory="page"/>
              </v:shape>
            </w:pict>
          </mc:Fallback>
        </mc:AlternateContent>
      </w:r>
      <w:r w:rsidR="00E01719">
        <w:t xml:space="preserve">Coder la fonction </w:t>
      </w:r>
      <w:r w:rsidR="00E01719" w:rsidRPr="00E01719">
        <w:rPr>
          <w:rStyle w:val="CodeCar"/>
        </w:rPr>
        <w:t>temps_total_controle()</w:t>
      </w:r>
      <w:r w:rsidR="00E01719">
        <w:t xml:space="preserve"> qui doit retourner le temps total passé à contrôler les pièces dont les temps sont contenus dans la liste données en paramètre.</w:t>
      </w:r>
    </w:p>
    <w:p w:rsidR="00470266" w:rsidRPr="00470266" w:rsidRDefault="00470266" w:rsidP="00470266">
      <w:pPr>
        <w:pStyle w:val="Sansinterligne"/>
      </w:pPr>
    </w:p>
    <w:sectPr w:rsidR="00470266" w:rsidRPr="00470266" w:rsidSect="0046778F">
      <w:headerReference w:type="first" r:id="rId1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5D2E" w:rsidRDefault="00725D2E" w:rsidP="0046778F">
      <w:pPr>
        <w:spacing w:after="0" w:line="240" w:lineRule="auto"/>
      </w:pPr>
      <w:r>
        <w:separator/>
      </w:r>
    </w:p>
  </w:endnote>
  <w:endnote w:type="continuationSeparator" w:id="0">
    <w:p w:rsidR="00725D2E" w:rsidRDefault="00725D2E"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5D2E" w:rsidRDefault="00725D2E" w:rsidP="0046778F">
      <w:pPr>
        <w:spacing w:after="0" w:line="240" w:lineRule="auto"/>
      </w:pPr>
      <w:r>
        <w:separator/>
      </w:r>
    </w:p>
  </w:footnote>
  <w:footnote w:type="continuationSeparator" w:id="0">
    <w:p w:rsidR="00725D2E" w:rsidRDefault="00725D2E"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67D9" w:rsidRDefault="003867D9" w:rsidP="0046778F">
    <w:pPr>
      <w:pStyle w:val="Titre"/>
    </w:pPr>
    <w:r>
      <w:t xml:space="preserve">Python : Implémentation </w:t>
    </w:r>
  </w:p>
  <w:p w:rsidR="0046778F" w:rsidRDefault="003867D9" w:rsidP="0046778F">
    <w:pPr>
      <w:pStyle w:val="Titre"/>
    </w:pPr>
    <w:r>
      <w:t>de Pile et de File</w:t>
    </w:r>
    <w:r w:rsidR="00CC4A81">
      <w:t xml:space="preserve"> avec des list</w:t>
    </w:r>
  </w:p>
  <w:p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3867D9">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870F1"/>
    <w:multiLevelType w:val="hybridMultilevel"/>
    <w:tmpl w:val="3FAAD1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E7DEE"/>
    <w:multiLevelType w:val="hybridMultilevel"/>
    <w:tmpl w:val="D470712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39711D"/>
    <w:multiLevelType w:val="hybridMultilevel"/>
    <w:tmpl w:val="593848D0"/>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CF13E9"/>
    <w:multiLevelType w:val="hybridMultilevel"/>
    <w:tmpl w:val="25520F20"/>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8C692C"/>
    <w:multiLevelType w:val="hybridMultilevel"/>
    <w:tmpl w:val="FA3ECF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D932A72"/>
    <w:multiLevelType w:val="hybridMultilevel"/>
    <w:tmpl w:val="022C9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B6769A8"/>
    <w:multiLevelType w:val="hybridMultilevel"/>
    <w:tmpl w:val="DD7428C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C675855"/>
    <w:multiLevelType w:val="hybridMultilevel"/>
    <w:tmpl w:val="D496FA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A2B5D96"/>
    <w:multiLevelType w:val="multilevel"/>
    <w:tmpl w:val="160061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D985D3B"/>
    <w:multiLevelType w:val="hybridMultilevel"/>
    <w:tmpl w:val="F56AAC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04B76B7"/>
    <w:multiLevelType w:val="hybridMultilevel"/>
    <w:tmpl w:val="57FE08C2"/>
    <w:lvl w:ilvl="0" w:tplc="040C0017">
      <w:start w:val="1"/>
      <w:numFmt w:val="lowerLetter"/>
      <w:lvlText w:val="%1)"/>
      <w:lvlJc w:val="lef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1" w15:restartNumberingAfterBreak="0">
    <w:nsid w:val="6A131FB0"/>
    <w:multiLevelType w:val="hybridMultilevel"/>
    <w:tmpl w:val="B402558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5"/>
  </w:num>
  <w:num w:numId="3">
    <w:abstractNumId w:val="10"/>
  </w:num>
  <w:num w:numId="4">
    <w:abstractNumId w:val="2"/>
  </w:num>
  <w:num w:numId="5">
    <w:abstractNumId w:val="4"/>
  </w:num>
  <w:num w:numId="6">
    <w:abstractNumId w:val="1"/>
  </w:num>
  <w:num w:numId="7">
    <w:abstractNumId w:val="3"/>
  </w:num>
  <w:num w:numId="8">
    <w:abstractNumId w:val="0"/>
  </w:num>
  <w:num w:numId="9">
    <w:abstractNumId w:val="11"/>
  </w:num>
  <w:num w:numId="10">
    <w:abstractNumId w:val="7"/>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ttachedTemplate r:id="rId1"/>
  <w:defaultTabStop w:val="425"/>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2A"/>
    <w:rsid w:val="000306E7"/>
    <w:rsid w:val="000A568E"/>
    <w:rsid w:val="000D4073"/>
    <w:rsid w:val="000E06D1"/>
    <w:rsid w:val="00110A0B"/>
    <w:rsid w:val="0017466F"/>
    <w:rsid w:val="00240C4B"/>
    <w:rsid w:val="00255CDD"/>
    <w:rsid w:val="002802C3"/>
    <w:rsid w:val="002B3D6A"/>
    <w:rsid w:val="00304326"/>
    <w:rsid w:val="003314CA"/>
    <w:rsid w:val="0036335D"/>
    <w:rsid w:val="003839B0"/>
    <w:rsid w:val="003867D9"/>
    <w:rsid w:val="003C343B"/>
    <w:rsid w:val="0041686A"/>
    <w:rsid w:val="0046778F"/>
    <w:rsid w:val="00467C8B"/>
    <w:rsid w:val="00470266"/>
    <w:rsid w:val="004B2A87"/>
    <w:rsid w:val="004C3932"/>
    <w:rsid w:val="005B2F0E"/>
    <w:rsid w:val="005E5546"/>
    <w:rsid w:val="0061032A"/>
    <w:rsid w:val="0063218D"/>
    <w:rsid w:val="0065652B"/>
    <w:rsid w:val="00701FBB"/>
    <w:rsid w:val="00725D2E"/>
    <w:rsid w:val="0072779B"/>
    <w:rsid w:val="007C2066"/>
    <w:rsid w:val="00804A60"/>
    <w:rsid w:val="00881E3B"/>
    <w:rsid w:val="008A33F5"/>
    <w:rsid w:val="008A515B"/>
    <w:rsid w:val="00907D9D"/>
    <w:rsid w:val="00922559"/>
    <w:rsid w:val="00922AE3"/>
    <w:rsid w:val="009945A4"/>
    <w:rsid w:val="009A68AD"/>
    <w:rsid w:val="009C3AEA"/>
    <w:rsid w:val="009F2CD8"/>
    <w:rsid w:val="00AB55CC"/>
    <w:rsid w:val="00AF6FA6"/>
    <w:rsid w:val="00B01BE6"/>
    <w:rsid w:val="00B04B6A"/>
    <w:rsid w:val="00BB0054"/>
    <w:rsid w:val="00BB5038"/>
    <w:rsid w:val="00BE5BC0"/>
    <w:rsid w:val="00C03686"/>
    <w:rsid w:val="00C10EC4"/>
    <w:rsid w:val="00C821DF"/>
    <w:rsid w:val="00C932D5"/>
    <w:rsid w:val="00CC4A81"/>
    <w:rsid w:val="00CC4D2A"/>
    <w:rsid w:val="00D002DC"/>
    <w:rsid w:val="00D536F8"/>
    <w:rsid w:val="00D85869"/>
    <w:rsid w:val="00D91DE2"/>
    <w:rsid w:val="00E01719"/>
    <w:rsid w:val="00E63EDD"/>
    <w:rsid w:val="00EB0492"/>
    <w:rsid w:val="00EB7A64"/>
    <w:rsid w:val="00F3482F"/>
    <w:rsid w:val="00F4760C"/>
    <w:rsid w:val="00F519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A9C0D3E0-561C-4388-BC78-D598B9DB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4073"/>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character" w:styleId="Lienhypertexte">
    <w:name w:val="Hyperlink"/>
    <w:basedOn w:val="Policepardfaut"/>
    <w:uiPriority w:val="99"/>
    <w:unhideWhenUsed/>
    <w:rsid w:val="003867D9"/>
    <w:rPr>
      <w:color w:val="0000FF" w:themeColor="hyperlink"/>
      <w:u w:val="single"/>
    </w:rPr>
  </w:style>
  <w:style w:type="paragraph" w:styleId="Textedebulles">
    <w:name w:val="Balloon Text"/>
    <w:basedOn w:val="Normal"/>
    <w:link w:val="TextedebullesCar"/>
    <w:uiPriority w:val="99"/>
    <w:semiHidden/>
    <w:unhideWhenUsed/>
    <w:rsid w:val="00F519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51942"/>
    <w:rPr>
      <w:rFonts w:ascii="Tahoma" w:hAnsi="Tahoma" w:cs="Tahoma"/>
      <w:sz w:val="16"/>
      <w:szCs w:val="16"/>
    </w:rPr>
  </w:style>
  <w:style w:type="character" w:customStyle="1" w:styleId="mn">
    <w:name w:val="mn"/>
    <w:basedOn w:val="Policepardfaut"/>
    <w:rsid w:val="003C343B"/>
  </w:style>
  <w:style w:type="character" w:customStyle="1" w:styleId="mo">
    <w:name w:val="mo"/>
    <w:basedOn w:val="Policepardfaut"/>
    <w:rsid w:val="003C343B"/>
  </w:style>
  <w:style w:type="character" w:styleId="CodeHTML">
    <w:name w:val="HTML Code"/>
    <w:basedOn w:val="Policepardfaut"/>
    <w:uiPriority w:val="99"/>
    <w:semiHidden/>
    <w:unhideWhenUsed/>
    <w:rsid w:val="003C34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ocs.python.org/fr/3/tutorial/datastructures.html" TargetMode="External"/><Relationship Id="rId12" Type="http://schemas.openxmlformats.org/officeDocument/2006/relationships/image" Target="media/image5.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0</TotalTime>
  <Pages>4</Pages>
  <Words>1336</Words>
  <Characters>7354</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jerome.wozniak</cp:lastModifiedBy>
  <cp:revision>2</cp:revision>
  <dcterms:created xsi:type="dcterms:W3CDTF">2021-11-12T07:18:00Z</dcterms:created>
  <dcterms:modified xsi:type="dcterms:W3CDTF">2021-11-12T07:18:00Z</dcterms:modified>
</cp:coreProperties>
</file>