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1B8" w:rsidRPr="008728F8" w:rsidRDefault="00AD01B8" w:rsidP="00AD01B8">
      <w:pPr>
        <w:jc w:val="center"/>
        <w:rPr>
          <w:b/>
          <w:sz w:val="44"/>
          <w:szCs w:val="44"/>
          <w:u w:val="single" w:color="FF0000"/>
        </w:rPr>
      </w:pPr>
      <w:r w:rsidRPr="008728F8">
        <w:rPr>
          <w:b/>
          <w:sz w:val="44"/>
          <w:szCs w:val="44"/>
          <w:u w:val="single" w:color="FF0000"/>
        </w:rPr>
        <w:t>PROGRAMMATION DYNAMIQUE</w:t>
      </w:r>
    </w:p>
    <w:p w:rsidR="00AD01B8" w:rsidRDefault="00AD01B8" w:rsidP="00AD01B8"/>
    <w:p w:rsidR="00AD01B8" w:rsidRPr="00C46F5E" w:rsidRDefault="00AD01B8" w:rsidP="00AD01B8">
      <w:pPr>
        <w:jc w:val="both"/>
        <w:rPr>
          <w:b/>
          <w:sz w:val="24"/>
          <w:szCs w:val="24"/>
        </w:rPr>
      </w:pPr>
      <w:r w:rsidRPr="00C46F5E">
        <w:rPr>
          <w:b/>
          <w:sz w:val="24"/>
          <w:szCs w:val="24"/>
        </w:rPr>
        <w:t>Introduction</w:t>
      </w:r>
    </w:p>
    <w:p w:rsidR="00AD01B8" w:rsidRDefault="00AD01B8" w:rsidP="00AD01B8">
      <w:pPr>
        <w:jc w:val="both"/>
        <w:rPr>
          <w:sz w:val="24"/>
          <w:szCs w:val="24"/>
        </w:rPr>
      </w:pPr>
      <w:r w:rsidRPr="008728F8">
        <w:rPr>
          <w:sz w:val="24"/>
          <w:szCs w:val="24"/>
        </w:rPr>
        <w:t>La programmation dynamique consiste à résoudre un problème en le décomposant en sous-problèmes, puis à résoudre les sous-problèmes, des plus petits aux plus grands en stockant les résultats intermédiaires et en suivant une règle d’optimalité.</w:t>
      </w:r>
    </w:p>
    <w:p w:rsidR="00AD01B8" w:rsidRDefault="00AD01B8" w:rsidP="00AD01B8">
      <w:pPr>
        <w:jc w:val="both"/>
        <w:rPr>
          <w:sz w:val="24"/>
          <w:szCs w:val="24"/>
        </w:rPr>
      </w:pPr>
      <w:r w:rsidRPr="008728F8">
        <w:rPr>
          <w:sz w:val="24"/>
          <w:szCs w:val="24"/>
        </w:rPr>
        <w:t xml:space="preserve">La méthode de programmation dynamique, comme la méthode diviser-pour-régner, résout des problèmes en combinant des solutions de sous-problèmes. Les algorithmes diviser-pour-régner partitionnent le problème en sous-problèmes indépendants qu’ils résolvent récursivement, puis combinent leurs solutions pour résoudre le problème initial. Mais la méthode diviser-pour-régner est inefficace si on doit résoudre plusieurs fois le même sous-problème. </w:t>
      </w:r>
      <w:r w:rsidRPr="008728F8">
        <w:rPr>
          <w:b/>
          <w:sz w:val="24"/>
          <w:szCs w:val="24"/>
        </w:rPr>
        <w:t>En programmation dynamique, on se rappelle des sous-problèmes que l’on a résolus et de leurs solutions.</w:t>
      </w:r>
    </w:p>
    <w:p w:rsidR="00AD01B8" w:rsidRPr="008728F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8728F8">
        <w:rPr>
          <w:rFonts w:asciiTheme="minorHAnsi" w:eastAsiaTheme="minorHAnsi" w:hAnsiTheme="minorHAnsi" w:cstheme="minorBidi"/>
          <w:lang w:eastAsia="en-US"/>
        </w:rPr>
        <w:t>Cette méthode a été introduite au début des années 1950 par Richard Bellman.</w:t>
      </w:r>
    </w:p>
    <w:p w:rsidR="00AD01B8" w:rsidRPr="008728F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8728F8">
        <w:rPr>
          <w:rFonts w:asciiTheme="minorHAnsi" w:eastAsiaTheme="minorHAnsi" w:hAnsiTheme="minorHAnsi" w:cstheme="minorBidi"/>
          <w:noProof/>
          <w:lang w:eastAsia="en-US"/>
        </w:rPr>
        <w:drawing>
          <wp:inline distT="0" distB="0" distL="0" distR="0" wp14:anchorId="03F9E1B5" wp14:editId="24549A6C">
            <wp:extent cx="2619375" cy="2857500"/>
            <wp:effectExtent l="19050" t="0" r="9525" b="0"/>
            <wp:docPr id="1" name="Image 1" descr="https://isn-icn-ljm.pagesperso-orange.fr/NSI-TLE/res/image_bellm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sn-icn-ljm.pagesperso-orange.fr/NSI-TLE/res/image_bellman.png"/>
                    <pic:cNvPicPr>
                      <a:picLocks noChangeAspect="1" noChangeArrowheads="1"/>
                    </pic:cNvPicPr>
                  </pic:nvPicPr>
                  <pic:blipFill>
                    <a:blip r:embed="rId5" cstate="print"/>
                    <a:srcRect/>
                    <a:stretch>
                      <a:fillRect/>
                    </a:stretch>
                  </pic:blipFill>
                  <pic:spPr bwMode="auto">
                    <a:xfrm>
                      <a:off x="0" y="0"/>
                      <a:ext cx="2619375" cy="2857500"/>
                    </a:xfrm>
                    <a:prstGeom prst="rect">
                      <a:avLst/>
                    </a:prstGeom>
                    <a:noFill/>
                    <a:ln w="9525">
                      <a:noFill/>
                      <a:miter lim="800000"/>
                      <a:headEnd/>
                      <a:tailEnd/>
                    </a:ln>
                  </pic:spPr>
                </pic:pic>
              </a:graphicData>
            </a:graphic>
          </wp:inline>
        </w:drawing>
      </w:r>
    </w:p>
    <w:p w:rsidR="00AD01B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8728F8">
        <w:rPr>
          <w:rFonts w:asciiTheme="minorHAnsi" w:eastAsiaTheme="minorHAnsi" w:hAnsiTheme="minorHAnsi" w:cstheme="minorBidi"/>
          <w:lang w:eastAsia="en-US"/>
        </w:rPr>
        <w:t>La programmation dynamique s'applique généralement aux </w:t>
      </w:r>
      <w:r w:rsidRPr="008728F8">
        <w:rPr>
          <w:rFonts w:asciiTheme="minorHAnsi" w:eastAsiaTheme="minorHAnsi" w:hAnsiTheme="minorHAnsi" w:cstheme="minorBidi"/>
          <w:b/>
          <w:bCs/>
          <w:lang w:eastAsia="en-US"/>
        </w:rPr>
        <w:t>problèmes d'optimisation</w:t>
      </w:r>
      <w:r w:rsidRPr="008728F8">
        <w:rPr>
          <w:rFonts w:asciiTheme="minorHAnsi" w:eastAsiaTheme="minorHAnsi" w:hAnsiTheme="minorHAnsi" w:cstheme="minorBidi"/>
          <w:lang w:eastAsia="en-US"/>
        </w:rPr>
        <w:t>.</w:t>
      </w:r>
    </w:p>
    <w:p w:rsidR="00AD01B8" w:rsidRDefault="00AD01B8" w:rsidP="00AD01B8">
      <w:pPr>
        <w:rPr>
          <w:sz w:val="24"/>
          <w:szCs w:val="24"/>
        </w:rPr>
      </w:pPr>
      <w:r>
        <w:br w:type="page"/>
      </w:r>
    </w:p>
    <w:p w:rsidR="00AD01B8" w:rsidRPr="008728F8" w:rsidRDefault="00AD01B8" w:rsidP="00AD01B8">
      <w:pPr>
        <w:jc w:val="both"/>
        <w:rPr>
          <w:b/>
          <w:sz w:val="32"/>
          <w:szCs w:val="32"/>
          <w:u w:val="single" w:color="FF0000"/>
        </w:rPr>
      </w:pPr>
      <w:r w:rsidRPr="008728F8">
        <w:rPr>
          <w:b/>
          <w:sz w:val="32"/>
          <w:szCs w:val="32"/>
          <w:u w:val="single" w:color="FF0000"/>
        </w:rPr>
        <w:lastRenderedPageBreak/>
        <w:t>RETOUR SUR FIBONACCI</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Suite de </w:t>
      </w:r>
      <w:proofErr w:type="spellStart"/>
      <w:r w:rsidRPr="0036560C">
        <w:rPr>
          <w:rFonts w:asciiTheme="minorHAnsi" w:eastAsiaTheme="minorHAnsi" w:hAnsiTheme="minorHAnsi" w:cstheme="minorBidi"/>
          <w:lang w:eastAsia="en-US"/>
        </w:rPr>
        <w:t>Fibonnacci</w:t>
      </w:r>
      <w:proofErr w:type="spellEnd"/>
      <w:r w:rsidRPr="0036560C">
        <w:rPr>
          <w:rFonts w:asciiTheme="minorHAnsi" w:eastAsiaTheme="minorHAnsi" w:hAnsiTheme="minorHAnsi" w:cstheme="minorBidi"/>
          <w:lang w:eastAsia="en-US"/>
        </w:rPr>
        <w:t xml:space="preserve"> :</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 • F0 = 0</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 • F1 = 1</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Pr>
          <w:rFonts w:asciiTheme="minorHAnsi" w:eastAsiaTheme="minorHAnsi" w:hAnsiTheme="minorHAnsi" w:cstheme="minorBidi"/>
          <w:lang w:eastAsia="en-US"/>
        </w:rPr>
        <w:t xml:space="preserve"> • F</w:t>
      </w:r>
      <w:r w:rsidR="005261D2">
        <w:rPr>
          <w:rFonts w:asciiTheme="minorHAnsi" w:eastAsiaTheme="minorHAnsi" w:hAnsiTheme="minorHAnsi" w:cstheme="minorBidi"/>
          <w:lang w:eastAsia="en-US"/>
        </w:rPr>
        <w:t xml:space="preserve"> </w:t>
      </w:r>
      <w:r w:rsidRPr="005261D2">
        <w:rPr>
          <w:rFonts w:asciiTheme="minorHAnsi" w:eastAsiaTheme="minorHAnsi" w:hAnsiTheme="minorHAnsi" w:cstheme="minorBidi"/>
          <w:vertAlign w:val="subscript"/>
          <w:lang w:eastAsia="en-US"/>
        </w:rPr>
        <w:t>n+2</w:t>
      </w:r>
      <w:r>
        <w:rPr>
          <w:rFonts w:asciiTheme="minorHAnsi" w:eastAsiaTheme="minorHAnsi" w:hAnsiTheme="minorHAnsi" w:cstheme="minorBidi"/>
          <w:lang w:eastAsia="en-US"/>
        </w:rPr>
        <w:t xml:space="preserve"> = F</w:t>
      </w:r>
      <w:r w:rsidR="005261D2">
        <w:rPr>
          <w:rFonts w:asciiTheme="minorHAnsi" w:eastAsiaTheme="minorHAnsi" w:hAnsiTheme="minorHAnsi" w:cstheme="minorBidi"/>
          <w:lang w:eastAsia="en-US"/>
        </w:rPr>
        <w:t xml:space="preserve"> </w:t>
      </w:r>
      <w:r w:rsidRPr="005261D2">
        <w:rPr>
          <w:rFonts w:asciiTheme="minorHAnsi" w:eastAsiaTheme="minorHAnsi" w:hAnsiTheme="minorHAnsi" w:cstheme="minorBidi"/>
          <w:vertAlign w:val="subscript"/>
          <w:lang w:eastAsia="en-US"/>
        </w:rPr>
        <w:t>n+1</w:t>
      </w:r>
      <w:r>
        <w:rPr>
          <w:rFonts w:asciiTheme="minorHAnsi" w:eastAsiaTheme="minorHAnsi" w:hAnsiTheme="minorHAnsi" w:cstheme="minorBidi"/>
          <w:lang w:eastAsia="en-US"/>
        </w:rPr>
        <w:t xml:space="preserve"> + F</w:t>
      </w:r>
      <w:r w:rsidR="005261D2">
        <w:rPr>
          <w:rFonts w:asciiTheme="minorHAnsi" w:eastAsiaTheme="minorHAnsi" w:hAnsiTheme="minorHAnsi" w:cstheme="minorBidi"/>
          <w:lang w:eastAsia="en-US"/>
        </w:rPr>
        <w:t xml:space="preserve"> </w:t>
      </w:r>
      <w:r w:rsidRPr="005261D2">
        <w:rPr>
          <w:rFonts w:asciiTheme="minorHAnsi" w:eastAsiaTheme="minorHAnsi" w:hAnsiTheme="minorHAnsi" w:cstheme="minorBidi"/>
          <w:vertAlign w:val="subscript"/>
          <w:lang w:eastAsia="en-US"/>
        </w:rPr>
        <w:t>n</w:t>
      </w:r>
      <w:r>
        <w:rPr>
          <w:rFonts w:asciiTheme="minorHAnsi" w:eastAsiaTheme="minorHAnsi" w:hAnsiTheme="minorHAnsi" w:cstheme="minorBidi"/>
          <w:lang w:eastAsia="en-US"/>
        </w:rPr>
        <w:t xml:space="preserve"> pour tout entier naturel</w:t>
      </w:r>
      <w:r w:rsidRPr="0036560C">
        <w:rPr>
          <w:rFonts w:asciiTheme="minorHAnsi" w:eastAsiaTheme="minorHAnsi" w:hAnsiTheme="minorHAnsi" w:cstheme="minorBidi"/>
          <w:lang w:eastAsia="en-US"/>
        </w:rPr>
        <w:t>.</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On veut simplement calculer le nième terme de la suite de </w:t>
      </w:r>
      <w:proofErr w:type="spellStart"/>
      <w:r w:rsidRPr="0036560C">
        <w:rPr>
          <w:rFonts w:asciiTheme="minorHAnsi" w:eastAsiaTheme="minorHAnsi" w:hAnsiTheme="minorHAnsi" w:cstheme="minorBidi"/>
          <w:lang w:eastAsia="en-US"/>
        </w:rPr>
        <w:t>Fibonnacci</w:t>
      </w:r>
      <w:proofErr w:type="spellEnd"/>
      <w:r w:rsidRPr="0036560C">
        <w:rPr>
          <w:rFonts w:asciiTheme="minorHAnsi" w:eastAsiaTheme="minorHAnsi" w:hAnsiTheme="minorHAnsi" w:cstheme="minorBidi"/>
          <w:lang w:eastAsia="en-US"/>
        </w:rPr>
        <w:t xml:space="preserve">. Pour calculer F4 quels sont les termes dont on a besoin ? </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Appliquons simplement la relation de récurrence jusqu’à atteindre les valeurs connues : </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F4 = F3 + F2</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 F3 = F2 + F1 </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 F2 = F1 + F0 </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Que peut-on déjà remarquer ? </w:t>
      </w:r>
    </w:p>
    <w:p w:rsidR="00AD01B8" w:rsidRPr="0036560C" w:rsidRDefault="00AD01B8" w:rsidP="00AD01B8">
      <w:pPr>
        <w:pStyle w:val="txtp"/>
        <w:numPr>
          <w:ilvl w:val="0"/>
          <w:numId w:val="1"/>
        </w:numPr>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Pour calculer F4 = F3 + F2 on a besoin de F3 et de F2</w:t>
      </w:r>
    </w:p>
    <w:p w:rsidR="00AD01B8" w:rsidRPr="0036560C" w:rsidRDefault="00AD01B8" w:rsidP="00AD01B8">
      <w:pPr>
        <w:pStyle w:val="txtp"/>
        <w:numPr>
          <w:ilvl w:val="0"/>
          <w:numId w:val="1"/>
        </w:numPr>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Pour calculer F3 = F2 + F1 on a besoin de F2 et de F1</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On calcule donc deux fois la valeur F2. </w:t>
      </w:r>
    </w:p>
    <w:p w:rsidR="005261D2"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Il serait bon de l’avoir conservée quelque part. </w:t>
      </w:r>
    </w:p>
    <w:p w:rsidR="00AD01B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Implémenter cet algorithme avec cette relation de récurrence naïve conduit immédiatement à faire plusieurs fois le même calc</w:t>
      </w:r>
      <w:r>
        <w:rPr>
          <w:rFonts w:asciiTheme="minorHAnsi" w:eastAsiaTheme="minorHAnsi" w:hAnsiTheme="minorHAnsi" w:cstheme="minorBidi"/>
          <w:lang w:eastAsia="en-US"/>
        </w:rPr>
        <w:t xml:space="preserve">ul. C’est un problème majeur. </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On peut s’en convaincre en regardant l’arbre des appels récursifs pour F5</w:t>
      </w: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p>
    <w:p w:rsidR="00AD01B8" w:rsidRPr="0036560C"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noProof/>
          <w:lang w:eastAsia="en-US"/>
        </w:rPr>
        <w:drawing>
          <wp:inline distT="0" distB="0" distL="0" distR="0" wp14:anchorId="5CB4E784" wp14:editId="23229B55">
            <wp:extent cx="6257925" cy="27146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srcRect l="25289" t="31176" r="26777" b="35000"/>
                    <a:stretch>
                      <a:fillRect/>
                    </a:stretch>
                  </pic:blipFill>
                  <pic:spPr bwMode="auto">
                    <a:xfrm>
                      <a:off x="0" y="0"/>
                      <a:ext cx="6264290" cy="2717386"/>
                    </a:xfrm>
                    <a:prstGeom prst="rect">
                      <a:avLst/>
                    </a:prstGeom>
                    <a:noFill/>
                    <a:ln w="9525">
                      <a:noFill/>
                      <a:miter lim="800000"/>
                      <a:headEnd/>
                      <a:tailEnd/>
                    </a:ln>
                  </pic:spPr>
                </pic:pic>
              </a:graphicData>
            </a:graphic>
          </wp:inline>
        </w:drawing>
      </w:r>
    </w:p>
    <w:p w:rsidR="00AD01B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r w:rsidRPr="0036560C">
        <w:rPr>
          <w:rFonts w:asciiTheme="minorHAnsi" w:eastAsiaTheme="minorHAnsi" w:hAnsiTheme="minorHAnsi" w:cstheme="minorBidi"/>
          <w:lang w:eastAsia="en-US"/>
        </w:rPr>
        <w:t xml:space="preserve">Chevauchement de sous-problèmes : </w:t>
      </w:r>
      <w:r w:rsidR="005261D2">
        <w:rPr>
          <w:rFonts w:asciiTheme="minorHAnsi" w:eastAsiaTheme="minorHAnsi" w:hAnsiTheme="minorHAnsi" w:cstheme="minorBidi"/>
          <w:lang w:eastAsia="en-US"/>
        </w:rPr>
        <w:t>l</w:t>
      </w:r>
      <w:bookmarkStart w:id="0" w:name="_GoBack"/>
      <w:bookmarkEnd w:id="0"/>
      <w:r w:rsidRPr="0036560C">
        <w:rPr>
          <w:rFonts w:asciiTheme="minorHAnsi" w:eastAsiaTheme="minorHAnsi" w:hAnsiTheme="minorHAnsi" w:cstheme="minorBidi"/>
          <w:lang w:eastAsia="en-US"/>
        </w:rPr>
        <w:t>a programmation dynamique utilise la mémoïsation (noter l’orthographe particulière) pour résoudre le problème du chevauchement. On conserve les résultats intermédiaires dans un tableau afin de remplacer un nouveau calcul par un appel mémoire La complexité calculatoire est moindre mais l’espace mémoire est perdu.</w:t>
      </w:r>
    </w:p>
    <w:p w:rsidR="00AD01B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p>
    <w:p w:rsidR="00AD01B8" w:rsidRDefault="00AD01B8" w:rsidP="00AD01B8">
      <w:pPr>
        <w:pStyle w:val="txtp"/>
        <w:shd w:val="clear" w:color="auto" w:fill="FFFFFF"/>
        <w:spacing w:before="0" w:beforeAutospacing="0" w:after="0" w:afterAutospacing="0" w:line="360" w:lineRule="atLeast"/>
        <w:rPr>
          <w:rFonts w:asciiTheme="minorHAnsi" w:eastAsiaTheme="minorHAnsi" w:hAnsiTheme="minorHAnsi" w:cstheme="minorBidi"/>
          <w:lang w:eastAsia="en-US"/>
        </w:rPr>
      </w:pPr>
      <w:proofErr w:type="spellStart"/>
      <w:r>
        <w:rPr>
          <w:rFonts w:asciiTheme="minorHAnsi" w:eastAsiaTheme="minorHAnsi" w:hAnsiTheme="minorHAnsi" w:cstheme="minorBidi"/>
          <w:lang w:eastAsia="en-US"/>
        </w:rPr>
        <w:lastRenderedPageBreak/>
        <w:t>A</w:t>
      </w:r>
      <w:proofErr w:type="spellEnd"/>
      <w:r>
        <w:rPr>
          <w:rFonts w:asciiTheme="minorHAnsi" w:eastAsiaTheme="minorHAnsi" w:hAnsiTheme="minorHAnsi" w:cstheme="minorBidi"/>
          <w:lang w:eastAsia="en-US"/>
        </w:rPr>
        <w:t xml:space="preserve"> FAIRE </w:t>
      </w:r>
    </w:p>
    <w:p w:rsidR="00AD01B8" w:rsidRPr="002F4AFE" w:rsidRDefault="00AD01B8" w:rsidP="00AD01B8">
      <w:pPr>
        <w:pStyle w:val="question"/>
        <w:numPr>
          <w:ilvl w:val="0"/>
          <w:numId w:val="2"/>
        </w:numPr>
        <w:shd w:val="clear" w:color="auto" w:fill="FFFFFF"/>
        <w:spacing w:before="0" w:beforeAutospacing="0" w:after="225" w:afterAutospacing="0" w:line="336" w:lineRule="atLeast"/>
        <w:jc w:val="both"/>
        <w:rPr>
          <w:rFonts w:asciiTheme="minorHAnsi" w:eastAsiaTheme="minorHAnsi" w:hAnsiTheme="minorHAnsi" w:cstheme="minorBidi"/>
          <w:lang w:eastAsia="en-US"/>
        </w:rPr>
      </w:pPr>
      <w:proofErr w:type="spellStart"/>
      <w:r w:rsidRPr="002F4AFE">
        <w:rPr>
          <w:rFonts w:asciiTheme="minorHAnsi" w:eastAsiaTheme="minorHAnsi" w:hAnsiTheme="minorHAnsi" w:cstheme="minorBidi"/>
          <w:lang w:eastAsia="en-US"/>
        </w:rPr>
        <w:t>Ecrivez</w:t>
      </w:r>
      <w:proofErr w:type="spellEnd"/>
      <w:r w:rsidRPr="002F4AFE">
        <w:rPr>
          <w:rFonts w:asciiTheme="minorHAnsi" w:eastAsiaTheme="minorHAnsi" w:hAnsiTheme="minorHAnsi" w:cstheme="minorBidi"/>
          <w:lang w:eastAsia="en-US"/>
        </w:rPr>
        <w:t xml:space="preserve"> à nouveau la version récursive de la fonction Python qui calcule et retourne le terme de rang n de la suite de Fibonacci.</w:t>
      </w:r>
    </w:p>
    <w:p w:rsidR="00AD01B8" w:rsidRDefault="00AD01B8" w:rsidP="00AD01B8">
      <w:pPr>
        <w:pStyle w:val="question"/>
        <w:numPr>
          <w:ilvl w:val="0"/>
          <w:numId w:val="2"/>
        </w:numPr>
        <w:shd w:val="clear" w:color="auto" w:fill="FFFFFF"/>
        <w:spacing w:before="0" w:beforeAutospacing="0" w:after="225" w:afterAutospacing="0" w:line="336" w:lineRule="atLeast"/>
        <w:jc w:val="both"/>
        <w:rPr>
          <w:rFonts w:asciiTheme="minorHAnsi" w:eastAsiaTheme="minorHAnsi" w:hAnsiTheme="minorHAnsi" w:cstheme="minorBidi"/>
          <w:lang w:eastAsia="en-US"/>
        </w:rPr>
      </w:pPr>
      <w:r w:rsidRPr="002F4AFE">
        <w:rPr>
          <w:rFonts w:asciiTheme="minorHAnsi" w:eastAsiaTheme="minorHAnsi" w:hAnsiTheme="minorHAnsi" w:cstheme="minorBidi"/>
          <w:lang w:eastAsia="en-US"/>
        </w:rPr>
        <w:t>Essayer d'afficher le terme de rang 50 de cette suite avec cette version récursive. Quel est le problème rencontré ? Expliquer.</w:t>
      </w:r>
    </w:p>
    <w:p w:rsidR="00AD01B8" w:rsidRDefault="00AD01B8" w:rsidP="00AD01B8">
      <w:pPr>
        <w:pStyle w:val="txtp"/>
        <w:spacing w:before="0" w:beforeAutospacing="0" w:after="0" w:afterAutospacing="0" w:line="360" w:lineRule="atLeast"/>
        <w:rPr>
          <w:rFonts w:ascii="Arial" w:hAnsi="Arial" w:cs="Arial"/>
          <w:color w:val="000000"/>
          <w:sz w:val="22"/>
          <w:szCs w:val="22"/>
        </w:rPr>
      </w:pPr>
      <w:r>
        <w:rPr>
          <w:rFonts w:ascii="Arial" w:hAnsi="Arial" w:cs="Arial"/>
          <w:color w:val="000000"/>
          <w:sz w:val="22"/>
          <w:szCs w:val="22"/>
        </w:rPr>
        <w:t>Le calcul pourrait être simplifié en </w:t>
      </w:r>
      <w:r>
        <w:rPr>
          <w:rStyle w:val="lev"/>
          <w:rFonts w:ascii="Arial" w:hAnsi="Arial" w:cs="Arial"/>
          <w:color w:val="000000"/>
          <w:sz w:val="22"/>
          <w:szCs w:val="22"/>
        </w:rPr>
        <w:t xml:space="preserve">mémorisant </w:t>
      </w:r>
      <w:r>
        <w:rPr>
          <w:rFonts w:ascii="Arial" w:hAnsi="Arial" w:cs="Arial"/>
          <w:color w:val="000000"/>
          <w:sz w:val="22"/>
          <w:szCs w:val="22"/>
        </w:rPr>
        <w:t>les valeurs pour les réutiliser.</w:t>
      </w:r>
    </w:p>
    <w:p w:rsidR="00640D7C" w:rsidRDefault="000B1D9C"/>
    <w:sectPr w:rsidR="00640D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8A17EE"/>
    <w:multiLevelType w:val="hybridMultilevel"/>
    <w:tmpl w:val="6ACC7B0C"/>
    <w:lvl w:ilvl="0" w:tplc="F4E6ADF6">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66977694"/>
    <w:multiLevelType w:val="hybridMultilevel"/>
    <w:tmpl w:val="58D2C70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B8"/>
    <w:rsid w:val="0012651A"/>
    <w:rsid w:val="00296B49"/>
    <w:rsid w:val="003F1F39"/>
    <w:rsid w:val="005261D2"/>
    <w:rsid w:val="0077602C"/>
    <w:rsid w:val="00A71354"/>
    <w:rsid w:val="00AD01B8"/>
    <w:rsid w:val="00F01A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1C00"/>
  <w15:chartTrackingRefBased/>
  <w15:docId w15:val="{8929145F-4467-4ECD-BE56-FB06FE5D8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01B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xtp">
    <w:name w:val="txt_p"/>
    <w:basedOn w:val="Normal"/>
    <w:rsid w:val="00AD01B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D01B8"/>
    <w:rPr>
      <w:b/>
      <w:bCs/>
    </w:rPr>
  </w:style>
  <w:style w:type="paragraph" w:customStyle="1" w:styleId="question">
    <w:name w:val="question"/>
    <w:basedOn w:val="Normal"/>
    <w:rsid w:val="00AD01B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2140</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jerome.wozniak</dc:creator>
  <cp:keywords/>
  <dc:description/>
  <cp:lastModifiedBy>jerome.wozniak</cp:lastModifiedBy>
  <cp:revision>2</cp:revision>
  <dcterms:created xsi:type="dcterms:W3CDTF">2022-04-28T11:20:00Z</dcterms:created>
  <dcterms:modified xsi:type="dcterms:W3CDTF">2022-04-28T11:20:00Z</dcterms:modified>
</cp:coreProperties>
</file>