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E7F" w:rsidRPr="005E6E7F" w:rsidRDefault="005E6E7F" w:rsidP="005E6E7F">
      <w:pPr>
        <w:pStyle w:val="Titre1"/>
        <w:jc w:val="center"/>
        <w:rPr>
          <w:sz w:val="32"/>
          <w:szCs w:val="32"/>
          <w:u w:val="single"/>
        </w:rPr>
      </w:pPr>
      <w:r w:rsidRPr="005E6E7F">
        <w:rPr>
          <w:sz w:val="32"/>
          <w:szCs w:val="32"/>
          <w:u w:val="single"/>
        </w:rPr>
        <w:t>Diviser pour régner</w:t>
      </w:r>
    </w:p>
    <w:p w:rsidR="005E6E7F" w:rsidRPr="005E6E7F" w:rsidRDefault="005E6E7F" w:rsidP="005E6E7F">
      <w:pPr>
        <w:pStyle w:val="Titre1"/>
        <w:jc w:val="center"/>
        <w:rPr>
          <w:sz w:val="32"/>
          <w:szCs w:val="32"/>
          <w:u w:val="single"/>
        </w:rPr>
      </w:pPr>
      <w:r w:rsidRPr="005E6E7F">
        <w:rPr>
          <w:sz w:val="32"/>
          <w:szCs w:val="32"/>
          <w:u w:val="single"/>
        </w:rPr>
        <w:t>Application au tri fusion</w:t>
      </w:r>
    </w:p>
    <w:p w:rsidR="005E6E7F" w:rsidRDefault="005E6E7F" w:rsidP="005E6E7F">
      <w:pPr>
        <w:pStyle w:val="Titre2"/>
      </w:pPr>
      <w:r>
        <w:t>Principe</w:t>
      </w:r>
    </w:p>
    <w:p w:rsidR="005E6E7F" w:rsidRDefault="005E6E7F" w:rsidP="005E6E7F">
      <w:pPr>
        <w:pStyle w:val="Sansinterligne"/>
      </w:pPr>
      <w:r>
        <w:t>Le tri fusion (</w:t>
      </w:r>
      <w:proofErr w:type="spellStart"/>
      <w:r w:rsidRPr="00F40E3D">
        <w:rPr>
          <w:i/>
        </w:rPr>
        <w:t>merge</w:t>
      </w:r>
      <w:proofErr w:type="spellEnd"/>
      <w:r w:rsidRPr="00F40E3D">
        <w:rPr>
          <w:i/>
        </w:rPr>
        <w:t xml:space="preserve"> sort</w:t>
      </w:r>
      <w:r>
        <w:t>) est un algorithme de tri reposant sur le principe suivant :</w:t>
      </w:r>
    </w:p>
    <w:p w:rsidR="005E6E7F" w:rsidRDefault="005E6E7F" w:rsidP="005E6E7F">
      <w:pPr>
        <w:pStyle w:val="Sansinterligne"/>
        <w:numPr>
          <w:ilvl w:val="0"/>
          <w:numId w:val="1"/>
        </w:numPr>
      </w:pPr>
      <w:r>
        <w:t>On découpe le tableau à trier en deux parties ayant sensiblement la même taille</w:t>
      </w:r>
    </w:p>
    <w:p w:rsidR="005E6E7F" w:rsidRDefault="005E6E7F" w:rsidP="005E6E7F">
      <w:pPr>
        <w:pStyle w:val="Sansinterligne"/>
        <w:numPr>
          <w:ilvl w:val="0"/>
          <w:numId w:val="1"/>
        </w:numPr>
      </w:pPr>
      <w:r>
        <w:t>On trie ces deux sous-parties</w:t>
      </w:r>
    </w:p>
    <w:p w:rsidR="005E6E7F" w:rsidRDefault="005E6E7F" w:rsidP="005E6E7F">
      <w:pPr>
        <w:pStyle w:val="Sansinterligne"/>
        <w:numPr>
          <w:ilvl w:val="0"/>
          <w:numId w:val="1"/>
        </w:numPr>
      </w:pPr>
      <w:r>
        <w:t>On fusionne les deux sous-parties triées en un tableau trié</w:t>
      </w:r>
    </w:p>
    <w:p w:rsidR="005E6E7F" w:rsidRDefault="005E6E7F" w:rsidP="005E6E7F">
      <w:pPr>
        <w:pStyle w:val="Sansinterligne"/>
      </w:pPr>
      <w:r>
        <w:t>Afin de trier chaque sous-partie, il faudra faire appel à nouveau au programme (</w:t>
      </w:r>
      <w:proofErr w:type="spellStart"/>
      <w:r>
        <w:t>récursion</w:t>
      </w:r>
      <w:proofErr w:type="spellEnd"/>
      <w:r>
        <w:t>) mais avec un tableau de taille inférieure à trier.</w:t>
      </w:r>
    </w:p>
    <w:p w:rsidR="005E6E7F" w:rsidRPr="00F40E3D" w:rsidRDefault="005E6E7F" w:rsidP="005E6E7F">
      <w:pPr>
        <w:pStyle w:val="Sansinterligne"/>
      </w:pPr>
    </w:p>
    <w:p w:rsidR="005E6E7F" w:rsidRDefault="005E6E7F" w:rsidP="005E6E7F">
      <w:pPr>
        <w:pStyle w:val="Titre2"/>
      </w:pPr>
      <w:r>
        <w:t>Terminaison</w:t>
      </w:r>
    </w:p>
    <w:p w:rsidR="005E6E7F" w:rsidRDefault="005E6E7F" w:rsidP="005E6E7F">
      <w:pPr>
        <w:pStyle w:val="Sansinterligne"/>
        <w:numPr>
          <w:ilvl w:val="0"/>
          <w:numId w:val="2"/>
        </w:numPr>
        <w:shd w:val="clear" w:color="auto" w:fill="D9D9D9" w:themeFill="background1" w:themeFillShade="D9"/>
        <w:spacing w:after="120"/>
        <w:ind w:left="714" w:hanging="357"/>
      </w:pPr>
      <w:r>
        <w:t>Quel doit être la taille d’un tableau pour que le trier soit trivial ?</w:t>
      </w:r>
    </w:p>
    <w:p w:rsidR="005D69E3" w:rsidRDefault="005D69E3" w:rsidP="005E6E7F">
      <w:pPr>
        <w:pStyle w:val="Sansinterligne"/>
      </w:pPr>
    </w:p>
    <w:p w:rsidR="005D69E3" w:rsidRDefault="005D69E3" w:rsidP="005E6E7F">
      <w:pPr>
        <w:pStyle w:val="Sansinterligne"/>
      </w:pPr>
    </w:p>
    <w:p w:rsidR="005E6E7F" w:rsidRDefault="005E6E7F" w:rsidP="005E6E7F">
      <w:pPr>
        <w:pStyle w:val="Sansinterligne"/>
        <w:numPr>
          <w:ilvl w:val="0"/>
          <w:numId w:val="2"/>
        </w:numPr>
        <w:shd w:val="clear" w:color="auto" w:fill="D9D9D9" w:themeFill="background1" w:themeFillShade="D9"/>
      </w:pPr>
      <w:r>
        <w:t>Proposer un algorithme récursif de découpage de tableau.</w:t>
      </w:r>
    </w:p>
    <w:p w:rsidR="005E6E7F" w:rsidRDefault="005E6E7F" w:rsidP="005E6E7F">
      <w:pPr>
        <w:pStyle w:val="Sansinterligne"/>
      </w:pPr>
    </w:p>
    <w:p w:rsidR="005D69E3" w:rsidRDefault="005D69E3" w:rsidP="005E6E7F">
      <w:pPr>
        <w:pStyle w:val="Sansinterligne"/>
      </w:pPr>
    </w:p>
    <w:p w:rsidR="005E6E7F" w:rsidRDefault="005E6E7F" w:rsidP="005E6E7F">
      <w:pPr>
        <w:pStyle w:val="Titre2"/>
      </w:pPr>
      <w:r>
        <w:t>Fusion</w:t>
      </w:r>
    </w:p>
    <w:p w:rsidR="005E6E7F" w:rsidRDefault="005E6E7F" w:rsidP="005E6E7F">
      <w:pPr>
        <w:pStyle w:val="Sansinterligne"/>
        <w:numPr>
          <w:ilvl w:val="0"/>
          <w:numId w:val="2"/>
        </w:numPr>
        <w:shd w:val="clear" w:color="auto" w:fill="D9D9D9" w:themeFill="background1" w:themeFillShade="D9"/>
        <w:spacing w:after="120"/>
        <w:ind w:left="714" w:hanging="357"/>
      </w:pPr>
      <w:r>
        <w:t>Comment fusionner deux sous-parties triées ?</w:t>
      </w:r>
    </w:p>
    <w:p w:rsidR="005D69E3" w:rsidRDefault="005D69E3" w:rsidP="005E6E7F">
      <w:pPr>
        <w:pStyle w:val="Sansinterligne"/>
        <w:ind w:firstLine="357"/>
      </w:pPr>
    </w:p>
    <w:p w:rsidR="005D69E3" w:rsidRDefault="005D69E3" w:rsidP="005E6E7F">
      <w:pPr>
        <w:pStyle w:val="Sansinterligne"/>
        <w:ind w:firstLine="357"/>
      </w:pPr>
    </w:p>
    <w:p w:rsidR="005E6E7F" w:rsidRPr="000375C8" w:rsidRDefault="005E6E7F" w:rsidP="005E6E7F">
      <w:pPr>
        <w:pStyle w:val="Sansinterligne"/>
      </w:pPr>
      <w:r w:rsidRPr="000375C8">
        <w:rPr>
          <w:b/>
        </w:rPr>
        <w:t xml:space="preserve">Ceci prouve la correction de l’algorithme </w:t>
      </w:r>
      <w:r w:rsidRPr="000375C8">
        <w:t>puisque le tableau obtenu à l’issu est nécessairement trié.</w:t>
      </w:r>
    </w:p>
    <w:p w:rsidR="005E6E7F" w:rsidRDefault="005E6E7F" w:rsidP="005E6E7F">
      <w:pPr>
        <w:pStyle w:val="Sansinterligne"/>
        <w:ind w:firstLine="425"/>
      </w:pPr>
    </w:p>
    <w:p w:rsidR="005E6E7F" w:rsidRDefault="005E6E7F" w:rsidP="005E6E7F">
      <w:pPr>
        <w:pStyle w:val="Titre3"/>
        <w:shd w:val="clear" w:color="auto" w:fill="D9D9D9" w:themeFill="background1" w:themeFillShade="D9"/>
      </w:pPr>
      <w:r>
        <w:t>Exercice 3 (à rendre)</w:t>
      </w:r>
    </w:p>
    <w:p w:rsidR="005E6E7F" w:rsidRPr="005F45C2" w:rsidRDefault="005E6E7F" w:rsidP="005E6E7F">
      <w:pPr>
        <w:pStyle w:val="Sansinterligne"/>
        <w:shd w:val="clear" w:color="auto" w:fill="D9D9D9" w:themeFill="background1" w:themeFillShade="D9"/>
        <w:ind w:left="425"/>
      </w:pPr>
      <w:r>
        <w:t xml:space="preserve">Fusionner, à la main, les deux listes suivantes : </w:t>
      </w:r>
      <w:r w:rsidRPr="005F45C2">
        <w:rPr>
          <w:rStyle w:val="CodeCar"/>
        </w:rPr>
        <w:t>[4</w:t>
      </w:r>
      <w:proofErr w:type="gramStart"/>
      <w:r w:rsidRPr="005F45C2">
        <w:rPr>
          <w:rStyle w:val="CodeCar"/>
        </w:rPr>
        <w:t>,7,12</w:t>
      </w:r>
      <w:r>
        <w:rPr>
          <w:rStyle w:val="CodeCar"/>
        </w:rPr>
        <w:t>,15</w:t>
      </w:r>
      <w:proofErr w:type="gramEnd"/>
      <w:r w:rsidRPr="005F45C2">
        <w:rPr>
          <w:rStyle w:val="CodeCar"/>
        </w:rPr>
        <w:t>]</w:t>
      </w:r>
      <w:r>
        <w:t xml:space="preserve"> et </w:t>
      </w:r>
      <w:r w:rsidRPr="005F45C2">
        <w:rPr>
          <w:rStyle w:val="CodeCar"/>
        </w:rPr>
        <w:t>[5,8,10]</w:t>
      </w:r>
    </w:p>
    <w:p w:rsidR="005E6E7F" w:rsidRDefault="005E6E7F" w:rsidP="005E6E7F">
      <w:pPr>
        <w:pStyle w:val="Sansinterligne"/>
      </w:pPr>
    </w:p>
    <w:p w:rsidR="005E6E7F" w:rsidRDefault="005E6E7F" w:rsidP="005E6E7F">
      <w:pPr>
        <w:pStyle w:val="Titre3"/>
        <w:shd w:val="clear" w:color="auto" w:fill="D9D9D9" w:themeFill="background1" w:themeFillShade="D9"/>
      </w:pPr>
      <w:r>
        <w:t>Exercice 4 (à rendre)</w:t>
      </w:r>
    </w:p>
    <w:p w:rsidR="005E6E7F" w:rsidRDefault="005E6E7F" w:rsidP="005E6E7F">
      <w:pPr>
        <w:pStyle w:val="Sansinterligne"/>
        <w:shd w:val="clear" w:color="auto" w:fill="D9D9D9" w:themeFill="background1" w:themeFillShade="D9"/>
        <w:ind w:left="425"/>
      </w:pPr>
      <w:r>
        <w:t xml:space="preserve">Appliquer l’algorithme du tri fusion à la liste : </w:t>
      </w:r>
      <w:r w:rsidRPr="003F5CBC">
        <w:rPr>
          <w:rStyle w:val="CodeCar"/>
        </w:rPr>
        <w:t>[</w:t>
      </w:r>
      <w:r>
        <w:rPr>
          <w:rStyle w:val="CodeCar"/>
        </w:rPr>
        <w:t>38</w:t>
      </w:r>
      <w:proofErr w:type="gramStart"/>
      <w:r w:rsidRPr="003F5CBC">
        <w:rPr>
          <w:rStyle w:val="CodeCar"/>
        </w:rPr>
        <w:t>,</w:t>
      </w:r>
      <w:r>
        <w:rPr>
          <w:rStyle w:val="CodeCar"/>
        </w:rPr>
        <w:t>27</w:t>
      </w:r>
      <w:r w:rsidRPr="003F5CBC">
        <w:rPr>
          <w:rStyle w:val="CodeCar"/>
        </w:rPr>
        <w:t>,</w:t>
      </w:r>
      <w:r>
        <w:rPr>
          <w:rStyle w:val="CodeCar"/>
        </w:rPr>
        <w:t>43</w:t>
      </w:r>
      <w:r w:rsidRPr="003F5CBC">
        <w:rPr>
          <w:rStyle w:val="CodeCar"/>
        </w:rPr>
        <w:t>,</w:t>
      </w:r>
      <w:r>
        <w:rPr>
          <w:rStyle w:val="CodeCar"/>
        </w:rPr>
        <w:t>3</w:t>
      </w:r>
      <w:r w:rsidRPr="003F5CBC">
        <w:rPr>
          <w:rStyle w:val="CodeCar"/>
        </w:rPr>
        <w:t>,</w:t>
      </w:r>
      <w:r>
        <w:rPr>
          <w:rStyle w:val="CodeCar"/>
        </w:rPr>
        <w:t>9</w:t>
      </w:r>
      <w:r w:rsidRPr="003F5CBC">
        <w:rPr>
          <w:rStyle w:val="CodeCar"/>
        </w:rPr>
        <w:t>,</w:t>
      </w:r>
      <w:r>
        <w:rPr>
          <w:rStyle w:val="CodeCar"/>
        </w:rPr>
        <w:t>82</w:t>
      </w:r>
      <w:r w:rsidRPr="003F5CBC">
        <w:rPr>
          <w:rStyle w:val="CodeCar"/>
        </w:rPr>
        <w:t>,</w:t>
      </w:r>
      <w:r>
        <w:rPr>
          <w:rStyle w:val="CodeCar"/>
        </w:rPr>
        <w:t>10</w:t>
      </w:r>
      <w:proofErr w:type="gramEnd"/>
      <w:r w:rsidRPr="003F5CBC">
        <w:rPr>
          <w:rStyle w:val="CodeCar"/>
        </w:rPr>
        <w:t>]</w:t>
      </w:r>
    </w:p>
    <w:p w:rsidR="005E6E7F" w:rsidRDefault="005E6E7F" w:rsidP="005E6E7F">
      <w:pPr>
        <w:pStyle w:val="Sansinterligne"/>
      </w:pPr>
    </w:p>
    <w:p w:rsidR="005E6E7F" w:rsidRDefault="005E6E7F" w:rsidP="005E6E7F">
      <w:pPr>
        <w:pStyle w:val="Titre2"/>
      </w:pPr>
      <w:r>
        <w:t>Complexité</w:t>
      </w:r>
    </w:p>
    <w:p w:rsidR="005E6E7F" w:rsidRDefault="005E6E7F" w:rsidP="005E6E7F">
      <w:pPr>
        <w:pStyle w:val="Sansinterligne"/>
        <w:spacing w:after="60"/>
      </w:pPr>
      <w:r>
        <w:t>Nous n’allons pas effectuer le calcul rigoureux de la complexité de cet algorithme. Mais :</w:t>
      </w:r>
    </w:p>
    <w:p w:rsidR="005E6E7F" w:rsidRDefault="005E6E7F" w:rsidP="005E6E7F">
      <w:pPr>
        <w:pStyle w:val="Sansinterligne"/>
        <w:numPr>
          <w:ilvl w:val="0"/>
          <w:numId w:val="3"/>
        </w:numPr>
        <w:spacing w:after="60"/>
      </w:pPr>
      <w:r w:rsidRPr="000375C8">
        <w:t xml:space="preserve">En </w:t>
      </w:r>
      <w:r>
        <w:t>remarquant</w:t>
      </w:r>
      <w:r w:rsidRPr="000375C8">
        <w:t xml:space="preserve"> que la première phase (</w:t>
      </w:r>
      <w:r>
        <w:t>le découpage) consiste à "couper" les</w:t>
      </w:r>
      <w:r w:rsidRPr="000375C8">
        <w:t xml:space="preserve"> tableaux en deux plusieur</w:t>
      </w:r>
      <w:r>
        <w:t xml:space="preserve">s fois de suite, </w:t>
      </w:r>
      <w:r w:rsidRPr="000375C8">
        <w:t>on peut dire qu'un lo</w:t>
      </w:r>
      <w:r>
        <w:t>garithme base 2 doit intervenir (voir le calcul de la complexité de l’exponentiation rapide).</w:t>
      </w:r>
    </w:p>
    <w:p w:rsidR="005E6E7F" w:rsidRDefault="005E6E7F" w:rsidP="005E6E7F">
      <w:pPr>
        <w:pStyle w:val="Sansinterligne"/>
        <w:numPr>
          <w:ilvl w:val="0"/>
          <w:numId w:val="3"/>
        </w:numPr>
        <w:spacing w:after="60"/>
      </w:pPr>
      <w:r>
        <w:t xml:space="preserve">Pour la seconde phase (la fusion), il faut faire des comparaisons entre les premiers éléments de chaque tableau à fusionner. On peut donc supposer que pour un tableau de </w:t>
      </w:r>
      <w:r w:rsidRPr="00577540">
        <w:rPr>
          <w:i/>
        </w:rPr>
        <w:t>n</w:t>
      </w:r>
      <w:r>
        <w:t xml:space="preserve"> éléments, on aura </w:t>
      </w:r>
      <w:r w:rsidRPr="00577540">
        <w:rPr>
          <w:i/>
        </w:rPr>
        <w:t>n</w:t>
      </w:r>
      <w:r>
        <w:t xml:space="preserve"> comparaisons.</w:t>
      </w:r>
    </w:p>
    <w:p w:rsidR="005E6E7F" w:rsidRDefault="005E6E7F" w:rsidP="005E6E7F">
      <w:pPr>
        <w:pStyle w:val="Sansinterligne"/>
        <w:numPr>
          <w:ilvl w:val="0"/>
          <w:numId w:val="3"/>
        </w:numPr>
      </w:pPr>
      <w:r>
        <w:t>En combinant ces deux constatations, on peut dire que :</w:t>
      </w:r>
    </w:p>
    <w:p w:rsidR="004315A9" w:rsidRDefault="005E6E7F" w:rsidP="005E6E7F">
      <w:pPr>
        <w:pStyle w:val="Sansinterligne"/>
        <w:ind w:left="720"/>
        <w:jc w:val="center"/>
      </w:pPr>
      <w:r w:rsidRPr="000A65B4">
        <w:rPr>
          <w:b/>
          <w:sz w:val="28"/>
          <w:szCs w:val="28"/>
        </w:rPr>
        <w:t>La complexité du tri fusion est en</w:t>
      </w:r>
      <w:r w:rsidRPr="000A65B4">
        <w:rPr>
          <w:sz w:val="28"/>
          <w:szCs w:val="28"/>
        </w:rPr>
        <w:t xml:space="preserve"> </w:t>
      </w:r>
      <w:proofErr w:type="gramStart"/>
      <w:r w:rsidRPr="000A65B4">
        <w:rPr>
          <w:b/>
          <w:sz w:val="28"/>
          <w:szCs w:val="28"/>
        </w:rPr>
        <w:t>O(</w:t>
      </w:r>
      <w:proofErr w:type="gramEnd"/>
      <w:r w:rsidRPr="000A65B4">
        <w:rPr>
          <w:b/>
          <w:sz w:val="28"/>
          <w:szCs w:val="28"/>
        </w:rPr>
        <w:t>n.log(n))</w:t>
      </w:r>
    </w:p>
    <w:sectPr w:rsidR="004315A9" w:rsidSect="005E6E7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126F59"/>
    <w:multiLevelType w:val="hybridMultilevel"/>
    <w:tmpl w:val="FE4C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B336D6"/>
    <w:multiLevelType w:val="hybridMultilevel"/>
    <w:tmpl w:val="29CE4F8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780FC6"/>
    <w:multiLevelType w:val="hybridMultilevel"/>
    <w:tmpl w:val="89F023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E6E7F"/>
    <w:rsid w:val="004315A9"/>
    <w:rsid w:val="005D69E3"/>
    <w:rsid w:val="005E6E7F"/>
    <w:rsid w:val="00834574"/>
    <w:rsid w:val="009F51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E7F"/>
  </w:style>
  <w:style w:type="paragraph" w:styleId="Titre1">
    <w:name w:val="heading 1"/>
    <w:basedOn w:val="Sansinterligne"/>
    <w:next w:val="Sansinterligne"/>
    <w:link w:val="Titre1Car"/>
    <w:uiPriority w:val="9"/>
    <w:qFormat/>
    <w:rsid w:val="005E6E7F"/>
    <w:pPr>
      <w:keepNext/>
      <w:keepLines/>
      <w:spacing w:after="120"/>
      <w:ind w:left="-113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re2">
    <w:name w:val="heading 2"/>
    <w:basedOn w:val="Sansinterligne"/>
    <w:next w:val="Sansinterligne"/>
    <w:link w:val="Titre2Car"/>
    <w:uiPriority w:val="9"/>
    <w:unhideWhenUsed/>
    <w:qFormat/>
    <w:rsid w:val="005E6E7F"/>
    <w:pPr>
      <w:keepNext/>
      <w:keepLines/>
      <w:outlineLvl w:val="1"/>
    </w:pPr>
    <w:rPr>
      <w:rFonts w:asciiTheme="majorHAnsi" w:eastAsiaTheme="majorEastAsia" w:hAnsiTheme="majorHAnsi" w:cstheme="majorBidi"/>
      <w:color w:val="0000FF"/>
      <w:szCs w:val="26"/>
    </w:rPr>
  </w:style>
  <w:style w:type="paragraph" w:styleId="Titre3">
    <w:name w:val="heading 3"/>
    <w:basedOn w:val="Normal"/>
    <w:next w:val="Sansinterligne"/>
    <w:link w:val="Titre3Car"/>
    <w:uiPriority w:val="9"/>
    <w:unhideWhenUsed/>
    <w:qFormat/>
    <w:rsid w:val="005E6E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6E7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5E6E7F"/>
    <w:rPr>
      <w:rFonts w:asciiTheme="majorHAnsi" w:eastAsiaTheme="majorEastAsia" w:hAnsiTheme="majorHAnsi" w:cstheme="majorBidi"/>
      <w:color w:val="0000FF"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E6E7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ansinterligne">
    <w:name w:val="No Spacing"/>
    <w:link w:val="SansinterligneCar"/>
    <w:uiPriority w:val="1"/>
    <w:qFormat/>
    <w:rsid w:val="005E6E7F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customStyle="1" w:styleId="Code">
    <w:name w:val="Code"/>
    <w:basedOn w:val="Sansinterligne"/>
    <w:next w:val="Sansinterligne"/>
    <w:link w:val="CodeCar"/>
    <w:qFormat/>
    <w:rsid w:val="005E6E7F"/>
    <w:pPr>
      <w:shd w:val="clear" w:color="D99594" w:themeColor="accent2" w:themeTint="99" w:fill="E5B8B7" w:themeFill="accent2" w:themeFillTint="66"/>
    </w:pPr>
    <w:rPr>
      <w:rFonts w:ascii="Consolas" w:hAnsi="Consola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E6E7F"/>
    <w:rPr>
      <w:rFonts w:ascii="Times New Roman" w:hAnsi="Times New Roman"/>
      <w:sz w:val="24"/>
    </w:rPr>
  </w:style>
  <w:style w:type="character" w:customStyle="1" w:styleId="CodeCar">
    <w:name w:val="Code Car"/>
    <w:basedOn w:val="SansinterligneCar"/>
    <w:link w:val="Code"/>
    <w:rsid w:val="005E6E7F"/>
    <w:rPr>
      <w:rFonts w:ascii="Consolas" w:hAnsi="Consolas"/>
      <w:shd w:val="clear" w:color="D99594" w:themeColor="accent2" w:themeTint="99" w:fill="E5B8B7" w:themeFill="accent2" w:themeFillTint="6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1346</Characters>
  <Application>Microsoft Office Word</Application>
  <DocSecurity>0</DocSecurity>
  <Lines>11</Lines>
  <Paragraphs>3</Paragraphs>
  <ScaleCrop>false</ScaleCrop>
  <Company>Conseil Regional Hauts de France</Company>
  <LinksUpToDate>false</LinksUpToDate>
  <CharactersWithSpaces>1587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modele.domaine</dc:creator>
  <cp:lastModifiedBy>Lycée Alexandre Ribot</cp:lastModifiedBy>
  <cp:revision>2</cp:revision>
  <dcterms:created xsi:type="dcterms:W3CDTF">2021-09-30T07:59:00Z</dcterms:created>
  <dcterms:modified xsi:type="dcterms:W3CDTF">2021-09-30T07:59:00Z</dcterms:modified>
</cp:coreProperties>
</file>