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1F816" w14:textId="715CD760" w:rsidR="00902A80" w:rsidRDefault="004F3A9D" w:rsidP="00C16492">
      <w:pPr>
        <w:pStyle w:val="Titre2"/>
      </w:pPr>
      <w:r>
        <w:t>Méthodologie</w:t>
      </w:r>
      <w:r w:rsidR="00374CBF">
        <w:t xml:space="preserve"> </w:t>
      </w:r>
      <w:r w:rsidR="00C16492">
        <w:t xml:space="preserve">d’identification des passes </w:t>
      </w:r>
    </w:p>
    <w:p w14:paraId="411A3281" w14:textId="25106478" w:rsidR="00F7781F" w:rsidRPr="00F7781F" w:rsidRDefault="00F7781F" w:rsidP="00F7781F">
      <w:r>
        <w:tab/>
      </w:r>
    </w:p>
    <w:p w14:paraId="5489A228" w14:textId="725E68D1" w:rsidR="004F3A9D" w:rsidRDefault="004F3A9D">
      <w:r>
        <w:tab/>
        <w:t xml:space="preserve">-Récupération d’une couche de la côte de l’archipel des </w:t>
      </w:r>
      <w:proofErr w:type="spellStart"/>
      <w:r>
        <w:t>fidji</w:t>
      </w:r>
      <w:proofErr w:type="spellEnd"/>
      <w:r w:rsidR="004B65FD">
        <w:t xml:space="preserve"> avec quick OSM (key = </w:t>
      </w:r>
      <w:r w:rsidR="00374CBF">
        <w:t>‘</w:t>
      </w:r>
      <w:proofErr w:type="spellStart"/>
      <w:r w:rsidR="004B65FD">
        <w:t>natural</w:t>
      </w:r>
      <w:proofErr w:type="spellEnd"/>
      <w:r w:rsidR="00374CBF">
        <w:t>’</w:t>
      </w:r>
      <w:r w:rsidR="004B65FD">
        <w:t xml:space="preserve">, </w:t>
      </w:r>
      <w:r w:rsidR="00374CBF">
        <w:t>value = ‘</w:t>
      </w:r>
      <w:proofErr w:type="spellStart"/>
      <w:r w:rsidR="00374CBF">
        <w:t>coastline</w:t>
      </w:r>
      <w:proofErr w:type="spellEnd"/>
      <w:r w:rsidR="00374CBF">
        <w:t>’)</w:t>
      </w:r>
    </w:p>
    <w:p w14:paraId="5098EC77" w14:textId="18452D32" w:rsidR="004B65FD" w:rsidRDefault="004B65FD">
      <w:r>
        <w:tab/>
        <w:t>-Rajout manuel des îles</w:t>
      </w:r>
      <w:r w:rsidR="00A2772D">
        <w:t xml:space="preserve"> manquantes</w:t>
      </w:r>
      <w:r w:rsidR="00374CBF">
        <w:t> à la couche des côtes à partir de la tuile OSM</w:t>
      </w:r>
    </w:p>
    <w:p w14:paraId="210F060D" w14:textId="28BB84AA" w:rsidR="00374CBF" w:rsidRDefault="00762DEE">
      <w:r>
        <w:rPr>
          <w:noProof/>
        </w:rPr>
        <w:drawing>
          <wp:anchor distT="0" distB="0" distL="114300" distR="114300" simplePos="0" relativeHeight="251659264" behindDoc="0" locked="0" layoutInCell="1" allowOverlap="1" wp14:anchorId="4966BC1D" wp14:editId="476BBF07">
            <wp:simplePos x="0" y="0"/>
            <wp:positionH relativeFrom="column">
              <wp:posOffset>541655</wp:posOffset>
            </wp:positionH>
            <wp:positionV relativeFrom="paragraph">
              <wp:posOffset>424180</wp:posOffset>
            </wp:positionV>
            <wp:extent cx="2171700" cy="1692737"/>
            <wp:effectExtent l="0" t="0" r="0" b="3175"/>
            <wp:wrapNone/>
            <wp:docPr id="807132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3245" name="Image 8071324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14"/>
                    <a:stretch/>
                  </pic:blipFill>
                  <pic:spPr bwMode="auto">
                    <a:xfrm>
                      <a:off x="0" y="0"/>
                      <a:ext cx="2171700" cy="1692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CBF">
        <w:tab/>
        <w:t>-</w:t>
      </w:r>
      <w:r w:rsidR="004B7399">
        <w:t xml:space="preserve">Le calcul de la </w:t>
      </w:r>
      <w:r w:rsidR="004B7399" w:rsidRPr="00551836">
        <w:rPr>
          <w:b/>
          <w:bCs/>
        </w:rPr>
        <w:t>largeur des passes</w:t>
      </w:r>
      <w:r w:rsidR="004B7399">
        <w:t xml:space="preserve"> se fait entre les deux points les plus proches de la passe</w:t>
      </w:r>
      <w:r>
        <w:t xml:space="preserve">. Pour l’instant il reste manuel mais développer une technique automatiser </w:t>
      </w:r>
      <w:r w:rsidR="00551836">
        <w:t>peut-être</w:t>
      </w:r>
      <w:r>
        <w:t xml:space="preserve"> envisager aux besoins</w:t>
      </w:r>
    </w:p>
    <w:p w14:paraId="6520E43A" w14:textId="3E8601D5" w:rsidR="004B7399" w:rsidRDefault="004B7399"/>
    <w:p w14:paraId="6EE20FD5" w14:textId="07ADA019" w:rsidR="00762DEE" w:rsidRDefault="00762DEE">
      <w:pPr>
        <w:rPr>
          <w:noProof/>
        </w:rPr>
      </w:pPr>
    </w:p>
    <w:p w14:paraId="727481FB" w14:textId="391FC1AE" w:rsidR="004B7399" w:rsidRDefault="004B7399"/>
    <w:p w14:paraId="52A76125" w14:textId="77777777" w:rsidR="00762DEE" w:rsidRDefault="00301869" w:rsidP="00374CBF">
      <w:r>
        <w:tab/>
      </w:r>
    </w:p>
    <w:p w14:paraId="06DA2725" w14:textId="77777777" w:rsidR="00762DEE" w:rsidRDefault="00762DEE" w:rsidP="00374CBF"/>
    <w:p w14:paraId="2B47CA1F" w14:textId="6DA75AF0" w:rsidR="00374CBF" w:rsidRDefault="00301869" w:rsidP="00762DEE">
      <w:pPr>
        <w:ind w:firstLine="708"/>
      </w:pPr>
      <w:r>
        <w:t>-</w:t>
      </w:r>
      <w:r w:rsidR="00CA5CB4">
        <w:t xml:space="preserve">Calcul du champ distance à la côte avec </w:t>
      </w:r>
      <w:r w:rsidR="00551836">
        <w:t>la requête</w:t>
      </w:r>
      <w:r w:rsidR="00CA5CB4">
        <w:t xml:space="preserve"> attributaire :</w:t>
      </w:r>
    </w:p>
    <w:p w14:paraId="54A20709" w14:textId="21F2E3E5" w:rsidR="00F7781F" w:rsidRDefault="00F7781F" w:rsidP="00762DEE">
      <w:pPr>
        <w:ind w:firstLine="708"/>
      </w:pPr>
      <w:r>
        <w:t xml:space="preserve">IMPORTANT pour calculer les distances en mètre il faut projeter le projet en </w:t>
      </w:r>
      <w:r w:rsidRPr="00F7781F">
        <w:rPr>
          <w:b/>
          <w:bCs/>
        </w:rPr>
        <w:t>EPSG 3460</w:t>
      </w:r>
      <w:r>
        <w:t xml:space="preserve"> </w:t>
      </w:r>
    </w:p>
    <w:p w14:paraId="714A633F" w14:textId="35E0CCA4" w:rsidR="000437BD" w:rsidRDefault="000437BD" w:rsidP="00762DEE">
      <w:pPr>
        <w:ind w:firstLine="708"/>
      </w:pPr>
      <w:r w:rsidRPr="00374CBF">
        <w:drawing>
          <wp:anchor distT="0" distB="0" distL="114300" distR="114300" simplePos="0" relativeHeight="251658240" behindDoc="0" locked="0" layoutInCell="1" allowOverlap="1" wp14:anchorId="1D9F60CE" wp14:editId="479EE509">
            <wp:simplePos x="0" y="0"/>
            <wp:positionH relativeFrom="column">
              <wp:posOffset>541655</wp:posOffset>
            </wp:positionH>
            <wp:positionV relativeFrom="paragraph">
              <wp:posOffset>476885</wp:posOffset>
            </wp:positionV>
            <wp:extent cx="3594100" cy="1308100"/>
            <wp:effectExtent l="0" t="0" r="6350" b="6350"/>
            <wp:wrapNone/>
            <wp:docPr id="6879039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039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Calcul la distance minimale entre l’entité de la couche des passes et l’entité unique de la couche de la ligne de côte des Fidji. </w:t>
      </w:r>
    </w:p>
    <w:p w14:paraId="37785A24" w14:textId="195ACAFF" w:rsidR="00374CBF" w:rsidRDefault="00374CBF" w:rsidP="00374CBF"/>
    <w:p w14:paraId="317CD57F" w14:textId="3F585995" w:rsidR="00374CBF" w:rsidRDefault="00374CBF" w:rsidP="00374CBF"/>
    <w:p w14:paraId="1E439B95" w14:textId="1D81B2E0" w:rsidR="00374CBF" w:rsidRDefault="00374CBF" w:rsidP="00374CBF"/>
    <w:p w14:paraId="71848CD0" w14:textId="27FF51B6" w:rsidR="00374CBF" w:rsidRDefault="00374CBF" w:rsidP="00374CBF"/>
    <w:p w14:paraId="5153BB1A" w14:textId="15AD653E" w:rsidR="00301869" w:rsidRDefault="0053020F" w:rsidP="0053020F">
      <w:pPr>
        <w:pStyle w:val="Paragraphedeliste"/>
        <w:numPr>
          <w:ilvl w:val="0"/>
          <w:numId w:val="3"/>
        </w:numPr>
      </w:pPr>
      <w:r w:rsidRPr="0053020F">
        <w:drawing>
          <wp:anchor distT="0" distB="0" distL="114300" distR="114300" simplePos="0" relativeHeight="251660288" behindDoc="0" locked="0" layoutInCell="1" allowOverlap="1" wp14:anchorId="642705C9" wp14:editId="0C49C0C4">
            <wp:simplePos x="0" y="0"/>
            <wp:positionH relativeFrom="column">
              <wp:posOffset>65405</wp:posOffset>
            </wp:positionH>
            <wp:positionV relativeFrom="paragraph">
              <wp:posOffset>834390</wp:posOffset>
            </wp:positionV>
            <wp:extent cx="5760720" cy="1723390"/>
            <wp:effectExtent l="0" t="0" r="0" b="0"/>
            <wp:wrapThrough wrapText="bothSides">
              <wp:wrapPolygon edited="0">
                <wp:start x="0" y="0"/>
                <wp:lineTo x="0" y="21250"/>
                <wp:lineTo x="21500" y="21250"/>
                <wp:lineTo x="21500" y="0"/>
                <wp:lineTo x="0" y="0"/>
              </wp:wrapPolygon>
            </wp:wrapThrough>
            <wp:docPr id="13564768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768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836">
        <w:t xml:space="preserve">Le type de passe (Lagoon, Coastal, Open water) se fait suivant la classification proposé dans </w:t>
      </w:r>
      <w:proofErr w:type="gramStart"/>
      <w:r w:rsidR="00551836">
        <w:t>l’article  «</w:t>
      </w:r>
      <w:proofErr w:type="gramEnd"/>
      <w:r w:rsidR="00551836">
        <w:t> </w:t>
      </w:r>
      <w:r w:rsidR="00551836" w:rsidRPr="00551836">
        <w:t xml:space="preserve">A </w:t>
      </w:r>
      <w:proofErr w:type="spellStart"/>
      <w:r w:rsidR="00551836" w:rsidRPr="00551836">
        <w:t>Typology</w:t>
      </w:r>
      <w:proofErr w:type="spellEnd"/>
      <w:r w:rsidR="00551836" w:rsidRPr="00551836">
        <w:t xml:space="preserve"> for </w:t>
      </w:r>
      <w:proofErr w:type="spellStart"/>
      <w:r w:rsidR="00551836" w:rsidRPr="00551836">
        <w:t>Reef</w:t>
      </w:r>
      <w:proofErr w:type="spellEnd"/>
      <w:r w:rsidR="00551836" w:rsidRPr="00551836">
        <w:t xml:space="preserve"> Passages</w:t>
      </w:r>
      <w:r w:rsidR="00551836">
        <w:t xml:space="preserve"> » </w:t>
      </w:r>
      <w:r>
        <w:t xml:space="preserve">( - </w:t>
      </w:r>
      <w:r>
        <w:t xml:space="preserve">Annette </w:t>
      </w:r>
      <w:proofErr w:type="spellStart"/>
      <w:r>
        <w:t>Breckwoldt</w:t>
      </w:r>
      <w:proofErr w:type="spellEnd"/>
      <w:r>
        <w:t xml:space="preserve"> , Alexandr</w:t>
      </w:r>
      <w:r>
        <w:t xml:space="preserve">a </w:t>
      </w:r>
      <w:proofErr w:type="spellStart"/>
      <w:r>
        <w:t>Nozik</w:t>
      </w:r>
      <w:proofErr w:type="spellEnd"/>
      <w:r>
        <w:t xml:space="preserve">, </w:t>
      </w:r>
      <w:r w:rsidRPr="0053020F">
        <w:t xml:space="preserve">Nils </w:t>
      </w:r>
      <w:proofErr w:type="spellStart"/>
      <w:r w:rsidRPr="0053020F">
        <w:t>Moosdorf</w:t>
      </w:r>
      <w:proofErr w:type="spellEnd"/>
      <w:r>
        <w:t xml:space="preserve">, </w:t>
      </w:r>
      <w:r w:rsidRPr="0053020F">
        <w:t xml:space="preserve">Jan </w:t>
      </w:r>
      <w:proofErr w:type="spellStart"/>
      <w:r w:rsidRPr="0053020F">
        <w:t>Bierwirth</w:t>
      </w:r>
      <w:proofErr w:type="spellEnd"/>
      <w:r>
        <w:t xml:space="preserve">, </w:t>
      </w:r>
      <w:r w:rsidRPr="0053020F">
        <w:t xml:space="preserve">Elodie </w:t>
      </w:r>
      <w:proofErr w:type="spellStart"/>
      <w:r w:rsidRPr="0053020F">
        <w:t>Fache</w:t>
      </w:r>
      <w:proofErr w:type="spellEnd"/>
      <w:r>
        <w:t xml:space="preserve">, </w:t>
      </w:r>
      <w:r>
        <w:t xml:space="preserve">Sebastian </w:t>
      </w:r>
      <w:proofErr w:type="spellStart"/>
      <w:r>
        <w:t>Ferse</w:t>
      </w:r>
      <w:proofErr w:type="spellEnd"/>
      <w:r>
        <w:t xml:space="preserve">, </w:t>
      </w:r>
      <w:r>
        <w:t>Amanda Ford</w:t>
      </w:r>
      <w:r>
        <w:t xml:space="preserve">, </w:t>
      </w:r>
      <w:proofErr w:type="spellStart"/>
      <w:r>
        <w:t>Sangeeta</w:t>
      </w:r>
      <w:proofErr w:type="spellEnd"/>
      <w:r>
        <w:t xml:space="preserve"> </w:t>
      </w:r>
      <w:proofErr w:type="spellStart"/>
      <w:r>
        <w:t>Mangubhai</w:t>
      </w:r>
      <w:proofErr w:type="spellEnd"/>
      <w:r>
        <w:t xml:space="preserve">, </w:t>
      </w:r>
      <w:r>
        <w:t>Dominique Pelletier</w:t>
      </w:r>
      <w:r>
        <w:t xml:space="preserve">, </w:t>
      </w:r>
      <w:r>
        <w:t xml:space="preserve">Susanna </w:t>
      </w:r>
      <w:proofErr w:type="spellStart"/>
      <w:r>
        <w:t>Piovano</w:t>
      </w:r>
      <w:proofErr w:type="spellEnd"/>
      <w:r>
        <w:t xml:space="preserve"> -  </w:t>
      </w:r>
      <w:r>
        <w:t>2022</w:t>
      </w:r>
      <w:r>
        <w:t xml:space="preserve">) comme suit : </w:t>
      </w:r>
    </w:p>
    <w:p w14:paraId="6DA72664" w14:textId="51C425AB" w:rsidR="0053020F" w:rsidRDefault="0053020F" w:rsidP="0053020F">
      <w:pPr>
        <w:pStyle w:val="Paragraphedeliste"/>
        <w:ind w:left="1416"/>
      </w:pPr>
      <w:r>
        <w:lastRenderedPageBreak/>
        <w:t xml:space="preserve">Cette classification peut être débattu et ne correspond pas aux cas particulier (voir doutes). </w:t>
      </w:r>
    </w:p>
    <w:sectPr w:rsidR="00530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F5D95"/>
    <w:multiLevelType w:val="hybridMultilevel"/>
    <w:tmpl w:val="8FA8C77C"/>
    <w:lvl w:ilvl="0" w:tplc="E36671B4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07126EC"/>
    <w:multiLevelType w:val="hybridMultilevel"/>
    <w:tmpl w:val="B5EA8750"/>
    <w:lvl w:ilvl="0" w:tplc="A3CAEF66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685F6023"/>
    <w:multiLevelType w:val="hybridMultilevel"/>
    <w:tmpl w:val="22E0747A"/>
    <w:lvl w:ilvl="0" w:tplc="8DA80EF4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2103405813">
    <w:abstractNumId w:val="2"/>
  </w:num>
  <w:num w:numId="2" w16cid:durableId="265503737">
    <w:abstractNumId w:val="0"/>
  </w:num>
  <w:num w:numId="3" w16cid:durableId="1640763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9D"/>
    <w:rsid w:val="000437BD"/>
    <w:rsid w:val="00301869"/>
    <w:rsid w:val="00374CBF"/>
    <w:rsid w:val="003B4EF0"/>
    <w:rsid w:val="00442A02"/>
    <w:rsid w:val="004B65FD"/>
    <w:rsid w:val="004B7399"/>
    <w:rsid w:val="004F3A9D"/>
    <w:rsid w:val="0053020F"/>
    <w:rsid w:val="00551836"/>
    <w:rsid w:val="00575ACE"/>
    <w:rsid w:val="006C6AD2"/>
    <w:rsid w:val="00762DEE"/>
    <w:rsid w:val="00902A80"/>
    <w:rsid w:val="009C71D1"/>
    <w:rsid w:val="00A2772D"/>
    <w:rsid w:val="00BF793C"/>
    <w:rsid w:val="00C13E51"/>
    <w:rsid w:val="00C16492"/>
    <w:rsid w:val="00CA5CB4"/>
    <w:rsid w:val="00F7781F"/>
    <w:rsid w:val="00F9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4FF9"/>
  <w15:chartTrackingRefBased/>
  <w15:docId w15:val="{17ED7306-C452-473D-8A5C-624E782A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3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3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3A9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3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3A9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3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3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3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3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A9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F3A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3A9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3A9D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3A9D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3A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3A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3A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3A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3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3A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3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3A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3A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3A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3A9D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3A9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3A9D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3A9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martin</dc:creator>
  <cp:keywords/>
  <dc:description/>
  <cp:lastModifiedBy>samuel martin</cp:lastModifiedBy>
  <cp:revision>10</cp:revision>
  <dcterms:created xsi:type="dcterms:W3CDTF">2025-02-27T14:40:00Z</dcterms:created>
  <dcterms:modified xsi:type="dcterms:W3CDTF">2025-02-28T13:35:00Z</dcterms:modified>
</cp:coreProperties>
</file>