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-8.997(1.132)***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-9.557(1.394)***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-6.170(0.663)***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-10.298(0.794)***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-5.967(0.801)***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-8.045(1.237)***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0.241(0.034)***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0.290(0.049)***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0.195(0.023)***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0.336(0.027)***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0.214(0.028)***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0.222(0.042)***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-0.404(0.404)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-0.414(0.163)*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-0.137(0.299)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0.275(0.371)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0.594(0.299)*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0.381(0.212)+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0.554(0.240)*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0.857(0.312)**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-0.137(0.299)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0.132(0.414)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0.118(0.381)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1.068(0.493)*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0.265(0.514)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0.541(0.361)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-0.045(0.099)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0.356(0.405)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0.362(0.411)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-0.095(0.422)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-0.051(0.323)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-0.532(0.313)+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-0.147(0.432)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-0.482(0.226)*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-0.375(0.396)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-0.118(0.866)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0.040(0.870)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0.096(0.392)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-0.519(0.543)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-0.082(0.755)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-0.993(0.604)+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0.351(0.516)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-0.323(0.263)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-0.067(0.305)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-0.160(0.359)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1.052(0.281)***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0.499(0.168)**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0.328(0.187)+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0.023(0.227)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0.169(0.291)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0.193(0.428)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0.058(0.327)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0.538(0.344)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-1.302(1.010)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0.883(0.323)**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0.640(0.270)*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0.883(0.273)**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0.214(0.326)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2.072(0.768)**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3.064(1.322)*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3.232(0.881)***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3.521(0.879)***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16.623(714.673)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3.370(0.730)***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-0.488(1.296)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-1.038(1.131)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0.724(0.560)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0.306(1.261)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-1.306(0.421)**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-0.007(0.460)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-1.152(0.294)***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-0.311(0.330)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-1.070(0.344)**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0.389(0.439)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0.065(0.430)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-0.121(0.219)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-0.014(0.374)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3.120(1.382)*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-16.999(1455.398)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0.062(0.809)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-1.005(1.386)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-15.867(1334.225)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1.898(1.110)+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-0.550(0.556)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-0.099(0.344)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-0.421(0.377)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0.118(0.473)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0.738(0.934)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-15.553(965.814)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0.776(0.623)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-14.699(709.367)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0.309(0.500)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0.285(0.481)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0.327(0.268)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-0.115(0.385)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-134.487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-432.926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-188.616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2024-08-13T16:05:59Z</dcterms:modified>
  <cp:category/>
</cp:coreProperties>
</file>