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9355"/>
      </w:tblGrid>
      <w:tr w:rsidR="001C7624" w14:paraId="27DBF279" w14:textId="77777777">
        <w:trPr>
          <w:cantSplit/>
          <w:trHeight w:val="180"/>
        </w:trPr>
        <w:tc>
          <w:tcPr>
            <w:tcW w:w="9355" w:type="dxa"/>
          </w:tcPr>
          <w:p w14:paraId="5E70C900" w14:textId="77777777" w:rsidR="001C7624" w:rsidRDefault="00E40818" w:rsidP="00476F36">
            <w:pPr>
              <w:widowControl w:val="0"/>
              <w:suppressAutoHyphens/>
              <w:spacing w:before="60" w:after="60"/>
              <w:ind w:firstLine="0"/>
              <w:jc w:val="center"/>
              <w:rPr>
                <w:caps/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4453946" wp14:editId="6EB2E1EF">
                  <wp:extent cx="890905" cy="997585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99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7624" w14:paraId="46749E09" w14:textId="77777777">
        <w:trPr>
          <w:cantSplit/>
          <w:trHeight w:val="180"/>
        </w:trPr>
        <w:tc>
          <w:tcPr>
            <w:tcW w:w="9355" w:type="dxa"/>
          </w:tcPr>
          <w:p w14:paraId="3BF1CDE5" w14:textId="77777777" w:rsidR="001C7624" w:rsidRDefault="00E40818" w:rsidP="00476F36">
            <w:pPr>
              <w:widowControl w:val="0"/>
              <w:suppressAutoHyphens/>
              <w:spacing w:before="60" w:after="60"/>
              <w:ind w:firstLine="0"/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  <w:t>МИНОБРНАУКИ РОССИИ</w:t>
            </w:r>
          </w:p>
        </w:tc>
      </w:tr>
      <w:tr w:rsidR="001C7624" w14:paraId="464A3AB6" w14:textId="77777777">
        <w:trPr>
          <w:cantSplit/>
          <w:trHeight w:val="1417"/>
        </w:trPr>
        <w:tc>
          <w:tcPr>
            <w:tcW w:w="9355" w:type="dxa"/>
          </w:tcPr>
          <w:p w14:paraId="02DFA2EE" w14:textId="77777777" w:rsidR="001C7624" w:rsidRDefault="00E40818" w:rsidP="00476F36">
            <w:pPr>
              <w:widowControl w:val="0"/>
              <w:suppressAutoHyphens/>
              <w:spacing w:line="216" w:lineRule="auto"/>
              <w:ind w:firstLine="0"/>
              <w:jc w:val="center"/>
              <w:rPr>
                <w:b/>
                <w:bCs/>
                <w:i/>
                <w:iCs/>
                <w:sz w:val="24"/>
              </w:rPr>
            </w:pPr>
            <w:r>
              <w:rPr>
                <w:i/>
                <w:iCs/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i/>
                <w:iCs/>
                <w:sz w:val="24"/>
              </w:rPr>
              <w:br/>
              <w:t>высшего образования</w:t>
            </w:r>
            <w:r>
              <w:rPr>
                <w:i/>
                <w:iCs/>
                <w:sz w:val="24"/>
              </w:rPr>
              <w:br/>
            </w:r>
            <w:r>
              <w:rPr>
                <w:b/>
                <w:i/>
                <w:iCs/>
                <w:sz w:val="24"/>
              </w:rPr>
              <w:t>«МИРЭА – Российский технологический университет»</w:t>
            </w:r>
          </w:p>
          <w:p w14:paraId="587A27E7" w14:textId="77777777" w:rsidR="001C7624" w:rsidRDefault="00E40818" w:rsidP="00476F36">
            <w:pPr>
              <w:widowControl w:val="0"/>
              <w:suppressAutoHyphens/>
              <w:ind w:firstLine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  <w:p w14:paraId="61599F89" w14:textId="77777777" w:rsidR="001C7624" w:rsidRDefault="00E40818" w:rsidP="00476F36">
            <w:pPr>
              <w:widowControl w:val="0"/>
              <w:suppressAutoHyphens/>
              <w:ind w:firstLine="0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5F926DCE" wp14:editId="0F8B6BE7">
                      <wp:extent cx="5608955" cy="1905"/>
                      <wp:effectExtent l="19050" t="19050" r="19050" b="27305"/>
                      <wp:docPr id="2" name="Фигура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0844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line w14:anchorId="24EAC3FD" id="Фигура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.6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" strokeweight="3pt">
                      <w10:anchorlock/>
                    </v:line>
                  </w:pict>
                </mc:Fallback>
              </mc:AlternateContent>
            </w:r>
          </w:p>
        </w:tc>
      </w:tr>
    </w:tbl>
    <w:p w14:paraId="28BB4032" w14:textId="77777777" w:rsidR="001C7624" w:rsidRDefault="00E40818" w:rsidP="00476F36">
      <w:pPr>
        <w:suppressAutoHyphens/>
        <w:spacing w:line="276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Институт радиоэлектроники и информатики</w:t>
      </w:r>
    </w:p>
    <w:p w14:paraId="329A7D1B" w14:textId="77777777" w:rsidR="001C7624" w:rsidRDefault="00E40818" w:rsidP="00476F36">
      <w:pPr>
        <w:suppressAutoHyphens/>
        <w:spacing w:line="276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Кафедра геоинформационных систем</w:t>
      </w:r>
    </w:p>
    <w:p w14:paraId="6BBE3E76" w14:textId="77777777" w:rsidR="001C7624" w:rsidRDefault="001C7624" w:rsidP="00476F36">
      <w:pPr>
        <w:suppressAutoHyphens/>
        <w:ind w:firstLine="0"/>
        <w:jc w:val="center"/>
      </w:pPr>
    </w:p>
    <w:p w14:paraId="7C6F23E8" w14:textId="77777777" w:rsidR="001C7624" w:rsidRDefault="00E40818" w:rsidP="00476F36">
      <w:pPr>
        <w:suppressAutoHyphens/>
        <w:spacing w:line="276" w:lineRule="auto"/>
        <w:ind w:firstLine="0"/>
        <w:jc w:val="center"/>
        <w:rPr>
          <w:b/>
        </w:rPr>
      </w:pPr>
      <w:r>
        <w:rPr>
          <w:b/>
        </w:rPr>
        <w:t>ОТЧЕТ</w:t>
      </w:r>
    </w:p>
    <w:p w14:paraId="4EC182FA" w14:textId="4D70A327" w:rsidR="001C7624" w:rsidRPr="004B4C15" w:rsidRDefault="00E40818" w:rsidP="00476F36">
      <w:pPr>
        <w:suppressAutoHyphens/>
        <w:spacing w:line="276" w:lineRule="auto"/>
        <w:ind w:firstLine="0"/>
        <w:jc w:val="center"/>
        <w:rPr>
          <w:b/>
        </w:rPr>
      </w:pPr>
      <w:r>
        <w:rPr>
          <w:b/>
        </w:rPr>
        <w:t xml:space="preserve">по </w:t>
      </w:r>
      <w:r w:rsidR="00476F36">
        <w:rPr>
          <w:b/>
        </w:rPr>
        <w:t>практической</w:t>
      </w:r>
      <w:r>
        <w:rPr>
          <w:b/>
        </w:rPr>
        <w:t xml:space="preserve"> работе №</w:t>
      </w:r>
      <w:r w:rsidR="003C3055">
        <w:rPr>
          <w:b/>
        </w:rPr>
        <w:t xml:space="preserve"> </w:t>
      </w:r>
      <w:r w:rsidR="00783A84" w:rsidRPr="004B4C15">
        <w:rPr>
          <w:b/>
        </w:rPr>
        <w:t>2</w:t>
      </w:r>
    </w:p>
    <w:p w14:paraId="70CA88DC" w14:textId="6B0E10D1" w:rsidR="001C7624" w:rsidRDefault="00E40818" w:rsidP="00476F36">
      <w:pPr>
        <w:suppressAutoHyphens/>
        <w:spacing w:line="276" w:lineRule="auto"/>
        <w:ind w:firstLine="0"/>
        <w:jc w:val="center"/>
      </w:pPr>
      <w:r>
        <w:t>по дисциплине «</w:t>
      </w:r>
      <w:r w:rsidR="00F14EDB" w:rsidRPr="00F14EDB">
        <w:t>МАШИННОЕ ОБУЧЕНИЕ В ОБРАБОТКЕ ПРОСТРАНСТВЕННЫХ ДАННЫХ</w:t>
      </w:r>
      <w:r>
        <w:t>»</w:t>
      </w:r>
    </w:p>
    <w:p w14:paraId="24F14A2C" w14:textId="77777777" w:rsidR="001C7624" w:rsidRDefault="001C7624" w:rsidP="00476F36">
      <w:pPr>
        <w:suppressAutoHyphens/>
        <w:ind w:firstLine="0"/>
        <w:jc w:val="center"/>
      </w:pPr>
    </w:p>
    <w:p w14:paraId="57B74357" w14:textId="77777777" w:rsidR="001C7624" w:rsidRDefault="001C7624" w:rsidP="00476F36">
      <w:pPr>
        <w:suppressAutoHyphens/>
        <w:spacing w:line="240" w:lineRule="auto"/>
      </w:pPr>
    </w:p>
    <w:tbl>
      <w:tblPr>
        <w:tblW w:w="5000" w:type="pct"/>
        <w:tblInd w:w="109" w:type="dxa"/>
        <w:tblLayout w:type="fixed"/>
        <w:tblLook w:val="01E0" w:firstRow="1" w:lastRow="1" w:firstColumn="1" w:lastColumn="1" w:noHBand="0" w:noVBand="0"/>
      </w:tblPr>
      <w:tblGrid>
        <w:gridCol w:w="1534"/>
        <w:gridCol w:w="244"/>
        <w:gridCol w:w="212"/>
        <w:gridCol w:w="1750"/>
        <w:gridCol w:w="375"/>
        <w:gridCol w:w="312"/>
        <w:gridCol w:w="968"/>
        <w:gridCol w:w="241"/>
        <w:gridCol w:w="472"/>
        <w:gridCol w:w="279"/>
        <w:gridCol w:w="2873"/>
        <w:gridCol w:w="95"/>
      </w:tblGrid>
      <w:tr w:rsidR="001C7624" w14:paraId="6B92CA1C" w14:textId="77777777" w:rsidTr="00476F36">
        <w:trPr>
          <w:trHeight w:val="617"/>
        </w:trPr>
        <w:tc>
          <w:tcPr>
            <w:tcW w:w="1990" w:type="dxa"/>
            <w:gridSpan w:val="3"/>
          </w:tcPr>
          <w:p w14:paraId="2C9F33C7" w14:textId="77777777" w:rsidR="001C7624" w:rsidRDefault="00E40818" w:rsidP="00476F36">
            <w:pPr>
              <w:widowControl w:val="0"/>
              <w:suppressAutoHyphens/>
              <w:spacing w:line="240" w:lineRule="auto"/>
              <w:ind w:firstLine="0"/>
              <w:jc w:val="left"/>
              <w:rPr>
                <w:szCs w:val="20"/>
              </w:rPr>
            </w:pPr>
            <w:r>
              <w:t>Тема работы:</w:t>
            </w:r>
          </w:p>
        </w:tc>
        <w:tc>
          <w:tcPr>
            <w:tcW w:w="7365" w:type="dxa"/>
            <w:gridSpan w:val="9"/>
            <w:tcBorders>
              <w:bottom w:val="single" w:sz="4" w:space="0" w:color="000000"/>
            </w:tcBorders>
          </w:tcPr>
          <w:p w14:paraId="121E65E4" w14:textId="77777777" w:rsidR="003F29B9" w:rsidRPr="003F29B9" w:rsidRDefault="00E40818" w:rsidP="003F29B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color w:val="000000"/>
                <w:szCs w:val="28"/>
              </w:rPr>
            </w:pPr>
            <w:r w:rsidRPr="009D63F4">
              <w:rPr>
                <w:szCs w:val="28"/>
              </w:rPr>
              <w:t>«</w:t>
            </w:r>
            <w:r w:rsidR="003F29B9" w:rsidRPr="003F29B9">
              <w:rPr>
                <w:color w:val="000000"/>
                <w:szCs w:val="28"/>
              </w:rPr>
              <w:t>Построение предсказательной модели</w:t>
            </w:r>
          </w:p>
          <w:p w14:paraId="0EAB6C76" w14:textId="3337A6E8" w:rsidR="001C7624" w:rsidRDefault="003F29B9" w:rsidP="003F29B9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Cs w:val="28"/>
              </w:rPr>
            </w:pPr>
            <w:r w:rsidRPr="003F29B9">
              <w:rPr>
                <w:color w:val="000000"/>
                <w:szCs w:val="28"/>
              </w:rPr>
              <w:t>на основе парной линейной регрессии</w:t>
            </w:r>
            <w:r w:rsidR="00E40818" w:rsidRPr="009D63F4">
              <w:rPr>
                <w:szCs w:val="28"/>
              </w:rPr>
              <w:t>»</w:t>
            </w:r>
          </w:p>
          <w:p w14:paraId="72922498" w14:textId="7624578D" w:rsidR="003000F4" w:rsidRPr="009D63F4" w:rsidRDefault="003000F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</w:tr>
      <w:tr w:rsidR="001C7624" w14:paraId="1BA265D2" w14:textId="77777777" w:rsidTr="00476F36">
        <w:trPr>
          <w:trHeight w:val="51"/>
        </w:trPr>
        <w:tc>
          <w:tcPr>
            <w:tcW w:w="1990" w:type="dxa"/>
            <w:gridSpan w:val="3"/>
            <w:vAlign w:val="bottom"/>
          </w:tcPr>
          <w:p w14:paraId="79608DC7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7365" w:type="dxa"/>
            <w:gridSpan w:val="9"/>
            <w:tcBorders>
              <w:top w:val="single" w:sz="4" w:space="0" w:color="000000"/>
            </w:tcBorders>
          </w:tcPr>
          <w:p w14:paraId="082C0402" w14:textId="77777777" w:rsidR="001C7624" w:rsidRDefault="00E40818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(тема работы)</w:t>
            </w:r>
          </w:p>
        </w:tc>
      </w:tr>
      <w:tr w:rsidR="001C7624" w14:paraId="08C1F9B0" w14:textId="77777777" w:rsidTr="00476F36">
        <w:trPr>
          <w:trHeight w:val="51"/>
        </w:trPr>
        <w:tc>
          <w:tcPr>
            <w:tcW w:w="1534" w:type="dxa"/>
            <w:vAlign w:val="bottom"/>
          </w:tcPr>
          <w:p w14:paraId="4028D965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7821" w:type="dxa"/>
            <w:gridSpan w:val="11"/>
          </w:tcPr>
          <w:p w14:paraId="7A28C2B1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</w:tr>
      <w:tr w:rsidR="001C7624" w14:paraId="05515C47" w14:textId="77777777" w:rsidTr="00476F36">
        <w:tc>
          <w:tcPr>
            <w:tcW w:w="1534" w:type="dxa"/>
            <w:vAlign w:val="bottom"/>
          </w:tcPr>
          <w:p w14:paraId="1494924F" w14:textId="77777777" w:rsidR="001C7624" w:rsidRDefault="00E40818" w:rsidP="00476F36">
            <w:pPr>
              <w:widowControl w:val="0"/>
              <w:suppressAutoHyphens/>
              <w:spacing w:line="240" w:lineRule="auto"/>
              <w:ind w:right="-132" w:firstLine="0"/>
              <w:jc w:val="left"/>
              <w:rPr>
                <w:szCs w:val="20"/>
              </w:rPr>
            </w:pPr>
            <w:r>
              <w:t>Выполнил:</w:t>
            </w:r>
          </w:p>
        </w:tc>
        <w:tc>
          <w:tcPr>
            <w:tcW w:w="244" w:type="dxa"/>
            <w:vAlign w:val="bottom"/>
          </w:tcPr>
          <w:p w14:paraId="22BD8B1C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  <w:tc>
          <w:tcPr>
            <w:tcW w:w="2337" w:type="dxa"/>
            <w:gridSpan w:val="3"/>
            <w:tcBorders>
              <w:bottom w:val="single" w:sz="4" w:space="0" w:color="000000"/>
            </w:tcBorders>
            <w:vAlign w:val="bottom"/>
          </w:tcPr>
          <w:p w14:paraId="5C8E83AB" w14:textId="77777777" w:rsidR="001C7624" w:rsidRDefault="00E40818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  <w:r>
              <w:t>студент группы</w:t>
            </w:r>
          </w:p>
          <w:p w14:paraId="625E106F" w14:textId="230A54AA" w:rsidR="001C7624" w:rsidRDefault="007C2639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  <w:r>
              <w:t>РГМО-01-25</w:t>
            </w:r>
          </w:p>
        </w:tc>
        <w:tc>
          <w:tcPr>
            <w:tcW w:w="312" w:type="dxa"/>
            <w:vAlign w:val="bottom"/>
          </w:tcPr>
          <w:p w14:paraId="4DA95FF2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  <w:tc>
          <w:tcPr>
            <w:tcW w:w="1681" w:type="dxa"/>
            <w:gridSpan w:val="3"/>
            <w:tcBorders>
              <w:bottom w:val="single" w:sz="4" w:space="0" w:color="000000"/>
            </w:tcBorders>
            <w:vAlign w:val="bottom"/>
          </w:tcPr>
          <w:p w14:paraId="75D296C9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  <w:tc>
          <w:tcPr>
            <w:tcW w:w="279" w:type="dxa"/>
            <w:vAlign w:val="bottom"/>
          </w:tcPr>
          <w:p w14:paraId="2AEF8EFD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  <w:tc>
          <w:tcPr>
            <w:tcW w:w="2968" w:type="dxa"/>
            <w:gridSpan w:val="2"/>
            <w:tcBorders>
              <w:bottom w:val="single" w:sz="4" w:space="0" w:color="000000"/>
            </w:tcBorders>
            <w:vAlign w:val="bottom"/>
          </w:tcPr>
          <w:p w14:paraId="434D3E07" w14:textId="3D3220F7" w:rsidR="001C7624" w:rsidRDefault="007C2639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  <w:r>
              <w:t>Ильин К.Л.</w:t>
            </w:r>
          </w:p>
        </w:tc>
      </w:tr>
      <w:tr w:rsidR="001C7624" w14:paraId="0FBF9F87" w14:textId="77777777" w:rsidTr="00476F36">
        <w:tc>
          <w:tcPr>
            <w:tcW w:w="1534" w:type="dxa"/>
          </w:tcPr>
          <w:p w14:paraId="1D4DB915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44" w:type="dxa"/>
          </w:tcPr>
          <w:p w14:paraId="49C21154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37" w:type="dxa"/>
            <w:gridSpan w:val="3"/>
            <w:tcBorders>
              <w:top w:val="single" w:sz="4" w:space="0" w:color="000000"/>
            </w:tcBorders>
          </w:tcPr>
          <w:p w14:paraId="351F8DEC" w14:textId="77777777" w:rsidR="001C7624" w:rsidRDefault="00E40818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(группа)</w:t>
            </w:r>
          </w:p>
        </w:tc>
        <w:tc>
          <w:tcPr>
            <w:tcW w:w="312" w:type="dxa"/>
          </w:tcPr>
          <w:p w14:paraId="16945860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000000"/>
            </w:tcBorders>
          </w:tcPr>
          <w:p w14:paraId="540F12D8" w14:textId="77777777" w:rsidR="001C7624" w:rsidRDefault="00E40818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(подпись)</w:t>
            </w:r>
          </w:p>
        </w:tc>
        <w:tc>
          <w:tcPr>
            <w:tcW w:w="279" w:type="dxa"/>
          </w:tcPr>
          <w:p w14:paraId="6152DC9B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68" w:type="dxa"/>
            <w:gridSpan w:val="2"/>
            <w:tcBorders>
              <w:top w:val="single" w:sz="4" w:space="0" w:color="000000"/>
            </w:tcBorders>
          </w:tcPr>
          <w:p w14:paraId="42E614FA" w14:textId="77777777" w:rsidR="001C7624" w:rsidRDefault="00E40818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(Фамилия И.О.)</w:t>
            </w:r>
          </w:p>
        </w:tc>
      </w:tr>
      <w:tr w:rsidR="001C7624" w14:paraId="6D550378" w14:textId="77777777" w:rsidTr="00476F36">
        <w:tc>
          <w:tcPr>
            <w:tcW w:w="1534" w:type="dxa"/>
          </w:tcPr>
          <w:p w14:paraId="4557B650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44" w:type="dxa"/>
          </w:tcPr>
          <w:p w14:paraId="50FA04B6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37" w:type="dxa"/>
            <w:gridSpan w:val="3"/>
          </w:tcPr>
          <w:p w14:paraId="2293984E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2" w:type="dxa"/>
          </w:tcPr>
          <w:p w14:paraId="1346A82E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81" w:type="dxa"/>
            <w:gridSpan w:val="3"/>
          </w:tcPr>
          <w:p w14:paraId="18AE96E6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79" w:type="dxa"/>
          </w:tcPr>
          <w:p w14:paraId="7CDFB324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68" w:type="dxa"/>
            <w:gridSpan w:val="2"/>
          </w:tcPr>
          <w:p w14:paraId="2CE8781F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</w:tr>
      <w:tr w:rsidR="001C7624" w14:paraId="03694FA8" w14:textId="77777777" w:rsidTr="00476F36">
        <w:tc>
          <w:tcPr>
            <w:tcW w:w="1534" w:type="dxa"/>
            <w:vAlign w:val="bottom"/>
          </w:tcPr>
          <w:p w14:paraId="7172F3FF" w14:textId="77777777" w:rsidR="001C7624" w:rsidRDefault="00E40818" w:rsidP="00476F36">
            <w:pPr>
              <w:widowControl w:val="0"/>
              <w:suppressAutoHyphens/>
              <w:spacing w:line="240" w:lineRule="auto"/>
              <w:ind w:firstLine="0"/>
              <w:jc w:val="left"/>
              <w:rPr>
                <w:szCs w:val="20"/>
              </w:rPr>
            </w:pPr>
            <w:r>
              <w:t>Принял:</w:t>
            </w:r>
          </w:p>
        </w:tc>
        <w:tc>
          <w:tcPr>
            <w:tcW w:w="244" w:type="dxa"/>
            <w:vAlign w:val="bottom"/>
          </w:tcPr>
          <w:p w14:paraId="620782EF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  <w:tc>
          <w:tcPr>
            <w:tcW w:w="2337" w:type="dxa"/>
            <w:gridSpan w:val="3"/>
            <w:tcBorders>
              <w:bottom w:val="single" w:sz="4" w:space="0" w:color="000000"/>
            </w:tcBorders>
            <w:vAlign w:val="bottom"/>
          </w:tcPr>
          <w:p w14:paraId="5536EA0F" w14:textId="3B9E60BF" w:rsidR="001C7624" w:rsidRDefault="001A07C7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  <w:r>
              <w:rPr>
                <w:sz w:val="27"/>
                <w:szCs w:val="27"/>
              </w:rPr>
              <w:t>Доцент, к.т.н.</w:t>
            </w:r>
          </w:p>
        </w:tc>
        <w:tc>
          <w:tcPr>
            <w:tcW w:w="312" w:type="dxa"/>
            <w:vAlign w:val="bottom"/>
          </w:tcPr>
          <w:p w14:paraId="36BE161E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  <w:tc>
          <w:tcPr>
            <w:tcW w:w="1681" w:type="dxa"/>
            <w:gridSpan w:val="3"/>
            <w:tcBorders>
              <w:bottom w:val="single" w:sz="4" w:space="0" w:color="000000"/>
            </w:tcBorders>
            <w:vAlign w:val="bottom"/>
          </w:tcPr>
          <w:p w14:paraId="3563607B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  <w:tc>
          <w:tcPr>
            <w:tcW w:w="279" w:type="dxa"/>
            <w:vAlign w:val="bottom"/>
          </w:tcPr>
          <w:p w14:paraId="40791185" w14:textId="77777777" w:rsidR="001C7624" w:rsidRDefault="001C7624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</w:p>
        </w:tc>
        <w:tc>
          <w:tcPr>
            <w:tcW w:w="2968" w:type="dxa"/>
            <w:gridSpan w:val="2"/>
            <w:tcBorders>
              <w:bottom w:val="single" w:sz="4" w:space="0" w:color="000000"/>
            </w:tcBorders>
            <w:vAlign w:val="bottom"/>
          </w:tcPr>
          <w:p w14:paraId="7FA1F60D" w14:textId="3CB3E132" w:rsidR="001C7624" w:rsidRDefault="004D7268" w:rsidP="00476F36">
            <w:pPr>
              <w:widowControl w:val="0"/>
              <w:suppressAutoHyphens/>
              <w:spacing w:line="240" w:lineRule="auto"/>
              <w:ind w:firstLine="0"/>
              <w:jc w:val="center"/>
            </w:pPr>
            <w:r w:rsidRPr="004D7268">
              <w:t>Смольянинова В.А.</w:t>
            </w:r>
          </w:p>
        </w:tc>
      </w:tr>
      <w:tr w:rsidR="001C7624" w14:paraId="545515F0" w14:textId="77777777" w:rsidTr="00476F36">
        <w:tc>
          <w:tcPr>
            <w:tcW w:w="1534" w:type="dxa"/>
          </w:tcPr>
          <w:p w14:paraId="7A21881D" w14:textId="77777777" w:rsidR="001C7624" w:rsidRDefault="001C7624" w:rsidP="00476F36">
            <w:pPr>
              <w:widowControl w:val="0"/>
              <w:suppressAutoHyphens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44" w:type="dxa"/>
          </w:tcPr>
          <w:p w14:paraId="736FC78E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37" w:type="dxa"/>
            <w:gridSpan w:val="3"/>
            <w:tcBorders>
              <w:top w:val="single" w:sz="4" w:space="0" w:color="000000"/>
            </w:tcBorders>
          </w:tcPr>
          <w:p w14:paraId="224778B7" w14:textId="77777777" w:rsidR="001C7624" w:rsidRDefault="00E40818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(должность)</w:t>
            </w:r>
          </w:p>
        </w:tc>
        <w:tc>
          <w:tcPr>
            <w:tcW w:w="312" w:type="dxa"/>
          </w:tcPr>
          <w:p w14:paraId="2AEECE23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81" w:type="dxa"/>
            <w:gridSpan w:val="3"/>
            <w:tcBorders>
              <w:top w:val="single" w:sz="4" w:space="0" w:color="000000"/>
            </w:tcBorders>
          </w:tcPr>
          <w:p w14:paraId="2666DD66" w14:textId="77777777" w:rsidR="001C7624" w:rsidRDefault="00E40818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(подпись)</w:t>
            </w:r>
          </w:p>
        </w:tc>
        <w:tc>
          <w:tcPr>
            <w:tcW w:w="279" w:type="dxa"/>
          </w:tcPr>
          <w:p w14:paraId="53484CDF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68" w:type="dxa"/>
            <w:gridSpan w:val="2"/>
            <w:tcBorders>
              <w:top w:val="single" w:sz="4" w:space="0" w:color="000000"/>
            </w:tcBorders>
          </w:tcPr>
          <w:p w14:paraId="17B9F768" w14:textId="77777777" w:rsidR="001C7624" w:rsidRDefault="00E40818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(Фамилия И.О.)</w:t>
            </w:r>
          </w:p>
        </w:tc>
      </w:tr>
      <w:tr w:rsidR="001C7624" w14:paraId="21AFFA39" w14:textId="77777777" w:rsidTr="00476F36">
        <w:trPr>
          <w:trHeight w:val="709"/>
        </w:trPr>
        <w:tc>
          <w:tcPr>
            <w:tcW w:w="1534" w:type="dxa"/>
          </w:tcPr>
          <w:p w14:paraId="5F378B20" w14:textId="77777777" w:rsidR="001C7624" w:rsidRDefault="001C7624" w:rsidP="00476F36">
            <w:pPr>
              <w:widowControl w:val="0"/>
              <w:suppressAutoHyphens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44" w:type="dxa"/>
          </w:tcPr>
          <w:p w14:paraId="70E13CE3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337" w:type="dxa"/>
            <w:gridSpan w:val="3"/>
          </w:tcPr>
          <w:p w14:paraId="0BE9D0BF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12" w:type="dxa"/>
          </w:tcPr>
          <w:p w14:paraId="23F9E1AA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681" w:type="dxa"/>
            <w:gridSpan w:val="3"/>
          </w:tcPr>
          <w:p w14:paraId="44530C07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79" w:type="dxa"/>
          </w:tcPr>
          <w:p w14:paraId="41013725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968" w:type="dxa"/>
            <w:gridSpan w:val="2"/>
          </w:tcPr>
          <w:p w14:paraId="66AD4EAC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</w:tr>
      <w:tr w:rsidR="001C7624" w14:paraId="01A66C99" w14:textId="77777777" w:rsidTr="00476F36">
        <w:trPr>
          <w:gridBefore w:val="4"/>
          <w:gridAfter w:val="1"/>
          <w:wBefore w:w="3740" w:type="dxa"/>
          <w:wAfter w:w="95" w:type="dxa"/>
        </w:trPr>
        <w:tc>
          <w:tcPr>
            <w:tcW w:w="1655" w:type="dxa"/>
            <w:gridSpan w:val="3"/>
          </w:tcPr>
          <w:p w14:paraId="771F1919" w14:textId="77777777" w:rsidR="001C7624" w:rsidRDefault="00E40818" w:rsidP="00476F36">
            <w:pPr>
              <w:widowControl w:val="0"/>
              <w:suppressAutoHyphens/>
              <w:ind w:right="-11" w:firstLine="0"/>
              <w:rPr>
                <w:szCs w:val="28"/>
              </w:rPr>
            </w:pPr>
            <w:r>
              <w:rPr>
                <w:szCs w:val="28"/>
              </w:rPr>
              <w:t>Выполнено:</w:t>
            </w:r>
          </w:p>
        </w:tc>
        <w:tc>
          <w:tcPr>
            <w:tcW w:w="241" w:type="dxa"/>
          </w:tcPr>
          <w:p w14:paraId="7F12BD5A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624" w:type="dxa"/>
            <w:gridSpan w:val="3"/>
          </w:tcPr>
          <w:p w14:paraId="0CF72DD8" w14:textId="50A1CE3E" w:rsidR="001C7624" w:rsidRDefault="00E40818" w:rsidP="00476F36">
            <w:pPr>
              <w:widowControl w:val="0"/>
              <w:suppressAutoHyphens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«___» ___________ </w:t>
            </w:r>
            <w:r w:rsidR="00175617">
              <w:rPr>
                <w:szCs w:val="28"/>
              </w:rPr>
              <w:t>2026</w:t>
            </w:r>
            <w:r>
              <w:rPr>
                <w:szCs w:val="28"/>
              </w:rPr>
              <w:t xml:space="preserve"> г.</w:t>
            </w:r>
          </w:p>
        </w:tc>
      </w:tr>
      <w:tr w:rsidR="001C7624" w14:paraId="09034AAE" w14:textId="77777777" w:rsidTr="00476F36">
        <w:trPr>
          <w:gridBefore w:val="4"/>
          <w:gridAfter w:val="1"/>
          <w:wBefore w:w="3740" w:type="dxa"/>
          <w:wAfter w:w="95" w:type="dxa"/>
        </w:trPr>
        <w:tc>
          <w:tcPr>
            <w:tcW w:w="1655" w:type="dxa"/>
            <w:gridSpan w:val="3"/>
          </w:tcPr>
          <w:p w14:paraId="68A0D4BD" w14:textId="77777777" w:rsidR="001C7624" w:rsidRDefault="001C7624" w:rsidP="00476F36">
            <w:pPr>
              <w:widowControl w:val="0"/>
              <w:suppressAutoHyphens/>
              <w:ind w:firstLine="0"/>
              <w:rPr>
                <w:szCs w:val="28"/>
              </w:rPr>
            </w:pPr>
          </w:p>
        </w:tc>
        <w:tc>
          <w:tcPr>
            <w:tcW w:w="241" w:type="dxa"/>
          </w:tcPr>
          <w:p w14:paraId="7D0E4879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624" w:type="dxa"/>
            <w:gridSpan w:val="3"/>
          </w:tcPr>
          <w:p w14:paraId="27FF5241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</w:tr>
      <w:tr w:rsidR="001C7624" w14:paraId="41CCCA3A" w14:textId="77777777" w:rsidTr="00476F36">
        <w:trPr>
          <w:gridBefore w:val="4"/>
          <w:gridAfter w:val="1"/>
          <w:wBefore w:w="3740" w:type="dxa"/>
          <w:wAfter w:w="95" w:type="dxa"/>
        </w:trPr>
        <w:tc>
          <w:tcPr>
            <w:tcW w:w="1655" w:type="dxa"/>
            <w:gridSpan w:val="3"/>
          </w:tcPr>
          <w:p w14:paraId="5E549820" w14:textId="77777777" w:rsidR="001C7624" w:rsidRDefault="00E40818" w:rsidP="00476F36">
            <w:pPr>
              <w:widowControl w:val="0"/>
              <w:suppressAutoHyphens/>
              <w:ind w:firstLine="0"/>
              <w:rPr>
                <w:szCs w:val="28"/>
              </w:rPr>
            </w:pPr>
            <w:r>
              <w:rPr>
                <w:szCs w:val="28"/>
              </w:rPr>
              <w:t>Зачтено:</w:t>
            </w:r>
          </w:p>
        </w:tc>
        <w:tc>
          <w:tcPr>
            <w:tcW w:w="241" w:type="dxa"/>
          </w:tcPr>
          <w:p w14:paraId="6E5CF630" w14:textId="77777777" w:rsidR="001C7624" w:rsidRDefault="001C7624" w:rsidP="00476F36">
            <w:pPr>
              <w:widowControl w:val="0"/>
              <w:suppressAutoHyphens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3624" w:type="dxa"/>
            <w:gridSpan w:val="3"/>
          </w:tcPr>
          <w:p w14:paraId="7F5D8539" w14:textId="320BCE8B" w:rsidR="001C7624" w:rsidRDefault="00E40818" w:rsidP="00476F36">
            <w:pPr>
              <w:widowControl w:val="0"/>
              <w:suppressAutoHyphens/>
              <w:ind w:firstLine="0"/>
              <w:jc w:val="left"/>
              <w:rPr>
                <w:i/>
                <w:sz w:val="18"/>
                <w:szCs w:val="18"/>
              </w:rPr>
            </w:pPr>
            <w:r>
              <w:rPr>
                <w:szCs w:val="28"/>
              </w:rPr>
              <w:t xml:space="preserve">«___» ___________ </w:t>
            </w:r>
            <w:r w:rsidR="00175617">
              <w:rPr>
                <w:szCs w:val="28"/>
              </w:rPr>
              <w:t>2026</w:t>
            </w:r>
            <w:r>
              <w:rPr>
                <w:szCs w:val="28"/>
              </w:rPr>
              <w:t xml:space="preserve"> г.</w:t>
            </w:r>
          </w:p>
        </w:tc>
      </w:tr>
    </w:tbl>
    <w:p w14:paraId="6876E9E9" w14:textId="77777777" w:rsidR="001C7624" w:rsidRDefault="001C7624" w:rsidP="00476F36">
      <w:pPr>
        <w:suppressAutoHyphens/>
        <w:ind w:firstLine="0"/>
      </w:pPr>
    </w:p>
    <w:p w14:paraId="193672CF" w14:textId="77777777" w:rsidR="00264291" w:rsidRDefault="00264291" w:rsidP="00476F36">
      <w:pPr>
        <w:suppressAutoHyphens/>
        <w:ind w:firstLine="0"/>
        <w:jc w:val="center"/>
      </w:pPr>
    </w:p>
    <w:p w14:paraId="3BF30930" w14:textId="7F7A7DBB" w:rsidR="001C7624" w:rsidRDefault="00E40818" w:rsidP="00476F36">
      <w:pPr>
        <w:suppressAutoHyphens/>
        <w:ind w:firstLine="0"/>
        <w:jc w:val="center"/>
      </w:pPr>
      <w:r>
        <w:t>Москва</w:t>
      </w:r>
      <w:r w:rsidR="00965D89">
        <w:t xml:space="preserve"> </w:t>
      </w:r>
      <w:r w:rsidR="00175617">
        <w:t>2026</w:t>
      </w:r>
    </w:p>
    <w:sdt>
      <w:sdtPr>
        <w:rPr>
          <w:rFonts w:eastAsiaTheme="minorHAnsi" w:cstheme="minorBidi"/>
          <w:caps w:val="0"/>
          <w:szCs w:val="22"/>
          <w:lang w:eastAsia="en-US"/>
        </w:rPr>
        <w:id w:val="1650018375"/>
        <w:docPartObj>
          <w:docPartGallery w:val="Table of Contents"/>
          <w:docPartUnique/>
        </w:docPartObj>
      </w:sdtPr>
      <w:sdtContent>
        <w:p w14:paraId="75B45C0A" w14:textId="77777777" w:rsidR="001C7624" w:rsidRDefault="00E40818" w:rsidP="00476F36">
          <w:pPr>
            <w:pStyle w:val="af"/>
            <w:suppressAutoHyphens/>
            <w:spacing w:line="360" w:lineRule="auto"/>
            <w:rPr>
              <w:b/>
              <w:sz w:val="32"/>
            </w:rPr>
          </w:pPr>
          <w:r>
            <w:rPr>
              <w:b/>
              <w:sz w:val="32"/>
            </w:rPr>
            <w:t>Оглавление</w:t>
          </w:r>
        </w:p>
        <w:p w14:paraId="22FC1298" w14:textId="60E57F64" w:rsidR="00E05CA5" w:rsidRDefault="00E40818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3B2A1E">
            <w:fldChar w:fldCharType="begin"/>
          </w:r>
          <w:r w:rsidRPr="003B2A1E">
            <w:rPr>
              <w:rFonts w:cs="Times New Roman"/>
              <w:webHidden/>
            </w:rPr>
            <w:instrText>TOC \z \o "1-3" \u \h</w:instrText>
          </w:r>
          <w:r w:rsidRPr="003B2A1E">
            <w:rPr>
              <w:rFonts w:cs="Times New Roman"/>
            </w:rPr>
            <w:fldChar w:fldCharType="separate"/>
          </w:r>
          <w:hyperlink w:anchor="_Toc224740361" w:history="1">
            <w:r w:rsidR="00E05CA5" w:rsidRPr="00A63F65">
              <w:rPr>
                <w:rStyle w:val="afff"/>
                <w:rFonts w:cs="Times New Roman"/>
                <w:b/>
                <w:noProof/>
              </w:rPr>
              <w:t>ВВЕДЕНИЕ</w:t>
            </w:r>
            <w:r w:rsidR="00E05CA5">
              <w:rPr>
                <w:noProof/>
                <w:webHidden/>
              </w:rPr>
              <w:tab/>
            </w:r>
            <w:r w:rsidR="00E05CA5">
              <w:rPr>
                <w:noProof/>
                <w:webHidden/>
              </w:rPr>
              <w:fldChar w:fldCharType="begin"/>
            </w:r>
            <w:r w:rsidR="00E05CA5">
              <w:rPr>
                <w:noProof/>
                <w:webHidden/>
              </w:rPr>
              <w:instrText xml:space="preserve"> PAGEREF _Toc224740361 \h </w:instrText>
            </w:r>
            <w:r w:rsidR="00E05CA5">
              <w:rPr>
                <w:noProof/>
                <w:webHidden/>
              </w:rPr>
            </w:r>
            <w:r w:rsidR="00E05CA5">
              <w:rPr>
                <w:noProof/>
                <w:webHidden/>
              </w:rPr>
              <w:fldChar w:fldCharType="separate"/>
            </w:r>
            <w:r w:rsidR="0064139F">
              <w:rPr>
                <w:noProof/>
                <w:webHidden/>
              </w:rPr>
              <w:t>3</w:t>
            </w:r>
            <w:r w:rsidR="00E05CA5">
              <w:rPr>
                <w:noProof/>
                <w:webHidden/>
              </w:rPr>
              <w:fldChar w:fldCharType="end"/>
            </w:r>
          </w:hyperlink>
        </w:p>
        <w:p w14:paraId="3B621960" w14:textId="772540DE" w:rsidR="00E05CA5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40362" w:history="1">
            <w:r w:rsidR="00E05CA5" w:rsidRPr="00A63F65">
              <w:rPr>
                <w:rStyle w:val="afff"/>
                <w:rFonts w:cs="Times New Roman"/>
                <w:b/>
                <w:noProof/>
              </w:rPr>
              <w:t>Ход выполнения</w:t>
            </w:r>
            <w:r w:rsidR="00E05CA5">
              <w:rPr>
                <w:noProof/>
                <w:webHidden/>
              </w:rPr>
              <w:tab/>
            </w:r>
            <w:r w:rsidR="00E05CA5">
              <w:rPr>
                <w:noProof/>
                <w:webHidden/>
              </w:rPr>
              <w:fldChar w:fldCharType="begin"/>
            </w:r>
            <w:r w:rsidR="00E05CA5">
              <w:rPr>
                <w:noProof/>
                <w:webHidden/>
              </w:rPr>
              <w:instrText xml:space="preserve"> PAGEREF _Toc224740362 \h </w:instrText>
            </w:r>
            <w:r w:rsidR="00E05CA5">
              <w:rPr>
                <w:noProof/>
                <w:webHidden/>
              </w:rPr>
            </w:r>
            <w:r w:rsidR="00E05CA5">
              <w:rPr>
                <w:noProof/>
                <w:webHidden/>
              </w:rPr>
              <w:fldChar w:fldCharType="separate"/>
            </w:r>
            <w:r w:rsidR="0064139F">
              <w:rPr>
                <w:noProof/>
                <w:webHidden/>
              </w:rPr>
              <w:t>4</w:t>
            </w:r>
            <w:r w:rsidR="00E05CA5">
              <w:rPr>
                <w:noProof/>
                <w:webHidden/>
              </w:rPr>
              <w:fldChar w:fldCharType="end"/>
            </w:r>
          </w:hyperlink>
        </w:p>
        <w:p w14:paraId="3D744EA4" w14:textId="41602FFB" w:rsidR="00E05CA5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40363" w:history="1">
            <w:r w:rsidR="00E05CA5" w:rsidRPr="00A63F65">
              <w:rPr>
                <w:rStyle w:val="afff"/>
                <w:rFonts w:cs="Times New Roman"/>
                <w:b/>
                <w:noProof/>
              </w:rPr>
              <w:t>Результаты работы</w:t>
            </w:r>
            <w:r w:rsidR="00E05CA5">
              <w:rPr>
                <w:noProof/>
                <w:webHidden/>
              </w:rPr>
              <w:tab/>
            </w:r>
            <w:r w:rsidR="00E05CA5">
              <w:rPr>
                <w:noProof/>
                <w:webHidden/>
              </w:rPr>
              <w:fldChar w:fldCharType="begin"/>
            </w:r>
            <w:r w:rsidR="00E05CA5">
              <w:rPr>
                <w:noProof/>
                <w:webHidden/>
              </w:rPr>
              <w:instrText xml:space="preserve"> PAGEREF _Toc224740363 \h </w:instrText>
            </w:r>
            <w:r w:rsidR="00E05CA5">
              <w:rPr>
                <w:noProof/>
                <w:webHidden/>
              </w:rPr>
            </w:r>
            <w:r w:rsidR="00E05CA5">
              <w:rPr>
                <w:noProof/>
                <w:webHidden/>
              </w:rPr>
              <w:fldChar w:fldCharType="separate"/>
            </w:r>
            <w:r w:rsidR="0064139F">
              <w:rPr>
                <w:noProof/>
                <w:webHidden/>
              </w:rPr>
              <w:t>9</w:t>
            </w:r>
            <w:r w:rsidR="00E05CA5">
              <w:rPr>
                <w:noProof/>
                <w:webHidden/>
              </w:rPr>
              <w:fldChar w:fldCharType="end"/>
            </w:r>
          </w:hyperlink>
        </w:p>
        <w:p w14:paraId="31F9D075" w14:textId="704603B9" w:rsidR="00E05CA5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40364" w:history="1">
            <w:r w:rsidR="00E05CA5" w:rsidRPr="00A63F65">
              <w:rPr>
                <w:rStyle w:val="afff"/>
                <w:rFonts w:cs="Times New Roman"/>
                <w:b/>
                <w:noProof/>
              </w:rPr>
              <w:t>Заключение и выводы</w:t>
            </w:r>
            <w:r w:rsidR="00E05CA5">
              <w:rPr>
                <w:noProof/>
                <w:webHidden/>
              </w:rPr>
              <w:tab/>
            </w:r>
            <w:r w:rsidR="00E05CA5">
              <w:rPr>
                <w:noProof/>
                <w:webHidden/>
              </w:rPr>
              <w:fldChar w:fldCharType="begin"/>
            </w:r>
            <w:r w:rsidR="00E05CA5">
              <w:rPr>
                <w:noProof/>
                <w:webHidden/>
              </w:rPr>
              <w:instrText xml:space="preserve"> PAGEREF _Toc224740364 \h </w:instrText>
            </w:r>
            <w:r w:rsidR="00E05CA5">
              <w:rPr>
                <w:noProof/>
                <w:webHidden/>
              </w:rPr>
            </w:r>
            <w:r w:rsidR="00E05CA5">
              <w:rPr>
                <w:noProof/>
                <w:webHidden/>
              </w:rPr>
              <w:fldChar w:fldCharType="separate"/>
            </w:r>
            <w:r w:rsidR="0064139F">
              <w:rPr>
                <w:noProof/>
                <w:webHidden/>
              </w:rPr>
              <w:t>9</w:t>
            </w:r>
            <w:r w:rsidR="00E05CA5">
              <w:rPr>
                <w:noProof/>
                <w:webHidden/>
              </w:rPr>
              <w:fldChar w:fldCharType="end"/>
            </w:r>
          </w:hyperlink>
        </w:p>
        <w:p w14:paraId="57BEDB0A" w14:textId="4FB793C8" w:rsidR="00E05CA5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40365" w:history="1">
            <w:r w:rsidR="00E05CA5" w:rsidRPr="00A63F65">
              <w:rPr>
                <w:rStyle w:val="afff"/>
                <w:rFonts w:cs="Times New Roman"/>
                <w:b/>
                <w:noProof/>
              </w:rPr>
              <w:t>Приложение А</w:t>
            </w:r>
            <w:r w:rsidR="00E05CA5">
              <w:rPr>
                <w:noProof/>
                <w:webHidden/>
              </w:rPr>
              <w:tab/>
            </w:r>
            <w:r w:rsidR="00E05CA5">
              <w:rPr>
                <w:noProof/>
                <w:webHidden/>
              </w:rPr>
              <w:fldChar w:fldCharType="begin"/>
            </w:r>
            <w:r w:rsidR="00E05CA5">
              <w:rPr>
                <w:noProof/>
                <w:webHidden/>
              </w:rPr>
              <w:instrText xml:space="preserve"> PAGEREF _Toc224740365 \h </w:instrText>
            </w:r>
            <w:r w:rsidR="00E05CA5">
              <w:rPr>
                <w:noProof/>
                <w:webHidden/>
              </w:rPr>
            </w:r>
            <w:r w:rsidR="00E05CA5">
              <w:rPr>
                <w:noProof/>
                <w:webHidden/>
              </w:rPr>
              <w:fldChar w:fldCharType="separate"/>
            </w:r>
            <w:r w:rsidR="0064139F">
              <w:rPr>
                <w:noProof/>
                <w:webHidden/>
              </w:rPr>
              <w:t>11</w:t>
            </w:r>
            <w:r w:rsidR="00E05CA5">
              <w:rPr>
                <w:noProof/>
                <w:webHidden/>
              </w:rPr>
              <w:fldChar w:fldCharType="end"/>
            </w:r>
          </w:hyperlink>
        </w:p>
        <w:p w14:paraId="4FE5F3DC" w14:textId="61628FD6" w:rsidR="00E05CA5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40366" w:history="1">
            <w:r w:rsidR="00E05CA5" w:rsidRPr="00A63F65">
              <w:rPr>
                <w:rStyle w:val="afff"/>
                <w:rFonts w:cs="Times New Roman"/>
                <w:b/>
                <w:noProof/>
              </w:rPr>
              <w:t>Приложение Б</w:t>
            </w:r>
            <w:r w:rsidR="00E05CA5">
              <w:rPr>
                <w:noProof/>
                <w:webHidden/>
              </w:rPr>
              <w:tab/>
            </w:r>
            <w:r w:rsidR="00E05CA5">
              <w:rPr>
                <w:noProof/>
                <w:webHidden/>
              </w:rPr>
              <w:fldChar w:fldCharType="begin"/>
            </w:r>
            <w:r w:rsidR="00E05CA5">
              <w:rPr>
                <w:noProof/>
                <w:webHidden/>
              </w:rPr>
              <w:instrText xml:space="preserve"> PAGEREF _Toc224740366 \h </w:instrText>
            </w:r>
            <w:r w:rsidR="00E05CA5">
              <w:rPr>
                <w:noProof/>
                <w:webHidden/>
              </w:rPr>
            </w:r>
            <w:r w:rsidR="00E05CA5">
              <w:rPr>
                <w:noProof/>
                <w:webHidden/>
              </w:rPr>
              <w:fldChar w:fldCharType="separate"/>
            </w:r>
            <w:r w:rsidR="0064139F">
              <w:rPr>
                <w:noProof/>
                <w:webHidden/>
              </w:rPr>
              <w:t>19</w:t>
            </w:r>
            <w:r w:rsidR="00E05CA5">
              <w:rPr>
                <w:noProof/>
                <w:webHidden/>
              </w:rPr>
              <w:fldChar w:fldCharType="end"/>
            </w:r>
          </w:hyperlink>
        </w:p>
        <w:p w14:paraId="1820E87D" w14:textId="43C927F9" w:rsidR="001C7624" w:rsidRDefault="00E40818" w:rsidP="00476F36">
          <w:pPr>
            <w:suppressAutoHyphens/>
            <w:spacing w:line="276" w:lineRule="auto"/>
          </w:pPr>
          <w:r w:rsidRPr="003B2A1E">
            <w:fldChar w:fldCharType="end"/>
          </w:r>
        </w:p>
      </w:sdtContent>
    </w:sdt>
    <w:p w14:paraId="42FBCD32" w14:textId="77777777" w:rsidR="005B38BA" w:rsidRDefault="005B38BA">
      <w:pPr>
        <w:rPr>
          <w:rFonts w:eastAsia="Microsoft YaHei"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br w:type="page"/>
      </w:r>
    </w:p>
    <w:p w14:paraId="6CFB68F3" w14:textId="748F92B3" w:rsidR="001C7624" w:rsidRDefault="00E40818" w:rsidP="00476F36">
      <w:pPr>
        <w:pStyle w:val="12"/>
        <w:suppressAutoHyphens/>
        <w:spacing w:after="0"/>
        <w:ind w:firstLine="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0" w:name="_Toc224740361"/>
      <w:r>
        <w:rPr>
          <w:rFonts w:ascii="Times New Roman" w:hAnsi="Times New Roman" w:cs="Times New Roman"/>
          <w:b/>
          <w:sz w:val="32"/>
          <w:szCs w:val="32"/>
        </w:rPr>
        <w:lastRenderedPageBreak/>
        <w:t>ВВЕДЕНИЕ</w:t>
      </w:r>
      <w:bookmarkEnd w:id="0"/>
    </w:p>
    <w:p w14:paraId="6DC74426" w14:textId="77777777" w:rsidR="004270D1" w:rsidRPr="004270D1" w:rsidRDefault="004270D1" w:rsidP="004270D1">
      <w:pPr>
        <w:suppressAutoHyphens/>
        <w:rPr>
          <w:szCs w:val="24"/>
        </w:rPr>
      </w:pPr>
      <w:r w:rsidRPr="004270D1">
        <w:rPr>
          <w:b/>
          <w:bCs/>
          <w:szCs w:val="24"/>
        </w:rPr>
        <w:t xml:space="preserve">Цель работы </w:t>
      </w:r>
    </w:p>
    <w:p w14:paraId="108E6124" w14:textId="77777777" w:rsidR="004270D1" w:rsidRPr="004270D1" w:rsidRDefault="004270D1" w:rsidP="004270D1">
      <w:pPr>
        <w:suppressAutoHyphens/>
        <w:rPr>
          <w:szCs w:val="24"/>
        </w:rPr>
      </w:pPr>
      <w:r w:rsidRPr="004270D1">
        <w:rPr>
          <w:szCs w:val="24"/>
        </w:rPr>
        <w:t xml:space="preserve">Изучение процесса построения и работы простейшей модели машинного обучения – предсказательной модели на основе парной линейной регрессии. </w:t>
      </w:r>
    </w:p>
    <w:p w14:paraId="413154F4" w14:textId="77777777" w:rsidR="004270D1" w:rsidRPr="004270D1" w:rsidRDefault="004270D1" w:rsidP="004270D1">
      <w:pPr>
        <w:suppressAutoHyphens/>
        <w:rPr>
          <w:szCs w:val="24"/>
        </w:rPr>
      </w:pPr>
      <w:r w:rsidRPr="004270D1">
        <w:rPr>
          <w:b/>
          <w:bCs/>
          <w:szCs w:val="24"/>
        </w:rPr>
        <w:t xml:space="preserve">Постановка задачи </w:t>
      </w:r>
    </w:p>
    <w:p w14:paraId="588527E9" w14:textId="77777777" w:rsidR="00656103" w:rsidRPr="00656103" w:rsidRDefault="00656103" w:rsidP="00656103">
      <w:pPr>
        <w:rPr>
          <w:szCs w:val="24"/>
        </w:rPr>
      </w:pPr>
    </w:p>
    <w:p w14:paraId="07590D9C" w14:textId="77777777" w:rsidR="00656103" w:rsidRPr="00656103" w:rsidRDefault="00656103" w:rsidP="00656103">
      <w:pPr>
        <w:rPr>
          <w:szCs w:val="24"/>
        </w:rPr>
      </w:pPr>
      <w:r w:rsidRPr="00656103">
        <w:rPr>
          <w:szCs w:val="24"/>
        </w:rPr>
        <w:t xml:space="preserve"> Имеются данные о стоимости автомобиля ВАЗ в зависимости от пробега и возраста (см. персональный вариант). </w:t>
      </w:r>
    </w:p>
    <w:p w14:paraId="7E6BC5BA" w14:textId="77777777" w:rsidR="00656103" w:rsidRPr="00656103" w:rsidRDefault="00656103" w:rsidP="00656103">
      <w:pPr>
        <w:rPr>
          <w:szCs w:val="24"/>
        </w:rPr>
      </w:pPr>
      <w:r w:rsidRPr="00656103">
        <w:rPr>
          <w:szCs w:val="24"/>
        </w:rPr>
        <w:t xml:space="preserve">Требуется: </w:t>
      </w:r>
    </w:p>
    <w:p w14:paraId="078D6949" w14:textId="77777777" w:rsidR="00656103" w:rsidRPr="00AE53AB" w:rsidRDefault="00656103" w:rsidP="00656103">
      <w:pPr>
        <w:numPr>
          <w:ilvl w:val="0"/>
          <w:numId w:val="43"/>
        </w:numPr>
        <w:rPr>
          <w:szCs w:val="24"/>
        </w:rPr>
      </w:pPr>
      <w:r w:rsidRPr="00656103">
        <w:rPr>
          <w:szCs w:val="24"/>
        </w:rPr>
        <w:t xml:space="preserve">Найти уравнение линейной множественной регрессии в традиционной форме: </w:t>
      </w:r>
    </w:p>
    <w:p w14:paraId="570CBA9C" w14:textId="74F0E760" w:rsidR="00656103" w:rsidRPr="00656103" w:rsidRDefault="00AE53AB" w:rsidP="00D243A3">
      <w:pPr>
        <w:ind w:left="709" w:firstLine="0"/>
        <w:jc w:val="center"/>
        <w:rPr>
          <w:szCs w:val="24"/>
          <w:lang w:val="en-US"/>
        </w:rPr>
      </w:pPr>
      <w:r w:rsidRPr="00AE53AB">
        <w:rPr>
          <w:noProof/>
          <w:szCs w:val="24"/>
        </w:rPr>
        <w:drawing>
          <wp:inline distT="0" distB="0" distL="0" distR="0" wp14:anchorId="5B715177" wp14:editId="254F3B17">
            <wp:extent cx="2438740" cy="371527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C924" w14:textId="77777777" w:rsidR="00656103" w:rsidRPr="00656103" w:rsidRDefault="00656103" w:rsidP="00656103">
      <w:pPr>
        <w:rPr>
          <w:szCs w:val="24"/>
        </w:rPr>
      </w:pPr>
      <w:r w:rsidRPr="00656103">
        <w:rPr>
          <w:szCs w:val="24"/>
        </w:rPr>
        <w:t xml:space="preserve">и сформулировать его интерпретацию на естественном языке. </w:t>
      </w:r>
    </w:p>
    <w:p w14:paraId="5BB43514" w14:textId="5931E76A" w:rsidR="00656103" w:rsidRPr="0082607E" w:rsidRDefault="00656103" w:rsidP="0082607E">
      <w:pPr>
        <w:pStyle w:val="ad"/>
        <w:numPr>
          <w:ilvl w:val="0"/>
          <w:numId w:val="43"/>
        </w:numPr>
        <w:rPr>
          <w:szCs w:val="24"/>
        </w:rPr>
      </w:pPr>
      <w:r w:rsidRPr="0082607E">
        <w:rPr>
          <w:szCs w:val="24"/>
        </w:rPr>
        <w:t xml:space="preserve">Рассчитать коэффициенты частной корреляции и проинтерпретировать их значения при помощи шкалы </w:t>
      </w:r>
      <w:proofErr w:type="spellStart"/>
      <w:r w:rsidRPr="0082607E">
        <w:rPr>
          <w:szCs w:val="24"/>
        </w:rPr>
        <w:t>Чеддока</w:t>
      </w:r>
      <w:proofErr w:type="spellEnd"/>
      <w:r w:rsidRPr="0082607E">
        <w:rPr>
          <w:szCs w:val="24"/>
        </w:rPr>
        <w:t xml:space="preserve">. </w:t>
      </w:r>
    </w:p>
    <w:p w14:paraId="2B6539A7" w14:textId="77777777" w:rsidR="00656103" w:rsidRPr="00656103" w:rsidRDefault="00656103" w:rsidP="0082607E">
      <w:pPr>
        <w:numPr>
          <w:ilvl w:val="0"/>
          <w:numId w:val="43"/>
        </w:numPr>
        <w:rPr>
          <w:szCs w:val="24"/>
        </w:rPr>
      </w:pPr>
      <w:r w:rsidRPr="00656103">
        <w:rPr>
          <w:szCs w:val="24"/>
        </w:rPr>
        <w:t xml:space="preserve">Рассчитать коэффициент множественной детерминации и сделать выводы в зависимости от его значения. </w:t>
      </w:r>
    </w:p>
    <w:p w14:paraId="65617908" w14:textId="77777777" w:rsidR="00656103" w:rsidRPr="0064139F" w:rsidRDefault="00656103" w:rsidP="0064139F">
      <w:pPr>
        <w:ind w:firstLine="0"/>
        <w:rPr>
          <w:szCs w:val="24"/>
          <w:lang w:val="en-US"/>
        </w:rPr>
      </w:pPr>
    </w:p>
    <w:p w14:paraId="676D1F0A" w14:textId="77777777" w:rsidR="00656103" w:rsidRPr="00656103" w:rsidRDefault="00656103" w:rsidP="00656103">
      <w:pPr>
        <w:rPr>
          <w:szCs w:val="24"/>
        </w:rPr>
      </w:pPr>
      <w:r w:rsidRPr="00656103">
        <w:rPr>
          <w:szCs w:val="24"/>
        </w:rPr>
        <w:t xml:space="preserve">Необходимую расчетно-программную часть выполнить при помощи библиотеки </w:t>
      </w:r>
      <w:proofErr w:type="spellStart"/>
      <w:r w:rsidRPr="00656103">
        <w:rPr>
          <w:szCs w:val="24"/>
        </w:rPr>
        <w:t>Numpy</w:t>
      </w:r>
      <w:proofErr w:type="spellEnd"/>
      <w:r w:rsidRPr="00656103">
        <w:rPr>
          <w:szCs w:val="24"/>
        </w:rPr>
        <w:t xml:space="preserve">. </w:t>
      </w:r>
    </w:p>
    <w:p w14:paraId="604CBB7E" w14:textId="77777777" w:rsidR="00656103" w:rsidRPr="00656103" w:rsidRDefault="00656103" w:rsidP="00656103">
      <w:pPr>
        <w:rPr>
          <w:szCs w:val="24"/>
        </w:rPr>
      </w:pPr>
      <w:r w:rsidRPr="00656103">
        <w:rPr>
          <w:szCs w:val="24"/>
        </w:rPr>
        <w:t xml:space="preserve">Подготовить отчет по работе, отражающий все этапы решения и отвечающий требованиям оформления. </w:t>
      </w:r>
    </w:p>
    <w:p w14:paraId="5501DF89" w14:textId="7AC1AA16" w:rsidR="00051887" w:rsidRPr="00990968" w:rsidRDefault="00656103" w:rsidP="00656103">
      <w:pPr>
        <w:rPr>
          <w:szCs w:val="24"/>
        </w:rPr>
      </w:pPr>
      <w:r w:rsidRPr="00656103">
        <w:rPr>
          <w:szCs w:val="24"/>
        </w:rPr>
        <w:t xml:space="preserve">Защитить работу, отвечая на дополнительные вопросы. </w:t>
      </w:r>
      <w:r w:rsidR="00D40C81">
        <w:rPr>
          <w:szCs w:val="24"/>
        </w:rPr>
        <w:br w:type="page"/>
      </w:r>
    </w:p>
    <w:p w14:paraId="40B41C70" w14:textId="2F49A9DF" w:rsidR="003000F4" w:rsidRPr="0091275E" w:rsidRDefault="003000F4" w:rsidP="0091275E">
      <w:pPr>
        <w:pStyle w:val="12"/>
        <w:suppressAutoHyphens/>
        <w:spacing w:after="0"/>
        <w:ind w:firstLine="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1" w:name="_Toc224740362"/>
      <w:r w:rsidRPr="007E57FB">
        <w:rPr>
          <w:rFonts w:ascii="Times New Roman" w:hAnsi="Times New Roman" w:cs="Times New Roman"/>
          <w:b/>
          <w:sz w:val="32"/>
          <w:szCs w:val="32"/>
        </w:rPr>
        <w:lastRenderedPageBreak/>
        <w:t>Ход выполнения</w:t>
      </w:r>
      <w:bookmarkEnd w:id="1"/>
    </w:p>
    <w:p w14:paraId="24825FBD" w14:textId="77777777" w:rsidR="00840A7C" w:rsidRPr="00840A7C" w:rsidRDefault="00840A7C" w:rsidP="00840A7C">
      <w:pPr>
        <w:suppressAutoHyphens/>
        <w:rPr>
          <w:b/>
          <w:bCs/>
          <w:color w:val="0D0D0D"/>
          <w:szCs w:val="24"/>
        </w:rPr>
      </w:pPr>
      <w:r w:rsidRPr="00840A7C">
        <w:rPr>
          <w:b/>
          <w:bCs/>
          <w:color w:val="0D0D0D"/>
          <w:szCs w:val="24"/>
        </w:rPr>
        <w:t>1. Подключение библиотек</w:t>
      </w:r>
    </w:p>
    <w:p w14:paraId="6655A9A8" w14:textId="77777777" w:rsidR="00107F5A" w:rsidRPr="00107F5A" w:rsidRDefault="00107F5A" w:rsidP="00107F5A">
      <w:pPr>
        <w:suppressAutoHyphens/>
        <w:rPr>
          <w:color w:val="0D0D0D"/>
          <w:szCs w:val="24"/>
        </w:rPr>
      </w:pPr>
      <w:r w:rsidRPr="00107F5A">
        <w:rPr>
          <w:color w:val="0D0D0D"/>
          <w:szCs w:val="24"/>
        </w:rPr>
        <w:t>Для выполнения работы были импортированы необходимые библиотеки:</w:t>
      </w:r>
    </w:p>
    <w:tbl>
      <w:tblPr>
        <w:tblStyle w:val="aff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7521" w:rsidRPr="00783A84" w14:paraId="08A0F894" w14:textId="77777777" w:rsidTr="00087521">
        <w:tc>
          <w:tcPr>
            <w:tcW w:w="9345" w:type="dxa"/>
          </w:tcPr>
          <w:p w14:paraId="3189A58E" w14:textId="3A4787AF" w:rsidR="00087521" w:rsidRPr="00825ECD" w:rsidRDefault="00825ECD" w:rsidP="00366535">
            <w:pPr>
              <w:suppressAutoHyphens/>
              <w:ind w:firstLine="0"/>
              <w:jc w:val="left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825ECD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spellEnd"/>
            <w:r w:rsidRPr="00825EC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25ECD">
              <w:rPr>
                <w:rFonts w:ascii="Courier New" w:hAnsi="Courier New" w:cs="Courier New"/>
                <w:sz w:val="20"/>
                <w:szCs w:val="20"/>
              </w:rPr>
              <w:t>numpy</w:t>
            </w:r>
            <w:proofErr w:type="spellEnd"/>
            <w:r w:rsidRPr="00825EC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25ECD">
              <w:rPr>
                <w:rFonts w:ascii="Courier New" w:hAnsi="Courier New" w:cs="Courier New"/>
                <w:sz w:val="20"/>
                <w:szCs w:val="20"/>
              </w:rPr>
              <w:t>as</w:t>
            </w:r>
            <w:proofErr w:type="spellEnd"/>
            <w:r w:rsidRPr="00825ECD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825ECD">
              <w:rPr>
                <w:rFonts w:ascii="Courier New" w:hAnsi="Courier New" w:cs="Courier New"/>
                <w:sz w:val="20"/>
                <w:szCs w:val="20"/>
              </w:rPr>
              <w:t>np</w:t>
            </w:r>
            <w:proofErr w:type="spellEnd"/>
          </w:p>
        </w:tc>
      </w:tr>
    </w:tbl>
    <w:p w14:paraId="1545CAE3" w14:textId="77777777" w:rsidR="008E6F36" w:rsidRPr="008E6F36" w:rsidRDefault="008E6F36" w:rsidP="008E6F36">
      <w:pPr>
        <w:suppressAutoHyphens/>
        <w:rPr>
          <w:b/>
          <w:bCs/>
        </w:rPr>
      </w:pPr>
      <w:r w:rsidRPr="008E6F36">
        <w:rPr>
          <w:b/>
          <w:bCs/>
        </w:rPr>
        <w:t>2. Загрузка и подготовка данных</w:t>
      </w:r>
    </w:p>
    <w:p w14:paraId="31852F12" w14:textId="77777777" w:rsidR="008E6F36" w:rsidRPr="008E6F36" w:rsidRDefault="008E6F36" w:rsidP="008E6F36">
      <w:pPr>
        <w:suppressAutoHyphens/>
      </w:pPr>
      <w:r w:rsidRPr="008E6F36">
        <w:t>Исходные данные варианта 1 были заданы в виде массивов:</w:t>
      </w:r>
    </w:p>
    <w:p w14:paraId="5D6B9FC0" w14:textId="024F23E0" w:rsidR="008E6F36" w:rsidRPr="008E6F36" w:rsidRDefault="008E6F36" w:rsidP="008E6F36">
      <w:pPr>
        <w:numPr>
          <w:ilvl w:val="0"/>
          <w:numId w:val="45"/>
        </w:numPr>
        <w:suppressAutoHyphens/>
      </w:pPr>
      <w:r w:rsidRPr="008E6F36">
        <w:t>y - стоимость автомобиля (тыс. руб.);</w:t>
      </w:r>
    </w:p>
    <w:p w14:paraId="04DC7D44" w14:textId="30EE6450" w:rsidR="008E6F36" w:rsidRPr="008E6F36" w:rsidRDefault="008E6F36" w:rsidP="008E6F36">
      <w:pPr>
        <w:numPr>
          <w:ilvl w:val="0"/>
          <w:numId w:val="45"/>
        </w:numPr>
        <w:suppressAutoHyphens/>
      </w:pPr>
      <w:r w:rsidRPr="008E6F36">
        <w:t>x1​ - возраст автомобиля (лет);</w:t>
      </w:r>
    </w:p>
    <w:p w14:paraId="19BE5E7D" w14:textId="2958B8D5" w:rsidR="008E6F36" w:rsidRPr="008E6F36" w:rsidRDefault="008E6F36" w:rsidP="008E6F36">
      <w:pPr>
        <w:numPr>
          <w:ilvl w:val="0"/>
          <w:numId w:val="45"/>
        </w:numPr>
        <w:suppressAutoHyphens/>
      </w:pPr>
      <w:r w:rsidRPr="008E6F36">
        <w:t>x2​ - пробег автомобиля (тыс. км).</w:t>
      </w:r>
    </w:p>
    <w:p w14:paraId="373BB182" w14:textId="03C9623D" w:rsidR="008E6F36" w:rsidRPr="008E6F36" w:rsidRDefault="008E6F36" w:rsidP="008E6F36">
      <w:pPr>
        <w:suppressAutoHyphens/>
      </w:pPr>
      <w:r w:rsidRPr="008E6F36">
        <w:t>Объём выборки: n=15 наблюдений.</w:t>
      </w:r>
    </w:p>
    <w:p w14:paraId="0815A8BD" w14:textId="77777777" w:rsidR="008E6F36" w:rsidRPr="008E6F36" w:rsidRDefault="008E6F36" w:rsidP="008E6F36">
      <w:pPr>
        <w:suppressAutoHyphens/>
        <w:rPr>
          <w:b/>
          <w:bCs/>
        </w:rPr>
      </w:pPr>
      <w:r w:rsidRPr="008E6F36">
        <w:rPr>
          <w:b/>
          <w:bCs/>
        </w:rPr>
        <w:t>3. Вычисление промежуточных значений</w:t>
      </w:r>
    </w:p>
    <w:p w14:paraId="41F70C56" w14:textId="02C3CCA7" w:rsidR="008E6F36" w:rsidRPr="008E6F36" w:rsidRDefault="008E6F36" w:rsidP="00951124">
      <w:pPr>
        <w:suppressAutoHyphens/>
        <w:jc w:val="center"/>
      </w:pPr>
      <w:r w:rsidRPr="008E6F36">
        <w:t>Для дальнейшего расчёта были вычислены вспомогательные величины: x1</w:t>
      </w:r>
      <w:r w:rsidRPr="008E6F36">
        <w:rPr>
          <w:rFonts w:ascii="Cambria Math" w:hAnsi="Cambria Math" w:cs="Cambria Math"/>
        </w:rPr>
        <w:t>⋅</w:t>
      </w:r>
      <w:r w:rsidRPr="008E6F36">
        <w:t>y,</w:t>
      </w:r>
      <w:r w:rsidR="00E80404" w:rsidRPr="00E80404">
        <w:t xml:space="preserve"> </w:t>
      </w:r>
      <w:r w:rsidRPr="008E6F36">
        <w:t>x2</w:t>
      </w:r>
      <w:r w:rsidRPr="008E6F36">
        <w:rPr>
          <w:rFonts w:ascii="Cambria Math" w:hAnsi="Cambria Math" w:cs="Cambria Math"/>
        </w:rPr>
        <w:t>⋅</w:t>
      </w:r>
      <w:r w:rsidRPr="008E6F36">
        <w:t>y</w:t>
      </w:r>
      <w:r w:rsidR="00E80404" w:rsidRPr="00E80404">
        <w:t xml:space="preserve"> </w:t>
      </w:r>
      <w:r w:rsidRPr="008E6F36">
        <w:t>,x1</w:t>
      </w:r>
      <w:r w:rsidRPr="008E6F36">
        <w:rPr>
          <w:rFonts w:ascii="Cambria Math" w:hAnsi="Cambria Math" w:cs="Cambria Math"/>
        </w:rPr>
        <w:t>⋅</w:t>
      </w:r>
      <w:r w:rsidRPr="008E6F36">
        <w:t>x2,</w:t>
      </w:r>
      <w:r w:rsidR="00E80404" w:rsidRPr="00E80404">
        <w:t xml:space="preserve"> </w:t>
      </w:r>
      <w:r w:rsidRPr="008E6F36">
        <w:t>x1</w:t>
      </w:r>
      <w:r w:rsidR="00E80404" w:rsidRPr="00E80404">
        <w:t>^</w:t>
      </w:r>
      <w:r w:rsidRPr="008E6F36">
        <w:t>2,x2</w:t>
      </w:r>
      <w:r w:rsidR="00E80404" w:rsidRPr="00E80404">
        <w:t>^</w:t>
      </w:r>
      <w:r w:rsidRPr="008E6F36">
        <w:t>2,y</w:t>
      </w:r>
      <w:r w:rsidR="00E80404" w:rsidRPr="00E80404">
        <w:t>^</w:t>
      </w:r>
      <w:r w:rsidRPr="008E6F36">
        <w:t>2</w:t>
      </w:r>
    </w:p>
    <w:p w14:paraId="508E3261" w14:textId="77777777" w:rsidR="00683BD7" w:rsidRPr="00683BD7" w:rsidRDefault="00683BD7" w:rsidP="00253D82">
      <w:pPr>
        <w:rPr>
          <w:b/>
          <w:bCs/>
        </w:rPr>
      </w:pPr>
      <w:r w:rsidRPr="00683BD7">
        <w:rPr>
          <w:b/>
          <w:bCs/>
        </w:rPr>
        <w:t>4. Расчёт средних значений</w:t>
      </w:r>
    </w:p>
    <w:p w14:paraId="7A2F92EB" w14:textId="77777777" w:rsidR="00683BD7" w:rsidRPr="00EE2289" w:rsidRDefault="00683BD7" w:rsidP="00253D82">
      <w:r w:rsidRPr="00683BD7">
        <w:t>Средние арифметические вычислялись по формуле:</w:t>
      </w:r>
    </w:p>
    <w:p w14:paraId="555BE508" w14:textId="416E49F5" w:rsidR="00D334AC" w:rsidRPr="007F70A1" w:rsidRDefault="00000000" w:rsidP="00683BD7">
      <w:pPr>
        <w:ind w:firstLine="0"/>
        <w:rPr>
          <w:rFonts w:eastAsiaTheme="minorEastAsia"/>
          <w:b/>
          <w:bCs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i=1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</m:nary>
        </m:oMath>
      </m:oMathPara>
    </w:p>
    <w:p w14:paraId="44417B10" w14:textId="77777777" w:rsidR="007F70A1" w:rsidRPr="00D243B9" w:rsidRDefault="007F70A1" w:rsidP="00253D82">
      <w:pPr>
        <w:rPr>
          <w:rFonts w:eastAsiaTheme="minorEastAsia"/>
          <w:lang w:val="en-US"/>
        </w:rPr>
      </w:pPr>
      <w:r w:rsidRPr="007F70A1">
        <w:rPr>
          <w:rFonts w:eastAsiaTheme="minorEastAsia"/>
        </w:rPr>
        <w:t>Результаты</w:t>
      </w:r>
    </w:p>
    <w:p w14:paraId="28440A47" w14:textId="38E96D71" w:rsidR="003C3C4F" w:rsidRPr="00D243B9" w:rsidRDefault="00000000" w:rsidP="003C3C4F">
      <w:pPr>
        <w:ind w:firstLine="0"/>
        <w:rPr>
          <w:rFonts w:eastAsiaTheme="minorEastAsia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=70.733,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=10.933,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=115.467</m:t>
          </m:r>
        </m:oMath>
      </m:oMathPara>
    </w:p>
    <w:p w14:paraId="1C499380" w14:textId="77777777" w:rsidR="00D243B9" w:rsidRPr="00D243B9" w:rsidRDefault="00D243B9" w:rsidP="00253D82">
      <w:pPr>
        <w:rPr>
          <w:rFonts w:eastAsiaTheme="minorEastAsia"/>
          <w:b/>
          <w:bCs/>
        </w:rPr>
      </w:pPr>
      <w:r w:rsidRPr="00D243B9">
        <w:rPr>
          <w:rFonts w:eastAsiaTheme="minorEastAsia"/>
          <w:b/>
          <w:bCs/>
        </w:rPr>
        <w:t>5. Вычисление необходимых сумм</w:t>
      </w:r>
    </w:p>
    <w:p w14:paraId="4DAC5F61" w14:textId="77777777" w:rsidR="00D243B9" w:rsidRPr="00D243B9" w:rsidRDefault="00D243B9" w:rsidP="00253D82">
      <w:pPr>
        <w:rPr>
          <w:rFonts w:eastAsiaTheme="minorEastAsia"/>
        </w:rPr>
      </w:pPr>
      <w:r w:rsidRPr="00D243B9">
        <w:rPr>
          <w:rFonts w:eastAsiaTheme="minorEastAsia"/>
        </w:rPr>
        <w:t>Для построения системы нормальных уравнений рассчитаны суммы:</w:t>
      </w:r>
    </w:p>
    <w:p w14:paraId="1E73AA72" w14:textId="79666524" w:rsidR="007F70A1" w:rsidRPr="00F644F8" w:rsidRDefault="00000000" w:rsidP="00683BD7">
      <w:pPr>
        <w:ind w:firstLine="0"/>
        <w:rPr>
          <w:rFonts w:eastAsiaTheme="minorEastAsia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  <m:r>
            <w:rPr>
              <w:rFonts w:ascii="Cambria Math" w:eastAsiaTheme="minorEastAsia" w:hAnsi="Cambria Math"/>
            </w:rPr>
            <m:t>=164,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  <m:r>
            <w:rPr>
              <w:rFonts w:ascii="Cambria Math" w:eastAsiaTheme="minorEastAsia" w:hAnsi="Cambria Math"/>
            </w:rPr>
            <m:t>=1732,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r>
                <w:rPr>
                  <w:rFonts w:ascii="Cambria Math" w:eastAsiaTheme="minorEastAsia" w:hAnsi="Cambria Math"/>
                </w:rPr>
                <m:t>y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  <m:r>
            <w:rPr>
              <w:rFonts w:ascii="Cambria Math" w:eastAsiaTheme="minorEastAsia" w:hAnsi="Cambria Math"/>
            </w:rPr>
            <m:t>=1061</m:t>
          </m:r>
        </m:oMath>
      </m:oMathPara>
    </w:p>
    <w:p w14:paraId="07A7249E" w14:textId="2FCB0583" w:rsidR="003A392E" w:rsidRPr="00F644F8" w:rsidRDefault="00000000" w:rsidP="00683BD7">
      <w:pPr>
        <w:ind w:firstLine="0"/>
        <w:rPr>
          <w:rFonts w:eastAsiaTheme="minorEastAsia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  <m:r>
            <w:rPr>
              <w:rFonts w:ascii="Cambria Math" w:eastAsiaTheme="minorEastAsia" w:hAnsi="Cambria Math"/>
              <w:lang w:val="en-US"/>
            </w:rPr>
            <m:t>=2022,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 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  <m:r>
            <w:rPr>
              <w:rFonts w:ascii="Cambria Math" w:eastAsiaTheme="minorEastAsia" w:hAnsi="Cambria Math"/>
              <w:lang w:val="en-US"/>
            </w:rPr>
            <m:t>=223640,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 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  <m:r>
            <w:rPr>
              <w:rFonts w:ascii="Cambria Math" w:eastAsiaTheme="minorEastAsia" w:hAnsi="Cambria Math"/>
              <w:lang w:val="en-US"/>
            </w:rPr>
            <m:t>=81859</m:t>
          </m:r>
        </m:oMath>
      </m:oMathPara>
    </w:p>
    <w:p w14:paraId="421CF80D" w14:textId="2BD25626" w:rsidR="003A392E" w:rsidRPr="00F644F8" w:rsidRDefault="00000000" w:rsidP="00683BD7">
      <w:pPr>
        <w:ind w:firstLine="0"/>
        <w:rPr>
          <w:rFonts w:eastAsiaTheme="minorEastAsia"/>
          <w:lang w:val="en-US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  <m:r>
            <w:rPr>
              <w:rFonts w:ascii="Cambria Math" w:eastAsiaTheme="minorEastAsia" w:hAnsi="Cambria Math"/>
              <w:lang w:val="en-US"/>
            </w:rPr>
            <m:t>=19769,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 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  <m:r>
            <w:rPr>
              <w:rFonts w:ascii="Cambria Math" w:eastAsiaTheme="minorEastAsia" w:hAnsi="Cambria Math"/>
              <w:lang w:val="en-US"/>
            </w:rPr>
            <m:t>=10456,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 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nary>
          <m:r>
            <w:rPr>
              <w:rFonts w:ascii="Cambria Math" w:eastAsiaTheme="minorEastAsia" w:hAnsi="Cambria Math"/>
              <w:lang w:val="en-US"/>
            </w:rPr>
            <m:t>=117046</m:t>
          </m:r>
        </m:oMath>
      </m:oMathPara>
    </w:p>
    <w:p w14:paraId="27FCA7D7" w14:textId="77777777" w:rsidR="00D34E55" w:rsidRDefault="00D34E5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53383E8D" w14:textId="02879F73" w:rsidR="000652B5" w:rsidRPr="000652B5" w:rsidRDefault="000652B5" w:rsidP="00253D82">
      <w:pPr>
        <w:rPr>
          <w:rFonts w:eastAsiaTheme="minorEastAsia"/>
          <w:b/>
          <w:bCs/>
        </w:rPr>
      </w:pPr>
      <w:r w:rsidRPr="000652B5">
        <w:rPr>
          <w:rFonts w:eastAsiaTheme="minorEastAsia"/>
          <w:b/>
          <w:bCs/>
        </w:rPr>
        <w:lastRenderedPageBreak/>
        <w:t>6. Построение системы нормальных уравнений</w:t>
      </w:r>
    </w:p>
    <w:p w14:paraId="2FC49166" w14:textId="77777777" w:rsidR="000652B5" w:rsidRPr="00EE2289" w:rsidRDefault="000652B5" w:rsidP="00253D82">
      <w:pPr>
        <w:rPr>
          <w:rFonts w:eastAsiaTheme="minorEastAsia"/>
        </w:rPr>
      </w:pPr>
      <w:r w:rsidRPr="000652B5">
        <w:rPr>
          <w:rFonts w:eastAsiaTheme="minorEastAsia"/>
        </w:rPr>
        <w:t>Система уравнений метода наименьших квадратов имеет вид:</w:t>
      </w:r>
    </w:p>
    <w:p w14:paraId="6CE710A2" w14:textId="3B18219F" w:rsidR="001E4676" w:rsidRPr="004E3884" w:rsidRDefault="00000000" w:rsidP="00253D82">
      <w:pPr>
        <w:ind w:left="709"/>
        <w:rPr>
          <w:rFonts w:eastAsiaTheme="minorEastAsia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b_0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⋅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n + b_1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⋅∑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x_1 + b_2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⋅∑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x_2 =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∑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y 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b_0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⋅∑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x_1 + b_1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⋅∑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x_1^2 + b_2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⋅∑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x_1 x_2 =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∑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x_1 y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b_0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⋅∑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x_2 + b_1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⋅∑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x_1 x_2 + b_2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⋅∑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 xml:space="preserve">x_2^2 =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∑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x_2 y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38827B39" w14:textId="786203CC" w:rsidR="001E4676" w:rsidRDefault="00224AB6" w:rsidP="00253D82">
      <w:pPr>
        <w:rPr>
          <w:rFonts w:eastAsiaTheme="minorEastAsia"/>
          <w:lang w:val="en-US"/>
        </w:rPr>
      </w:pPr>
      <w:r w:rsidRPr="00224AB6">
        <w:rPr>
          <w:rFonts w:eastAsiaTheme="minorEastAsia"/>
        </w:rPr>
        <w:t>В матричной форме:</w:t>
      </w:r>
    </w:p>
    <w:p w14:paraId="17EC68EE" w14:textId="22853627" w:rsidR="001E4676" w:rsidRPr="00224AB6" w:rsidRDefault="00224AB6" w:rsidP="000652B5">
      <w:pPr>
        <w:ind w:firstLine="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⋅</m:t>
          </m:r>
          <m:acc>
            <m:accPr>
              <m:chr m:val="⃗"/>
              <m:ctrlPr>
                <w:rPr>
                  <w:rFonts w:ascii="Cambria Math" w:eastAsiaTheme="minorEastAsia" w:hAnsi="Cambria Math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acc>
        </m:oMath>
      </m:oMathPara>
    </w:p>
    <w:p w14:paraId="1365CB2A" w14:textId="0A5CE5ED" w:rsidR="00224AB6" w:rsidRDefault="00EE2289" w:rsidP="00253D82">
      <w:pPr>
        <w:rPr>
          <w:rFonts w:eastAsiaTheme="minorEastAsia"/>
        </w:rPr>
      </w:pPr>
      <w:r>
        <w:rPr>
          <w:rFonts w:eastAsiaTheme="minorEastAsia"/>
        </w:rPr>
        <w:t xml:space="preserve">Отсюда получаем матриц </w:t>
      </w:r>
      <w:r w:rsidR="00BB0EAF">
        <w:rPr>
          <w:rFonts w:eastAsiaTheme="minorEastAsia"/>
        </w:rPr>
        <w:t>Гаусса</w:t>
      </w:r>
      <w:r>
        <w:rPr>
          <w:rFonts w:eastAsiaTheme="minorEastAsia"/>
        </w:rPr>
        <w:t xml:space="preserve"> </w:t>
      </w:r>
    </w:p>
    <w:p w14:paraId="1C640042" w14:textId="3F7CB264" w:rsidR="00EE2289" w:rsidRPr="00EE2289" w:rsidRDefault="00EE2289" w:rsidP="000652B5">
      <w:pPr>
        <w:ind w:firstLine="0"/>
        <w:rPr>
          <w:rFonts w:eastAsiaTheme="minorEastAsia"/>
        </w:rPr>
      </w:pPr>
      <w:r w:rsidRPr="00EE2289">
        <w:rPr>
          <w:rFonts w:eastAsiaTheme="minorEastAsia"/>
          <w:noProof/>
        </w:rPr>
        <w:drawing>
          <wp:inline distT="0" distB="0" distL="0" distR="0" wp14:anchorId="6BADE1CF" wp14:editId="3069758E">
            <wp:extent cx="5393267" cy="168053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478" cy="1684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0DB21" w14:textId="77777777" w:rsidR="004B4D49" w:rsidRDefault="004B4D49" w:rsidP="00253D82">
      <w:pPr>
        <w:rPr>
          <w:rFonts w:eastAsiaTheme="minorEastAsia"/>
          <w:b/>
          <w:bCs/>
        </w:rPr>
      </w:pPr>
      <w:r w:rsidRPr="004B4D49">
        <w:rPr>
          <w:rFonts w:eastAsiaTheme="minorEastAsia"/>
          <w:b/>
          <w:bCs/>
        </w:rPr>
        <w:t>7. Проверка существования решения</w:t>
      </w:r>
    </w:p>
    <w:p w14:paraId="1268A6C9" w14:textId="3006BF85" w:rsidR="00CF7A63" w:rsidRPr="004B4D49" w:rsidRDefault="00CF7A63" w:rsidP="004B4D49">
      <w:pPr>
        <w:ind w:firstLine="0"/>
        <w:rPr>
          <w:rFonts w:eastAsiaTheme="minorEastAsia"/>
          <w:b/>
          <w:bCs/>
        </w:rPr>
      </w:pPr>
      <w:r w:rsidRPr="00CF7A63">
        <w:rPr>
          <w:rFonts w:eastAsiaTheme="minorEastAsia"/>
          <w:b/>
          <w:bCs/>
          <w:noProof/>
        </w:rPr>
        <w:drawing>
          <wp:inline distT="0" distB="0" distL="0" distR="0" wp14:anchorId="0DEE2CCF" wp14:editId="714A3CA8">
            <wp:extent cx="5308600" cy="2206289"/>
            <wp:effectExtent l="0" t="0" r="635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1265" cy="221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2D20" w14:textId="77777777" w:rsidR="00CF7A63" w:rsidRPr="00CF7A63" w:rsidRDefault="00CF7A63" w:rsidP="001762FB">
      <w:pPr>
        <w:rPr>
          <w:rFonts w:eastAsiaTheme="minorEastAsia"/>
        </w:rPr>
      </w:pPr>
      <w:r w:rsidRPr="00CF7A63">
        <w:rPr>
          <w:rFonts w:eastAsiaTheme="minorEastAsia"/>
        </w:rPr>
        <w:t xml:space="preserve">Если </w:t>
      </w:r>
      <w:proofErr w:type="spellStart"/>
      <w:r w:rsidRPr="00CF7A63">
        <w:rPr>
          <w:rFonts w:eastAsiaTheme="minorEastAsia"/>
        </w:rPr>
        <w:t>det</w:t>
      </w:r>
      <w:proofErr w:type="spellEnd"/>
      <w:r w:rsidRPr="00CF7A63">
        <w:rPr>
          <w:rFonts w:eastAsiaTheme="minorEastAsia"/>
        </w:rPr>
        <w:t xml:space="preserve"> = 0, то между переменными Х есть линейная зависимость</w:t>
      </w:r>
      <w:r w:rsidRPr="00CF7A63">
        <w:rPr>
          <w:rFonts w:eastAsiaTheme="minorEastAsia"/>
          <w:b/>
          <w:bCs/>
        </w:rPr>
        <w:t xml:space="preserve"> (</w:t>
      </w:r>
      <w:proofErr w:type="spellStart"/>
      <w:r w:rsidRPr="00CF7A63">
        <w:rPr>
          <w:rFonts w:eastAsiaTheme="minorEastAsia"/>
        </w:rPr>
        <w:t>коллинеарность</w:t>
      </w:r>
      <w:proofErr w:type="spellEnd"/>
      <w:r w:rsidRPr="00CF7A63">
        <w:rPr>
          <w:rFonts w:eastAsiaTheme="minorEastAsia"/>
        </w:rPr>
        <w:t>), т.е. переменные выбраны неудачно.</w:t>
      </w:r>
    </w:p>
    <w:p w14:paraId="0684B8A3" w14:textId="77777777" w:rsidR="00CF7A63" w:rsidRDefault="00CF7A63" w:rsidP="001762FB">
      <w:pPr>
        <w:rPr>
          <w:rFonts w:eastAsiaTheme="minorEastAsia"/>
        </w:rPr>
      </w:pPr>
      <w:r w:rsidRPr="00CF7A63">
        <w:rPr>
          <w:rFonts w:eastAsiaTheme="minorEastAsia"/>
        </w:rPr>
        <w:t xml:space="preserve">Если </w:t>
      </w:r>
      <w:proofErr w:type="spellStart"/>
      <w:r w:rsidRPr="00CF7A63">
        <w:rPr>
          <w:rFonts w:eastAsiaTheme="minorEastAsia"/>
        </w:rPr>
        <w:t>det</w:t>
      </w:r>
      <w:proofErr w:type="spellEnd"/>
      <w:r w:rsidRPr="00CF7A63">
        <w:rPr>
          <w:rFonts w:eastAsiaTheme="minorEastAsia"/>
        </w:rPr>
        <w:t xml:space="preserve"> ≈ 0, то между переменными Х существует очень сильная корреляция, что тоже не очень хорошо.</w:t>
      </w:r>
    </w:p>
    <w:p w14:paraId="4D56E50D" w14:textId="2CABF5D8" w:rsidR="003A392E" w:rsidRPr="00CF7A63" w:rsidRDefault="004B4D49" w:rsidP="001762FB">
      <w:pPr>
        <w:rPr>
          <w:rFonts w:eastAsiaTheme="minorEastAsia"/>
        </w:rPr>
      </w:pPr>
      <w:r w:rsidRPr="00CF7A63">
        <w:rPr>
          <w:rFonts w:eastAsiaTheme="minorEastAsia"/>
        </w:rPr>
        <w:t>Вычислен определитель матрицы A:</w:t>
      </w:r>
    </w:p>
    <w:p w14:paraId="526076A6" w14:textId="0BC3F5A4" w:rsidR="004B4D49" w:rsidRDefault="004B4D49" w:rsidP="00683BD7">
      <w:pPr>
        <w:ind w:firstLine="0"/>
        <w:rPr>
          <w:rFonts w:eastAsiaTheme="minorEastAsia"/>
        </w:rPr>
      </w:pPr>
      <w:proofErr w:type="spellStart"/>
      <w:r w:rsidRPr="00CF7A63">
        <w:rPr>
          <w:rFonts w:eastAsiaTheme="minorEastAsia"/>
        </w:rPr>
        <w:t>det</w:t>
      </w:r>
      <w:proofErr w:type="spellEnd"/>
      <w:r w:rsidRPr="00CF7A63">
        <w:rPr>
          <w:rFonts w:eastAsiaTheme="minorEastAsia"/>
        </w:rPr>
        <w:t>(A)=</w:t>
      </w:r>
      <w:r w:rsidR="00EE5B5A" w:rsidRPr="00EE5B5A">
        <w:t xml:space="preserve"> </w:t>
      </w:r>
      <w:r w:rsidR="00EE5B5A" w:rsidRPr="00EE5B5A">
        <w:rPr>
          <w:rFonts w:eastAsiaTheme="minorEastAsia"/>
        </w:rPr>
        <w:t>20985.19733333332</w:t>
      </w:r>
    </w:p>
    <w:p w14:paraId="5466B055" w14:textId="4F8EA229" w:rsidR="00D34E55" w:rsidRPr="00E222A7" w:rsidRDefault="000D22AB" w:rsidP="00E222A7">
      <w:pPr>
        <w:rPr>
          <w:rFonts w:eastAsiaTheme="minorEastAsia"/>
          <w:lang w:val="en-US"/>
        </w:rPr>
      </w:pPr>
      <w:r>
        <w:rPr>
          <w:rFonts w:eastAsiaTheme="minorEastAsia"/>
        </w:rPr>
        <w:t>Т</w:t>
      </w:r>
      <w:r w:rsidRPr="000D22AB">
        <w:rPr>
          <w:rFonts w:eastAsiaTheme="minorEastAsia"/>
        </w:rPr>
        <w:t xml:space="preserve">ак как </w:t>
      </w:r>
      <w:proofErr w:type="spellStart"/>
      <w:r w:rsidRPr="000D22AB">
        <w:rPr>
          <w:rFonts w:eastAsiaTheme="minorEastAsia"/>
        </w:rPr>
        <w:t>det</w:t>
      </w:r>
      <w:proofErr w:type="spellEnd"/>
      <w:r w:rsidRPr="000D22AB">
        <w:rPr>
          <w:rFonts w:eastAsiaTheme="minorEastAsia"/>
        </w:rPr>
        <w:t xml:space="preserve">(A)≠0, система имеет единственное решение, </w:t>
      </w:r>
      <w:proofErr w:type="spellStart"/>
      <w:r w:rsidRPr="000D22AB">
        <w:rPr>
          <w:rFonts w:eastAsiaTheme="minorEastAsia"/>
        </w:rPr>
        <w:t>коллинеарность</w:t>
      </w:r>
      <w:proofErr w:type="spellEnd"/>
      <w:r w:rsidRPr="000D22AB">
        <w:rPr>
          <w:rFonts w:eastAsiaTheme="minorEastAsia"/>
        </w:rPr>
        <w:t xml:space="preserve"> между факторами отсутствует</w:t>
      </w:r>
      <w:r>
        <w:rPr>
          <w:rFonts w:eastAsiaTheme="minorEastAsia"/>
        </w:rPr>
        <w:t>.</w:t>
      </w:r>
    </w:p>
    <w:p w14:paraId="0D8BC9A9" w14:textId="1CCF3666" w:rsidR="0014258E" w:rsidRDefault="0014258E" w:rsidP="003400C5">
      <w:pPr>
        <w:rPr>
          <w:b/>
          <w:bCs/>
        </w:rPr>
      </w:pPr>
      <w:r w:rsidRPr="0014258E">
        <w:rPr>
          <w:b/>
          <w:bCs/>
        </w:rPr>
        <w:lastRenderedPageBreak/>
        <w:t>8. Решение системы уравнений</w:t>
      </w:r>
    </w:p>
    <w:p w14:paraId="70089299" w14:textId="7024681C" w:rsidR="001B335E" w:rsidRDefault="001B335E" w:rsidP="003400C5">
      <w:r w:rsidRPr="00C37C3C">
        <w:t>Коэффициенты регрессии найдены методом решения СЛАУ:</w:t>
      </w:r>
    </w:p>
    <w:p w14:paraId="503F38C6" w14:textId="0269D955" w:rsidR="003A1FF6" w:rsidRPr="003A1FF6" w:rsidRDefault="00000000" w:rsidP="0014258E">
      <w:pPr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</m:oMath>
      </m:oMathPara>
    </w:p>
    <w:p w14:paraId="05D64BB8" w14:textId="36619F29" w:rsidR="003A1FF6" w:rsidRPr="0081390E" w:rsidRDefault="00000000" w:rsidP="0014258E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=130.165,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=-4.768,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=-0.063</m:t>
          </m:r>
        </m:oMath>
      </m:oMathPara>
    </w:p>
    <w:p w14:paraId="57DDFF50" w14:textId="77777777" w:rsidR="0081390E" w:rsidRPr="0081390E" w:rsidRDefault="0081390E" w:rsidP="003400C5">
      <w:pPr>
        <w:rPr>
          <w:rFonts w:eastAsiaTheme="minorEastAsia"/>
          <w:b/>
          <w:bCs/>
        </w:rPr>
      </w:pPr>
      <w:r w:rsidRPr="0081390E">
        <w:rPr>
          <w:rFonts w:eastAsiaTheme="minorEastAsia"/>
          <w:b/>
          <w:bCs/>
        </w:rPr>
        <w:t>9. Расчёт средних квадратических отклонений</w:t>
      </w:r>
    </w:p>
    <w:p w14:paraId="26D677A6" w14:textId="0685D809" w:rsidR="0081390E" w:rsidRDefault="006B1B32" w:rsidP="003400C5">
      <w:pPr>
        <w:rPr>
          <w:rFonts w:eastAsiaTheme="minorEastAsia"/>
        </w:rPr>
      </w:pPr>
      <w:r w:rsidRPr="006B1B32">
        <w:rPr>
          <w:rFonts w:eastAsiaTheme="minorEastAsia"/>
        </w:rPr>
        <w:t>Стандартное отклонение вычислялось по формуле:</w:t>
      </w:r>
    </w:p>
    <w:p w14:paraId="557E7189" w14:textId="64184702" w:rsidR="00C81117" w:rsidRPr="00DD0DBA" w:rsidRDefault="00000000" w:rsidP="0014258E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</m:e>
          </m:rad>
        </m:oMath>
      </m:oMathPara>
    </w:p>
    <w:p w14:paraId="596376AE" w14:textId="153764DC" w:rsidR="00DD0DBA" w:rsidRPr="00D04F52" w:rsidRDefault="00DD0DBA" w:rsidP="003400C5">
      <w:pPr>
        <w:rPr>
          <w:rFonts w:eastAsiaTheme="minorEastAsia"/>
        </w:rPr>
      </w:pPr>
      <w:r w:rsidRPr="00DD0DBA">
        <w:rPr>
          <w:rFonts w:eastAsiaTheme="minorEastAsia"/>
        </w:rPr>
        <w:t>Результаты:</w:t>
      </w:r>
    </w:p>
    <w:p w14:paraId="28F7D99C" w14:textId="4C457583" w:rsidR="00D04F52" w:rsidRPr="00B04955" w:rsidRDefault="00000000" w:rsidP="0014258E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=21.309,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=3.907,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σ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=39.709</m:t>
          </m:r>
        </m:oMath>
      </m:oMathPara>
    </w:p>
    <w:p w14:paraId="2D8E40C6" w14:textId="77777777" w:rsidR="00272F3D" w:rsidRPr="00272F3D" w:rsidRDefault="00272F3D" w:rsidP="003400C5">
      <w:pPr>
        <w:rPr>
          <w:rFonts w:eastAsiaTheme="minorEastAsia"/>
          <w:b/>
          <w:bCs/>
        </w:rPr>
      </w:pPr>
      <w:r w:rsidRPr="00272F3D">
        <w:rPr>
          <w:rFonts w:eastAsiaTheme="minorEastAsia"/>
          <w:b/>
          <w:bCs/>
        </w:rPr>
        <w:t>10. Коэффициенты парной корреляции Пирсона</w:t>
      </w:r>
    </w:p>
    <w:p w14:paraId="70F5CEE0" w14:textId="59C16626" w:rsidR="00B04955" w:rsidRDefault="00FC7F0A" w:rsidP="003400C5">
      <w:pPr>
        <w:rPr>
          <w:rFonts w:eastAsiaTheme="minorEastAsia"/>
        </w:rPr>
      </w:pPr>
      <w:r w:rsidRPr="00FC7F0A">
        <w:rPr>
          <w:rFonts w:eastAsiaTheme="minorEastAsia"/>
        </w:rPr>
        <w:t>Коэффициент корреляции рассчитывался по формуле:</w:t>
      </w:r>
    </w:p>
    <w:p w14:paraId="47388918" w14:textId="616A7D81" w:rsidR="001202C7" w:rsidRPr="001202C7" w:rsidRDefault="00000000" w:rsidP="0014258E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bar>
                <m:barPr>
                  <m:pos m:val="top"/>
                  <m:ctrlPr>
                    <w:rPr>
                      <w:rFonts w:ascii="Cambria Math" w:eastAsiaTheme="minorEastAsia" w:hAnsi="Cambria Math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xy</m:t>
                  </m:r>
                </m:e>
              </m:bar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74AE1BF3" w14:textId="1CF4EB7A" w:rsidR="00FC7F0A" w:rsidRDefault="00FC7F0A" w:rsidP="003400C5">
      <w:pPr>
        <w:rPr>
          <w:rFonts w:eastAsiaTheme="minorEastAsia"/>
        </w:rPr>
      </w:pPr>
      <w:r w:rsidRPr="00FC7F0A">
        <w:rPr>
          <w:rFonts w:eastAsiaTheme="minorEastAsia"/>
        </w:rPr>
        <w:t>Результаты:</w:t>
      </w:r>
    </w:p>
    <w:p w14:paraId="1E68B9D6" w14:textId="4BFE76C5" w:rsidR="001202C7" w:rsidRPr="001202C7" w:rsidRDefault="001202C7" w:rsidP="0014258E">
      <w:pPr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=-0.916,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=-0.431,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=0.358</m:t>
          </m:r>
        </m:oMath>
      </m:oMathPara>
    </w:p>
    <w:p w14:paraId="40A521C2" w14:textId="77777777" w:rsidR="000941DE" w:rsidRPr="000941DE" w:rsidRDefault="000941DE" w:rsidP="003400C5">
      <w:pPr>
        <w:rPr>
          <w:rFonts w:eastAsiaTheme="minorEastAsia"/>
          <w:b/>
          <w:bCs/>
        </w:rPr>
      </w:pPr>
      <w:r w:rsidRPr="000941DE">
        <w:rPr>
          <w:rFonts w:eastAsiaTheme="minorEastAsia"/>
          <w:b/>
          <w:bCs/>
        </w:rPr>
        <w:t>11. Коэффициенты частной корреляции</w:t>
      </w:r>
    </w:p>
    <w:p w14:paraId="3368A8B7" w14:textId="4BA58FBA" w:rsidR="001202C7" w:rsidRDefault="009B2751" w:rsidP="003400C5">
      <w:pPr>
        <w:rPr>
          <w:rFonts w:eastAsiaTheme="minorEastAsia"/>
          <w:lang w:val="en-US"/>
        </w:rPr>
      </w:pPr>
      <w:r w:rsidRPr="009B2751">
        <w:rPr>
          <w:rFonts w:eastAsiaTheme="minorEastAsia"/>
        </w:rPr>
        <w:t>Частная корреляция между y и x1 при исключении влияния x2​:</w:t>
      </w:r>
    </w:p>
    <w:p w14:paraId="6797BCEF" w14:textId="47ABE7D8" w:rsidR="00A80794" w:rsidRPr="00420A30" w:rsidRDefault="00A80794" w:rsidP="0014258E">
      <w:pPr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g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y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</m:ra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</m:sub>
          </m:sSub>
        </m:oMath>
      </m:oMathPara>
    </w:p>
    <w:p w14:paraId="07480BE3" w14:textId="5BA3119B" w:rsidR="00420A30" w:rsidRPr="00420A30" w:rsidRDefault="00420A30" w:rsidP="003400C5">
      <w:pPr>
        <w:rPr>
          <w:rFonts w:eastAsiaTheme="minorEastAsia"/>
        </w:rPr>
      </w:pPr>
      <w:r w:rsidRPr="009B2751">
        <w:rPr>
          <w:rFonts w:eastAsiaTheme="minorEastAsia"/>
        </w:rPr>
        <w:t>Частная корреляция между y и x</w:t>
      </w:r>
      <w:r w:rsidRPr="00420A30">
        <w:rPr>
          <w:rFonts w:eastAsiaTheme="minorEastAsia"/>
        </w:rPr>
        <w:t>2</w:t>
      </w:r>
      <w:r w:rsidRPr="009B2751">
        <w:rPr>
          <w:rFonts w:eastAsiaTheme="minorEastAsia"/>
        </w:rPr>
        <w:t xml:space="preserve"> при исключении влияния x</w:t>
      </w:r>
      <w:r w:rsidRPr="00420A30">
        <w:rPr>
          <w:rFonts w:eastAsiaTheme="minorEastAsia"/>
        </w:rPr>
        <w:t>1</w:t>
      </w:r>
      <w:r w:rsidRPr="009B2751">
        <w:rPr>
          <w:rFonts w:eastAsiaTheme="minorEastAsia"/>
        </w:rPr>
        <w:t>​:</w:t>
      </w:r>
    </w:p>
    <w:p w14:paraId="50AC911E" w14:textId="77777777" w:rsidR="00420A30" w:rsidRPr="00420A30" w:rsidRDefault="00420A30" w:rsidP="0014258E">
      <w:pPr>
        <w:ind w:firstLine="0"/>
        <w:rPr>
          <w:rFonts w:eastAsiaTheme="minorEastAsia"/>
        </w:rPr>
      </w:pPr>
    </w:p>
    <w:p w14:paraId="4627F4CC" w14:textId="5073B3FC" w:rsidR="00A80794" w:rsidRPr="00A80794" w:rsidRDefault="00A80794" w:rsidP="0014258E">
      <w:pPr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eg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y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</m:rad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</m:sub>
          </m:sSub>
        </m:oMath>
      </m:oMathPara>
    </w:p>
    <w:p w14:paraId="53F61D28" w14:textId="77777777" w:rsidR="00A80794" w:rsidRPr="00A80794" w:rsidRDefault="00A80794" w:rsidP="0014258E">
      <w:pPr>
        <w:ind w:firstLine="0"/>
        <w:rPr>
          <w:rFonts w:eastAsiaTheme="minorEastAsia"/>
          <w:lang w:val="en-US"/>
        </w:rPr>
      </w:pPr>
    </w:p>
    <w:p w14:paraId="15A1B3E9" w14:textId="56F5227C" w:rsidR="00B41C42" w:rsidRDefault="00B41C42" w:rsidP="003400C5">
      <w:pPr>
        <w:rPr>
          <w:rFonts w:eastAsiaTheme="minorEastAsia"/>
          <w:lang w:val="en-US"/>
        </w:rPr>
      </w:pPr>
      <w:r w:rsidRPr="00B41C42">
        <w:rPr>
          <w:rFonts w:eastAsiaTheme="minorEastAsia"/>
        </w:rPr>
        <w:t>Результаты:</w:t>
      </w:r>
    </w:p>
    <w:p w14:paraId="3393E01C" w14:textId="519F2FFB" w:rsidR="00510F87" w:rsidRPr="00D34E55" w:rsidRDefault="00510F87" w:rsidP="0014258E">
      <w:pPr>
        <w:ind w:firstLine="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y,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=-0.904,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 </m:t>
          </m:r>
          <m:r>
            <w:rPr>
              <w:rFonts w:ascii="Cambria Math" w:eastAsiaTheme="minorEastAsia" w:hAnsi="Cambria Math"/>
              <w:lang w:val="en-US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y,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=-0.275</m:t>
          </m:r>
        </m:oMath>
      </m:oMathPara>
    </w:p>
    <w:p w14:paraId="4D3F9F4D" w14:textId="77777777" w:rsidR="00D34E55" w:rsidRPr="00510F87" w:rsidRDefault="00D34E55" w:rsidP="0014258E">
      <w:pPr>
        <w:ind w:firstLine="0"/>
        <w:rPr>
          <w:rFonts w:eastAsiaTheme="minorEastAsia"/>
          <w:lang w:val="en-US"/>
        </w:rPr>
      </w:pPr>
    </w:p>
    <w:p w14:paraId="25C57A49" w14:textId="77777777" w:rsidR="00B6338D" w:rsidRDefault="00B6338D" w:rsidP="003400C5">
      <w:pPr>
        <w:rPr>
          <w:rFonts w:eastAsiaTheme="minorEastAsia"/>
          <w:b/>
          <w:bCs/>
          <w:lang w:val="en-US"/>
        </w:rPr>
      </w:pPr>
      <w:r w:rsidRPr="00B6338D">
        <w:rPr>
          <w:rFonts w:eastAsiaTheme="minorEastAsia"/>
          <w:b/>
          <w:bCs/>
        </w:rPr>
        <w:lastRenderedPageBreak/>
        <w:t xml:space="preserve">12. Интерпретация по шкале </w:t>
      </w:r>
      <w:proofErr w:type="spellStart"/>
      <w:r w:rsidRPr="00B6338D">
        <w:rPr>
          <w:rFonts w:eastAsiaTheme="minorEastAsia"/>
          <w:b/>
          <w:bCs/>
        </w:rPr>
        <w:t>Чеддока</w:t>
      </w:r>
      <w:proofErr w:type="spellEnd"/>
    </w:p>
    <w:p w14:paraId="2EDD6689" w14:textId="6BEE11A4" w:rsidR="00DB7763" w:rsidRPr="00DB7763" w:rsidRDefault="00DB7763" w:rsidP="00B6338D">
      <w:pPr>
        <w:ind w:firstLine="0"/>
        <w:rPr>
          <w:rFonts w:eastAsiaTheme="minorEastAsia"/>
          <w:b/>
          <w:bCs/>
          <w:lang w:val="en-US"/>
        </w:rPr>
      </w:pPr>
      <w:r w:rsidRPr="00DB7763">
        <w:rPr>
          <w:rFonts w:eastAsiaTheme="minorEastAsia"/>
          <w:b/>
          <w:bCs/>
          <w:noProof/>
          <w:lang w:val="en-US"/>
        </w:rPr>
        <w:drawing>
          <wp:inline distT="0" distB="0" distL="0" distR="0" wp14:anchorId="4AC0AE8D" wp14:editId="407E2755">
            <wp:extent cx="5940425" cy="11557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7B490" w14:textId="77777777" w:rsidR="002A21F8" w:rsidRPr="002A21F8" w:rsidRDefault="002A21F8" w:rsidP="003400C5">
      <w:pPr>
        <w:ind w:firstLine="360"/>
        <w:rPr>
          <w:rFonts w:eastAsiaTheme="minorEastAsia"/>
        </w:rPr>
      </w:pPr>
      <w:r w:rsidRPr="002A21F8">
        <w:rPr>
          <w:rFonts w:eastAsiaTheme="minorEastAsia"/>
        </w:rPr>
        <w:t>Интерпретация результатов:</w:t>
      </w:r>
    </w:p>
    <w:p w14:paraId="45E6DCB7" w14:textId="77777777" w:rsidR="002A21F8" w:rsidRPr="002A21F8" w:rsidRDefault="002A21F8" w:rsidP="002A21F8">
      <w:pPr>
        <w:numPr>
          <w:ilvl w:val="0"/>
          <w:numId w:val="47"/>
        </w:numPr>
        <w:rPr>
          <w:rFonts w:eastAsiaTheme="minorEastAsia"/>
        </w:rPr>
      </w:pPr>
      <w:r w:rsidRPr="002A21F8">
        <w:rPr>
          <w:rFonts w:eastAsiaTheme="minorEastAsia"/>
        </w:rPr>
        <w:t>Связь цены с возрастом (без учёта пробега): весьма тесная, обратная;</w:t>
      </w:r>
    </w:p>
    <w:p w14:paraId="44AE419B" w14:textId="77777777" w:rsidR="002A21F8" w:rsidRPr="002A21F8" w:rsidRDefault="002A21F8" w:rsidP="002A21F8">
      <w:pPr>
        <w:numPr>
          <w:ilvl w:val="0"/>
          <w:numId w:val="47"/>
        </w:numPr>
        <w:rPr>
          <w:rFonts w:eastAsiaTheme="minorEastAsia"/>
        </w:rPr>
      </w:pPr>
      <w:r w:rsidRPr="002A21F8">
        <w:rPr>
          <w:rFonts w:eastAsiaTheme="minorEastAsia"/>
        </w:rPr>
        <w:t>Связь цены с пробегом (без учёта возраста): очень слабая, обратная.</w:t>
      </w:r>
    </w:p>
    <w:p w14:paraId="20DB642E" w14:textId="77777777" w:rsidR="003F298C" w:rsidRPr="003F298C" w:rsidRDefault="003F298C" w:rsidP="003400C5">
      <w:pPr>
        <w:ind w:firstLine="360"/>
        <w:rPr>
          <w:rFonts w:eastAsiaTheme="minorEastAsia"/>
          <w:b/>
          <w:bCs/>
        </w:rPr>
      </w:pPr>
      <w:r w:rsidRPr="003F298C">
        <w:rPr>
          <w:rFonts w:eastAsiaTheme="minorEastAsia"/>
          <w:b/>
          <w:bCs/>
        </w:rPr>
        <w:t>13. Коэффициент множественной корреляции и детерминации</w:t>
      </w:r>
    </w:p>
    <w:p w14:paraId="39BCD13F" w14:textId="26FA1081" w:rsidR="00B6338D" w:rsidRDefault="009A2154" w:rsidP="003400C5">
      <w:pPr>
        <w:ind w:firstLine="360"/>
        <w:rPr>
          <w:rFonts w:eastAsiaTheme="minorEastAsia"/>
          <w:lang w:val="en-US"/>
        </w:rPr>
      </w:pPr>
      <w:r w:rsidRPr="009A2154">
        <w:rPr>
          <w:rFonts w:eastAsiaTheme="minorEastAsia"/>
        </w:rPr>
        <w:t>Коэффициент множественной корреляции:</w:t>
      </w:r>
    </w:p>
    <w:p w14:paraId="36AC1941" w14:textId="1EC47102" w:rsidR="0051642A" w:rsidRPr="0051642A" w:rsidRDefault="0051642A" w:rsidP="0014258E">
      <w:pPr>
        <w:ind w:firstLine="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lang w:val="en-US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lang w:val="en-US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n>
              </m:f>
            </m:e>
          </m:rad>
        </m:oMath>
      </m:oMathPara>
    </w:p>
    <w:p w14:paraId="47C8C9D2" w14:textId="1ACFEDB3" w:rsidR="00117909" w:rsidRDefault="00117909" w:rsidP="003400C5">
      <w:pPr>
        <w:rPr>
          <w:rFonts w:eastAsiaTheme="minorEastAsia"/>
          <w:lang w:val="en-US"/>
        </w:rPr>
      </w:pPr>
      <w:r w:rsidRPr="00117909">
        <w:rPr>
          <w:rFonts w:eastAsiaTheme="minorEastAsia"/>
        </w:rPr>
        <w:t>Коэффициент детерминации:</w:t>
      </w:r>
    </w:p>
    <w:p w14:paraId="5BE1B0C7" w14:textId="2FDD086B" w:rsidR="0051642A" w:rsidRPr="0051642A" w:rsidRDefault="0051642A" w:rsidP="0014258E">
      <w:pPr>
        <w:ind w:firstLine="0"/>
        <w:rPr>
          <w:rFonts w:eastAsiaTheme="minorEastAsia"/>
          <w:i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мн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</m:oMath>
      </m:oMathPara>
    </w:p>
    <w:p w14:paraId="58B2CC4C" w14:textId="480360E6" w:rsidR="00117909" w:rsidRDefault="00117909" w:rsidP="003400C5">
      <w:pPr>
        <w:rPr>
          <w:rFonts w:eastAsiaTheme="minorEastAsia"/>
          <w:lang w:val="en-US"/>
        </w:rPr>
      </w:pPr>
      <w:r w:rsidRPr="00117909">
        <w:rPr>
          <w:rFonts w:eastAsiaTheme="minorEastAsia"/>
        </w:rPr>
        <w:t>Результаты:</w:t>
      </w:r>
    </w:p>
    <w:p w14:paraId="2DC65991" w14:textId="77777777" w:rsidR="00435169" w:rsidRPr="00435169" w:rsidRDefault="00435169" w:rsidP="0014258E">
      <w:pPr>
        <w:ind w:firstLine="0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 = 0.923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2D2F2D7A" w14:textId="5A1ED560" w:rsidR="00435169" w:rsidRPr="00435169" w:rsidRDefault="00435169" w:rsidP="0014258E">
      <w:pPr>
        <w:ind w:firstLine="0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 = 0.852</m:t>
          </m:r>
        </m:oMath>
      </m:oMathPara>
    </w:p>
    <w:p w14:paraId="27C1ACCF" w14:textId="77777777" w:rsidR="00DC148D" w:rsidRPr="00DC148D" w:rsidRDefault="00DC148D" w:rsidP="003400C5">
      <w:pPr>
        <w:rPr>
          <w:rFonts w:eastAsiaTheme="minorEastAsia"/>
          <w:b/>
          <w:bCs/>
        </w:rPr>
      </w:pPr>
      <w:r w:rsidRPr="00DC148D">
        <w:rPr>
          <w:rFonts w:eastAsiaTheme="minorEastAsia"/>
          <w:b/>
          <w:bCs/>
        </w:rPr>
        <w:t xml:space="preserve">14. Расчёт с использованием библиотеки </w:t>
      </w:r>
      <w:proofErr w:type="spellStart"/>
      <w:r w:rsidRPr="00DC148D">
        <w:rPr>
          <w:rFonts w:eastAsiaTheme="minorEastAsia"/>
          <w:b/>
          <w:bCs/>
        </w:rPr>
        <w:t>NumPy</w:t>
      </w:r>
      <w:proofErr w:type="spellEnd"/>
    </w:p>
    <w:p w14:paraId="4C0F56D8" w14:textId="77777777" w:rsidR="00DC148D" w:rsidRPr="00DC148D" w:rsidRDefault="00DC148D" w:rsidP="003400C5">
      <w:pPr>
        <w:ind w:firstLine="360"/>
        <w:rPr>
          <w:rFonts w:eastAsiaTheme="minorEastAsia"/>
        </w:rPr>
      </w:pPr>
      <w:r w:rsidRPr="00DC148D">
        <w:rPr>
          <w:rFonts w:eastAsiaTheme="minorEastAsia"/>
        </w:rPr>
        <w:t xml:space="preserve">Для проверки корректности ручной реализации коэффициенты были также рассчитаны с использованием функций </w:t>
      </w:r>
      <w:proofErr w:type="spellStart"/>
      <w:r w:rsidRPr="00DC148D">
        <w:rPr>
          <w:rFonts w:eastAsiaTheme="minorEastAsia"/>
        </w:rPr>
        <w:t>NumPy</w:t>
      </w:r>
      <w:proofErr w:type="spellEnd"/>
      <w:r w:rsidRPr="00DC148D">
        <w:rPr>
          <w:rFonts w:eastAsiaTheme="minorEastAsia"/>
        </w:rPr>
        <w:t>:</w:t>
      </w:r>
    </w:p>
    <w:p w14:paraId="0383678D" w14:textId="77777777" w:rsidR="00DC148D" w:rsidRPr="00DC148D" w:rsidRDefault="00DC148D" w:rsidP="00DC148D">
      <w:pPr>
        <w:numPr>
          <w:ilvl w:val="0"/>
          <w:numId w:val="48"/>
        </w:numPr>
        <w:rPr>
          <w:rFonts w:eastAsiaTheme="minorEastAsia"/>
        </w:rPr>
      </w:pPr>
      <w:proofErr w:type="spellStart"/>
      <w:r w:rsidRPr="00DC148D">
        <w:rPr>
          <w:rFonts w:eastAsiaTheme="minorEastAsia"/>
        </w:rPr>
        <w:t>np.linalg.inv</w:t>
      </w:r>
      <w:proofErr w:type="spellEnd"/>
      <w:r w:rsidRPr="00DC148D">
        <w:rPr>
          <w:rFonts w:eastAsiaTheme="minorEastAsia"/>
        </w:rPr>
        <w:t>() для обращения матрицы;</w:t>
      </w:r>
    </w:p>
    <w:p w14:paraId="63283FD9" w14:textId="77777777" w:rsidR="00DC148D" w:rsidRPr="00DC148D" w:rsidRDefault="00DC148D" w:rsidP="00DC148D">
      <w:pPr>
        <w:numPr>
          <w:ilvl w:val="0"/>
          <w:numId w:val="48"/>
        </w:numPr>
        <w:rPr>
          <w:rFonts w:eastAsiaTheme="minorEastAsia"/>
        </w:rPr>
      </w:pPr>
      <w:proofErr w:type="spellStart"/>
      <w:r w:rsidRPr="00DC148D">
        <w:rPr>
          <w:rFonts w:eastAsiaTheme="minorEastAsia"/>
        </w:rPr>
        <w:t>np.corrcoef</w:t>
      </w:r>
      <w:proofErr w:type="spellEnd"/>
      <w:r w:rsidRPr="00DC148D">
        <w:rPr>
          <w:rFonts w:eastAsiaTheme="minorEastAsia"/>
        </w:rPr>
        <w:t>() для расчёта корреляций.</w:t>
      </w:r>
    </w:p>
    <w:p w14:paraId="3BFED5CC" w14:textId="77777777" w:rsidR="00734848" w:rsidRPr="00734848" w:rsidRDefault="00734848" w:rsidP="003400C5">
      <w:pPr>
        <w:ind w:firstLine="360"/>
        <w:rPr>
          <w:rFonts w:eastAsiaTheme="minorEastAsia"/>
          <w:b/>
          <w:bCs/>
        </w:rPr>
      </w:pPr>
      <w:r w:rsidRPr="00734848">
        <w:rPr>
          <w:rFonts w:eastAsiaTheme="minorEastAsia"/>
          <w:b/>
          <w:bCs/>
        </w:rPr>
        <w:t>15. Сравнение результатов</w:t>
      </w:r>
    </w:p>
    <w:tbl>
      <w:tblPr>
        <w:tblStyle w:val="affe"/>
        <w:tblW w:w="9348" w:type="dxa"/>
        <w:tblLook w:val="04A0" w:firstRow="1" w:lastRow="0" w:firstColumn="1" w:lastColumn="0" w:noHBand="0" w:noVBand="1"/>
      </w:tblPr>
      <w:tblGrid>
        <w:gridCol w:w="1597"/>
        <w:gridCol w:w="2616"/>
        <w:gridCol w:w="2616"/>
        <w:gridCol w:w="2519"/>
      </w:tblGrid>
      <w:tr w:rsidR="00F22509" w:rsidRPr="00F22509" w14:paraId="4E10C872" w14:textId="77777777" w:rsidTr="00F22509">
        <w:tc>
          <w:tcPr>
            <w:tcW w:w="0" w:type="auto"/>
            <w:hideMark/>
          </w:tcPr>
          <w:p w14:paraId="1CEDE769" w14:textId="77777777" w:rsidR="00F22509" w:rsidRPr="00F22509" w:rsidRDefault="00F22509" w:rsidP="00F2250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14:paraId="6DD37238" w14:textId="77777777" w:rsidR="00F22509" w:rsidRPr="00F22509" w:rsidRDefault="00F22509" w:rsidP="00F2250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Ручной расчёт</w:t>
            </w:r>
          </w:p>
        </w:tc>
        <w:tc>
          <w:tcPr>
            <w:tcW w:w="0" w:type="auto"/>
            <w:hideMark/>
          </w:tcPr>
          <w:p w14:paraId="63D1CEB2" w14:textId="77777777" w:rsidR="00F22509" w:rsidRPr="00F22509" w:rsidRDefault="00F22509" w:rsidP="00F2250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2250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NumPy</w:t>
            </w:r>
            <w:proofErr w:type="spellEnd"/>
          </w:p>
        </w:tc>
        <w:tc>
          <w:tcPr>
            <w:tcW w:w="0" w:type="auto"/>
            <w:hideMark/>
          </w:tcPr>
          <w:p w14:paraId="02F3625A" w14:textId="77777777" w:rsidR="00F22509" w:rsidRPr="00F22509" w:rsidRDefault="00F22509" w:rsidP="00F2250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Разница</w:t>
            </w:r>
          </w:p>
        </w:tc>
      </w:tr>
      <w:tr w:rsidR="00F22509" w:rsidRPr="00F22509" w14:paraId="6EE20507" w14:textId="77777777" w:rsidTr="00F22509">
        <w:tc>
          <w:tcPr>
            <w:tcW w:w="0" w:type="auto"/>
            <w:hideMark/>
          </w:tcPr>
          <w:p w14:paraId="74E6AEA1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b0b0​</w:t>
            </w:r>
          </w:p>
        </w:tc>
        <w:tc>
          <w:tcPr>
            <w:tcW w:w="0" w:type="auto"/>
            <w:hideMark/>
          </w:tcPr>
          <w:p w14:paraId="50C658F0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130.16494687239228</w:t>
            </w:r>
          </w:p>
        </w:tc>
        <w:tc>
          <w:tcPr>
            <w:tcW w:w="0" w:type="auto"/>
            <w:hideMark/>
          </w:tcPr>
          <w:p w14:paraId="644ED22A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130.16494687239233</w:t>
            </w:r>
          </w:p>
        </w:tc>
        <w:tc>
          <w:tcPr>
            <w:tcW w:w="0" w:type="auto"/>
            <w:hideMark/>
          </w:tcPr>
          <w:p w14:paraId="3EE19370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5.68</w:t>
            </w:r>
            <w:r w:rsidRPr="00F22509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⋅</w:t>
            </w: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10−145.68</w:t>
            </w:r>
            <w:r w:rsidRPr="00F22509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⋅</w:t>
            </w: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10−14</w:t>
            </w:r>
          </w:p>
        </w:tc>
      </w:tr>
      <w:tr w:rsidR="00F22509" w:rsidRPr="00F22509" w14:paraId="414746E5" w14:textId="77777777" w:rsidTr="00F22509">
        <w:tc>
          <w:tcPr>
            <w:tcW w:w="0" w:type="auto"/>
            <w:hideMark/>
          </w:tcPr>
          <w:p w14:paraId="6FE7D979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b1b1​</w:t>
            </w:r>
          </w:p>
        </w:tc>
        <w:tc>
          <w:tcPr>
            <w:tcW w:w="0" w:type="auto"/>
            <w:hideMark/>
          </w:tcPr>
          <w:p w14:paraId="2C8EE195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-4.76847896212301</w:t>
            </w:r>
          </w:p>
        </w:tc>
        <w:tc>
          <w:tcPr>
            <w:tcW w:w="0" w:type="auto"/>
            <w:hideMark/>
          </w:tcPr>
          <w:p w14:paraId="0070D6E4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-4.768478962123027</w:t>
            </w:r>
          </w:p>
        </w:tc>
        <w:tc>
          <w:tcPr>
            <w:tcW w:w="0" w:type="auto"/>
            <w:hideMark/>
          </w:tcPr>
          <w:p w14:paraId="03F0A06E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1.69</w:t>
            </w:r>
            <w:r w:rsidRPr="00F22509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⋅</w:t>
            </w: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10−141.69</w:t>
            </w:r>
            <w:r w:rsidRPr="00F22509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⋅</w:t>
            </w: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10−14</w:t>
            </w:r>
          </w:p>
        </w:tc>
      </w:tr>
      <w:tr w:rsidR="00F22509" w:rsidRPr="00F22509" w14:paraId="2D5BE31A" w14:textId="77777777" w:rsidTr="00F22509">
        <w:tc>
          <w:tcPr>
            <w:tcW w:w="0" w:type="auto"/>
            <w:hideMark/>
          </w:tcPr>
          <w:p w14:paraId="6677A799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b2b2​</w:t>
            </w:r>
          </w:p>
        </w:tc>
        <w:tc>
          <w:tcPr>
            <w:tcW w:w="0" w:type="auto"/>
            <w:hideMark/>
          </w:tcPr>
          <w:p w14:paraId="17658275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-0.06318917626888584</w:t>
            </w:r>
          </w:p>
        </w:tc>
        <w:tc>
          <w:tcPr>
            <w:tcW w:w="0" w:type="auto"/>
            <w:hideMark/>
          </w:tcPr>
          <w:p w14:paraId="2C4A8F3B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-0.06318917626888551</w:t>
            </w:r>
          </w:p>
        </w:tc>
        <w:tc>
          <w:tcPr>
            <w:tcW w:w="0" w:type="auto"/>
            <w:hideMark/>
          </w:tcPr>
          <w:p w14:paraId="4365A446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3.33</w:t>
            </w:r>
            <w:r w:rsidRPr="00F22509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⋅</w:t>
            </w: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10−163.33</w:t>
            </w:r>
            <w:r w:rsidRPr="00F22509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⋅</w:t>
            </w: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10−16</w:t>
            </w:r>
          </w:p>
        </w:tc>
      </w:tr>
      <w:tr w:rsidR="00F22509" w:rsidRPr="00F22509" w14:paraId="7696F314" w14:textId="77777777" w:rsidTr="00F22509">
        <w:tc>
          <w:tcPr>
            <w:tcW w:w="0" w:type="auto"/>
            <w:hideMark/>
          </w:tcPr>
          <w:p w14:paraId="392435D6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r(y,x1)r(y,x1​)</w:t>
            </w:r>
          </w:p>
        </w:tc>
        <w:tc>
          <w:tcPr>
            <w:tcW w:w="0" w:type="auto"/>
            <w:hideMark/>
          </w:tcPr>
          <w:p w14:paraId="3D3220F8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-0.9163669475891281</w:t>
            </w:r>
          </w:p>
        </w:tc>
        <w:tc>
          <w:tcPr>
            <w:tcW w:w="0" w:type="auto"/>
            <w:hideMark/>
          </w:tcPr>
          <w:p w14:paraId="472795D9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-0.916366947589129</w:t>
            </w:r>
          </w:p>
        </w:tc>
        <w:tc>
          <w:tcPr>
            <w:tcW w:w="0" w:type="auto"/>
            <w:hideMark/>
          </w:tcPr>
          <w:p w14:paraId="54AC71CF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8.88</w:t>
            </w:r>
            <w:r w:rsidRPr="00F22509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⋅</w:t>
            </w: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10−168.88</w:t>
            </w:r>
            <w:r w:rsidRPr="00F22509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⋅</w:t>
            </w: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10−16</w:t>
            </w:r>
          </w:p>
        </w:tc>
      </w:tr>
      <w:tr w:rsidR="00F22509" w:rsidRPr="00F22509" w14:paraId="0AC46379" w14:textId="77777777" w:rsidTr="00F22509">
        <w:tc>
          <w:tcPr>
            <w:tcW w:w="0" w:type="auto"/>
            <w:hideMark/>
          </w:tcPr>
          <w:p w14:paraId="17F84127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R2R2</w:t>
            </w:r>
          </w:p>
        </w:tc>
        <w:tc>
          <w:tcPr>
            <w:tcW w:w="0" w:type="auto"/>
            <w:hideMark/>
          </w:tcPr>
          <w:p w14:paraId="29E82473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0.8518194684157794</w:t>
            </w:r>
          </w:p>
        </w:tc>
        <w:tc>
          <w:tcPr>
            <w:tcW w:w="0" w:type="auto"/>
            <w:hideMark/>
          </w:tcPr>
          <w:p w14:paraId="49CB1ADB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0.8518194684157808</w:t>
            </w:r>
          </w:p>
        </w:tc>
        <w:tc>
          <w:tcPr>
            <w:tcW w:w="0" w:type="auto"/>
            <w:hideMark/>
          </w:tcPr>
          <w:p w14:paraId="0FD21D8D" w14:textId="77777777" w:rsidR="00F22509" w:rsidRPr="00F22509" w:rsidRDefault="00F22509" w:rsidP="00F2250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1.44</w:t>
            </w:r>
            <w:r w:rsidRPr="00F22509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⋅</w:t>
            </w: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10−151.44</w:t>
            </w:r>
            <w:r w:rsidRPr="00F22509">
              <w:rPr>
                <w:rFonts w:ascii="Cambria Math" w:eastAsia="Times New Roman" w:hAnsi="Cambria Math" w:cs="Cambria Math"/>
                <w:sz w:val="24"/>
                <w:szCs w:val="24"/>
                <w:lang w:eastAsia="ru-RU"/>
              </w:rPr>
              <w:t>⋅</w:t>
            </w:r>
            <w:r w:rsidRPr="00F22509">
              <w:rPr>
                <w:rFonts w:eastAsia="Times New Roman" w:cs="Times New Roman"/>
                <w:sz w:val="24"/>
                <w:szCs w:val="24"/>
                <w:lang w:eastAsia="ru-RU"/>
              </w:rPr>
              <w:t>10−15</w:t>
            </w:r>
          </w:p>
        </w:tc>
      </w:tr>
    </w:tbl>
    <w:p w14:paraId="13576176" w14:textId="33C04314" w:rsidR="00DC148D" w:rsidRPr="0014258E" w:rsidRDefault="004D587D" w:rsidP="003400C5">
      <w:pPr>
        <w:rPr>
          <w:rFonts w:eastAsiaTheme="minorEastAsia"/>
        </w:rPr>
      </w:pPr>
      <w:r w:rsidRPr="004D587D">
        <w:rPr>
          <w:rFonts w:eastAsiaTheme="minorEastAsia"/>
        </w:rPr>
        <w:t>Различия находятся на уровне машинной погрешности, что подтверждает корректность ручной реализации.</w:t>
      </w:r>
    </w:p>
    <w:p w14:paraId="0C6B6554" w14:textId="4CA2A4F0" w:rsidR="001C7624" w:rsidRDefault="00ED3B49" w:rsidP="007E57FB">
      <w:pPr>
        <w:pStyle w:val="12"/>
        <w:suppressAutoHyphens/>
        <w:spacing w:after="0"/>
        <w:ind w:firstLine="0"/>
        <w:jc w:val="center"/>
        <w:outlineLvl w:val="0"/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2" w:name="_Toc224740363"/>
      <w:r w:rsidRPr="007E57FB">
        <w:rPr>
          <w:rFonts w:ascii="Times New Roman" w:hAnsi="Times New Roman" w:cs="Times New Roman"/>
          <w:b/>
          <w:sz w:val="32"/>
          <w:szCs w:val="32"/>
        </w:rPr>
        <w:lastRenderedPageBreak/>
        <w:t>Результаты работы</w:t>
      </w:r>
      <w:bookmarkEnd w:id="2"/>
    </w:p>
    <w:p w14:paraId="11DF4779" w14:textId="77777777" w:rsidR="00DB6747" w:rsidRPr="00DB6747" w:rsidRDefault="00DB6747" w:rsidP="003400C5">
      <w:pPr>
        <w:pStyle w:val="a9"/>
      </w:pPr>
      <w:r w:rsidRPr="00DB6747">
        <w:t>Построено уравнение множественной линейной регрессии:</w:t>
      </w:r>
    </w:p>
    <w:p w14:paraId="3DC59CB0" w14:textId="06E2CCFE" w:rsidR="00DB6747" w:rsidRPr="00DB6747" w:rsidRDefault="00DB6747" w:rsidP="00C729C3">
      <w:pPr>
        <w:pStyle w:val="a9"/>
        <w:jc w:val="center"/>
      </w:pPr>
      <w:r w:rsidRPr="00DB6747">
        <w:rPr>
          <w:lang w:val="en-US"/>
        </w:rPr>
        <w:t>y</w:t>
      </w:r>
      <w:r w:rsidRPr="00DB6747">
        <w:t>=130.165−4.768</w:t>
      </w:r>
      <w:r w:rsidRPr="00DB6747">
        <w:rPr>
          <w:rFonts w:ascii="Cambria Math" w:hAnsi="Cambria Math" w:cs="Cambria Math"/>
        </w:rPr>
        <w:t>⋅</w:t>
      </w:r>
      <w:r w:rsidRPr="00DB6747">
        <w:rPr>
          <w:lang w:val="en-US"/>
        </w:rPr>
        <w:t>x</w:t>
      </w:r>
      <w:r w:rsidRPr="00DB6747">
        <w:t>1</w:t>
      </w:r>
      <w:r w:rsidRPr="00DB6747">
        <w:rPr>
          <w:rFonts w:cs="Times New Roman"/>
        </w:rPr>
        <w:t>−</w:t>
      </w:r>
      <w:r w:rsidRPr="00DB6747">
        <w:t>0.063</w:t>
      </w:r>
      <w:r w:rsidRPr="00DB6747">
        <w:rPr>
          <w:rFonts w:ascii="Cambria Math" w:hAnsi="Cambria Math" w:cs="Cambria Math"/>
        </w:rPr>
        <w:t>⋅</w:t>
      </w:r>
      <w:r w:rsidRPr="00DB6747">
        <w:rPr>
          <w:lang w:val="en-US"/>
        </w:rPr>
        <w:t>x</w:t>
      </w:r>
      <w:r w:rsidRPr="00DB6747">
        <w:t>2</w:t>
      </w:r>
    </w:p>
    <w:p w14:paraId="1181C87F" w14:textId="3B8560E4" w:rsidR="00DB6747" w:rsidRPr="00DB6747" w:rsidRDefault="00DB6747" w:rsidP="003400C5">
      <w:pPr>
        <w:pStyle w:val="a9"/>
        <w:rPr>
          <w:lang w:val="en-US"/>
        </w:rPr>
      </w:pPr>
      <w:r w:rsidRPr="00DB6747">
        <w:t>Интерпретация коэффициентов:</w:t>
      </w:r>
    </w:p>
    <w:p w14:paraId="3AF56BA1" w14:textId="16C0F4C6" w:rsidR="00DB6747" w:rsidRPr="00DB6747" w:rsidRDefault="00DB6747" w:rsidP="004A65D6">
      <w:pPr>
        <w:pStyle w:val="a9"/>
        <w:numPr>
          <w:ilvl w:val="0"/>
          <w:numId w:val="49"/>
        </w:numPr>
      </w:pPr>
      <w:r w:rsidRPr="00DB6747">
        <w:t>При увеличении возраста автомобиля на 1 год его стоимость уменьшается в среднем на 4.77 тыс. руб.;</w:t>
      </w:r>
    </w:p>
    <w:p w14:paraId="742EE1DE" w14:textId="037B0967" w:rsidR="00DB6747" w:rsidRPr="00DB6747" w:rsidRDefault="00DB6747" w:rsidP="004A65D6">
      <w:pPr>
        <w:pStyle w:val="a9"/>
        <w:numPr>
          <w:ilvl w:val="0"/>
          <w:numId w:val="49"/>
        </w:numPr>
      </w:pPr>
      <w:r w:rsidRPr="00DB6747">
        <w:t>При увеличении пробега на 1 тыс. км стоимость уменьшается в среднем на 0.063 тыс. руб. (63 руб.);</w:t>
      </w:r>
    </w:p>
    <w:p w14:paraId="0A175B5E" w14:textId="2224741C" w:rsidR="00DB6747" w:rsidRPr="004A65D6" w:rsidRDefault="00DB6747" w:rsidP="004A65D6">
      <w:pPr>
        <w:pStyle w:val="a9"/>
        <w:numPr>
          <w:ilvl w:val="0"/>
          <w:numId w:val="49"/>
        </w:numPr>
      </w:pPr>
      <w:r w:rsidRPr="00DB6747">
        <w:t>Условная стоимость нового автомобиля (возраст = 0, пробег = 0) составляет 130.16 тыс. руб.</w:t>
      </w:r>
    </w:p>
    <w:p w14:paraId="3D18D15B" w14:textId="77777777" w:rsidR="00DB6747" w:rsidRPr="00DB6747" w:rsidRDefault="00DB6747" w:rsidP="000A1335">
      <w:pPr>
        <w:pStyle w:val="a9"/>
      </w:pPr>
      <w:r w:rsidRPr="00DB6747">
        <w:t xml:space="preserve">Коэффициент множественной детерминации </w:t>
      </w:r>
      <w:r w:rsidRPr="00DB6747">
        <w:rPr>
          <w:lang w:val="en-US"/>
        </w:rPr>
        <w:t>R</w:t>
      </w:r>
      <w:r w:rsidRPr="00DB6747">
        <w:t>2=0.852</w:t>
      </w:r>
      <w:r w:rsidRPr="00DB6747">
        <w:rPr>
          <w:lang w:val="en-US"/>
        </w:rPr>
        <w:t>R</w:t>
      </w:r>
      <w:r w:rsidRPr="00DB6747">
        <w:t>2=0.852 показывает, что 85.2% вариации цены объясняется вариацией возраста и пробега. Остальные 14.8% приходятся на неучтённые факторы.</w:t>
      </w:r>
    </w:p>
    <w:p w14:paraId="7C247057" w14:textId="77777777" w:rsidR="00DB6747" w:rsidRPr="00DB6747" w:rsidRDefault="00DB6747" w:rsidP="000A1335">
      <w:pPr>
        <w:pStyle w:val="a9"/>
      </w:pPr>
      <w:r w:rsidRPr="00DB6747">
        <w:t>Частная корреляция подтверждает, что возраст является значимым предиктором цены, тогда как влияние пробега при фиксированном возрасте статистически несущественно.</w:t>
      </w:r>
    </w:p>
    <w:p w14:paraId="37CA9972" w14:textId="511DE5EA" w:rsidR="00471E32" w:rsidRDefault="00DB6747" w:rsidP="000A1335">
      <w:pPr>
        <w:pStyle w:val="a9"/>
      </w:pPr>
      <w:r w:rsidRPr="00DB6747">
        <w:t xml:space="preserve">Результаты ручного расчёта и расчёта с использованием </w:t>
      </w:r>
      <w:r w:rsidRPr="00DB6747">
        <w:rPr>
          <w:lang w:val="en-US"/>
        </w:rPr>
        <w:t>NumPy</w:t>
      </w:r>
      <w:r w:rsidRPr="00DB6747">
        <w:t xml:space="preserve"> совпадают с точностью до</w:t>
      </w:r>
      <w:r w:rsidR="00AE3578" w:rsidRPr="00AE3578">
        <w:t xml:space="preserve"> 10-</w:t>
      </w:r>
      <w:r w:rsidR="00AE3578">
        <w:t>того знака</w:t>
      </w:r>
      <w:r w:rsidR="00471E32">
        <w:t>.</w:t>
      </w:r>
    </w:p>
    <w:p w14:paraId="0F97E44C" w14:textId="54851EE9" w:rsidR="00DB6747" w:rsidRPr="00E25071" w:rsidRDefault="00471E32" w:rsidP="00E25071">
      <w:r>
        <w:br w:type="page"/>
      </w:r>
    </w:p>
    <w:p w14:paraId="29739139" w14:textId="77777777" w:rsidR="00ED3B49" w:rsidRPr="007E57FB" w:rsidRDefault="00ED3B49" w:rsidP="007E57FB">
      <w:pPr>
        <w:pStyle w:val="12"/>
        <w:suppressAutoHyphens/>
        <w:spacing w:after="0"/>
        <w:ind w:firstLine="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3" w:name="_Toc224740364"/>
      <w:r w:rsidRPr="007E57FB">
        <w:rPr>
          <w:rFonts w:ascii="Times New Roman" w:hAnsi="Times New Roman" w:cs="Times New Roman"/>
          <w:b/>
          <w:sz w:val="32"/>
          <w:szCs w:val="32"/>
        </w:rPr>
        <w:lastRenderedPageBreak/>
        <w:t>Заключение и выводы</w:t>
      </w:r>
      <w:bookmarkEnd w:id="3"/>
    </w:p>
    <w:p w14:paraId="631D6A60" w14:textId="61825911" w:rsidR="004A65D6" w:rsidRPr="004A65D6" w:rsidRDefault="004A65D6" w:rsidP="004A65D6">
      <w:r w:rsidRPr="004A65D6">
        <w:t>Самостоятельная реализация метода наименьших квадратов для множественной регрессии корректна и даёт результаты, идентичные специализированным библиотекам.</w:t>
      </w:r>
    </w:p>
    <w:p w14:paraId="7A86CC93" w14:textId="70490ECB" w:rsidR="004A65D6" w:rsidRPr="004A65D6" w:rsidRDefault="004A65D6" w:rsidP="004A65D6">
      <w:r w:rsidRPr="004A65D6">
        <w:t>Полученная модель обладает высоким качеством: R2=0.852R2=0.852 свидетельствует о сильной линейной зависимости стоимости автомобиля от его возраста и пробега.</w:t>
      </w:r>
    </w:p>
    <w:p w14:paraId="20630C3B" w14:textId="3BB59D13" w:rsidR="004A65D6" w:rsidRPr="004A65D6" w:rsidRDefault="004A65D6" w:rsidP="004A65D6">
      <w:r w:rsidRPr="004A65D6">
        <w:t>Возраст автомобиля является доминирующим фактором, влияющим на цену (частная корреляция r=−0.904r=−0.904, весьма тесная обратная связь).</w:t>
      </w:r>
    </w:p>
    <w:p w14:paraId="12D8EB68" w14:textId="5196C182" w:rsidR="004A65D6" w:rsidRPr="004A65D6" w:rsidRDefault="004A65D6" w:rsidP="004A65D6">
      <w:r w:rsidRPr="004A65D6">
        <w:t>Влияние пробега на цену при контроле возраста оказывается очень слабым (r=−0.275r=−0.275), что может служить основанием для исключения данного фактора из модели на следующем этапе её совершенствования.</w:t>
      </w:r>
    </w:p>
    <w:p w14:paraId="217342DF" w14:textId="0B8B4FCF" w:rsidR="00061D31" w:rsidRPr="004A65D6" w:rsidRDefault="004A65D6" w:rsidP="004A65D6">
      <w:pPr>
        <w:rPr>
          <w:b/>
        </w:rPr>
      </w:pPr>
      <w:r w:rsidRPr="004A65D6">
        <w:t>Для повышения точности прогноза рекомендуется рассмотреть добавление новых признаков (техническое состояние, комплектация, регион эксплуатации) и проверить модель на наличие нелинейных зависимостей.</w:t>
      </w:r>
      <w:r w:rsidR="00061D31" w:rsidRPr="004A65D6">
        <w:rPr>
          <w:b/>
        </w:rPr>
        <w:br w:type="page"/>
      </w:r>
    </w:p>
    <w:p w14:paraId="0E191CEC" w14:textId="2EE852CC" w:rsidR="00ED3B49" w:rsidRDefault="00854449" w:rsidP="007E57FB">
      <w:pPr>
        <w:pStyle w:val="12"/>
        <w:suppressAutoHyphens/>
        <w:spacing w:after="0"/>
        <w:ind w:firstLine="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bookmarkStart w:id="4" w:name="_Toc224740365"/>
      <w:r>
        <w:rPr>
          <w:rFonts w:ascii="Times New Roman" w:hAnsi="Times New Roman" w:cs="Times New Roman"/>
          <w:b/>
          <w:sz w:val="32"/>
          <w:szCs w:val="32"/>
        </w:rPr>
        <w:lastRenderedPageBreak/>
        <w:t>Приложение А</w:t>
      </w:r>
      <w:bookmarkEnd w:id="4"/>
    </w:p>
    <w:p w14:paraId="0DD211B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4EFDFEE1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0127EB70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># Найти уравнение вида: y = b</w:t>
      </w:r>
      <w:r w:rsidRPr="00D35DCD">
        <w:rPr>
          <w:rFonts w:ascii="Cambria Math" w:hAnsi="Cambria Math" w:cs="Cambria Math"/>
          <w:sz w:val="20"/>
          <w:szCs w:val="20"/>
        </w:rPr>
        <w:t>₀</w:t>
      </w:r>
      <w:r w:rsidRPr="00D35DCD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</w:t>
      </w:r>
      <w:r w:rsidRPr="00D35DCD">
        <w:rPr>
          <w:rFonts w:ascii="Cambria Math" w:hAnsi="Cambria Math" w:cs="Cambria Math"/>
          <w:sz w:val="20"/>
          <w:szCs w:val="20"/>
        </w:rPr>
        <w:t>₁</w:t>
      </w:r>
      <w:r w:rsidRPr="00D35DCD">
        <w:rPr>
          <w:rFonts w:ascii="Courier New" w:hAnsi="Courier New" w:cs="Courier New"/>
          <w:sz w:val="20"/>
          <w:szCs w:val="20"/>
        </w:rPr>
        <w:t>x</w:t>
      </w:r>
      <w:proofErr w:type="spellEnd"/>
      <w:r w:rsidRPr="00D35DCD">
        <w:rPr>
          <w:rFonts w:ascii="Cambria Math" w:hAnsi="Cambria Math" w:cs="Cambria Math"/>
          <w:sz w:val="20"/>
          <w:szCs w:val="20"/>
        </w:rPr>
        <w:t>₁</w:t>
      </w:r>
      <w:r w:rsidRPr="00D35DCD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</w:t>
      </w:r>
      <w:r w:rsidRPr="00D35DCD">
        <w:rPr>
          <w:rFonts w:ascii="Cambria Math" w:hAnsi="Cambria Math" w:cs="Cambria Math"/>
          <w:sz w:val="20"/>
          <w:szCs w:val="20"/>
        </w:rPr>
        <w:t>₂</w:t>
      </w:r>
      <w:r w:rsidRPr="00D35DCD">
        <w:rPr>
          <w:rFonts w:ascii="Courier New" w:hAnsi="Courier New" w:cs="Courier New"/>
          <w:sz w:val="20"/>
          <w:szCs w:val="20"/>
        </w:rPr>
        <w:t>x</w:t>
      </w:r>
      <w:proofErr w:type="spellEnd"/>
      <w:r w:rsidRPr="00D35DCD">
        <w:rPr>
          <w:rFonts w:ascii="Cambria Math" w:hAnsi="Cambria Math" w:cs="Cambria Math"/>
          <w:sz w:val="20"/>
          <w:szCs w:val="20"/>
        </w:rPr>
        <w:t>₂</w:t>
      </w:r>
    </w:p>
    <w:p w14:paraId="737FD82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># Где y - стоимость авто, x</w:t>
      </w:r>
      <w:r w:rsidRPr="00D35DCD">
        <w:rPr>
          <w:rFonts w:ascii="Cambria Math" w:hAnsi="Cambria Math" w:cs="Cambria Math"/>
          <w:sz w:val="20"/>
          <w:szCs w:val="20"/>
        </w:rPr>
        <w:t>₁</w:t>
      </w:r>
      <w:r w:rsidRPr="00D35DCD">
        <w:rPr>
          <w:rFonts w:ascii="Courier New" w:hAnsi="Courier New" w:cs="Courier New"/>
          <w:sz w:val="20"/>
          <w:szCs w:val="20"/>
        </w:rPr>
        <w:t xml:space="preserve"> - возраст, x</w:t>
      </w:r>
      <w:r w:rsidRPr="00D35DCD">
        <w:rPr>
          <w:rFonts w:ascii="Cambria Math" w:hAnsi="Cambria Math" w:cs="Cambria Math"/>
          <w:sz w:val="20"/>
          <w:szCs w:val="20"/>
        </w:rPr>
        <w:t>₂</w:t>
      </w:r>
      <w:r w:rsidRPr="00D35DCD">
        <w:rPr>
          <w:rFonts w:ascii="Courier New" w:hAnsi="Courier New" w:cs="Courier New"/>
          <w:sz w:val="20"/>
          <w:szCs w:val="20"/>
        </w:rPr>
        <w:t xml:space="preserve"> - пробег</w:t>
      </w:r>
    </w:p>
    <w:p w14:paraId="0A94B11C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</w:p>
    <w:p w14:paraId="055B22C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y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([55, 80, 55, 83, 86, 107, 85, 50, 75, 50, 95, 40, 100, 40, 60])</w:t>
      </w:r>
    </w:p>
    <w:p w14:paraId="1451776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x1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([14, 11, 14, 8, 8, 7, 7, 14, 7, 17, 7, 14, 6, 18, 12])</w:t>
      </w:r>
    </w:p>
    <w:p w14:paraId="145E2E6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x2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([100, 150, 195, 118, 77, 100, 100, 180, 79, 90, 100, 184, 76, 83, 100])</w:t>
      </w:r>
    </w:p>
    <w:p w14:paraId="7C267DD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6BB717FE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n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(y)</w:t>
      </w:r>
    </w:p>
    <w:p w14:paraId="6A20589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 xml:space="preserve"># ========== 0. ВЫЧИСЛЕНИЕ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промедуточных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значений ==========</w:t>
      </w:r>
    </w:p>
    <w:p w14:paraId="75F399A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>x1y = x1*y</w:t>
      </w:r>
    </w:p>
    <w:p w14:paraId="1D5AA51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x2y = x2*y</w:t>
      </w:r>
    </w:p>
    <w:p w14:paraId="397C1BED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x1x2 = x1*x2</w:t>
      </w:r>
    </w:p>
    <w:p w14:paraId="69483241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x1_square = x1*x1</w:t>
      </w:r>
    </w:p>
    <w:p w14:paraId="11BCDBAE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x2_square = x2*x2</w:t>
      </w:r>
    </w:p>
    <w:p w14:paraId="1544638D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y_square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y*y</w:t>
      </w:r>
    </w:p>
    <w:p w14:paraId="7BABDAAE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print(f"\n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Промедуточные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значения</w:t>
      </w:r>
      <w:r w:rsidRPr="00D35DCD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0AF149D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data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([y,x1,x2,x1y,x2y,x1x2,x1_square,x2_square,y_square])</w:t>
      </w:r>
    </w:p>
    <w:p w14:paraId="65AA5DB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data.T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3D9766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print("="*70)</w:t>
      </w:r>
    </w:p>
    <w:p w14:paraId="589FB66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print("</w:t>
      </w:r>
      <w:r w:rsidRPr="00D35DCD">
        <w:rPr>
          <w:rFonts w:ascii="Courier New" w:hAnsi="Courier New" w:cs="Courier New"/>
          <w:sz w:val="20"/>
          <w:szCs w:val="20"/>
        </w:rPr>
        <w:t>ЧАСТЬ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1: </w:t>
      </w:r>
      <w:r w:rsidRPr="00D35DCD">
        <w:rPr>
          <w:rFonts w:ascii="Courier New" w:hAnsi="Courier New" w:cs="Courier New"/>
          <w:sz w:val="20"/>
          <w:szCs w:val="20"/>
        </w:rPr>
        <w:t>РУЧНОЙ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ПОДСЧЕТ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")</w:t>
      </w:r>
    </w:p>
    <w:p w14:paraId="0225E36B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("="*70)</w:t>
      </w:r>
    </w:p>
    <w:p w14:paraId="02922A5C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># ========== 1. ВЫЧИСЛЕНИЕ СРЕДНИХ ЗНАЧЕНИЙ ==========</w:t>
      </w:r>
    </w:p>
    <w:p w14:paraId="3C6FBE8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y_mean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sum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(y) / n</w:t>
      </w:r>
    </w:p>
    <w:p w14:paraId="25ED06E0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x1_mean = sum(x1) / n</w:t>
      </w:r>
    </w:p>
    <w:p w14:paraId="112D764D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x2_mean = sum(x2) / n</w:t>
      </w:r>
    </w:p>
    <w:p w14:paraId="182020EC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239BB30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print(f"\n</w:t>
      </w:r>
      <w:r w:rsidRPr="00D35DCD">
        <w:rPr>
          <w:rFonts w:ascii="Courier New" w:hAnsi="Courier New" w:cs="Courier New"/>
          <w:sz w:val="20"/>
          <w:szCs w:val="20"/>
        </w:rPr>
        <w:t>Средние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значение</w:t>
      </w:r>
      <w:r w:rsidRPr="00D35DCD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272F3330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print("ȳ = ",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y_mean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8CB7BA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print("x̄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₁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", x1_mean)</w:t>
      </w:r>
    </w:p>
    <w:p w14:paraId="1153668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("x̄</w:t>
      </w:r>
      <w:r w:rsidRPr="00D35DCD">
        <w:rPr>
          <w:rFonts w:ascii="Cambria Math" w:hAnsi="Cambria Math" w:cs="Cambria Math"/>
          <w:sz w:val="20"/>
          <w:szCs w:val="20"/>
        </w:rPr>
        <w:t>₂</w:t>
      </w:r>
      <w:r w:rsidRPr="00D35DCD">
        <w:rPr>
          <w:rFonts w:ascii="Courier New" w:hAnsi="Courier New" w:cs="Courier New"/>
          <w:sz w:val="20"/>
          <w:szCs w:val="20"/>
        </w:rPr>
        <w:t xml:space="preserve"> = ", x2_mean)</w:t>
      </w:r>
    </w:p>
    <w:p w14:paraId="4790E6A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</w:p>
    <w:p w14:paraId="1CECF1C1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># ========== 2. ВЫЧИСЛЕНИЕ СУММ КВАДРАТОВ И ПРОИЗВЕДЕНИЙ ==========</w:t>
      </w:r>
    </w:p>
    <w:p w14:paraId="49033A3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</w:p>
    <w:p w14:paraId="1BDD96FE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sum_x1 = sum(x1)</w:t>
      </w:r>
    </w:p>
    <w:p w14:paraId="1EF65289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sum_x2 = sum(x2)</w:t>
      </w:r>
    </w:p>
    <w:p w14:paraId="6AC9177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sum_y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sum(y)</w:t>
      </w:r>
    </w:p>
    <w:p w14:paraId="3F959422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6860B1D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sum_x1_sq = sum(x1_square)</w:t>
      </w:r>
    </w:p>
    <w:p w14:paraId="60938EF9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sum_x2_sq = sum(x2_square)</w:t>
      </w:r>
    </w:p>
    <w:p w14:paraId="17E0C8B1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sum_y_sq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sum(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y_square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57FE6CC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36C5F84D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sum_x1_x2 = sum(x1x2)</w:t>
      </w:r>
    </w:p>
    <w:p w14:paraId="63D373CB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sum_x1_y = sum(x1y)</w:t>
      </w:r>
    </w:p>
    <w:p w14:paraId="420E1A1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sum_x2_y = sum(x2y)</w:t>
      </w:r>
    </w:p>
    <w:p w14:paraId="320B10E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6D93A0F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print(f"\n</w:t>
      </w:r>
      <w:r w:rsidRPr="00D35DCD">
        <w:rPr>
          <w:rFonts w:ascii="Courier New" w:hAnsi="Courier New" w:cs="Courier New"/>
          <w:sz w:val="20"/>
          <w:szCs w:val="20"/>
        </w:rPr>
        <w:t>Необходимые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суммы</w:t>
      </w:r>
      <w:r w:rsidRPr="00D35DCD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53930F0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D35DCD">
        <w:rPr>
          <w:rFonts w:ascii="Courier New" w:hAnsi="Courier New" w:cs="Courier New"/>
          <w:sz w:val="20"/>
          <w:szCs w:val="20"/>
        </w:rPr>
        <w:t>Σ</w:t>
      </w:r>
      <w:r w:rsidRPr="00D35DCD">
        <w:rPr>
          <w:rFonts w:ascii="Courier New" w:hAnsi="Courier New" w:cs="Courier New"/>
          <w:sz w:val="20"/>
          <w:szCs w:val="20"/>
          <w:lang w:val="en-US"/>
        </w:rPr>
        <w:t>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₁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{sum_x1}")</w:t>
      </w:r>
    </w:p>
    <w:p w14:paraId="4BB45D9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D35DCD">
        <w:rPr>
          <w:rFonts w:ascii="Courier New" w:hAnsi="Courier New" w:cs="Courier New"/>
          <w:sz w:val="20"/>
          <w:szCs w:val="20"/>
        </w:rPr>
        <w:t>Σ</w:t>
      </w:r>
      <w:r w:rsidRPr="00D35DCD">
        <w:rPr>
          <w:rFonts w:ascii="Courier New" w:hAnsi="Courier New" w:cs="Courier New"/>
          <w:sz w:val="20"/>
          <w:szCs w:val="20"/>
          <w:lang w:val="en-US"/>
        </w:rPr>
        <w:t>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₂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{sum_x2}")</w:t>
      </w:r>
    </w:p>
    <w:p w14:paraId="6176CF0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D35DCD">
        <w:rPr>
          <w:rFonts w:ascii="Courier New" w:hAnsi="Courier New" w:cs="Courier New"/>
          <w:sz w:val="20"/>
          <w:szCs w:val="20"/>
        </w:rPr>
        <w:t>Σ</w:t>
      </w:r>
      <w:r w:rsidRPr="00D35DCD">
        <w:rPr>
          <w:rFonts w:ascii="Courier New" w:hAnsi="Courier New" w:cs="Courier New"/>
          <w:sz w:val="20"/>
          <w:szCs w:val="20"/>
          <w:lang w:val="en-US"/>
        </w:rPr>
        <w:t>y = {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sum_y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25F13EB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D35DCD">
        <w:rPr>
          <w:rFonts w:ascii="Courier New" w:hAnsi="Courier New" w:cs="Courier New"/>
          <w:sz w:val="20"/>
          <w:szCs w:val="20"/>
        </w:rPr>
        <w:t>Σ</w:t>
      </w:r>
      <w:r w:rsidRPr="00D35DCD">
        <w:rPr>
          <w:rFonts w:ascii="Courier New" w:hAnsi="Courier New" w:cs="Courier New"/>
          <w:sz w:val="20"/>
          <w:szCs w:val="20"/>
          <w:lang w:val="en-US"/>
        </w:rPr>
        <w:t>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₁</w:t>
      </w:r>
      <w:r w:rsidRPr="00D35DCD">
        <w:rPr>
          <w:rFonts w:ascii="Courier New" w:hAnsi="Courier New" w:cs="Courier New"/>
          <w:sz w:val="20"/>
          <w:szCs w:val="20"/>
          <w:lang w:val="en-US"/>
        </w:rPr>
        <w:t>² = {sum_x1_sq}")</w:t>
      </w:r>
    </w:p>
    <w:p w14:paraId="32FF15D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D35DCD">
        <w:rPr>
          <w:rFonts w:ascii="Courier New" w:hAnsi="Courier New" w:cs="Courier New"/>
          <w:sz w:val="20"/>
          <w:szCs w:val="20"/>
        </w:rPr>
        <w:t>Σ</w:t>
      </w:r>
      <w:r w:rsidRPr="00D35DCD">
        <w:rPr>
          <w:rFonts w:ascii="Courier New" w:hAnsi="Courier New" w:cs="Courier New"/>
          <w:sz w:val="20"/>
          <w:szCs w:val="20"/>
          <w:lang w:val="en-US"/>
        </w:rPr>
        <w:t>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₂</w:t>
      </w:r>
      <w:r w:rsidRPr="00D35DCD">
        <w:rPr>
          <w:rFonts w:ascii="Courier New" w:hAnsi="Courier New" w:cs="Courier New"/>
          <w:sz w:val="20"/>
          <w:szCs w:val="20"/>
          <w:lang w:val="en-US"/>
        </w:rPr>
        <w:t>² = {sum_x2_sq}")</w:t>
      </w:r>
    </w:p>
    <w:p w14:paraId="7EF6D25E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D35DCD">
        <w:rPr>
          <w:rFonts w:ascii="Courier New" w:hAnsi="Courier New" w:cs="Courier New"/>
          <w:sz w:val="20"/>
          <w:szCs w:val="20"/>
        </w:rPr>
        <w:t>Σ</w:t>
      </w:r>
      <w:r w:rsidRPr="00D35DCD">
        <w:rPr>
          <w:rFonts w:ascii="Courier New" w:hAnsi="Courier New" w:cs="Courier New"/>
          <w:sz w:val="20"/>
          <w:szCs w:val="20"/>
          <w:lang w:val="en-US"/>
        </w:rPr>
        <w:t>y² = {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sum_y_sq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5DF14F7E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D35DCD">
        <w:rPr>
          <w:rFonts w:ascii="Courier New" w:hAnsi="Courier New" w:cs="Courier New"/>
          <w:sz w:val="20"/>
          <w:szCs w:val="20"/>
        </w:rPr>
        <w:t>Σ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₁</w:t>
      </w:r>
      <w:r w:rsidRPr="00D35DCD">
        <w:rPr>
          <w:rFonts w:ascii="Courier New" w:hAnsi="Courier New" w:cs="Courier New"/>
          <w:sz w:val="20"/>
          <w:szCs w:val="20"/>
          <w:lang w:val="en-US"/>
        </w:rPr>
        <w:t>x</w:t>
      </w:r>
      <w:proofErr w:type="spellEnd"/>
      <w:r w:rsidRPr="00D35DCD">
        <w:rPr>
          <w:rFonts w:ascii="Cambria Math" w:hAnsi="Cambria Math" w:cs="Cambria Math"/>
          <w:sz w:val="20"/>
          <w:szCs w:val="20"/>
          <w:lang w:val="en-US"/>
        </w:rPr>
        <w:t>₂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{sum_x1_x2}")</w:t>
      </w:r>
    </w:p>
    <w:p w14:paraId="0D836B9E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D35DCD">
        <w:rPr>
          <w:rFonts w:ascii="Courier New" w:hAnsi="Courier New" w:cs="Courier New"/>
          <w:sz w:val="20"/>
          <w:szCs w:val="20"/>
        </w:rPr>
        <w:t>Σ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₁</w:t>
      </w:r>
      <w:r w:rsidRPr="00D35DCD">
        <w:rPr>
          <w:rFonts w:ascii="Courier New" w:hAnsi="Courier New" w:cs="Courier New"/>
          <w:sz w:val="20"/>
          <w:szCs w:val="20"/>
          <w:lang w:val="en-US"/>
        </w:rPr>
        <w:t>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{sum_x1_y}")</w:t>
      </w:r>
    </w:p>
    <w:p w14:paraId="05C453E2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lastRenderedPageBreak/>
        <w:t>print(f"</w:t>
      </w:r>
      <w:r w:rsidRPr="00D35DCD">
        <w:rPr>
          <w:rFonts w:ascii="Courier New" w:hAnsi="Courier New" w:cs="Courier New"/>
          <w:sz w:val="20"/>
          <w:szCs w:val="20"/>
        </w:rPr>
        <w:t>Σ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₂</w:t>
      </w:r>
      <w:r w:rsidRPr="00D35DCD">
        <w:rPr>
          <w:rFonts w:ascii="Courier New" w:hAnsi="Courier New" w:cs="Courier New"/>
          <w:sz w:val="20"/>
          <w:szCs w:val="20"/>
          <w:lang w:val="en-US"/>
        </w:rPr>
        <w:t>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{sum_x2_y}")</w:t>
      </w:r>
    </w:p>
    <w:p w14:paraId="57D2C38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4BA3848E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># ========== 3. МАТРИЦА СИСТЕМЫ НОРМАЛЬНЫХ УРАВНЕНИЙ ==========</w:t>
      </w:r>
    </w:p>
    <w:p w14:paraId="5B21211D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># Система уравнений:</w:t>
      </w:r>
    </w:p>
    <w:p w14:paraId="21003419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 xml:space="preserve"># b0*n + b1*Σx1 + b2*Σx2 =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Σy</w:t>
      </w:r>
      <w:proofErr w:type="spellEnd"/>
    </w:p>
    <w:p w14:paraId="1FDB5F6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># b0*Σx1 + b1*Σx1² + b2*Σx1x2 = Σx1y</w:t>
      </w:r>
    </w:p>
    <w:p w14:paraId="3DE7AE5C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># b0*Σx2 + b1*Σx1x2 + b2*Σx2² = Σx2y</w:t>
      </w:r>
    </w:p>
    <w:p w14:paraId="7C18E53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</w:p>
    <w:p w14:paraId="621F9C51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># Матрица коэффициентов (без свободных членов)</w:t>
      </w:r>
    </w:p>
    <w:p w14:paraId="71BCC822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A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([</w:t>
      </w:r>
    </w:p>
    <w:p w14:paraId="7256B21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    [n, sum_x1, sum_x2],</w:t>
      </w:r>
    </w:p>
    <w:p w14:paraId="02FB125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    [sum_x1, sum_x1_sq, sum_x1_x2],</w:t>
      </w:r>
    </w:p>
    <w:p w14:paraId="74FC7D4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    [sum_x2, sum_x1_x2, sum_x2_sq]</w:t>
      </w:r>
    </w:p>
    <w:p w14:paraId="155F2AE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])/n</w:t>
      </w:r>
    </w:p>
    <w:p w14:paraId="7EFD67C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5A8366A1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D35DCD">
        <w:rPr>
          <w:rFonts w:ascii="Courier New" w:hAnsi="Courier New" w:cs="Courier New"/>
          <w:sz w:val="20"/>
          <w:szCs w:val="20"/>
        </w:rPr>
        <w:t>Вектор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правых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частей</w:t>
      </w:r>
    </w:p>
    <w:p w14:paraId="7E051BCE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B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np.array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([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sum_y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, sum_x1_y, sum_x2_y]) / n</w:t>
      </w:r>
    </w:p>
    <w:p w14:paraId="2508AE91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591DA68C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nМатрица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системы нормальных уравнений:")</w:t>
      </w:r>
    </w:p>
    <w:p w14:paraId="618B39B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(A)</w:t>
      </w:r>
    </w:p>
    <w:p w14:paraId="353176F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nВектор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правых частей: {B}")</w:t>
      </w:r>
    </w:p>
    <w:p w14:paraId="45AEEED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</w:p>
    <w:p w14:paraId="630DEF5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># ========== 4. ПРОВЕРКА ОПРЕДЕЛИТЕЛЯ ==========</w:t>
      </w:r>
    </w:p>
    <w:p w14:paraId="28A3EE1E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det_A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np.linalg.det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(A)</w:t>
      </w:r>
    </w:p>
    <w:p w14:paraId="33F2C4F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nОпределитель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матрицы: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det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= 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det_A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}")</w:t>
      </w:r>
    </w:p>
    <w:p w14:paraId="037C4B2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</w:p>
    <w:p w14:paraId="525BA27B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if abs(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det_A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) &lt; 1e-10:</w:t>
      </w:r>
    </w:p>
    <w:p w14:paraId="207532E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("ВНИМАНИЕ: Определитель близок к нулю! Существует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коллинеарность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.")</w:t>
      </w:r>
    </w:p>
    <w:p w14:paraId="4B2FC40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:</w:t>
      </w:r>
    </w:p>
    <w:p w14:paraId="02802C2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lastRenderedPageBreak/>
        <w:t xml:space="preserve">   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("Определитель далек от нуля - решение существует.")</w:t>
      </w:r>
    </w:p>
    <w:p w14:paraId="0A2A34A0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</w:p>
    <w:p w14:paraId="1031A5E9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># ========== 5. РЕШЕНИЕ СИСТЕМЫ (метод Гаусса вручную) ==========</w:t>
      </w:r>
    </w:p>
    <w:p w14:paraId="5BB6A690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># Расширенная матрица Гаусса</w:t>
      </w:r>
    </w:p>
    <w:p w14:paraId="0920C57C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gauss_matrix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np.column_stack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([A, B])</w:t>
      </w:r>
    </w:p>
    <w:p w14:paraId="4944D5B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nРасширенная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матрица Гаусса:")</w:t>
      </w:r>
    </w:p>
    <w:p w14:paraId="70C721F2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gauss_matrix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26E2CA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77B4310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b_manual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np.linalg.solve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(A, B)</w:t>
      </w:r>
    </w:p>
    <w:p w14:paraId="56C9A70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except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:</w:t>
      </w:r>
    </w:p>
    <w:p w14:paraId="11193DC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("Нет решения.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Коллинеарность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среди Х?")</w:t>
      </w:r>
    </w:p>
    <w:p w14:paraId="10633E9B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</w:p>
    <w:p w14:paraId="4A656ED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nКоэффициенты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регрессии (ручной подсчет):")</w:t>
      </w:r>
    </w:p>
    <w:p w14:paraId="305A003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f"b</w:t>
      </w:r>
      <w:proofErr w:type="spellEnd"/>
      <w:r w:rsidRPr="00D35DCD">
        <w:rPr>
          <w:rFonts w:ascii="Cambria Math" w:hAnsi="Cambria Math" w:cs="Cambria Math"/>
          <w:sz w:val="20"/>
          <w:szCs w:val="20"/>
          <w:lang w:val="en-US"/>
        </w:rPr>
        <w:t>₀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{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b_manual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[0]}")</w:t>
      </w:r>
    </w:p>
    <w:p w14:paraId="07C78DE9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f"b</w:t>
      </w:r>
      <w:proofErr w:type="spellEnd"/>
      <w:r w:rsidRPr="00D35DCD">
        <w:rPr>
          <w:rFonts w:ascii="Cambria Math" w:hAnsi="Cambria Math" w:cs="Cambria Math"/>
          <w:sz w:val="20"/>
          <w:szCs w:val="20"/>
          <w:lang w:val="en-US"/>
        </w:rPr>
        <w:t>₁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{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b_manual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[1]}")</w:t>
      </w:r>
    </w:p>
    <w:p w14:paraId="0D9BD92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f"b</w:t>
      </w:r>
      <w:proofErr w:type="spellEnd"/>
      <w:r w:rsidRPr="00D35DCD">
        <w:rPr>
          <w:rFonts w:ascii="Cambria Math" w:hAnsi="Cambria Math" w:cs="Cambria Math"/>
          <w:sz w:val="20"/>
          <w:szCs w:val="20"/>
          <w:lang w:val="en-US"/>
        </w:rPr>
        <w:t>₂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{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b_manual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[2]}")</w:t>
      </w:r>
    </w:p>
    <w:p w14:paraId="2EE62E71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4F90824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># ========== 6. СРЕДНЕЕ КВАДРАТИЧЕСКОЕ ОТКЛОНЕНИЕ ==========</w:t>
      </w:r>
    </w:p>
    <w:p w14:paraId="75E21CAD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def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std_dev_manual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(x,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mean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):</w:t>
      </w:r>
    </w:p>
    <w:p w14:paraId="7E731EF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</w:rPr>
        <w:t xml:space="preserve">    </w:t>
      </w:r>
      <w:r w:rsidRPr="00D35DCD">
        <w:rPr>
          <w:rFonts w:ascii="Courier New" w:hAnsi="Courier New" w:cs="Courier New"/>
          <w:sz w:val="20"/>
          <w:szCs w:val="20"/>
          <w:lang w:val="en-US"/>
        </w:rPr>
        <w:t>variance = sum([(xi - mean)**2 for xi in x]) / n</w:t>
      </w:r>
    </w:p>
    <w:p w14:paraId="2177EF5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    return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np.sqrt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(variance)</w:t>
      </w:r>
    </w:p>
    <w:p w14:paraId="11253E4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5CD2548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y_std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std_dev_manual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(y,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y_mean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C017DC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x1_std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std_dev_manual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(x1, x1_mean)</w:t>
      </w:r>
    </w:p>
    <w:p w14:paraId="3042569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x2_std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std_dev_manual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(x2, x2_mean)</w:t>
      </w:r>
    </w:p>
    <w:p w14:paraId="7C00B3E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42025E9D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nСредние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квадратические отклонения:")</w:t>
      </w:r>
    </w:p>
    <w:p w14:paraId="6FF481C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D35DCD">
        <w:rPr>
          <w:rFonts w:ascii="Courier New" w:hAnsi="Courier New" w:cs="Courier New"/>
          <w:sz w:val="20"/>
          <w:szCs w:val="20"/>
        </w:rPr>
        <w:t>σ</w:t>
      </w:r>
      <w:r w:rsidRPr="00D35DCD">
        <w:rPr>
          <w:rFonts w:ascii="Courier New" w:hAnsi="Courier New" w:cs="Courier New"/>
          <w:sz w:val="20"/>
          <w:szCs w:val="20"/>
          <w:lang w:val="en-US"/>
        </w:rPr>
        <w:t>y = {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y_std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122399D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D35DCD">
        <w:rPr>
          <w:rFonts w:ascii="Courier New" w:hAnsi="Courier New" w:cs="Courier New"/>
          <w:sz w:val="20"/>
          <w:szCs w:val="20"/>
        </w:rPr>
        <w:t>σ</w:t>
      </w:r>
      <w:r w:rsidRPr="00D35DCD">
        <w:rPr>
          <w:rFonts w:ascii="Courier New" w:hAnsi="Courier New" w:cs="Courier New"/>
          <w:sz w:val="20"/>
          <w:szCs w:val="20"/>
          <w:lang w:val="en-US"/>
        </w:rPr>
        <w:t>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₁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{x1_std}")</w:t>
      </w:r>
    </w:p>
    <w:p w14:paraId="7AD1B25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D35DCD">
        <w:rPr>
          <w:rFonts w:ascii="Courier New" w:hAnsi="Courier New" w:cs="Courier New"/>
          <w:sz w:val="20"/>
          <w:szCs w:val="20"/>
        </w:rPr>
        <w:t>σ</w:t>
      </w:r>
      <w:r w:rsidRPr="00D35DCD">
        <w:rPr>
          <w:rFonts w:ascii="Courier New" w:hAnsi="Courier New" w:cs="Courier New"/>
          <w:sz w:val="20"/>
          <w:szCs w:val="20"/>
          <w:lang w:val="en-US"/>
        </w:rPr>
        <w:t>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₂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{x2_std}")</w:t>
      </w:r>
    </w:p>
    <w:p w14:paraId="59B34FED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4F0E2A69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# ========== 7. </w:t>
      </w:r>
      <w:r w:rsidRPr="00D35DCD">
        <w:rPr>
          <w:rFonts w:ascii="Courier New" w:hAnsi="Courier New" w:cs="Courier New"/>
          <w:sz w:val="20"/>
          <w:szCs w:val="20"/>
        </w:rPr>
        <w:t>КОЭФФИЦИЕНТЫ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ПАРНОЙ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КОРРЕЛЯЦИИ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D35DCD">
        <w:rPr>
          <w:rFonts w:ascii="Courier New" w:hAnsi="Courier New" w:cs="Courier New"/>
          <w:sz w:val="20"/>
          <w:szCs w:val="20"/>
        </w:rPr>
        <w:t>Пирсон</w:t>
      </w:r>
      <w:r w:rsidRPr="00D35DCD">
        <w:rPr>
          <w:rFonts w:ascii="Courier New" w:hAnsi="Courier New" w:cs="Courier New"/>
          <w:sz w:val="20"/>
          <w:szCs w:val="20"/>
          <w:lang w:val="en-US"/>
        </w:rPr>
        <w:t>) ==========</w:t>
      </w:r>
    </w:p>
    <w:p w14:paraId="6D7DECE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pearson_corr_manual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y_mean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x_mean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xy_mean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y_std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x_std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12F5AC2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    covariance = 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xy_mean-y_mean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x_mean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5D9954D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    return covariance/(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y_std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*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x_std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7419BF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6B09294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r_yx1_manual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pearson_corr_manual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y_mean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, x1_mean, sum_x1_y/n,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y_std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, x1_std)</w:t>
      </w:r>
    </w:p>
    <w:p w14:paraId="5981346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r_yx2_manual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pearson_corr_manual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y_mean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, x2_mean, sum_x2_y/n,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y_std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, x2_std)</w:t>
      </w:r>
    </w:p>
    <w:p w14:paraId="4CC4227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r_x1x2_manual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pearson_corr_manual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(x1_mean, x2_mean, sum_x1_x2/n, x1_std, x2_std)</w:t>
      </w:r>
    </w:p>
    <w:p w14:paraId="1B6B214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77E83F70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nКоэффициенты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парной корреляции (ручной подсчет):")</w:t>
      </w:r>
    </w:p>
    <w:p w14:paraId="23D690B1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(y, 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₁</w:t>
      </w:r>
      <w:r w:rsidRPr="00D35DCD">
        <w:rPr>
          <w:rFonts w:ascii="Courier New" w:hAnsi="Courier New" w:cs="Courier New"/>
          <w:sz w:val="20"/>
          <w:szCs w:val="20"/>
          <w:lang w:val="en-US"/>
        </w:rPr>
        <w:t>) = {r_yx1_manual}")</w:t>
      </w:r>
    </w:p>
    <w:p w14:paraId="7979AA71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(y, 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₂</w:t>
      </w:r>
      <w:r w:rsidRPr="00D35DCD">
        <w:rPr>
          <w:rFonts w:ascii="Courier New" w:hAnsi="Courier New" w:cs="Courier New"/>
          <w:sz w:val="20"/>
          <w:szCs w:val="20"/>
          <w:lang w:val="en-US"/>
        </w:rPr>
        <w:t>) = {r_yx2_manual}")</w:t>
      </w:r>
    </w:p>
    <w:p w14:paraId="4B8CB09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₁</w:t>
      </w:r>
      <w:r w:rsidRPr="00D35DCD">
        <w:rPr>
          <w:rFonts w:ascii="Courier New" w:hAnsi="Courier New" w:cs="Courier New"/>
          <w:sz w:val="20"/>
          <w:szCs w:val="20"/>
          <w:lang w:val="en-US"/>
        </w:rPr>
        <w:t>, 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₂</w:t>
      </w:r>
      <w:r w:rsidRPr="00D35DCD">
        <w:rPr>
          <w:rFonts w:ascii="Courier New" w:hAnsi="Courier New" w:cs="Courier New"/>
          <w:sz w:val="20"/>
          <w:szCs w:val="20"/>
          <w:lang w:val="en-US"/>
        </w:rPr>
        <w:t>) = {r_x1x2_manual}")</w:t>
      </w:r>
    </w:p>
    <w:p w14:paraId="6F5EFD99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2A33BCA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# ========== 8. </w:t>
      </w:r>
      <w:r w:rsidRPr="00D35DCD">
        <w:rPr>
          <w:rFonts w:ascii="Courier New" w:hAnsi="Courier New" w:cs="Courier New"/>
          <w:sz w:val="20"/>
          <w:szCs w:val="20"/>
        </w:rPr>
        <w:t>КОЭФФИЦИЕНТЫ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ЧАСТНОЙ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КОРРЕЛЯЦИИ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==========</w:t>
      </w:r>
    </w:p>
    <w:p w14:paraId="1DD87BF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# r(y,x1|x2) = (r_yx1 - r_yx2*r_x1x2) / sqrt((1-r_yx2²)(1-r_x1x2²))</w:t>
      </w:r>
    </w:p>
    <w:p w14:paraId="1518F99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# r(y,x2|x1) = (r_yx2 - r_yx1*r_x1x2) / sqrt((1-r_yx1²)(1-r_x1x2²))</w:t>
      </w:r>
    </w:p>
    <w:p w14:paraId="7A2BF28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03048C6D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r_yx1_x2_manual = (r_yx1_manual - r_yx2_manual * r_x1x2_manual) /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np.sqrt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((1 - r_yx2_manual**2) * (1 - r_x1x2_manual**2))</w:t>
      </w:r>
    </w:p>
    <w:p w14:paraId="608BE17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7155E1C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r_yx2_x1_manual = (r_yx2_manual - r_yx1_manual * r_x1x2_manual) /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np.sqrt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((1 - r_yx1_manual**2) * (1 - r_x1x2_manual**2))</w:t>
      </w:r>
    </w:p>
    <w:p w14:paraId="06C3AC0C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1BABFB8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nКоэффициенты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частной корреляции (ручной подсчет):")</w:t>
      </w:r>
    </w:p>
    <w:p w14:paraId="2FDD92E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(y, 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₁</w:t>
      </w:r>
      <w:r w:rsidRPr="00D35DCD">
        <w:rPr>
          <w:rFonts w:ascii="Courier New" w:hAnsi="Courier New" w:cs="Courier New"/>
          <w:sz w:val="20"/>
          <w:szCs w:val="20"/>
          <w:lang w:val="en-US"/>
        </w:rPr>
        <w:t>|x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₂</w:t>
      </w:r>
      <w:r w:rsidRPr="00D35DCD">
        <w:rPr>
          <w:rFonts w:ascii="Courier New" w:hAnsi="Courier New" w:cs="Courier New"/>
          <w:sz w:val="20"/>
          <w:szCs w:val="20"/>
          <w:lang w:val="en-US"/>
        </w:rPr>
        <w:t>) = {r_yx1_x2_manual}")</w:t>
      </w:r>
    </w:p>
    <w:p w14:paraId="625A9E5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(y, 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₂</w:t>
      </w:r>
      <w:r w:rsidRPr="00D35DCD">
        <w:rPr>
          <w:rFonts w:ascii="Courier New" w:hAnsi="Courier New" w:cs="Courier New"/>
          <w:sz w:val="20"/>
          <w:szCs w:val="20"/>
          <w:lang w:val="en-US"/>
        </w:rPr>
        <w:t>|x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₁</w:t>
      </w:r>
      <w:r w:rsidRPr="00D35DCD">
        <w:rPr>
          <w:rFonts w:ascii="Courier New" w:hAnsi="Courier New" w:cs="Courier New"/>
          <w:sz w:val="20"/>
          <w:szCs w:val="20"/>
          <w:lang w:val="en-US"/>
        </w:rPr>
        <w:t>) = {r_yx2_x1_manual}")</w:t>
      </w:r>
    </w:p>
    <w:p w14:paraId="497915F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454CA4E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# ========== 9. </w:t>
      </w:r>
      <w:r w:rsidRPr="00D35DCD">
        <w:rPr>
          <w:rFonts w:ascii="Courier New" w:hAnsi="Courier New" w:cs="Courier New"/>
          <w:sz w:val="20"/>
          <w:szCs w:val="20"/>
        </w:rPr>
        <w:t>КОЭФФИЦИЕНТ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МНОЖЕСТВЕННОЙ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КОРРЕЛЯЦИИ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==========</w:t>
      </w:r>
    </w:p>
    <w:p w14:paraId="2860367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R_manual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np.sqrt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((r_yx1_manual**2 + r_yx2_manual**2 - 2*r_yx1_manual*r_yx2_manual*r_x1x2_manual) / </w:t>
      </w:r>
    </w:p>
    <w:p w14:paraId="0E177F8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                   (1 - r_x1x2_manual**2))</w:t>
      </w:r>
    </w:p>
    <w:p w14:paraId="36842C4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07A31ED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R_squared_manual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R_manual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**2</w:t>
      </w:r>
    </w:p>
    <w:p w14:paraId="17E22A4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5A7C539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nКоэффициент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множественной корреляции (ручной подсчет):")</w:t>
      </w:r>
    </w:p>
    <w:p w14:paraId="6E9F7602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R_manual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767F26BB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print(f"R² = {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R_squared_manual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06FDC57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print(f" </w:t>
      </w:r>
      <w:r w:rsidRPr="00D35DCD">
        <w:rPr>
          <w:rFonts w:ascii="Courier New" w:hAnsi="Courier New" w:cs="Courier New"/>
          <w:sz w:val="20"/>
          <w:szCs w:val="20"/>
        </w:rPr>
        <w:t>дисперсия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в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процентах</w:t>
      </w:r>
      <w:r w:rsidRPr="00D35DCD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R_squared_manual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*100}%")</w:t>
      </w:r>
    </w:p>
    <w:p w14:paraId="508CADC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3FF4C0A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cheddock_scale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(r):</w:t>
      </w:r>
    </w:p>
    <w:p w14:paraId="2B8FBA6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abs_r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abs(r)</w:t>
      </w:r>
    </w:p>
    <w:p w14:paraId="43F0002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abs_r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&lt; 0.3:</w:t>
      </w:r>
    </w:p>
    <w:p w14:paraId="6942AB1D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        return "</w:t>
      </w:r>
      <w:r w:rsidRPr="00D35DCD">
        <w:rPr>
          <w:rFonts w:ascii="Courier New" w:hAnsi="Courier New" w:cs="Courier New"/>
          <w:sz w:val="20"/>
          <w:szCs w:val="20"/>
        </w:rPr>
        <w:t>очень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слабая</w:t>
      </w:r>
      <w:r w:rsidRPr="00D35DC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DAB544C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abs_r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&lt; 0.5:</w:t>
      </w:r>
    </w:p>
    <w:p w14:paraId="70CDBC80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        return "</w:t>
      </w:r>
      <w:r w:rsidRPr="00D35DCD">
        <w:rPr>
          <w:rFonts w:ascii="Courier New" w:hAnsi="Courier New" w:cs="Courier New"/>
          <w:sz w:val="20"/>
          <w:szCs w:val="20"/>
        </w:rPr>
        <w:t>слабая</w:t>
      </w:r>
      <w:r w:rsidRPr="00D35DC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FC572FD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abs_r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&lt; 0.7:</w:t>
      </w:r>
    </w:p>
    <w:p w14:paraId="74D90A61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        return "</w:t>
      </w:r>
      <w:r w:rsidRPr="00D35DCD">
        <w:rPr>
          <w:rFonts w:ascii="Courier New" w:hAnsi="Courier New" w:cs="Courier New"/>
          <w:sz w:val="20"/>
          <w:szCs w:val="20"/>
        </w:rPr>
        <w:t>заметная</w:t>
      </w:r>
      <w:r w:rsidRPr="00D35DC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5702D7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abs_r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&lt; 0.9:</w:t>
      </w:r>
    </w:p>
    <w:p w14:paraId="7B8CFC61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        return "</w:t>
      </w:r>
      <w:r w:rsidRPr="00D35DCD">
        <w:rPr>
          <w:rFonts w:ascii="Courier New" w:hAnsi="Courier New" w:cs="Courier New"/>
          <w:sz w:val="20"/>
          <w:szCs w:val="20"/>
        </w:rPr>
        <w:t>тесная</w:t>
      </w:r>
      <w:r w:rsidRPr="00D35DC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ABB0062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    else:</w:t>
      </w:r>
    </w:p>
    <w:p w14:paraId="230AA63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        return "</w:t>
      </w:r>
      <w:r w:rsidRPr="00D35DCD">
        <w:rPr>
          <w:rFonts w:ascii="Courier New" w:hAnsi="Courier New" w:cs="Courier New"/>
          <w:sz w:val="20"/>
          <w:szCs w:val="20"/>
        </w:rPr>
        <w:t>весьма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тесная</w:t>
      </w:r>
      <w:r w:rsidRPr="00D35DCD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A97540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4A80B99C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(f"\n   ИНТЕРПРЕТАЦИЯ (шкала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Чеддока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):")</w:t>
      </w:r>
    </w:p>
    <w:p w14:paraId="475D80AB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   • Связь цены с возрастом (без учета пробега):")</w:t>
      </w:r>
    </w:p>
    <w:p w14:paraId="691E08A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     {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cheddock_scale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(r_yx1_x2_manual)} ({'</w:t>
      </w:r>
      <w:r w:rsidRPr="00D35DCD">
        <w:rPr>
          <w:rFonts w:ascii="Courier New" w:hAnsi="Courier New" w:cs="Courier New"/>
          <w:sz w:val="20"/>
          <w:szCs w:val="20"/>
        </w:rPr>
        <w:t>прямая</w:t>
      </w:r>
      <w:r w:rsidRPr="00D35DCD">
        <w:rPr>
          <w:rFonts w:ascii="Courier New" w:hAnsi="Courier New" w:cs="Courier New"/>
          <w:sz w:val="20"/>
          <w:szCs w:val="20"/>
          <w:lang w:val="en-US"/>
        </w:rPr>
        <w:t>' if r_yx1_x2_manual &gt; 0 else '</w:t>
      </w:r>
      <w:r w:rsidRPr="00D35DCD">
        <w:rPr>
          <w:rFonts w:ascii="Courier New" w:hAnsi="Courier New" w:cs="Courier New"/>
          <w:sz w:val="20"/>
          <w:szCs w:val="20"/>
        </w:rPr>
        <w:t>обратная</w:t>
      </w:r>
      <w:r w:rsidRPr="00D35DCD">
        <w:rPr>
          <w:rFonts w:ascii="Courier New" w:hAnsi="Courier New" w:cs="Courier New"/>
          <w:sz w:val="20"/>
          <w:szCs w:val="20"/>
          <w:lang w:val="en-US"/>
        </w:rPr>
        <w:t>'})")</w:t>
      </w:r>
    </w:p>
    <w:p w14:paraId="403E8AB1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   • Связь цены с пробегом (без учета возраста):")</w:t>
      </w:r>
    </w:p>
    <w:p w14:paraId="3A5B7F9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lastRenderedPageBreak/>
        <w:t>print(f"     {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cheddock_scale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(r_yx2_x1_manual)} ({'</w:t>
      </w:r>
      <w:r w:rsidRPr="00D35DCD">
        <w:rPr>
          <w:rFonts w:ascii="Courier New" w:hAnsi="Courier New" w:cs="Courier New"/>
          <w:sz w:val="20"/>
          <w:szCs w:val="20"/>
        </w:rPr>
        <w:t>прямая</w:t>
      </w:r>
      <w:r w:rsidRPr="00D35DCD">
        <w:rPr>
          <w:rFonts w:ascii="Courier New" w:hAnsi="Courier New" w:cs="Courier New"/>
          <w:sz w:val="20"/>
          <w:szCs w:val="20"/>
          <w:lang w:val="en-US"/>
        </w:rPr>
        <w:t>' if r_yx2_x1_manual &gt; 0 else '</w:t>
      </w:r>
      <w:r w:rsidRPr="00D35DCD">
        <w:rPr>
          <w:rFonts w:ascii="Courier New" w:hAnsi="Courier New" w:cs="Courier New"/>
          <w:sz w:val="20"/>
          <w:szCs w:val="20"/>
        </w:rPr>
        <w:t>обратная</w:t>
      </w:r>
      <w:r w:rsidRPr="00D35DCD">
        <w:rPr>
          <w:rFonts w:ascii="Courier New" w:hAnsi="Courier New" w:cs="Courier New"/>
          <w:sz w:val="20"/>
          <w:szCs w:val="20"/>
          <w:lang w:val="en-US"/>
        </w:rPr>
        <w:t>'})")</w:t>
      </w:r>
    </w:p>
    <w:p w14:paraId="633AB52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5E443EDB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("\n" + "="*70)</w:t>
      </w:r>
    </w:p>
    <w:p w14:paraId="7B2C3F6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("ЧАСТЬ 2: ПОДСЧЕТ С ПОМОЩЬЮ NUMPY")</w:t>
      </w:r>
    </w:p>
    <w:p w14:paraId="6B896F8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("="*70)</w:t>
      </w:r>
    </w:p>
    <w:p w14:paraId="1288FD9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># ========== 1. РЕГРЕССИЯ ЧЕРЕZ NUMPY ==========</w:t>
      </w:r>
    </w:p>
    <w:p w14:paraId="2C75587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 xml:space="preserve">X =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np.column_stack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([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np.ones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(n), x1, x2])</w:t>
      </w:r>
    </w:p>
    <w:p w14:paraId="2CCF48BC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b_numpy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np.linalg.inv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(X.T @ X) @ X.T @ y</w:t>
      </w:r>
    </w:p>
    <w:p w14:paraId="27263209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</w:p>
    <w:p w14:paraId="7F5A3FA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nКоэффициенты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регрессии 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):")</w:t>
      </w:r>
    </w:p>
    <w:p w14:paraId="44491FAB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f"b</w:t>
      </w:r>
      <w:proofErr w:type="spellEnd"/>
      <w:r w:rsidRPr="00D35DCD">
        <w:rPr>
          <w:rFonts w:ascii="Cambria Math" w:hAnsi="Cambria Math" w:cs="Cambria Math"/>
          <w:sz w:val="20"/>
          <w:szCs w:val="20"/>
          <w:lang w:val="en-US"/>
        </w:rPr>
        <w:t>₀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b_numpy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[0]}")</w:t>
      </w:r>
    </w:p>
    <w:p w14:paraId="4450C4E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f"b</w:t>
      </w:r>
      <w:proofErr w:type="spellEnd"/>
      <w:r w:rsidRPr="00D35DCD">
        <w:rPr>
          <w:rFonts w:ascii="Cambria Math" w:hAnsi="Cambria Math" w:cs="Cambria Math"/>
          <w:sz w:val="20"/>
          <w:szCs w:val="20"/>
          <w:lang w:val="en-US"/>
        </w:rPr>
        <w:t>₁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b_numpy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[1]}")</w:t>
      </w:r>
    </w:p>
    <w:p w14:paraId="699EAD5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f"b</w:t>
      </w:r>
      <w:proofErr w:type="spellEnd"/>
      <w:r w:rsidRPr="00D35DCD">
        <w:rPr>
          <w:rFonts w:ascii="Cambria Math" w:hAnsi="Cambria Math" w:cs="Cambria Math"/>
          <w:sz w:val="20"/>
          <w:szCs w:val="20"/>
          <w:lang w:val="en-US"/>
        </w:rPr>
        <w:t>₂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b_numpy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[2]}")</w:t>
      </w:r>
    </w:p>
    <w:p w14:paraId="076C6070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63BC51E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# ========== 2. </w:t>
      </w:r>
      <w:r w:rsidRPr="00D35DCD">
        <w:rPr>
          <w:rFonts w:ascii="Courier New" w:hAnsi="Courier New" w:cs="Courier New"/>
          <w:sz w:val="20"/>
          <w:szCs w:val="20"/>
        </w:rPr>
        <w:t>КОРРЕЛЯЦИИ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ЧЕРЕЗ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NUMPY ==========</w:t>
      </w:r>
    </w:p>
    <w:p w14:paraId="4A9EBAA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r_yx1_numpy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np.corrcoef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(y, x1)[0, 1]</w:t>
      </w:r>
    </w:p>
    <w:p w14:paraId="466B40D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r_yx2_numpy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np.corrcoef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(y, x2)[0, 1]</w:t>
      </w:r>
    </w:p>
    <w:p w14:paraId="1BA2ECA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r_x1x2_numpy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np.corrcoef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(x1, x2)[0, 1]</w:t>
      </w:r>
    </w:p>
    <w:p w14:paraId="545D316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163E51B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nКоэффициенты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парной корреляции 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):")</w:t>
      </w:r>
    </w:p>
    <w:p w14:paraId="6FD1532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(y, 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₁</w:t>
      </w:r>
      <w:r w:rsidRPr="00D35DCD">
        <w:rPr>
          <w:rFonts w:ascii="Courier New" w:hAnsi="Courier New" w:cs="Courier New"/>
          <w:sz w:val="20"/>
          <w:szCs w:val="20"/>
          <w:lang w:val="en-US"/>
        </w:rPr>
        <w:t>) = {r_yx1_numpy}")</w:t>
      </w:r>
    </w:p>
    <w:p w14:paraId="4C71286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(y, 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₂</w:t>
      </w:r>
      <w:r w:rsidRPr="00D35DCD">
        <w:rPr>
          <w:rFonts w:ascii="Courier New" w:hAnsi="Courier New" w:cs="Courier New"/>
          <w:sz w:val="20"/>
          <w:szCs w:val="20"/>
          <w:lang w:val="en-US"/>
        </w:rPr>
        <w:t>) = {r_yx2_numpy}")</w:t>
      </w:r>
    </w:p>
    <w:p w14:paraId="2C27309D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₁</w:t>
      </w:r>
      <w:r w:rsidRPr="00D35DCD">
        <w:rPr>
          <w:rFonts w:ascii="Courier New" w:hAnsi="Courier New" w:cs="Courier New"/>
          <w:sz w:val="20"/>
          <w:szCs w:val="20"/>
          <w:lang w:val="en-US"/>
        </w:rPr>
        <w:t>, 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₂</w:t>
      </w:r>
      <w:r w:rsidRPr="00D35DCD">
        <w:rPr>
          <w:rFonts w:ascii="Courier New" w:hAnsi="Courier New" w:cs="Courier New"/>
          <w:sz w:val="20"/>
          <w:szCs w:val="20"/>
          <w:lang w:val="en-US"/>
        </w:rPr>
        <w:t>) = {r_x1x2_numpy}")</w:t>
      </w:r>
    </w:p>
    <w:p w14:paraId="7680B7EC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431CBE1D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># ========== 3. ЧАСТНЫЕ КОРРЕЛЯЦИИ (формулы те же) ==========</w:t>
      </w:r>
    </w:p>
    <w:p w14:paraId="40B62F3C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r_yx1_x2_numpy = (r_yx1_numpy - r_yx2_numpy * r_x1x2_numpy) / \</w:t>
      </w:r>
    </w:p>
    <w:p w14:paraId="283EDC5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                 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np.sqrt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((1 - r_yx2_numpy**2) * (1 - r_x1x2_numpy**2))</w:t>
      </w:r>
    </w:p>
    <w:p w14:paraId="0E97399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5A891CBD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r_yx2_x1_numpy = (r_yx2_numpy - r_yx1_numpy * r_x1x2_numpy) / \</w:t>
      </w:r>
    </w:p>
    <w:p w14:paraId="5920520E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      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np.sqrt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((1 - r_yx1_numpy**2) * (1 - r_x1x2_numpy**2))</w:t>
      </w:r>
    </w:p>
    <w:p w14:paraId="47F8C34B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2D68F6C7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nКоэффициенты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частной корреляции 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):")</w:t>
      </w:r>
    </w:p>
    <w:p w14:paraId="2ED004A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(y, 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₁</w:t>
      </w:r>
      <w:r w:rsidRPr="00D35DCD">
        <w:rPr>
          <w:rFonts w:ascii="Courier New" w:hAnsi="Courier New" w:cs="Courier New"/>
          <w:sz w:val="20"/>
          <w:szCs w:val="20"/>
          <w:lang w:val="en-US"/>
        </w:rPr>
        <w:t>|x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₂</w:t>
      </w:r>
      <w:r w:rsidRPr="00D35DCD">
        <w:rPr>
          <w:rFonts w:ascii="Courier New" w:hAnsi="Courier New" w:cs="Courier New"/>
          <w:sz w:val="20"/>
          <w:szCs w:val="20"/>
          <w:lang w:val="en-US"/>
        </w:rPr>
        <w:t>) = {r_yx1_x2_numpy}")</w:t>
      </w:r>
    </w:p>
    <w:p w14:paraId="7D4FB57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(y, 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₂</w:t>
      </w:r>
      <w:r w:rsidRPr="00D35DCD">
        <w:rPr>
          <w:rFonts w:ascii="Courier New" w:hAnsi="Courier New" w:cs="Courier New"/>
          <w:sz w:val="20"/>
          <w:szCs w:val="20"/>
          <w:lang w:val="en-US"/>
        </w:rPr>
        <w:t>|x</w:t>
      </w:r>
      <w:r w:rsidRPr="00D35DCD">
        <w:rPr>
          <w:rFonts w:ascii="Cambria Math" w:hAnsi="Cambria Math" w:cs="Cambria Math"/>
          <w:sz w:val="20"/>
          <w:szCs w:val="20"/>
          <w:lang w:val="en-US"/>
        </w:rPr>
        <w:t>₁</w:t>
      </w:r>
      <w:r w:rsidRPr="00D35DCD">
        <w:rPr>
          <w:rFonts w:ascii="Courier New" w:hAnsi="Courier New" w:cs="Courier New"/>
          <w:sz w:val="20"/>
          <w:szCs w:val="20"/>
          <w:lang w:val="en-US"/>
        </w:rPr>
        <w:t>) = {r_yx2_x1_numpy}")</w:t>
      </w:r>
    </w:p>
    <w:p w14:paraId="75F1698C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496B1F7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# ========== 4. </w:t>
      </w:r>
      <w:r w:rsidRPr="00D35DCD">
        <w:rPr>
          <w:rFonts w:ascii="Courier New" w:hAnsi="Courier New" w:cs="Courier New"/>
          <w:sz w:val="20"/>
          <w:szCs w:val="20"/>
        </w:rPr>
        <w:t>МНОЖЕСТВЕННАЯ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5DCD">
        <w:rPr>
          <w:rFonts w:ascii="Courier New" w:hAnsi="Courier New" w:cs="Courier New"/>
          <w:sz w:val="20"/>
          <w:szCs w:val="20"/>
        </w:rPr>
        <w:t>КОРРЕЛЯЦИЯ</w:t>
      </w: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==========</w:t>
      </w:r>
    </w:p>
    <w:p w14:paraId="2DA2D89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R_numpy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np.sqrt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((r_yx1_numpy**2 + r_yx2_numpy**2 - 2*r_yx1_numpy*r_yx2_numpy*r_x1x2_numpy) / </w:t>
      </w:r>
    </w:p>
    <w:p w14:paraId="5B5C1A2E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                 (1 - r_x1x2_numpy**2))</w:t>
      </w:r>
    </w:p>
    <w:p w14:paraId="7765442E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R_squared_numpy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R_numpy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**2</w:t>
      </w:r>
    </w:p>
    <w:p w14:paraId="02F5810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1F6323F0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nКоэффициент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множественной корреляции 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):")</w:t>
      </w:r>
    </w:p>
    <w:p w14:paraId="39666B7B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f"R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R_numpy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29362E7E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>print(f"R² = {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R_squared_numpy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1EA2655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5715FAE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("\n" + "="*70)</w:t>
      </w:r>
    </w:p>
    <w:p w14:paraId="0147D41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("СРАВНЕНИЕ РЕЗУЛЬТАТОВ")</w:t>
      </w:r>
    </w:p>
    <w:p w14:paraId="3B9FBA6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("="*70)</w:t>
      </w:r>
    </w:p>
    <w:p w14:paraId="79BF425B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</w:p>
    <w:p w14:paraId="39619E29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nКоэффициенты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регрессии:")</w:t>
      </w:r>
    </w:p>
    <w:p w14:paraId="70FD6388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f"b</w:t>
      </w:r>
      <w:proofErr w:type="spellEnd"/>
      <w:r w:rsidRPr="00D35DCD">
        <w:rPr>
          <w:rFonts w:ascii="Cambria Math" w:hAnsi="Cambria Math" w:cs="Cambria Math"/>
          <w:sz w:val="20"/>
          <w:szCs w:val="20"/>
        </w:rPr>
        <w:t>₀</w:t>
      </w:r>
      <w:r w:rsidRPr="00D35DCD">
        <w:rPr>
          <w:rFonts w:ascii="Courier New" w:hAnsi="Courier New" w:cs="Courier New"/>
          <w:sz w:val="20"/>
          <w:szCs w:val="20"/>
        </w:rPr>
        <w:t>: ручной={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b_manual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[0]},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={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[0]}, разница={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abs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b_manual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[0]-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[0]):.2e}")</w:t>
      </w:r>
    </w:p>
    <w:p w14:paraId="43E0540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f"b</w:t>
      </w:r>
      <w:proofErr w:type="spellEnd"/>
      <w:r w:rsidRPr="00D35DCD">
        <w:rPr>
          <w:rFonts w:ascii="Cambria Math" w:hAnsi="Cambria Math" w:cs="Cambria Math"/>
          <w:sz w:val="20"/>
          <w:szCs w:val="20"/>
        </w:rPr>
        <w:t>₁</w:t>
      </w:r>
      <w:r w:rsidRPr="00D35DCD">
        <w:rPr>
          <w:rFonts w:ascii="Courier New" w:hAnsi="Courier New" w:cs="Courier New"/>
          <w:sz w:val="20"/>
          <w:szCs w:val="20"/>
        </w:rPr>
        <w:t>: ручной={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b_manual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[1]},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={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[1]}, разница={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abs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b_manual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[1]-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[1]):.2e}")</w:t>
      </w:r>
    </w:p>
    <w:p w14:paraId="1004D26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f"b</w:t>
      </w:r>
      <w:proofErr w:type="spellEnd"/>
      <w:r w:rsidRPr="00D35DCD">
        <w:rPr>
          <w:rFonts w:ascii="Cambria Math" w:hAnsi="Cambria Math" w:cs="Cambria Math"/>
          <w:sz w:val="20"/>
          <w:szCs w:val="20"/>
        </w:rPr>
        <w:t>₂</w:t>
      </w:r>
      <w:r w:rsidRPr="00D35DCD">
        <w:rPr>
          <w:rFonts w:ascii="Courier New" w:hAnsi="Courier New" w:cs="Courier New"/>
          <w:sz w:val="20"/>
          <w:szCs w:val="20"/>
        </w:rPr>
        <w:t>: ручной={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b_manual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[2]},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={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[2]}, разница={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abs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b_manual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[2]-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[2]):.2e}")</w:t>
      </w:r>
    </w:p>
    <w:p w14:paraId="2407CFC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</w:p>
    <w:p w14:paraId="5ABA8E0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nКоэффициенты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корреляции:")</w:t>
      </w:r>
    </w:p>
    <w:p w14:paraId="41E8B8F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f"r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y,x</w:t>
      </w:r>
      <w:proofErr w:type="spellEnd"/>
      <w:r w:rsidRPr="00D35DCD">
        <w:rPr>
          <w:rFonts w:ascii="Cambria Math" w:hAnsi="Cambria Math" w:cs="Cambria Math"/>
          <w:sz w:val="20"/>
          <w:szCs w:val="20"/>
        </w:rPr>
        <w:t>₁</w:t>
      </w:r>
      <w:r w:rsidRPr="00D35DCD">
        <w:rPr>
          <w:rFonts w:ascii="Courier New" w:hAnsi="Courier New" w:cs="Courier New"/>
          <w:sz w:val="20"/>
          <w:szCs w:val="20"/>
        </w:rPr>
        <w:t xml:space="preserve">): ручной={r_yx1_manual},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={r_yx1_numpy}, разница={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abs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(r_yx1_manual-r_yx1_numpy):.2e}")</w:t>
      </w:r>
    </w:p>
    <w:p w14:paraId="180C4AE0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lastRenderedPageBreak/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f"r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y,x</w:t>
      </w:r>
      <w:proofErr w:type="spellEnd"/>
      <w:r w:rsidRPr="00D35DCD">
        <w:rPr>
          <w:rFonts w:ascii="Cambria Math" w:hAnsi="Cambria Math" w:cs="Cambria Math"/>
          <w:sz w:val="20"/>
          <w:szCs w:val="20"/>
        </w:rPr>
        <w:t>₂</w:t>
      </w:r>
      <w:r w:rsidRPr="00D35DCD">
        <w:rPr>
          <w:rFonts w:ascii="Courier New" w:hAnsi="Courier New" w:cs="Courier New"/>
          <w:sz w:val="20"/>
          <w:szCs w:val="20"/>
        </w:rPr>
        <w:t xml:space="preserve">): ручной={r_yx2_manual},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={r_yx2_numpy}, разница={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abs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(r_yx2_manual-r_yx2_numpy):.2e}")</w:t>
      </w:r>
    </w:p>
    <w:p w14:paraId="2AA12BD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print(f"R²: </w:t>
      </w:r>
      <w:r w:rsidRPr="00D35DCD">
        <w:rPr>
          <w:rFonts w:ascii="Courier New" w:hAnsi="Courier New" w:cs="Courier New"/>
          <w:sz w:val="20"/>
          <w:szCs w:val="20"/>
        </w:rPr>
        <w:t>ручной</w:t>
      </w:r>
      <w:r w:rsidRPr="00D35DCD">
        <w:rPr>
          <w:rFonts w:ascii="Courier New" w:hAnsi="Courier New" w:cs="Courier New"/>
          <w:sz w:val="20"/>
          <w:szCs w:val="20"/>
          <w:lang w:val="en-US"/>
        </w:rPr>
        <w:t>={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R_squared_manual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}, NumPy={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R_squared_numpy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 xml:space="preserve">}, </w:t>
      </w:r>
      <w:r w:rsidRPr="00D35DCD">
        <w:rPr>
          <w:rFonts w:ascii="Courier New" w:hAnsi="Courier New" w:cs="Courier New"/>
          <w:sz w:val="20"/>
          <w:szCs w:val="20"/>
        </w:rPr>
        <w:t>разница</w:t>
      </w:r>
      <w:r w:rsidRPr="00D35DCD">
        <w:rPr>
          <w:rFonts w:ascii="Courier New" w:hAnsi="Courier New" w:cs="Courier New"/>
          <w:sz w:val="20"/>
          <w:szCs w:val="20"/>
          <w:lang w:val="en-US"/>
        </w:rPr>
        <w:t>={abs(</w:t>
      </w:r>
      <w:proofErr w:type="spellStart"/>
      <w:r w:rsidRPr="00D35DCD">
        <w:rPr>
          <w:rFonts w:ascii="Courier New" w:hAnsi="Courier New" w:cs="Courier New"/>
          <w:sz w:val="20"/>
          <w:szCs w:val="20"/>
          <w:lang w:val="en-US"/>
        </w:rPr>
        <w:t>R_squared_manual-R_squared_numpy</w:t>
      </w:r>
      <w:proofErr w:type="spellEnd"/>
      <w:r w:rsidRPr="00D35DCD">
        <w:rPr>
          <w:rFonts w:ascii="Courier New" w:hAnsi="Courier New" w:cs="Courier New"/>
          <w:sz w:val="20"/>
          <w:szCs w:val="20"/>
          <w:lang w:val="en-US"/>
        </w:rPr>
        <w:t>):.2e}")</w:t>
      </w:r>
    </w:p>
    <w:p w14:paraId="041CE23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  <w:lang w:val="en-US"/>
        </w:rPr>
      </w:pPr>
    </w:p>
    <w:p w14:paraId="631EB6B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("\n" + "="*70)</w:t>
      </w:r>
    </w:p>
    <w:p w14:paraId="2C544B72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("ИНТЕРПРЕТАЦИЯ РЕЗУЛЬТАТОВ")</w:t>
      </w:r>
    </w:p>
    <w:p w14:paraId="38DF1A66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("="*70)</w:t>
      </w:r>
    </w:p>
    <w:p w14:paraId="6204878E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</w:p>
    <w:p w14:paraId="62D13DE2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nУравнение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регрессии:")</w:t>
      </w:r>
    </w:p>
    <w:p w14:paraId="103FE524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f"y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= 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[0]} + ({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[1]})·x</w:t>
      </w:r>
      <w:r w:rsidRPr="00D35DCD">
        <w:rPr>
          <w:rFonts w:ascii="Cambria Math" w:hAnsi="Cambria Math" w:cs="Cambria Math"/>
          <w:sz w:val="20"/>
          <w:szCs w:val="20"/>
        </w:rPr>
        <w:t>₁</w:t>
      </w:r>
      <w:r w:rsidRPr="00D35DCD">
        <w:rPr>
          <w:rFonts w:ascii="Courier New" w:hAnsi="Courier New" w:cs="Courier New"/>
          <w:sz w:val="20"/>
          <w:szCs w:val="20"/>
        </w:rPr>
        <w:t xml:space="preserve"> + ({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[2]})·x</w:t>
      </w:r>
      <w:r w:rsidRPr="00D35DCD">
        <w:rPr>
          <w:rFonts w:ascii="Cambria Math" w:hAnsi="Cambria Math" w:cs="Cambria Math"/>
          <w:sz w:val="20"/>
          <w:szCs w:val="20"/>
        </w:rPr>
        <w:t>₂</w:t>
      </w:r>
      <w:r w:rsidRPr="00D35DCD">
        <w:rPr>
          <w:rFonts w:ascii="Courier New" w:hAnsi="Courier New" w:cs="Courier New"/>
          <w:sz w:val="20"/>
          <w:szCs w:val="20"/>
        </w:rPr>
        <w:t>")</w:t>
      </w:r>
    </w:p>
    <w:p w14:paraId="7E4647FA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r w:rsidRPr="00D35DCD">
        <w:rPr>
          <w:rFonts w:ascii="Courier New" w:hAnsi="Courier New" w:cs="Courier New"/>
          <w:sz w:val="20"/>
          <w:szCs w:val="20"/>
        </w:rPr>
        <w:t xml:space="preserve"># Интерпретация по шкале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Чеддока</w:t>
      </w:r>
      <w:proofErr w:type="spellEnd"/>
    </w:p>
    <w:p w14:paraId="694440F9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(f"\n   ИНТЕРПРЕТАЦИЯ (шкала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Чеддока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):")</w:t>
      </w:r>
    </w:p>
    <w:p w14:paraId="7A7D73BC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   • Связь цены с возрастом (без учета пробега):")</w:t>
      </w:r>
    </w:p>
    <w:p w14:paraId="39CDE6FD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     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cheddock_scale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(r_yx1_x2_numpy)} ({'прямая'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if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r_yx1_x2_numpy &gt; 0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'обратная'})")</w:t>
      </w:r>
    </w:p>
    <w:p w14:paraId="2B233CC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   • Связь цены с пробегом (без учета возраста):")</w:t>
      </w:r>
    </w:p>
    <w:p w14:paraId="01DF28A3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     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cheddock_scale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(r_yx2_x1_numpy)} ({'прямая'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if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r_yx2_x1_numpy &gt; 0 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 xml:space="preserve"> 'обратная'})")</w:t>
      </w:r>
    </w:p>
    <w:p w14:paraId="6926AB3C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</w:p>
    <w:p w14:paraId="0B841B95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nИнтерпретация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:")</w:t>
      </w:r>
    </w:p>
    <w:p w14:paraId="6622D421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(f"- При увеличении возраста на 1 год цена уменьшается на 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abs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[1])} тыс. руб.")</w:t>
      </w:r>
    </w:p>
    <w:p w14:paraId="6130EE3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(f"- При увеличении пробега на 1 тыс. км цена уменьшается на 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abs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[2])} тыс. руб.")</w:t>
      </w:r>
    </w:p>
    <w:p w14:paraId="2D30D52F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(f"- Средняя цена нового автомобиля: 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b_numpy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[0]} тыс. руб.")</w:t>
      </w:r>
    </w:p>
    <w:p w14:paraId="456F2DF0" w14:textId="77777777" w:rsidR="00D35DCD" w:rsidRPr="00D35DCD" w:rsidRDefault="00D35DCD" w:rsidP="00D35DCD">
      <w:pPr>
        <w:pStyle w:val="a9"/>
        <w:rPr>
          <w:rFonts w:ascii="Courier New" w:hAnsi="Courier New" w:cs="Courier New"/>
          <w:sz w:val="20"/>
          <w:szCs w:val="20"/>
        </w:rPr>
      </w:pPr>
      <w:proofErr w:type="spellStart"/>
      <w:r w:rsidRPr="00D35DCD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(f"- Модель объясняет {</w:t>
      </w:r>
      <w:proofErr w:type="spellStart"/>
      <w:r w:rsidRPr="00D35DCD">
        <w:rPr>
          <w:rFonts w:ascii="Courier New" w:hAnsi="Courier New" w:cs="Courier New"/>
          <w:sz w:val="20"/>
          <w:szCs w:val="20"/>
        </w:rPr>
        <w:t>R_squared_numpy</w:t>
      </w:r>
      <w:proofErr w:type="spellEnd"/>
      <w:r w:rsidRPr="00D35DCD">
        <w:rPr>
          <w:rFonts w:ascii="Courier New" w:hAnsi="Courier New" w:cs="Courier New"/>
          <w:sz w:val="20"/>
          <w:szCs w:val="20"/>
        </w:rPr>
        <w:t>*100}% вариации цены")</w:t>
      </w:r>
    </w:p>
    <w:p w14:paraId="70D1AAB6" w14:textId="77777777" w:rsidR="00854449" w:rsidRPr="00D759E8" w:rsidRDefault="00854449" w:rsidP="00D759E8">
      <w:pPr>
        <w:pStyle w:val="a9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B7B57D9" w14:textId="066EF567" w:rsidR="00496F67" w:rsidRDefault="0058773D" w:rsidP="00496F67">
      <w:pPr>
        <w:pStyle w:val="12"/>
        <w:suppressAutoHyphens/>
        <w:spacing w:after="0"/>
        <w:ind w:firstLine="0"/>
        <w:jc w:val="center"/>
        <w:outlineLvl w:val="0"/>
        <w:rPr>
          <w:rFonts w:ascii="Times New Roman" w:hAnsi="Times New Roman" w:cs="Times New Roman"/>
          <w:b/>
          <w:sz w:val="32"/>
          <w:szCs w:val="32"/>
        </w:rPr>
      </w:pPr>
      <w:r w:rsidRPr="00D759E8">
        <w:rPr>
          <w:rFonts w:ascii="Courier New" w:hAnsi="Courier New" w:cs="Courier New"/>
          <w:sz w:val="20"/>
          <w:szCs w:val="20"/>
        </w:rPr>
        <w:t xml:space="preserve"> </w:t>
      </w:r>
      <w:bookmarkStart w:id="5" w:name="_Toc224740366"/>
      <w:r w:rsidR="00496F67">
        <w:rPr>
          <w:rFonts w:ascii="Times New Roman" w:hAnsi="Times New Roman" w:cs="Times New Roman"/>
          <w:b/>
          <w:sz w:val="32"/>
          <w:szCs w:val="32"/>
        </w:rPr>
        <w:t>Приложение Б</w:t>
      </w:r>
      <w:bookmarkEnd w:id="5"/>
    </w:p>
    <w:p w14:paraId="3A0EE4EE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361EC">
        <w:rPr>
          <w:rFonts w:ascii="Courier New" w:hAnsi="Courier New" w:cs="Courier New"/>
          <w:sz w:val="20"/>
          <w:szCs w:val="20"/>
        </w:rPr>
        <w:t>Промедуточные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 xml:space="preserve"> значения:</w:t>
      </w:r>
    </w:p>
    <w:p w14:paraId="68716051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[[   55    14   100   770  5500  1400   196 10000  3025]</w:t>
      </w:r>
    </w:p>
    <w:p w14:paraId="6088E5CE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   80    11   150   880 12000  1650   121 22500  6400]</w:t>
      </w:r>
    </w:p>
    <w:p w14:paraId="7EE4FCA1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lastRenderedPageBreak/>
        <w:t xml:space="preserve"> [   55    14   195   770 10725  2730   196 38025  3025]</w:t>
      </w:r>
    </w:p>
    <w:p w14:paraId="31BCA2CD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   83     8   118   664  9794   944    64 13924  6889]</w:t>
      </w:r>
    </w:p>
    <w:p w14:paraId="2CBE651F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   86     8    77   688  6622   616    64  5929  7396]</w:t>
      </w:r>
    </w:p>
    <w:p w14:paraId="1F3A1727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  107     7   100   749 10700   700    49 10000 11449]</w:t>
      </w:r>
    </w:p>
    <w:p w14:paraId="1296F230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   85     7   100   595  8500   700    49 10000  7225]</w:t>
      </w:r>
    </w:p>
    <w:p w14:paraId="43D5C5B2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   50    14   180   700  9000  2520   196 32400  2500]</w:t>
      </w:r>
    </w:p>
    <w:p w14:paraId="7B0E2895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   75     7    79   525  5925   553    49  6241  5625]</w:t>
      </w:r>
    </w:p>
    <w:p w14:paraId="6937E40C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   50    17    90   850  4500  1530   289  8100  2500]</w:t>
      </w:r>
    </w:p>
    <w:p w14:paraId="20348D62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   95     7   100   665  9500   700    49 10000  9025]</w:t>
      </w:r>
    </w:p>
    <w:p w14:paraId="1B20A718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   40    14   184   560  7360  2576   196 33856  1600]</w:t>
      </w:r>
    </w:p>
    <w:p w14:paraId="4EB709ED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  100     6    76   600  7600   456    36  5776 10000]</w:t>
      </w:r>
    </w:p>
    <w:p w14:paraId="5F04AA81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   40    18    83   720  3320  1494   324  6889  1600]</w:t>
      </w:r>
    </w:p>
    <w:p w14:paraId="510DF5CC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   60    12   100   720  6000  1200   144 10000  3600]]</w:t>
      </w:r>
    </w:p>
    <w:p w14:paraId="1F9B7245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297B8EC5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ЧАСТЬ 1: РУЧНОЙ ПОДСЧЕТ</w:t>
      </w:r>
    </w:p>
    <w:p w14:paraId="0420DCE8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7BC772BD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2D89C149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Средние значение:</w:t>
      </w:r>
    </w:p>
    <w:p w14:paraId="18C8D47B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ȳ =  70.73333333333333</w:t>
      </w:r>
    </w:p>
    <w:p w14:paraId="6B8C26AE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x̄</w:t>
      </w:r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 xml:space="preserve"> =  10.933333333333334</w:t>
      </w:r>
    </w:p>
    <w:p w14:paraId="7AB4E3A8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x̄</w:t>
      </w:r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 xml:space="preserve"> =  115.46666666666667</w:t>
      </w:r>
    </w:p>
    <w:p w14:paraId="088EAD61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49E13C4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Необходимые суммы:</w:t>
      </w:r>
    </w:p>
    <w:p w14:paraId="1F692284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361EC">
        <w:rPr>
          <w:rFonts w:ascii="Courier New" w:hAnsi="Courier New" w:cs="Courier New"/>
          <w:sz w:val="20"/>
          <w:szCs w:val="20"/>
        </w:rPr>
        <w:t>Σx</w:t>
      </w:r>
      <w:proofErr w:type="spellEnd"/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 xml:space="preserve"> = 164</w:t>
      </w:r>
    </w:p>
    <w:p w14:paraId="1F5DF367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361EC">
        <w:rPr>
          <w:rFonts w:ascii="Courier New" w:hAnsi="Courier New" w:cs="Courier New"/>
          <w:sz w:val="20"/>
          <w:szCs w:val="20"/>
        </w:rPr>
        <w:t>Σx</w:t>
      </w:r>
      <w:proofErr w:type="spellEnd"/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 xml:space="preserve"> = 1732</w:t>
      </w:r>
    </w:p>
    <w:p w14:paraId="724F7AE6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361EC">
        <w:rPr>
          <w:rFonts w:ascii="Courier New" w:hAnsi="Courier New" w:cs="Courier New"/>
          <w:sz w:val="20"/>
          <w:szCs w:val="20"/>
        </w:rPr>
        <w:t>Σy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 xml:space="preserve"> = 1061</w:t>
      </w:r>
    </w:p>
    <w:p w14:paraId="6E2ACA81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Σx</w:t>
      </w:r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>² = 2022</w:t>
      </w:r>
    </w:p>
    <w:p w14:paraId="7AA7A7ED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Σx</w:t>
      </w:r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>² = 223640</w:t>
      </w:r>
    </w:p>
    <w:p w14:paraId="0CE2330D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Σy² = 81859</w:t>
      </w:r>
    </w:p>
    <w:p w14:paraId="5CCD2840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361EC">
        <w:rPr>
          <w:rFonts w:ascii="Courier New" w:hAnsi="Courier New" w:cs="Courier New"/>
          <w:sz w:val="20"/>
          <w:szCs w:val="20"/>
        </w:rPr>
        <w:t>Σx</w:t>
      </w:r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>x</w:t>
      </w:r>
      <w:proofErr w:type="spellEnd"/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 xml:space="preserve"> = 19769</w:t>
      </w:r>
    </w:p>
    <w:p w14:paraId="458E17BC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361EC">
        <w:rPr>
          <w:rFonts w:ascii="Courier New" w:hAnsi="Courier New" w:cs="Courier New"/>
          <w:sz w:val="20"/>
          <w:szCs w:val="20"/>
        </w:rPr>
        <w:t>Σx</w:t>
      </w:r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>y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 xml:space="preserve"> = 10456</w:t>
      </w:r>
    </w:p>
    <w:p w14:paraId="77316421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361EC">
        <w:rPr>
          <w:rFonts w:ascii="Courier New" w:hAnsi="Courier New" w:cs="Courier New"/>
          <w:sz w:val="20"/>
          <w:szCs w:val="20"/>
        </w:rPr>
        <w:t>Σx</w:t>
      </w:r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>y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 xml:space="preserve"> = 117046</w:t>
      </w:r>
    </w:p>
    <w:p w14:paraId="3CDB4837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36E3421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Матрица системы нормальных уравнений:</w:t>
      </w:r>
    </w:p>
    <w:p w14:paraId="75D2C122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[[1.00000000e+00 1.09333333e+01 1.15466667e+02]</w:t>
      </w:r>
    </w:p>
    <w:p w14:paraId="31482BD0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[1.09333333e+01 1.34800000e+02 1.31793333e+03]</w:t>
      </w:r>
    </w:p>
    <w:p w14:paraId="38C5AB25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[1.15466667e+02 1.31793333e+03 1.49093333e+04]]</w:t>
      </w:r>
    </w:p>
    <w:p w14:paraId="12438974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3FCE6E8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Вектор правых частей: [  70.73333333  697.06666667 7803.06666667]</w:t>
      </w:r>
    </w:p>
    <w:p w14:paraId="58331BDC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BC0AEFF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Определитель матрицы: </w:t>
      </w:r>
      <w:proofErr w:type="spellStart"/>
      <w:r w:rsidRPr="006361EC">
        <w:rPr>
          <w:rFonts w:ascii="Courier New" w:hAnsi="Courier New" w:cs="Courier New"/>
          <w:sz w:val="20"/>
          <w:szCs w:val="20"/>
        </w:rPr>
        <w:t>det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 xml:space="preserve"> = 20985.19733333332</w:t>
      </w:r>
    </w:p>
    <w:p w14:paraId="6A0651F0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lastRenderedPageBreak/>
        <w:t>Определитель далек от нуля - решение существует.</w:t>
      </w:r>
    </w:p>
    <w:p w14:paraId="0F825435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5E53DF0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Расширенная матрица Гаусса:</w:t>
      </w:r>
    </w:p>
    <w:p w14:paraId="1685DB02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[[1.00000000e+00 1.09333333e+01 1.15466667e+02 7.07333333e+01]</w:t>
      </w:r>
    </w:p>
    <w:p w14:paraId="282FA5C2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[1.09333333e+01 1.34800000e+02 1.31793333e+03 6.97066667e+02]</w:t>
      </w:r>
    </w:p>
    <w:p w14:paraId="46F6C8A3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[1.15466667e+02 1.31793333e+03 1.49093333e+04 7.80306667e+03]]</w:t>
      </w:r>
    </w:p>
    <w:p w14:paraId="047BE1CC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F91F4A7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Коэффициенты регрессии (ручной подсчет):</w:t>
      </w:r>
    </w:p>
    <w:p w14:paraId="3D635E38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b</w:t>
      </w:r>
      <w:r w:rsidRPr="006361EC">
        <w:rPr>
          <w:rFonts w:ascii="Cambria Math" w:hAnsi="Cambria Math" w:cs="Cambria Math"/>
          <w:sz w:val="20"/>
          <w:szCs w:val="20"/>
        </w:rPr>
        <w:t>₀</w:t>
      </w:r>
      <w:r w:rsidRPr="006361EC">
        <w:rPr>
          <w:rFonts w:ascii="Courier New" w:hAnsi="Courier New" w:cs="Courier New"/>
          <w:sz w:val="20"/>
          <w:szCs w:val="20"/>
        </w:rPr>
        <w:t xml:space="preserve"> = 130.16494687239228</w:t>
      </w:r>
    </w:p>
    <w:p w14:paraId="282262FC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b</w:t>
      </w:r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 xml:space="preserve"> = -4.76847896212301</w:t>
      </w:r>
    </w:p>
    <w:p w14:paraId="4A3C32D1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b</w:t>
      </w:r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 xml:space="preserve"> = -0.06318917626888584</w:t>
      </w:r>
    </w:p>
    <w:p w14:paraId="02764A88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F15E547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Средние квадратические отклонения:</w:t>
      </w:r>
    </w:p>
    <w:p w14:paraId="56098C2B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361EC">
        <w:rPr>
          <w:rFonts w:ascii="Courier New" w:hAnsi="Courier New" w:cs="Courier New"/>
          <w:sz w:val="20"/>
          <w:szCs w:val="20"/>
        </w:rPr>
        <w:t>σy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 xml:space="preserve"> = 21.30873581942913</w:t>
      </w:r>
    </w:p>
    <w:p w14:paraId="47532104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361EC">
        <w:rPr>
          <w:rFonts w:ascii="Courier New" w:hAnsi="Courier New" w:cs="Courier New"/>
          <w:sz w:val="20"/>
          <w:szCs w:val="20"/>
        </w:rPr>
        <w:t>σx</w:t>
      </w:r>
      <w:proofErr w:type="spellEnd"/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 xml:space="preserve"> = 3.9066894197289628</w:t>
      </w:r>
    </w:p>
    <w:p w14:paraId="5B2676A9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spellStart"/>
      <w:r w:rsidRPr="006361EC">
        <w:rPr>
          <w:rFonts w:ascii="Courier New" w:hAnsi="Courier New" w:cs="Courier New"/>
          <w:sz w:val="20"/>
          <w:szCs w:val="20"/>
        </w:rPr>
        <w:t>σx</w:t>
      </w:r>
      <w:proofErr w:type="spellEnd"/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 xml:space="preserve"> = 39.70871720695875</w:t>
      </w:r>
    </w:p>
    <w:p w14:paraId="6DA313EC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24403F78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Коэффициенты парной корреляции (ручной подсчет):</w:t>
      </w:r>
    </w:p>
    <w:p w14:paraId="4FCFA673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r(y, x</w:t>
      </w:r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>) = -0.9163669475891281</w:t>
      </w:r>
    </w:p>
    <w:p w14:paraId="6C316B08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r(y, x</w:t>
      </w:r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>) = -0.4305132146240245</w:t>
      </w:r>
    </w:p>
    <w:p w14:paraId="3EE40944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r(x</w:t>
      </w:r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>, x</w:t>
      </w:r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>) = 0.35775099463177035</w:t>
      </w:r>
    </w:p>
    <w:p w14:paraId="4D445D2E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2B781A1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Коэффициенты частной корреляции (ручной подсчет):</w:t>
      </w:r>
    </w:p>
    <w:p w14:paraId="64F4E81C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r(y, x</w:t>
      </w:r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>|x</w:t>
      </w:r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>) = -0.904492759406318</w:t>
      </w:r>
    </w:p>
    <w:p w14:paraId="22796638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r(y, x</w:t>
      </w:r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>|x</w:t>
      </w:r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>) = -0.27466564489211487</w:t>
      </w:r>
    </w:p>
    <w:p w14:paraId="26534956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4313DA9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Коэффициент множественной корреляции (ручной подсчет):</w:t>
      </w:r>
    </w:p>
    <w:p w14:paraId="501758EE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R = 0.9229406635400671</w:t>
      </w:r>
    </w:p>
    <w:p w14:paraId="2ABB88D1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R² = 0.8518194684157794</w:t>
      </w:r>
    </w:p>
    <w:p w14:paraId="777C720B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дисперсия в процентах: 85.18194684157794%</w:t>
      </w:r>
    </w:p>
    <w:p w14:paraId="7C301211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B3222F7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  ИНТЕРПРЕТАЦИЯ (шкала </w:t>
      </w:r>
      <w:proofErr w:type="spellStart"/>
      <w:r w:rsidRPr="006361EC">
        <w:rPr>
          <w:rFonts w:ascii="Courier New" w:hAnsi="Courier New" w:cs="Courier New"/>
          <w:sz w:val="20"/>
          <w:szCs w:val="20"/>
        </w:rPr>
        <w:t>Чеддока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>):</w:t>
      </w:r>
    </w:p>
    <w:p w14:paraId="2D744342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  • Связь цены с возрастом (без учета пробега):</w:t>
      </w:r>
    </w:p>
    <w:p w14:paraId="60451989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    весьма тесная (обратная)</w:t>
      </w:r>
    </w:p>
    <w:p w14:paraId="55F17F73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  • Связь цены с пробегом (без учета возраста):</w:t>
      </w:r>
    </w:p>
    <w:p w14:paraId="2CB34116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    очень слабая (обратная)</w:t>
      </w:r>
    </w:p>
    <w:p w14:paraId="73D4A874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04F6493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40D22DC0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ЧАСТЬ 2: ПОДСЧЕТ С ПОМОЩЬЮ NUMPY</w:t>
      </w:r>
    </w:p>
    <w:p w14:paraId="5A31EA20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47EFC37D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42B6189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lastRenderedPageBreak/>
        <w:t>Коэффициенты регрессии (</w:t>
      </w:r>
      <w:proofErr w:type="spellStart"/>
      <w:r w:rsidRPr="006361EC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>):</w:t>
      </w:r>
    </w:p>
    <w:p w14:paraId="1F49976B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b</w:t>
      </w:r>
      <w:r w:rsidRPr="006361EC">
        <w:rPr>
          <w:rFonts w:ascii="Cambria Math" w:hAnsi="Cambria Math" w:cs="Cambria Math"/>
          <w:sz w:val="20"/>
          <w:szCs w:val="20"/>
        </w:rPr>
        <w:t>₀</w:t>
      </w:r>
      <w:r w:rsidRPr="006361EC">
        <w:rPr>
          <w:rFonts w:ascii="Courier New" w:hAnsi="Courier New" w:cs="Courier New"/>
          <w:sz w:val="20"/>
          <w:szCs w:val="20"/>
        </w:rPr>
        <w:t xml:space="preserve"> = 130.16494687239233</w:t>
      </w:r>
    </w:p>
    <w:p w14:paraId="6542A4C2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b</w:t>
      </w:r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 xml:space="preserve"> = -4.768478962123027</w:t>
      </w:r>
    </w:p>
    <w:p w14:paraId="48B78BDB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b</w:t>
      </w:r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 xml:space="preserve"> = -0.06318917626888551</w:t>
      </w:r>
    </w:p>
    <w:p w14:paraId="447D212E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F6ECCA3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Коэффициенты парной корреляции (</w:t>
      </w:r>
      <w:proofErr w:type="spellStart"/>
      <w:r w:rsidRPr="006361EC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>):</w:t>
      </w:r>
    </w:p>
    <w:p w14:paraId="28AD4469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r(y, x</w:t>
      </w:r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>) = -0.916366947589129</w:t>
      </w:r>
    </w:p>
    <w:p w14:paraId="1A2636A8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r(y, x</w:t>
      </w:r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>) = -0.4305132146240241</w:t>
      </w:r>
    </w:p>
    <w:p w14:paraId="470B7B96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r(x</w:t>
      </w:r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>, x</w:t>
      </w:r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>) = 0.35775099463176985</w:t>
      </w:r>
    </w:p>
    <w:p w14:paraId="1E90F7F2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3A84B935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Коэффициенты частной корреляции (</w:t>
      </w:r>
      <w:proofErr w:type="spellStart"/>
      <w:r w:rsidRPr="006361EC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>):</w:t>
      </w:r>
    </w:p>
    <w:p w14:paraId="10C20C3C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r(y, x</w:t>
      </w:r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>|x</w:t>
      </w:r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>) = -0.9044927594063189</w:t>
      </w:r>
    </w:p>
    <w:p w14:paraId="7F5C1570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r(y, x</w:t>
      </w:r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>|x</w:t>
      </w:r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>) = -0.2746656448921155</w:t>
      </w:r>
    </w:p>
    <w:p w14:paraId="0AAF5A02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41CBCFF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Коэффициент множественной корреляции (</w:t>
      </w:r>
      <w:proofErr w:type="spellStart"/>
      <w:r w:rsidRPr="006361EC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>):</w:t>
      </w:r>
    </w:p>
    <w:p w14:paraId="5D8B33F0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R = 0.9229406635400679</w:t>
      </w:r>
    </w:p>
    <w:p w14:paraId="40546BF5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R² = 0.8518194684157808</w:t>
      </w:r>
    </w:p>
    <w:p w14:paraId="01BE73D1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26DDC4A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4BA8C1AD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СРАВНЕНИЕ РЕЗУЛЬТАТОВ</w:t>
      </w:r>
    </w:p>
    <w:p w14:paraId="241ADC91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358C66E4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65405DA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Коэффициенты регрессии:</w:t>
      </w:r>
    </w:p>
    <w:p w14:paraId="407171E8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b</w:t>
      </w:r>
      <w:r w:rsidRPr="006361EC">
        <w:rPr>
          <w:rFonts w:ascii="Cambria Math" w:hAnsi="Cambria Math" w:cs="Cambria Math"/>
          <w:sz w:val="20"/>
          <w:szCs w:val="20"/>
        </w:rPr>
        <w:t>₀</w:t>
      </w:r>
      <w:r w:rsidRPr="006361EC">
        <w:rPr>
          <w:rFonts w:ascii="Courier New" w:hAnsi="Courier New" w:cs="Courier New"/>
          <w:sz w:val="20"/>
          <w:szCs w:val="20"/>
        </w:rPr>
        <w:t xml:space="preserve">: ручной=130.16494687239228, </w:t>
      </w:r>
      <w:proofErr w:type="spellStart"/>
      <w:r w:rsidRPr="006361EC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>=130.16494687239233, разница=5.68e-14</w:t>
      </w:r>
    </w:p>
    <w:p w14:paraId="5B2BB8D5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b</w:t>
      </w:r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 xml:space="preserve">: ручной=-4.76847896212301, </w:t>
      </w:r>
      <w:proofErr w:type="spellStart"/>
      <w:r w:rsidRPr="006361EC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>=-4.768478962123027, разница=1.69e-14</w:t>
      </w:r>
    </w:p>
    <w:p w14:paraId="375E9E45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b</w:t>
      </w:r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 xml:space="preserve">: ручной=-0.06318917626888584, </w:t>
      </w:r>
      <w:proofErr w:type="spellStart"/>
      <w:r w:rsidRPr="006361EC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 xml:space="preserve">=-0.06318917626888551, разница=3.33e-16      </w:t>
      </w:r>
    </w:p>
    <w:p w14:paraId="43EA7D35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15D22051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Коэффициенты корреляции:</w:t>
      </w:r>
    </w:p>
    <w:p w14:paraId="392E7089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r(</w:t>
      </w:r>
      <w:proofErr w:type="spellStart"/>
      <w:r w:rsidRPr="006361EC">
        <w:rPr>
          <w:rFonts w:ascii="Courier New" w:hAnsi="Courier New" w:cs="Courier New"/>
          <w:sz w:val="20"/>
          <w:szCs w:val="20"/>
        </w:rPr>
        <w:t>y,x</w:t>
      </w:r>
      <w:proofErr w:type="spellEnd"/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 xml:space="preserve">): ручной=-0.9163669475891281, </w:t>
      </w:r>
      <w:proofErr w:type="spellStart"/>
      <w:r w:rsidRPr="006361EC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 xml:space="preserve">=-0.916366947589129, разница=8.88e-16    </w:t>
      </w:r>
    </w:p>
    <w:p w14:paraId="459FF895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r(</w:t>
      </w:r>
      <w:proofErr w:type="spellStart"/>
      <w:r w:rsidRPr="006361EC">
        <w:rPr>
          <w:rFonts w:ascii="Courier New" w:hAnsi="Courier New" w:cs="Courier New"/>
          <w:sz w:val="20"/>
          <w:szCs w:val="20"/>
        </w:rPr>
        <w:t>y,x</w:t>
      </w:r>
      <w:proofErr w:type="spellEnd"/>
      <w:r w:rsidRPr="006361EC">
        <w:rPr>
          <w:rFonts w:ascii="Cambria Math" w:hAnsi="Cambria Math" w:cs="Cambria Math"/>
          <w:sz w:val="20"/>
          <w:szCs w:val="20"/>
        </w:rPr>
        <w:t>₂</w:t>
      </w:r>
      <w:r w:rsidRPr="006361EC">
        <w:rPr>
          <w:rFonts w:ascii="Courier New" w:hAnsi="Courier New" w:cs="Courier New"/>
          <w:sz w:val="20"/>
          <w:szCs w:val="20"/>
        </w:rPr>
        <w:t xml:space="preserve">): ручной=-0.4305132146240245, </w:t>
      </w:r>
      <w:proofErr w:type="spellStart"/>
      <w:r w:rsidRPr="006361EC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 xml:space="preserve">=-0.4305132146240241, разница=3.89e-16   </w:t>
      </w:r>
    </w:p>
    <w:p w14:paraId="25104A8A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R²: ручной=0.8518194684157794, </w:t>
      </w:r>
      <w:proofErr w:type="spellStart"/>
      <w:r w:rsidRPr="006361EC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>=0.8518194684157808, разница=1.44e-15</w:t>
      </w:r>
    </w:p>
    <w:p w14:paraId="7D0864E0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612CFEC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5ABF75F6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ИНТЕРПРЕТАЦИЯ РЕЗУЛЬТАТОВ</w:t>
      </w:r>
    </w:p>
    <w:p w14:paraId="7E1D476A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======================================================================</w:t>
      </w:r>
    </w:p>
    <w:p w14:paraId="4449A0AC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7A5C75E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Уравнение регрессии:</w:t>
      </w:r>
    </w:p>
    <w:p w14:paraId="0DDE35AC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y = 130.16494687239233 + (-4.768478962123027)·x</w:t>
      </w:r>
      <w:r w:rsidRPr="006361EC">
        <w:rPr>
          <w:rFonts w:ascii="Cambria Math" w:hAnsi="Cambria Math" w:cs="Cambria Math"/>
          <w:sz w:val="20"/>
          <w:szCs w:val="20"/>
        </w:rPr>
        <w:t>₁</w:t>
      </w:r>
      <w:r w:rsidRPr="006361EC">
        <w:rPr>
          <w:rFonts w:ascii="Courier New" w:hAnsi="Courier New" w:cs="Courier New"/>
          <w:sz w:val="20"/>
          <w:szCs w:val="20"/>
        </w:rPr>
        <w:t xml:space="preserve"> + (-0.06318917626888551)·x</w:t>
      </w:r>
      <w:r w:rsidRPr="006361EC">
        <w:rPr>
          <w:rFonts w:ascii="Cambria Math" w:hAnsi="Cambria Math" w:cs="Cambria Math"/>
          <w:sz w:val="20"/>
          <w:szCs w:val="20"/>
        </w:rPr>
        <w:t>₂</w:t>
      </w:r>
    </w:p>
    <w:p w14:paraId="20BDB6C4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29194848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lastRenderedPageBreak/>
        <w:t xml:space="preserve">   ИНТЕРПРЕТАЦИЯ (шкала </w:t>
      </w:r>
      <w:proofErr w:type="spellStart"/>
      <w:r w:rsidRPr="006361EC">
        <w:rPr>
          <w:rFonts w:ascii="Courier New" w:hAnsi="Courier New" w:cs="Courier New"/>
          <w:sz w:val="20"/>
          <w:szCs w:val="20"/>
        </w:rPr>
        <w:t>Чеддока</w:t>
      </w:r>
      <w:proofErr w:type="spellEnd"/>
      <w:r w:rsidRPr="006361EC">
        <w:rPr>
          <w:rFonts w:ascii="Courier New" w:hAnsi="Courier New" w:cs="Courier New"/>
          <w:sz w:val="20"/>
          <w:szCs w:val="20"/>
        </w:rPr>
        <w:t>):</w:t>
      </w:r>
    </w:p>
    <w:p w14:paraId="49F6CC25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  • Связь цены с возрастом (без учета пробега):</w:t>
      </w:r>
    </w:p>
    <w:p w14:paraId="1C02870D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    весьма тесная (обратная)</w:t>
      </w:r>
    </w:p>
    <w:p w14:paraId="2803CEDF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  • Связь цены с пробегом (без учета возраста):</w:t>
      </w:r>
    </w:p>
    <w:p w14:paraId="35240FFD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 xml:space="preserve">     очень слабая (обратная)</w:t>
      </w:r>
    </w:p>
    <w:p w14:paraId="4386219F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BC499E5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Интерпретация:</w:t>
      </w:r>
    </w:p>
    <w:p w14:paraId="1050A476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- При увеличении возраста на 1 год цена уменьшается на 4.768478962123027 тыс. руб.</w:t>
      </w:r>
    </w:p>
    <w:p w14:paraId="00C1F42D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- При увеличении пробега на 1 тыс. км цена уменьшается на 0.06318917626888551 тыс. руб.</w:t>
      </w:r>
    </w:p>
    <w:p w14:paraId="2BC10365" w14:textId="77777777" w:rsidR="006361EC" w:rsidRPr="006361EC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- Средняя цена нового автомобиля: 130.16494687239233 тыс. руб.</w:t>
      </w:r>
    </w:p>
    <w:p w14:paraId="6BE78330" w14:textId="26ABF124" w:rsidR="00ED3B49" w:rsidRPr="00D759E8" w:rsidRDefault="006361EC" w:rsidP="006361EC">
      <w:pPr>
        <w:suppressAutoHyphens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6361EC">
        <w:rPr>
          <w:rFonts w:ascii="Courier New" w:hAnsi="Courier New" w:cs="Courier New"/>
          <w:sz w:val="20"/>
          <w:szCs w:val="20"/>
        </w:rPr>
        <w:t>- Модель объясняет 85.18194684157808% вариации цены</w:t>
      </w:r>
    </w:p>
    <w:sectPr w:rsidR="00ED3B49" w:rsidRPr="00D759E8">
      <w:footerReference w:type="default" r:id="rId13"/>
      <w:pgSz w:w="11906" w:h="16838"/>
      <w:pgMar w:top="1134" w:right="850" w:bottom="1134" w:left="1701" w:header="0" w:footer="70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ABEB1" w14:textId="77777777" w:rsidR="00993439" w:rsidRDefault="00993439">
      <w:pPr>
        <w:spacing w:line="240" w:lineRule="auto"/>
      </w:pPr>
      <w:r>
        <w:separator/>
      </w:r>
    </w:p>
  </w:endnote>
  <w:endnote w:type="continuationSeparator" w:id="0">
    <w:p w14:paraId="392FB4C5" w14:textId="77777777" w:rsidR="00993439" w:rsidRDefault="00993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6910112"/>
      <w:docPartObj>
        <w:docPartGallery w:val="Page Numbers (Bottom of Page)"/>
        <w:docPartUnique/>
      </w:docPartObj>
    </w:sdtPr>
    <w:sdtContent>
      <w:p w14:paraId="33A7D00B" w14:textId="77777777" w:rsidR="00032ACB" w:rsidRDefault="00032ACB">
        <w:pPr>
          <w:pStyle w:val="af3"/>
          <w:ind w:firstLine="0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D723B4">
          <w:rPr>
            <w:noProof/>
          </w:rPr>
          <w:t>13</w:t>
        </w:r>
        <w:r>
          <w:fldChar w:fldCharType="end"/>
        </w:r>
      </w:p>
    </w:sdtContent>
  </w:sdt>
  <w:p w14:paraId="47E50C9D" w14:textId="77777777" w:rsidR="00032ACB" w:rsidRDefault="00032AC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E67C9" w14:textId="77777777" w:rsidR="00993439" w:rsidRDefault="00993439">
      <w:pPr>
        <w:spacing w:line="240" w:lineRule="auto"/>
      </w:pPr>
      <w:r>
        <w:separator/>
      </w:r>
    </w:p>
  </w:footnote>
  <w:footnote w:type="continuationSeparator" w:id="0">
    <w:p w14:paraId="1900E0BA" w14:textId="77777777" w:rsidR="00993439" w:rsidRDefault="009934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F53CD"/>
    <w:multiLevelType w:val="multilevel"/>
    <w:tmpl w:val="4460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725F"/>
    <w:multiLevelType w:val="multilevel"/>
    <w:tmpl w:val="061E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43992"/>
    <w:multiLevelType w:val="hybridMultilevel"/>
    <w:tmpl w:val="D54EA208"/>
    <w:lvl w:ilvl="0" w:tplc="F9C20F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32A1517"/>
    <w:multiLevelType w:val="hybridMultilevel"/>
    <w:tmpl w:val="632AA5A0"/>
    <w:lvl w:ilvl="0" w:tplc="0F8CECF6">
      <w:start w:val="1"/>
      <w:numFmt w:val="decimal"/>
      <w:lvlText w:val="%1."/>
      <w:lvlJc w:val="left"/>
      <w:pPr>
        <w:ind w:left="1369" w:hanging="6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3767BA0"/>
    <w:multiLevelType w:val="multilevel"/>
    <w:tmpl w:val="18BA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D3DEF"/>
    <w:multiLevelType w:val="hybridMultilevel"/>
    <w:tmpl w:val="905EF43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4740787"/>
    <w:multiLevelType w:val="hybridMultilevel"/>
    <w:tmpl w:val="0BFABC2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5D606A6"/>
    <w:multiLevelType w:val="multilevel"/>
    <w:tmpl w:val="6A9C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493BFB"/>
    <w:multiLevelType w:val="hybridMultilevel"/>
    <w:tmpl w:val="23804504"/>
    <w:lvl w:ilvl="0" w:tplc="94E81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E771D89"/>
    <w:multiLevelType w:val="multilevel"/>
    <w:tmpl w:val="80C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C3671"/>
    <w:multiLevelType w:val="multilevel"/>
    <w:tmpl w:val="9D80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D2897"/>
    <w:multiLevelType w:val="multilevel"/>
    <w:tmpl w:val="A12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017D6"/>
    <w:multiLevelType w:val="hybridMultilevel"/>
    <w:tmpl w:val="4ECEA116"/>
    <w:lvl w:ilvl="0" w:tplc="1EBA2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98B1B4C"/>
    <w:multiLevelType w:val="multilevel"/>
    <w:tmpl w:val="F6A0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E319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D796312"/>
    <w:multiLevelType w:val="multilevel"/>
    <w:tmpl w:val="C7EC5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15949"/>
    <w:multiLevelType w:val="multilevel"/>
    <w:tmpl w:val="105A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6D57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292C372A"/>
    <w:multiLevelType w:val="multilevel"/>
    <w:tmpl w:val="249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83EB3"/>
    <w:multiLevelType w:val="hybridMultilevel"/>
    <w:tmpl w:val="D6DEBB2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AB3406"/>
    <w:multiLevelType w:val="multilevel"/>
    <w:tmpl w:val="C7EC5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F3D08"/>
    <w:multiLevelType w:val="hybridMultilevel"/>
    <w:tmpl w:val="216EFC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895ECA"/>
    <w:multiLevelType w:val="hybridMultilevel"/>
    <w:tmpl w:val="B16645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BB4B2E"/>
    <w:multiLevelType w:val="multilevel"/>
    <w:tmpl w:val="DFA4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475A0"/>
    <w:multiLevelType w:val="hybridMultilevel"/>
    <w:tmpl w:val="83E458E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6743E5A"/>
    <w:multiLevelType w:val="hybridMultilevel"/>
    <w:tmpl w:val="9C004C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9951B9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3F380BA1"/>
    <w:multiLevelType w:val="hybridMultilevel"/>
    <w:tmpl w:val="89969F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08332E9"/>
    <w:multiLevelType w:val="multilevel"/>
    <w:tmpl w:val="9D7AD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E77100"/>
    <w:multiLevelType w:val="multilevel"/>
    <w:tmpl w:val="DF70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8B49A8"/>
    <w:multiLevelType w:val="multilevel"/>
    <w:tmpl w:val="11DE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10E2D"/>
    <w:multiLevelType w:val="multilevel"/>
    <w:tmpl w:val="FAB0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620EA3"/>
    <w:multiLevelType w:val="hybridMultilevel"/>
    <w:tmpl w:val="3CC84B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952A80"/>
    <w:multiLevelType w:val="multilevel"/>
    <w:tmpl w:val="7D2A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F5EB5"/>
    <w:multiLevelType w:val="multilevel"/>
    <w:tmpl w:val="464C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E42734"/>
    <w:multiLevelType w:val="multilevel"/>
    <w:tmpl w:val="4D786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38684A"/>
    <w:multiLevelType w:val="multilevel"/>
    <w:tmpl w:val="63AA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CA08A6"/>
    <w:multiLevelType w:val="hybridMultilevel"/>
    <w:tmpl w:val="68142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AF5F9B"/>
    <w:multiLevelType w:val="hybridMultilevel"/>
    <w:tmpl w:val="21E833C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B809F5"/>
    <w:multiLevelType w:val="hybridMultilevel"/>
    <w:tmpl w:val="295AED08"/>
    <w:lvl w:ilvl="0" w:tplc="5A18B6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CF27095"/>
    <w:multiLevelType w:val="multilevel"/>
    <w:tmpl w:val="A678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3D28D3"/>
    <w:multiLevelType w:val="hybridMultilevel"/>
    <w:tmpl w:val="7D92A9AE"/>
    <w:lvl w:ilvl="0" w:tplc="8AD8F8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5E5C4005"/>
    <w:multiLevelType w:val="hybridMultilevel"/>
    <w:tmpl w:val="7220AF02"/>
    <w:lvl w:ilvl="0" w:tplc="5F1AEC4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color w:val="0D0D0D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5FD66E70"/>
    <w:multiLevelType w:val="multilevel"/>
    <w:tmpl w:val="3F2C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20FB8"/>
    <w:multiLevelType w:val="hybridMultilevel"/>
    <w:tmpl w:val="53044D7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6ED82B42"/>
    <w:multiLevelType w:val="hybridMultilevel"/>
    <w:tmpl w:val="78667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2AC10DB"/>
    <w:multiLevelType w:val="hybridMultilevel"/>
    <w:tmpl w:val="C07E4AB2"/>
    <w:lvl w:ilvl="0" w:tplc="03E4A39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4A53297"/>
    <w:multiLevelType w:val="hybridMultilevel"/>
    <w:tmpl w:val="5B44B128"/>
    <w:lvl w:ilvl="0" w:tplc="949A58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84C481A"/>
    <w:multiLevelType w:val="multilevel"/>
    <w:tmpl w:val="8F70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F01601"/>
    <w:multiLevelType w:val="hybridMultilevel"/>
    <w:tmpl w:val="6BCCE52E"/>
    <w:lvl w:ilvl="0" w:tplc="3EEC60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00687747">
    <w:abstractNumId w:val="42"/>
  </w:num>
  <w:num w:numId="2" w16cid:durableId="290791055">
    <w:abstractNumId w:val="37"/>
  </w:num>
  <w:num w:numId="3" w16cid:durableId="919220484">
    <w:abstractNumId w:val="12"/>
  </w:num>
  <w:num w:numId="4" w16cid:durableId="208418421">
    <w:abstractNumId w:val="39"/>
  </w:num>
  <w:num w:numId="5" w16cid:durableId="1056441425">
    <w:abstractNumId w:val="2"/>
  </w:num>
  <w:num w:numId="6" w16cid:durableId="1421216371">
    <w:abstractNumId w:val="22"/>
  </w:num>
  <w:num w:numId="7" w16cid:durableId="1909728056">
    <w:abstractNumId w:val="3"/>
  </w:num>
  <w:num w:numId="8" w16cid:durableId="1516335810">
    <w:abstractNumId w:val="41"/>
  </w:num>
  <w:num w:numId="9" w16cid:durableId="1966695180">
    <w:abstractNumId w:val="49"/>
  </w:num>
  <w:num w:numId="10" w16cid:durableId="859588403">
    <w:abstractNumId w:val="32"/>
  </w:num>
  <w:num w:numId="11" w16cid:durableId="1523978714">
    <w:abstractNumId w:val="47"/>
  </w:num>
  <w:num w:numId="12" w16cid:durableId="2133984775">
    <w:abstractNumId w:val="46"/>
  </w:num>
  <w:num w:numId="13" w16cid:durableId="1654023430">
    <w:abstractNumId w:val="8"/>
  </w:num>
  <w:num w:numId="14" w16cid:durableId="2034308877">
    <w:abstractNumId w:val="20"/>
  </w:num>
  <w:num w:numId="15" w16cid:durableId="1873765369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243882705">
    <w:abstractNumId w:val="27"/>
  </w:num>
  <w:num w:numId="17" w16cid:durableId="694113554">
    <w:abstractNumId w:val="28"/>
  </w:num>
  <w:num w:numId="18" w16cid:durableId="348798447">
    <w:abstractNumId w:val="0"/>
  </w:num>
  <w:num w:numId="19" w16cid:durableId="170292658">
    <w:abstractNumId w:val="6"/>
  </w:num>
  <w:num w:numId="20" w16cid:durableId="154762188">
    <w:abstractNumId w:val="15"/>
  </w:num>
  <w:num w:numId="21" w16cid:durableId="1281571285">
    <w:abstractNumId w:val="38"/>
  </w:num>
  <w:num w:numId="22" w16cid:durableId="125784475">
    <w:abstractNumId w:val="34"/>
  </w:num>
  <w:num w:numId="23" w16cid:durableId="671681369">
    <w:abstractNumId w:val="9"/>
  </w:num>
  <w:num w:numId="24" w16cid:durableId="1468471543">
    <w:abstractNumId w:val="33"/>
  </w:num>
  <w:num w:numId="25" w16cid:durableId="393628366">
    <w:abstractNumId w:val="48"/>
  </w:num>
  <w:num w:numId="26" w16cid:durableId="1722364535">
    <w:abstractNumId w:val="10"/>
  </w:num>
  <w:num w:numId="27" w16cid:durableId="750127358">
    <w:abstractNumId w:val="4"/>
  </w:num>
  <w:num w:numId="28" w16cid:durableId="345328524">
    <w:abstractNumId w:val="35"/>
  </w:num>
  <w:num w:numId="29" w16cid:durableId="1658607153">
    <w:abstractNumId w:val="1"/>
  </w:num>
  <w:num w:numId="30" w16cid:durableId="116416798">
    <w:abstractNumId w:val="18"/>
  </w:num>
  <w:num w:numId="31" w16cid:durableId="1201285335">
    <w:abstractNumId w:val="40"/>
  </w:num>
  <w:num w:numId="32" w16cid:durableId="1070347375">
    <w:abstractNumId w:val="43"/>
  </w:num>
  <w:num w:numId="33" w16cid:durableId="1086000306">
    <w:abstractNumId w:val="13"/>
  </w:num>
  <w:num w:numId="34" w16cid:durableId="536822550">
    <w:abstractNumId w:val="7"/>
  </w:num>
  <w:num w:numId="35" w16cid:durableId="1350254743">
    <w:abstractNumId w:val="24"/>
  </w:num>
  <w:num w:numId="36" w16cid:durableId="1026907785">
    <w:abstractNumId w:val="44"/>
  </w:num>
  <w:num w:numId="37" w16cid:durableId="1833636903">
    <w:abstractNumId w:val="14"/>
  </w:num>
  <w:num w:numId="38" w16cid:durableId="46532168">
    <w:abstractNumId w:val="29"/>
  </w:num>
  <w:num w:numId="39" w16cid:durableId="2082943745">
    <w:abstractNumId w:val="31"/>
  </w:num>
  <w:num w:numId="40" w16cid:durableId="185293772">
    <w:abstractNumId w:val="16"/>
  </w:num>
  <w:num w:numId="41" w16cid:durableId="1947997920">
    <w:abstractNumId w:val="21"/>
  </w:num>
  <w:num w:numId="42" w16cid:durableId="698119455">
    <w:abstractNumId w:val="45"/>
  </w:num>
  <w:num w:numId="43" w16cid:durableId="716585525">
    <w:abstractNumId w:val="26"/>
  </w:num>
  <w:num w:numId="44" w16cid:durableId="1153595406">
    <w:abstractNumId w:val="17"/>
  </w:num>
  <w:num w:numId="45" w16cid:durableId="682708985">
    <w:abstractNumId w:val="30"/>
  </w:num>
  <w:num w:numId="46" w16cid:durableId="801996576">
    <w:abstractNumId w:val="23"/>
  </w:num>
  <w:num w:numId="47" w16cid:durableId="1628467476">
    <w:abstractNumId w:val="11"/>
  </w:num>
  <w:num w:numId="48" w16cid:durableId="1224829299">
    <w:abstractNumId w:val="36"/>
  </w:num>
  <w:num w:numId="49" w16cid:durableId="1497183542">
    <w:abstractNumId w:val="5"/>
  </w:num>
  <w:num w:numId="50" w16cid:durableId="1972200105">
    <w:abstractNumId w:val="25"/>
  </w:num>
  <w:num w:numId="51" w16cid:durableId="7514639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24"/>
    <w:rsid w:val="0001209D"/>
    <w:rsid w:val="000145A0"/>
    <w:rsid w:val="00016BEE"/>
    <w:rsid w:val="000228BD"/>
    <w:rsid w:val="00026C07"/>
    <w:rsid w:val="00032ACB"/>
    <w:rsid w:val="00044830"/>
    <w:rsid w:val="00051887"/>
    <w:rsid w:val="00057A73"/>
    <w:rsid w:val="00061D31"/>
    <w:rsid w:val="000652B5"/>
    <w:rsid w:val="00067C76"/>
    <w:rsid w:val="00074973"/>
    <w:rsid w:val="00074AAB"/>
    <w:rsid w:val="00080184"/>
    <w:rsid w:val="00082535"/>
    <w:rsid w:val="00084F50"/>
    <w:rsid w:val="00086F2C"/>
    <w:rsid w:val="00087521"/>
    <w:rsid w:val="000941DE"/>
    <w:rsid w:val="000959DE"/>
    <w:rsid w:val="000A1335"/>
    <w:rsid w:val="000A1575"/>
    <w:rsid w:val="000A298B"/>
    <w:rsid w:val="000B108B"/>
    <w:rsid w:val="000B1B73"/>
    <w:rsid w:val="000C1145"/>
    <w:rsid w:val="000C1783"/>
    <w:rsid w:val="000C4039"/>
    <w:rsid w:val="000C656E"/>
    <w:rsid w:val="000D205E"/>
    <w:rsid w:val="000D22AB"/>
    <w:rsid w:val="000E4F03"/>
    <w:rsid w:val="00102EBC"/>
    <w:rsid w:val="00107F5A"/>
    <w:rsid w:val="00117909"/>
    <w:rsid w:val="001202C7"/>
    <w:rsid w:val="00121B76"/>
    <w:rsid w:val="0014258E"/>
    <w:rsid w:val="00143C73"/>
    <w:rsid w:val="00152390"/>
    <w:rsid w:val="001540AC"/>
    <w:rsid w:val="00156A3C"/>
    <w:rsid w:val="00157385"/>
    <w:rsid w:val="00157976"/>
    <w:rsid w:val="00174527"/>
    <w:rsid w:val="00175617"/>
    <w:rsid w:val="001762FB"/>
    <w:rsid w:val="001827AC"/>
    <w:rsid w:val="00185587"/>
    <w:rsid w:val="001A07C7"/>
    <w:rsid w:val="001B0355"/>
    <w:rsid w:val="001B335E"/>
    <w:rsid w:val="001B793B"/>
    <w:rsid w:val="001B7EBA"/>
    <w:rsid w:val="001C20A3"/>
    <w:rsid w:val="001C54B2"/>
    <w:rsid w:val="001C6358"/>
    <w:rsid w:val="001C7624"/>
    <w:rsid w:val="001D5DD6"/>
    <w:rsid w:val="001E3D45"/>
    <w:rsid w:val="001E4676"/>
    <w:rsid w:val="001F7BA3"/>
    <w:rsid w:val="001F7CBC"/>
    <w:rsid w:val="002006EA"/>
    <w:rsid w:val="0020083E"/>
    <w:rsid w:val="00202A78"/>
    <w:rsid w:val="00206EE8"/>
    <w:rsid w:val="0021020A"/>
    <w:rsid w:val="00210E97"/>
    <w:rsid w:val="00214E17"/>
    <w:rsid w:val="00224AB6"/>
    <w:rsid w:val="00227C3F"/>
    <w:rsid w:val="00230251"/>
    <w:rsid w:val="00233841"/>
    <w:rsid w:val="00243564"/>
    <w:rsid w:val="00253D82"/>
    <w:rsid w:val="00256910"/>
    <w:rsid w:val="00264291"/>
    <w:rsid w:val="002714D5"/>
    <w:rsid w:val="00272F3D"/>
    <w:rsid w:val="00280491"/>
    <w:rsid w:val="00291BB0"/>
    <w:rsid w:val="00292DF8"/>
    <w:rsid w:val="002A21F8"/>
    <w:rsid w:val="002A279A"/>
    <w:rsid w:val="002B0471"/>
    <w:rsid w:val="002B0D99"/>
    <w:rsid w:val="002B4031"/>
    <w:rsid w:val="002B4115"/>
    <w:rsid w:val="002B50C4"/>
    <w:rsid w:val="002B6DE1"/>
    <w:rsid w:val="002B7A6C"/>
    <w:rsid w:val="002D6030"/>
    <w:rsid w:val="002D7555"/>
    <w:rsid w:val="002E0127"/>
    <w:rsid w:val="002E5868"/>
    <w:rsid w:val="002E6CC3"/>
    <w:rsid w:val="002F1E9E"/>
    <w:rsid w:val="002F2B68"/>
    <w:rsid w:val="003000F4"/>
    <w:rsid w:val="00305646"/>
    <w:rsid w:val="00312C87"/>
    <w:rsid w:val="00313636"/>
    <w:rsid w:val="00320B3B"/>
    <w:rsid w:val="00324006"/>
    <w:rsid w:val="00324A3A"/>
    <w:rsid w:val="0032719D"/>
    <w:rsid w:val="003359D8"/>
    <w:rsid w:val="003400C5"/>
    <w:rsid w:val="00347F81"/>
    <w:rsid w:val="00366535"/>
    <w:rsid w:val="00367E14"/>
    <w:rsid w:val="003701FC"/>
    <w:rsid w:val="00382803"/>
    <w:rsid w:val="00384A76"/>
    <w:rsid w:val="00387EF7"/>
    <w:rsid w:val="00395F2B"/>
    <w:rsid w:val="003A1FF6"/>
    <w:rsid w:val="003A392E"/>
    <w:rsid w:val="003A4F54"/>
    <w:rsid w:val="003B2A1E"/>
    <w:rsid w:val="003B5941"/>
    <w:rsid w:val="003C18C6"/>
    <w:rsid w:val="003C3055"/>
    <w:rsid w:val="003C3209"/>
    <w:rsid w:val="003C3C4F"/>
    <w:rsid w:val="003D3B02"/>
    <w:rsid w:val="003F298C"/>
    <w:rsid w:val="003F29B9"/>
    <w:rsid w:val="003F6D00"/>
    <w:rsid w:val="003F6F28"/>
    <w:rsid w:val="004029B2"/>
    <w:rsid w:val="0040464E"/>
    <w:rsid w:val="00405C8E"/>
    <w:rsid w:val="0042012D"/>
    <w:rsid w:val="00420343"/>
    <w:rsid w:val="004204AC"/>
    <w:rsid w:val="00420A30"/>
    <w:rsid w:val="004270D1"/>
    <w:rsid w:val="00435169"/>
    <w:rsid w:val="00435215"/>
    <w:rsid w:val="0044728D"/>
    <w:rsid w:val="00464D8A"/>
    <w:rsid w:val="00464DDE"/>
    <w:rsid w:val="004662BF"/>
    <w:rsid w:val="00467EBE"/>
    <w:rsid w:val="00471E32"/>
    <w:rsid w:val="00476DC9"/>
    <w:rsid w:val="00476F36"/>
    <w:rsid w:val="00480CEF"/>
    <w:rsid w:val="00480D86"/>
    <w:rsid w:val="0048594B"/>
    <w:rsid w:val="004917C6"/>
    <w:rsid w:val="004927D1"/>
    <w:rsid w:val="00496F67"/>
    <w:rsid w:val="004A0EE6"/>
    <w:rsid w:val="004A172F"/>
    <w:rsid w:val="004A65D6"/>
    <w:rsid w:val="004A78E3"/>
    <w:rsid w:val="004B1621"/>
    <w:rsid w:val="004B4C15"/>
    <w:rsid w:val="004B4D49"/>
    <w:rsid w:val="004B51BE"/>
    <w:rsid w:val="004C0679"/>
    <w:rsid w:val="004C2595"/>
    <w:rsid w:val="004C5C83"/>
    <w:rsid w:val="004C6F4F"/>
    <w:rsid w:val="004D587D"/>
    <w:rsid w:val="004D7268"/>
    <w:rsid w:val="004E2D3A"/>
    <w:rsid w:val="004E3884"/>
    <w:rsid w:val="004E7B02"/>
    <w:rsid w:val="00510F87"/>
    <w:rsid w:val="00514EE7"/>
    <w:rsid w:val="005159C4"/>
    <w:rsid w:val="0051642A"/>
    <w:rsid w:val="0051782E"/>
    <w:rsid w:val="00523768"/>
    <w:rsid w:val="00527AB5"/>
    <w:rsid w:val="005501E3"/>
    <w:rsid w:val="0055683B"/>
    <w:rsid w:val="00563187"/>
    <w:rsid w:val="005671D7"/>
    <w:rsid w:val="0057001C"/>
    <w:rsid w:val="00575AAF"/>
    <w:rsid w:val="005818B4"/>
    <w:rsid w:val="00584A2D"/>
    <w:rsid w:val="0058773D"/>
    <w:rsid w:val="00590A0B"/>
    <w:rsid w:val="005A1CB8"/>
    <w:rsid w:val="005A48C6"/>
    <w:rsid w:val="005A7F2B"/>
    <w:rsid w:val="005B259D"/>
    <w:rsid w:val="005B38BA"/>
    <w:rsid w:val="005B6AA5"/>
    <w:rsid w:val="005C37EC"/>
    <w:rsid w:val="005C3FAF"/>
    <w:rsid w:val="005C496E"/>
    <w:rsid w:val="005C6A9B"/>
    <w:rsid w:val="005D3183"/>
    <w:rsid w:val="005D5114"/>
    <w:rsid w:val="005D659E"/>
    <w:rsid w:val="005E19D3"/>
    <w:rsid w:val="005E6353"/>
    <w:rsid w:val="005E6CD2"/>
    <w:rsid w:val="005F4157"/>
    <w:rsid w:val="005F46AB"/>
    <w:rsid w:val="0061593D"/>
    <w:rsid w:val="00615D32"/>
    <w:rsid w:val="00624C63"/>
    <w:rsid w:val="00626AF4"/>
    <w:rsid w:val="00627A31"/>
    <w:rsid w:val="006337EB"/>
    <w:rsid w:val="006361EC"/>
    <w:rsid w:val="0064139F"/>
    <w:rsid w:val="006441FB"/>
    <w:rsid w:val="00653D11"/>
    <w:rsid w:val="00656103"/>
    <w:rsid w:val="00661017"/>
    <w:rsid w:val="00661790"/>
    <w:rsid w:val="00663021"/>
    <w:rsid w:val="00683BD7"/>
    <w:rsid w:val="00684E7D"/>
    <w:rsid w:val="00690448"/>
    <w:rsid w:val="00697FF7"/>
    <w:rsid w:val="006A0E44"/>
    <w:rsid w:val="006A671C"/>
    <w:rsid w:val="006B1B32"/>
    <w:rsid w:val="006B3AE8"/>
    <w:rsid w:val="006B5544"/>
    <w:rsid w:val="006B6707"/>
    <w:rsid w:val="006C48C4"/>
    <w:rsid w:val="006C5D8D"/>
    <w:rsid w:val="006C7BF3"/>
    <w:rsid w:val="006D5177"/>
    <w:rsid w:val="006D5EEF"/>
    <w:rsid w:val="006E5BF5"/>
    <w:rsid w:val="006E7C4E"/>
    <w:rsid w:val="006F145A"/>
    <w:rsid w:val="006F7868"/>
    <w:rsid w:val="00702A94"/>
    <w:rsid w:val="00717696"/>
    <w:rsid w:val="00726B00"/>
    <w:rsid w:val="00732E2C"/>
    <w:rsid w:val="00733B3A"/>
    <w:rsid w:val="00734848"/>
    <w:rsid w:val="00740552"/>
    <w:rsid w:val="00750697"/>
    <w:rsid w:val="007555BC"/>
    <w:rsid w:val="007566B5"/>
    <w:rsid w:val="00757E05"/>
    <w:rsid w:val="007610F0"/>
    <w:rsid w:val="00783A84"/>
    <w:rsid w:val="00783F08"/>
    <w:rsid w:val="00791B03"/>
    <w:rsid w:val="00794541"/>
    <w:rsid w:val="007A2065"/>
    <w:rsid w:val="007C2639"/>
    <w:rsid w:val="007C4F7E"/>
    <w:rsid w:val="007D029F"/>
    <w:rsid w:val="007E13C8"/>
    <w:rsid w:val="007E1E3A"/>
    <w:rsid w:val="007E57FB"/>
    <w:rsid w:val="007E6DBB"/>
    <w:rsid w:val="007F70A1"/>
    <w:rsid w:val="008031CE"/>
    <w:rsid w:val="008066CF"/>
    <w:rsid w:val="00806D63"/>
    <w:rsid w:val="00810D92"/>
    <w:rsid w:val="008111D4"/>
    <w:rsid w:val="0081390E"/>
    <w:rsid w:val="00813B61"/>
    <w:rsid w:val="00825ECD"/>
    <w:rsid w:val="0082607E"/>
    <w:rsid w:val="00831FD8"/>
    <w:rsid w:val="00832CD0"/>
    <w:rsid w:val="00833E77"/>
    <w:rsid w:val="00834980"/>
    <w:rsid w:val="00835FF1"/>
    <w:rsid w:val="00837F1D"/>
    <w:rsid w:val="00840A7C"/>
    <w:rsid w:val="00853A2C"/>
    <w:rsid w:val="00854449"/>
    <w:rsid w:val="00856AF8"/>
    <w:rsid w:val="008574DE"/>
    <w:rsid w:val="008625AF"/>
    <w:rsid w:val="008628EA"/>
    <w:rsid w:val="008661CB"/>
    <w:rsid w:val="00874881"/>
    <w:rsid w:val="00877F54"/>
    <w:rsid w:val="008805D3"/>
    <w:rsid w:val="008815C6"/>
    <w:rsid w:val="00895335"/>
    <w:rsid w:val="008A1235"/>
    <w:rsid w:val="008B6E99"/>
    <w:rsid w:val="008B6FFC"/>
    <w:rsid w:val="008C4E7A"/>
    <w:rsid w:val="008D1618"/>
    <w:rsid w:val="008D3404"/>
    <w:rsid w:val="008D3DA4"/>
    <w:rsid w:val="008D6842"/>
    <w:rsid w:val="008E6F36"/>
    <w:rsid w:val="008F5F96"/>
    <w:rsid w:val="0091275E"/>
    <w:rsid w:val="009165C7"/>
    <w:rsid w:val="0092642D"/>
    <w:rsid w:val="00927B94"/>
    <w:rsid w:val="009320F6"/>
    <w:rsid w:val="00935876"/>
    <w:rsid w:val="00935C8A"/>
    <w:rsid w:val="00944191"/>
    <w:rsid w:val="00951124"/>
    <w:rsid w:val="00964C33"/>
    <w:rsid w:val="00965D89"/>
    <w:rsid w:val="00975195"/>
    <w:rsid w:val="00990968"/>
    <w:rsid w:val="00991FB7"/>
    <w:rsid w:val="009929BD"/>
    <w:rsid w:val="00993439"/>
    <w:rsid w:val="00993D56"/>
    <w:rsid w:val="00997BAB"/>
    <w:rsid w:val="009A06E7"/>
    <w:rsid w:val="009A107E"/>
    <w:rsid w:val="009A2154"/>
    <w:rsid w:val="009B2751"/>
    <w:rsid w:val="009C1D6A"/>
    <w:rsid w:val="009C79B7"/>
    <w:rsid w:val="009D045F"/>
    <w:rsid w:val="009D50D7"/>
    <w:rsid w:val="009D63F4"/>
    <w:rsid w:val="009E1152"/>
    <w:rsid w:val="009E5D54"/>
    <w:rsid w:val="009E66A9"/>
    <w:rsid w:val="009E7A9E"/>
    <w:rsid w:val="009F43BB"/>
    <w:rsid w:val="009F6213"/>
    <w:rsid w:val="00A07C29"/>
    <w:rsid w:val="00A1638B"/>
    <w:rsid w:val="00A27A2D"/>
    <w:rsid w:val="00A323CD"/>
    <w:rsid w:val="00A53B39"/>
    <w:rsid w:val="00A61705"/>
    <w:rsid w:val="00A70739"/>
    <w:rsid w:val="00A80794"/>
    <w:rsid w:val="00A843CD"/>
    <w:rsid w:val="00A907D0"/>
    <w:rsid w:val="00AA28BD"/>
    <w:rsid w:val="00AA624A"/>
    <w:rsid w:val="00AB3F93"/>
    <w:rsid w:val="00AB62AF"/>
    <w:rsid w:val="00AD57B5"/>
    <w:rsid w:val="00AE0118"/>
    <w:rsid w:val="00AE31A4"/>
    <w:rsid w:val="00AE3578"/>
    <w:rsid w:val="00AE53AB"/>
    <w:rsid w:val="00AF2D3C"/>
    <w:rsid w:val="00B01BB5"/>
    <w:rsid w:val="00B03C17"/>
    <w:rsid w:val="00B04955"/>
    <w:rsid w:val="00B22E39"/>
    <w:rsid w:val="00B27F40"/>
    <w:rsid w:val="00B32B98"/>
    <w:rsid w:val="00B34E3A"/>
    <w:rsid w:val="00B41C42"/>
    <w:rsid w:val="00B42347"/>
    <w:rsid w:val="00B42C66"/>
    <w:rsid w:val="00B431AC"/>
    <w:rsid w:val="00B52153"/>
    <w:rsid w:val="00B52BF5"/>
    <w:rsid w:val="00B539F7"/>
    <w:rsid w:val="00B54765"/>
    <w:rsid w:val="00B55E2D"/>
    <w:rsid w:val="00B56D47"/>
    <w:rsid w:val="00B62DA7"/>
    <w:rsid w:val="00B6338D"/>
    <w:rsid w:val="00B65D43"/>
    <w:rsid w:val="00B726DE"/>
    <w:rsid w:val="00B76027"/>
    <w:rsid w:val="00B80669"/>
    <w:rsid w:val="00B94EC5"/>
    <w:rsid w:val="00BA2868"/>
    <w:rsid w:val="00BB0EAF"/>
    <w:rsid w:val="00BB562D"/>
    <w:rsid w:val="00BB64ED"/>
    <w:rsid w:val="00BD5169"/>
    <w:rsid w:val="00BE0A06"/>
    <w:rsid w:val="00BF14D7"/>
    <w:rsid w:val="00BF3B8C"/>
    <w:rsid w:val="00BF47D1"/>
    <w:rsid w:val="00C07154"/>
    <w:rsid w:val="00C17ED7"/>
    <w:rsid w:val="00C33E38"/>
    <w:rsid w:val="00C35BA8"/>
    <w:rsid w:val="00C37C3C"/>
    <w:rsid w:val="00C53375"/>
    <w:rsid w:val="00C65AE5"/>
    <w:rsid w:val="00C719AB"/>
    <w:rsid w:val="00C729C3"/>
    <w:rsid w:val="00C7436C"/>
    <w:rsid w:val="00C81117"/>
    <w:rsid w:val="00CB7FA3"/>
    <w:rsid w:val="00CC363A"/>
    <w:rsid w:val="00CC6D3D"/>
    <w:rsid w:val="00CD26B3"/>
    <w:rsid w:val="00CE155A"/>
    <w:rsid w:val="00CF090C"/>
    <w:rsid w:val="00CF7A63"/>
    <w:rsid w:val="00CF7F29"/>
    <w:rsid w:val="00D03846"/>
    <w:rsid w:val="00D04F52"/>
    <w:rsid w:val="00D16B24"/>
    <w:rsid w:val="00D1763E"/>
    <w:rsid w:val="00D17C9D"/>
    <w:rsid w:val="00D214C8"/>
    <w:rsid w:val="00D243A3"/>
    <w:rsid w:val="00D243B9"/>
    <w:rsid w:val="00D31A20"/>
    <w:rsid w:val="00D334AC"/>
    <w:rsid w:val="00D34E55"/>
    <w:rsid w:val="00D35DCD"/>
    <w:rsid w:val="00D368E5"/>
    <w:rsid w:val="00D40C81"/>
    <w:rsid w:val="00D54EE0"/>
    <w:rsid w:val="00D60FC7"/>
    <w:rsid w:val="00D61C96"/>
    <w:rsid w:val="00D62B7C"/>
    <w:rsid w:val="00D723B4"/>
    <w:rsid w:val="00D759E8"/>
    <w:rsid w:val="00D76D82"/>
    <w:rsid w:val="00D84AB9"/>
    <w:rsid w:val="00D84B3F"/>
    <w:rsid w:val="00DB6747"/>
    <w:rsid w:val="00DB7763"/>
    <w:rsid w:val="00DC148D"/>
    <w:rsid w:val="00DC2014"/>
    <w:rsid w:val="00DC262E"/>
    <w:rsid w:val="00DD0DBA"/>
    <w:rsid w:val="00DD20E5"/>
    <w:rsid w:val="00DD3393"/>
    <w:rsid w:val="00DD74F8"/>
    <w:rsid w:val="00DE089C"/>
    <w:rsid w:val="00DE0D30"/>
    <w:rsid w:val="00DE3F64"/>
    <w:rsid w:val="00DF08E4"/>
    <w:rsid w:val="00DF5E90"/>
    <w:rsid w:val="00E057D1"/>
    <w:rsid w:val="00E05CA5"/>
    <w:rsid w:val="00E222A7"/>
    <w:rsid w:val="00E25071"/>
    <w:rsid w:val="00E26974"/>
    <w:rsid w:val="00E40818"/>
    <w:rsid w:val="00E80404"/>
    <w:rsid w:val="00E813EE"/>
    <w:rsid w:val="00E8704C"/>
    <w:rsid w:val="00EA272E"/>
    <w:rsid w:val="00EA752F"/>
    <w:rsid w:val="00EB2521"/>
    <w:rsid w:val="00EB343D"/>
    <w:rsid w:val="00EB451D"/>
    <w:rsid w:val="00EB48A3"/>
    <w:rsid w:val="00EB68E3"/>
    <w:rsid w:val="00EB712C"/>
    <w:rsid w:val="00EB74C6"/>
    <w:rsid w:val="00EC690F"/>
    <w:rsid w:val="00ED04B5"/>
    <w:rsid w:val="00ED1655"/>
    <w:rsid w:val="00ED3B49"/>
    <w:rsid w:val="00ED5AF2"/>
    <w:rsid w:val="00EE2289"/>
    <w:rsid w:val="00EE4F69"/>
    <w:rsid w:val="00EE5B5A"/>
    <w:rsid w:val="00EF30EB"/>
    <w:rsid w:val="00F14EDB"/>
    <w:rsid w:val="00F22509"/>
    <w:rsid w:val="00F26639"/>
    <w:rsid w:val="00F30844"/>
    <w:rsid w:val="00F37CCE"/>
    <w:rsid w:val="00F410B5"/>
    <w:rsid w:val="00F42A5E"/>
    <w:rsid w:val="00F620BD"/>
    <w:rsid w:val="00F644F8"/>
    <w:rsid w:val="00F801BA"/>
    <w:rsid w:val="00F83BE8"/>
    <w:rsid w:val="00F83E5B"/>
    <w:rsid w:val="00F84338"/>
    <w:rsid w:val="00F84FFA"/>
    <w:rsid w:val="00F86905"/>
    <w:rsid w:val="00F92ACE"/>
    <w:rsid w:val="00FA30D2"/>
    <w:rsid w:val="00FA5082"/>
    <w:rsid w:val="00FB2BC3"/>
    <w:rsid w:val="00FC7F0A"/>
    <w:rsid w:val="00FD08B3"/>
    <w:rsid w:val="00FE3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71298B"/>
  <w15:docId w15:val="{8CE938F4-7B53-4782-911D-423D7C79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0A3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4D10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uiPriority w:val="9"/>
    <w:unhideWhenUsed/>
    <w:qFormat/>
    <w:rsid w:val="00904D10"/>
    <w:pPr>
      <w:keepNext/>
      <w:keepLines/>
      <w:pageBreakBefore/>
      <w:spacing w:before="240"/>
      <w:ind w:firstLine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384C"/>
    <w:pPr>
      <w:keepNext/>
      <w:keepLines/>
      <w:spacing w:before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0384C"/>
    <w:pPr>
      <w:keepNext/>
      <w:keepLines/>
      <w:spacing w:before="40"/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20384C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uiPriority w:val="9"/>
    <w:qFormat/>
    <w:rsid w:val="00904D1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20384C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qFormat/>
    <w:rsid w:val="0020384C"/>
    <w:rPr>
      <w:rFonts w:ascii="Times New Roman" w:eastAsiaTheme="majorEastAsia" w:hAnsi="Times New Roman" w:cstheme="majorBidi"/>
      <w:iCs/>
      <w:sz w:val="28"/>
    </w:rPr>
  </w:style>
  <w:style w:type="character" w:customStyle="1" w:styleId="10">
    <w:name w:val="Заголовок 1 Знак"/>
    <w:basedOn w:val="a0"/>
    <w:link w:val="1"/>
    <w:uiPriority w:val="9"/>
    <w:qFormat/>
    <w:rsid w:val="00904D1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-">
    <w:name w:val="Интернет-ссылка"/>
    <w:basedOn w:val="a0"/>
    <w:uiPriority w:val="99"/>
    <w:unhideWhenUsed/>
    <w:rsid w:val="00C0038B"/>
    <w:rPr>
      <w:color w:val="0563C1" w:themeColor="hyperlink"/>
      <w:u w:val="single"/>
    </w:rPr>
  </w:style>
  <w:style w:type="character" w:customStyle="1" w:styleId="50">
    <w:name w:val="Заголовок 5 Знак"/>
    <w:basedOn w:val="a0"/>
    <w:link w:val="5"/>
    <w:uiPriority w:val="9"/>
    <w:qFormat/>
    <w:rsid w:val="0020384C"/>
    <w:rPr>
      <w:rFonts w:ascii="Times New Roman" w:eastAsiaTheme="majorEastAsia" w:hAnsi="Times New Roman" w:cstheme="majorBidi"/>
      <w:sz w:val="28"/>
    </w:rPr>
  </w:style>
  <w:style w:type="character" w:customStyle="1" w:styleId="21">
    <w:name w:val="Основной текст (2)_"/>
    <w:basedOn w:val="a0"/>
    <w:qFormat/>
    <w:rsid w:val="00307EF7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212pt">
    <w:name w:val="Основной текст (2) + 12 pt"/>
    <w:basedOn w:val="21"/>
    <w:qFormat/>
    <w:rsid w:val="001515D5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2115pt">
    <w:name w:val="Основной текст (2) + 11;5 pt;Полужирный"/>
    <w:basedOn w:val="21"/>
    <w:qFormat/>
    <w:rsid w:val="001515D5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sz w:val="23"/>
      <w:szCs w:val="23"/>
      <w:u w:val="none"/>
      <w:shd w:val="clear" w:color="auto" w:fill="FFFFFF"/>
      <w:lang w:val="ru-RU" w:eastAsia="ru-RU" w:bidi="ru-RU"/>
    </w:rPr>
  </w:style>
  <w:style w:type="character" w:customStyle="1" w:styleId="a3">
    <w:name w:val="Текст выноски Знак"/>
    <w:basedOn w:val="a0"/>
    <w:uiPriority w:val="99"/>
    <w:semiHidden/>
    <w:qFormat/>
    <w:rsid w:val="00084C6A"/>
    <w:rPr>
      <w:rFonts w:ascii="Segoe UI" w:hAnsi="Segoe UI" w:cs="Segoe UI"/>
      <w:sz w:val="18"/>
      <w:szCs w:val="18"/>
    </w:rPr>
  </w:style>
  <w:style w:type="character" w:customStyle="1" w:styleId="a4">
    <w:name w:val="Верхний колонтитул Знак"/>
    <w:basedOn w:val="a0"/>
    <w:uiPriority w:val="99"/>
    <w:qFormat/>
    <w:rsid w:val="00325546"/>
    <w:rPr>
      <w:rFonts w:ascii="Times New Roman" w:hAnsi="Times New Roman"/>
      <w:sz w:val="28"/>
    </w:rPr>
  </w:style>
  <w:style w:type="character" w:customStyle="1" w:styleId="a5">
    <w:name w:val="Нижний колонтитул Знак"/>
    <w:basedOn w:val="a0"/>
    <w:uiPriority w:val="99"/>
    <w:qFormat/>
    <w:rsid w:val="00325546"/>
    <w:rPr>
      <w:rFonts w:ascii="Times New Roman" w:hAnsi="Times New Roman"/>
      <w:sz w:val="28"/>
    </w:rPr>
  </w:style>
  <w:style w:type="character" w:customStyle="1" w:styleId="HTML">
    <w:name w:val="Стандартный HTML Знак"/>
    <w:basedOn w:val="a0"/>
    <w:uiPriority w:val="99"/>
    <w:semiHidden/>
    <w:qFormat/>
    <w:rsid w:val="00751CF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qFormat/>
    <w:rsid w:val="00751CF7"/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4E70CA"/>
    <w:rPr>
      <w:color w:val="605E5C"/>
      <w:shd w:val="clear" w:color="auto" w:fill="E1DFDD"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character" w:customStyle="1" w:styleId="a7">
    <w:name w:val="Ссылка указателя"/>
    <w:qFormat/>
  </w:style>
  <w:style w:type="character" w:styleId="a8">
    <w:name w:val="Strong"/>
    <w:basedOn w:val="a0"/>
    <w:uiPriority w:val="22"/>
    <w:qFormat/>
    <w:rsid w:val="00682448"/>
    <w:rPr>
      <w:b/>
      <w:bCs/>
    </w:rPr>
  </w:style>
  <w:style w:type="paragraph" w:customStyle="1" w:styleId="12">
    <w:name w:val="Заголовок1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9">
    <w:name w:val="Body Text"/>
    <w:basedOn w:val="a"/>
    <w:pPr>
      <w:spacing w:after="140"/>
    </w:pPr>
  </w:style>
  <w:style w:type="paragraph" w:styleId="aa">
    <w:name w:val="List"/>
    <w:basedOn w:val="a9"/>
    <w:rPr>
      <w:rFonts w:cs="Arial"/>
    </w:rPr>
  </w:style>
  <w:style w:type="paragraph" w:styleId="ab">
    <w:name w:val="caption"/>
    <w:basedOn w:val="a"/>
    <w:next w:val="a"/>
    <w:uiPriority w:val="35"/>
    <w:unhideWhenUsed/>
    <w:qFormat/>
    <w:rsid w:val="000431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index heading"/>
    <w:basedOn w:val="a"/>
    <w:qFormat/>
    <w:pPr>
      <w:suppressLineNumbers/>
    </w:pPr>
    <w:rPr>
      <w:rFonts w:cs="Arial"/>
    </w:rPr>
  </w:style>
  <w:style w:type="paragraph" w:styleId="ad">
    <w:name w:val="List Paragraph"/>
    <w:basedOn w:val="a"/>
    <w:uiPriority w:val="34"/>
    <w:qFormat/>
    <w:rsid w:val="00747453"/>
    <w:pPr>
      <w:contextualSpacing/>
    </w:pPr>
  </w:style>
  <w:style w:type="paragraph" w:customStyle="1" w:styleId="110">
    <w:name w:val="Заголовок 1 Знак1"/>
    <w:basedOn w:val="a"/>
    <w:next w:val="a"/>
    <w:qFormat/>
    <w:rsid w:val="00E41B33"/>
    <w:pPr>
      <w:ind w:firstLine="0"/>
      <w:jc w:val="center"/>
    </w:pPr>
    <w:rPr>
      <w:rFonts w:eastAsia="Times New Roman" w:cs="Times New Roman"/>
      <w:i/>
      <w:iCs/>
      <w:sz w:val="18"/>
      <w:szCs w:val="20"/>
    </w:rPr>
  </w:style>
  <w:style w:type="paragraph" w:customStyle="1" w:styleId="ae">
    <w:name w:val="Обычный в таблице"/>
    <w:basedOn w:val="a"/>
    <w:qFormat/>
    <w:rsid w:val="00E5667F"/>
    <w:pPr>
      <w:spacing w:line="240" w:lineRule="auto"/>
      <w:ind w:firstLine="0"/>
    </w:pPr>
    <w:rPr>
      <w:rFonts w:eastAsia="Times New Roman" w:cs="Times New Roman"/>
      <w:szCs w:val="20"/>
    </w:rPr>
  </w:style>
  <w:style w:type="paragraph" w:customStyle="1" w:styleId="22">
    <w:name w:val="Основной текст (2)"/>
    <w:basedOn w:val="a"/>
    <w:qFormat/>
    <w:rsid w:val="00307EF7"/>
    <w:pPr>
      <w:widowControl w:val="0"/>
      <w:shd w:val="clear" w:color="auto" w:fill="FFFFFF"/>
      <w:spacing w:after="300" w:line="317" w:lineRule="exact"/>
      <w:ind w:hanging="620"/>
      <w:jc w:val="left"/>
    </w:pPr>
    <w:rPr>
      <w:rFonts w:eastAsia="Times New Roman" w:cs="Times New Roman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904D10"/>
    <w:pPr>
      <w:spacing w:line="259" w:lineRule="auto"/>
      <w:jc w:val="left"/>
      <w:outlineLvl w:val="9"/>
    </w:pPr>
    <w:rPr>
      <w:b w:val="0"/>
      <w:caps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904D10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04D10"/>
    <w:pPr>
      <w:spacing w:after="100"/>
      <w:ind w:left="560"/>
    </w:pPr>
  </w:style>
  <w:style w:type="paragraph" w:styleId="23">
    <w:name w:val="toc 2"/>
    <w:basedOn w:val="a"/>
    <w:next w:val="a"/>
    <w:autoRedefine/>
    <w:uiPriority w:val="39"/>
    <w:unhideWhenUsed/>
    <w:rsid w:val="00904D10"/>
    <w:pPr>
      <w:spacing w:after="100"/>
      <w:ind w:left="280"/>
    </w:pPr>
  </w:style>
  <w:style w:type="paragraph" w:styleId="af0">
    <w:name w:val="Balloon Text"/>
    <w:basedOn w:val="a"/>
    <w:uiPriority w:val="99"/>
    <w:semiHidden/>
    <w:unhideWhenUsed/>
    <w:qFormat/>
    <w:rsid w:val="00084C6A"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af1">
    <w:name w:val="Колонтитул"/>
    <w:basedOn w:val="a"/>
    <w:qFormat/>
  </w:style>
  <w:style w:type="paragraph" w:styleId="af2">
    <w:name w:val="header"/>
    <w:basedOn w:val="a"/>
    <w:uiPriority w:val="99"/>
    <w:unhideWhenUsed/>
    <w:rsid w:val="00325546"/>
    <w:pPr>
      <w:tabs>
        <w:tab w:val="center" w:pos="4677"/>
        <w:tab w:val="right" w:pos="9355"/>
      </w:tabs>
      <w:spacing w:line="240" w:lineRule="auto"/>
    </w:pPr>
  </w:style>
  <w:style w:type="paragraph" w:styleId="af3">
    <w:name w:val="footer"/>
    <w:basedOn w:val="a"/>
    <w:uiPriority w:val="99"/>
    <w:unhideWhenUsed/>
    <w:rsid w:val="00325546"/>
    <w:pPr>
      <w:tabs>
        <w:tab w:val="center" w:pos="4677"/>
        <w:tab w:val="right" w:pos="9355"/>
      </w:tabs>
      <w:spacing w:line="240" w:lineRule="auto"/>
    </w:pPr>
  </w:style>
  <w:style w:type="paragraph" w:styleId="af4">
    <w:name w:val="Normal (Web)"/>
    <w:basedOn w:val="a"/>
    <w:uiPriority w:val="99"/>
    <w:semiHidden/>
    <w:unhideWhenUsed/>
    <w:qFormat/>
    <w:rsid w:val="00D1230C"/>
    <w:pPr>
      <w:spacing w:beforeAutospacing="1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uiPriority w:val="99"/>
    <w:semiHidden/>
    <w:unhideWhenUsed/>
    <w:qFormat/>
    <w:rsid w:val="00751C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5">
    <w:name w:val="Содержимое врезки"/>
    <w:basedOn w:val="a"/>
    <w:qFormat/>
  </w:style>
  <w:style w:type="paragraph" w:customStyle="1" w:styleId="af6">
    <w:name w:val="Объект без заливки"/>
    <w:basedOn w:val="a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line="240" w:lineRule="auto"/>
      <w:jc w:val="left"/>
    </w:pPr>
    <w:rPr>
      <w:rFonts w:ascii="Microsoft YaHei" w:hAnsi="Microsoft YaHei"/>
      <w:color w:val="FFFFFF"/>
      <w:sz w:val="36"/>
    </w:rPr>
  </w:style>
  <w:style w:type="paragraph" w:customStyle="1" w:styleId="af7">
    <w:name w:val="Объект без заливки и линий"/>
    <w:basedOn w:val="a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line="240" w:lineRule="auto"/>
      <w:jc w:val="left"/>
    </w:pPr>
    <w:rPr>
      <w:rFonts w:ascii="Microsoft YaHei" w:hAnsi="Microsoft YaHei"/>
      <w:color w:val="FFFFFF"/>
      <w:sz w:val="36"/>
    </w:rPr>
  </w:style>
  <w:style w:type="paragraph" w:customStyle="1" w:styleId="A40">
    <w:name w:val="A4"/>
    <w:basedOn w:val="af8"/>
    <w:qFormat/>
    <w:rPr>
      <w:rFonts w:ascii="Noto Sans" w:hAnsi="Noto Sans"/>
      <w:sz w:val="36"/>
    </w:rPr>
  </w:style>
  <w:style w:type="paragraph" w:styleId="af8">
    <w:name w:val="Plain Text"/>
    <w:basedOn w:val="ab"/>
    <w:qFormat/>
  </w:style>
  <w:style w:type="paragraph" w:customStyle="1" w:styleId="41">
    <w:name w:val="Заглавие А4"/>
    <w:basedOn w:val="A40"/>
    <w:qFormat/>
    <w:rPr>
      <w:sz w:val="87"/>
    </w:rPr>
  </w:style>
  <w:style w:type="paragraph" w:customStyle="1" w:styleId="42">
    <w:name w:val="Заголовок А4"/>
    <w:basedOn w:val="A40"/>
    <w:qFormat/>
    <w:rPr>
      <w:sz w:val="48"/>
    </w:rPr>
  </w:style>
  <w:style w:type="paragraph" w:customStyle="1" w:styleId="43">
    <w:name w:val="Текст А4"/>
    <w:basedOn w:val="A40"/>
    <w:qFormat/>
  </w:style>
  <w:style w:type="paragraph" w:customStyle="1" w:styleId="A00">
    <w:name w:val="A0"/>
    <w:basedOn w:val="af8"/>
    <w:qFormat/>
    <w:rPr>
      <w:rFonts w:ascii="Noto Sans" w:hAnsi="Noto Sans"/>
      <w:sz w:val="95"/>
    </w:rPr>
  </w:style>
  <w:style w:type="paragraph" w:customStyle="1" w:styleId="0">
    <w:name w:val="Заглавие А0"/>
    <w:basedOn w:val="A00"/>
    <w:qFormat/>
    <w:rPr>
      <w:sz w:val="191"/>
    </w:rPr>
  </w:style>
  <w:style w:type="paragraph" w:customStyle="1" w:styleId="00">
    <w:name w:val="Заголовок А0"/>
    <w:basedOn w:val="A00"/>
    <w:qFormat/>
    <w:rPr>
      <w:sz w:val="143"/>
    </w:rPr>
  </w:style>
  <w:style w:type="paragraph" w:customStyle="1" w:styleId="01">
    <w:name w:val="Текст А0"/>
    <w:basedOn w:val="A00"/>
    <w:qFormat/>
  </w:style>
  <w:style w:type="paragraph" w:customStyle="1" w:styleId="af9">
    <w:name w:val="Графика"/>
    <w:qFormat/>
    <w:rPr>
      <w:rFonts w:ascii="Liberation Sans" w:eastAsia="Tahoma" w:hAnsi="Liberation Sans" w:cs="Calibri"/>
      <w:sz w:val="36"/>
      <w:szCs w:val="24"/>
    </w:rPr>
  </w:style>
  <w:style w:type="paragraph" w:customStyle="1" w:styleId="afa">
    <w:name w:val="Фигуры"/>
    <w:basedOn w:val="af9"/>
    <w:qFormat/>
    <w:rPr>
      <w:b/>
      <w:sz w:val="28"/>
    </w:rPr>
  </w:style>
  <w:style w:type="paragraph" w:customStyle="1" w:styleId="afb">
    <w:name w:val="Заливка"/>
    <w:basedOn w:val="afa"/>
    <w:qFormat/>
  </w:style>
  <w:style w:type="paragraph" w:customStyle="1" w:styleId="afc">
    <w:name w:val="Заливка синим"/>
    <w:basedOn w:val="afb"/>
    <w:qFormat/>
    <w:rPr>
      <w:color w:val="FFFFFF"/>
    </w:rPr>
  </w:style>
  <w:style w:type="paragraph" w:customStyle="1" w:styleId="afd">
    <w:name w:val="Заливка зелёным"/>
    <w:basedOn w:val="afb"/>
    <w:qFormat/>
    <w:rPr>
      <w:color w:val="FFFFFF"/>
    </w:rPr>
  </w:style>
  <w:style w:type="paragraph" w:customStyle="1" w:styleId="afe">
    <w:name w:val="Заливка красным"/>
    <w:basedOn w:val="afb"/>
    <w:qFormat/>
    <w:rPr>
      <w:color w:val="FFFFFF"/>
    </w:rPr>
  </w:style>
  <w:style w:type="paragraph" w:customStyle="1" w:styleId="aff">
    <w:name w:val="Заливка жёлтым"/>
    <w:basedOn w:val="afb"/>
    <w:qFormat/>
    <w:rPr>
      <w:color w:val="FFFFFF"/>
    </w:rPr>
  </w:style>
  <w:style w:type="paragraph" w:customStyle="1" w:styleId="aff0">
    <w:name w:val="Контур"/>
    <w:basedOn w:val="afa"/>
    <w:qFormat/>
  </w:style>
  <w:style w:type="paragraph" w:customStyle="1" w:styleId="aff1">
    <w:name w:val="Контур синий"/>
    <w:basedOn w:val="aff0"/>
    <w:qFormat/>
    <w:rPr>
      <w:color w:val="355269"/>
    </w:rPr>
  </w:style>
  <w:style w:type="paragraph" w:customStyle="1" w:styleId="aff2">
    <w:name w:val="Контур зеленый"/>
    <w:basedOn w:val="aff0"/>
    <w:qFormat/>
    <w:rPr>
      <w:color w:val="127622"/>
    </w:rPr>
  </w:style>
  <w:style w:type="paragraph" w:customStyle="1" w:styleId="aff3">
    <w:name w:val="Контур красный"/>
    <w:basedOn w:val="aff0"/>
    <w:qFormat/>
    <w:rPr>
      <w:color w:val="C9211E"/>
    </w:rPr>
  </w:style>
  <w:style w:type="paragraph" w:customStyle="1" w:styleId="aff4">
    <w:name w:val="Контур жёлтый"/>
    <w:basedOn w:val="aff0"/>
    <w:qFormat/>
    <w:rPr>
      <w:color w:val="B47804"/>
    </w:rPr>
  </w:style>
  <w:style w:type="paragraph" w:customStyle="1" w:styleId="aff5">
    <w:name w:val="Линии"/>
    <w:basedOn w:val="af9"/>
    <w:qFormat/>
  </w:style>
  <w:style w:type="paragraph" w:customStyle="1" w:styleId="aff6">
    <w:name w:val="Стрелки"/>
    <w:basedOn w:val="aff5"/>
    <w:qFormat/>
  </w:style>
  <w:style w:type="paragraph" w:customStyle="1" w:styleId="aff7">
    <w:name w:val="Штриховая линия"/>
    <w:basedOn w:val="aff5"/>
    <w:qFormat/>
  </w:style>
  <w:style w:type="paragraph" w:customStyle="1" w:styleId="LTGliederung1">
    <w:name w:val="Обычный~LT~Gliederung 1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before="205" w:after="5" w:line="216" w:lineRule="auto"/>
      <w:ind w:left="540" w:hanging="540"/>
    </w:pPr>
    <w:rPr>
      <w:rFonts w:ascii="Microsoft YaHei" w:eastAsia="Tahoma" w:hAnsi="Microsoft YaHei" w:cs="Calibri"/>
      <w:color w:val="000000"/>
      <w:sz w:val="56"/>
      <w:szCs w:val="24"/>
    </w:rPr>
  </w:style>
  <w:style w:type="paragraph" w:customStyle="1" w:styleId="LTGliederung2">
    <w:name w:val="Обычный~LT~Gliederung 2"/>
    <w:basedOn w:val="LTGliederung1"/>
    <w:qFormat/>
    <w:pPr>
      <w:tabs>
        <w:tab w:val="clear" w:pos="708"/>
        <w:tab w:val="left" w:pos="14858"/>
      </w:tabs>
      <w:spacing w:before="105"/>
      <w:ind w:left="1170" w:hanging="450"/>
    </w:pPr>
    <w:rPr>
      <w:sz w:val="48"/>
    </w:rPr>
  </w:style>
  <w:style w:type="paragraph" w:customStyle="1" w:styleId="LTGliederung3">
    <w:name w:val="Обычный~LT~Gliederung 3"/>
    <w:basedOn w:val="LTGliederung2"/>
    <w:qFormat/>
    <w:pPr>
      <w:tabs>
        <w:tab w:val="clear" w:pos="1415"/>
        <w:tab w:val="left" w:pos="15565"/>
      </w:tabs>
      <w:ind w:left="1800" w:hanging="360"/>
    </w:pPr>
    <w:rPr>
      <w:sz w:val="40"/>
    </w:rPr>
  </w:style>
  <w:style w:type="paragraph" w:customStyle="1" w:styleId="LTGliederung4">
    <w:name w:val="Обычный~LT~Gliederung 4"/>
    <w:basedOn w:val="LTGliederung3"/>
    <w:qFormat/>
    <w:pPr>
      <w:tabs>
        <w:tab w:val="clear" w:pos="2123"/>
        <w:tab w:val="left" w:pos="16273"/>
      </w:tabs>
      <w:ind w:left="2520"/>
    </w:pPr>
    <w:rPr>
      <w:sz w:val="36"/>
    </w:rPr>
  </w:style>
  <w:style w:type="paragraph" w:customStyle="1" w:styleId="LTGliederung5">
    <w:name w:val="Обычный~LT~Gliederung 5"/>
    <w:basedOn w:val="LTGliederung4"/>
    <w:qFormat/>
    <w:pPr>
      <w:tabs>
        <w:tab w:val="clear" w:pos="2830"/>
        <w:tab w:val="left" w:pos="16980"/>
      </w:tabs>
      <w:ind w:left="3240"/>
    </w:pPr>
  </w:style>
  <w:style w:type="paragraph" w:customStyle="1" w:styleId="LTGliederung6">
    <w:name w:val="Обычный~LT~Gliederung 6"/>
    <w:basedOn w:val="LTGliederung5"/>
    <w:qFormat/>
    <w:pPr>
      <w:tabs>
        <w:tab w:val="clear" w:pos="0"/>
        <w:tab w:val="clear" w:pos="3538"/>
        <w:tab w:val="clear" w:pos="4245"/>
        <w:tab w:val="clear" w:pos="4953"/>
        <w:tab w:val="clear" w:pos="5660"/>
        <w:tab w:val="clear" w:pos="6368"/>
        <w:tab w:val="clear" w:pos="7075"/>
        <w:tab w:val="clear" w:pos="7782"/>
        <w:tab w:val="clear" w:pos="8490"/>
        <w:tab w:val="clear" w:pos="9197"/>
        <w:tab w:val="clear" w:pos="9905"/>
        <w:tab w:val="clear" w:pos="10612"/>
        <w:tab w:val="clear" w:pos="11320"/>
        <w:tab w:val="clear" w:pos="12027"/>
        <w:tab w:val="clear" w:pos="12735"/>
        <w:tab w:val="clear" w:pos="13442"/>
        <w:tab w:val="clear" w:pos="14150"/>
        <w:tab w:val="clear" w:pos="14858"/>
        <w:tab w:val="clear" w:pos="15565"/>
        <w:tab w:val="clear" w:pos="16273"/>
        <w:tab w:val="clear" w:pos="1698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90" w:after="0" w:line="240" w:lineRule="auto"/>
    </w:pPr>
  </w:style>
  <w:style w:type="paragraph" w:customStyle="1" w:styleId="LTGliederung7">
    <w:name w:val="Обычный~LT~Gliederung 7"/>
    <w:basedOn w:val="LTGliederung6"/>
    <w:qFormat/>
  </w:style>
  <w:style w:type="paragraph" w:customStyle="1" w:styleId="LTGliederung8">
    <w:name w:val="Обычный~LT~Gliederung 8"/>
    <w:basedOn w:val="LTGliederung7"/>
    <w:qFormat/>
  </w:style>
  <w:style w:type="paragraph" w:customStyle="1" w:styleId="LTGliederung9">
    <w:name w:val="Обычный~LT~Gliederung 9"/>
    <w:basedOn w:val="LTGliederung8"/>
    <w:qFormat/>
  </w:style>
  <w:style w:type="paragraph" w:customStyle="1" w:styleId="LTTitel">
    <w:name w:val="Обычный~LT~Titel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before="5" w:after="5" w:line="216" w:lineRule="auto"/>
    </w:pPr>
    <w:rPr>
      <w:rFonts w:ascii="Microsoft YaHei" w:eastAsia="Tahoma" w:hAnsi="Microsoft YaHei" w:cs="Calibri"/>
      <w:color w:val="000000"/>
      <w:sz w:val="88"/>
      <w:szCs w:val="24"/>
    </w:rPr>
  </w:style>
  <w:style w:type="paragraph" w:customStyle="1" w:styleId="LTUntertitel">
    <w:name w:val="Обычный~LT~Untertitel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before="205" w:after="5" w:line="216" w:lineRule="auto"/>
      <w:jc w:val="center"/>
    </w:pPr>
    <w:rPr>
      <w:rFonts w:ascii="Microsoft YaHei" w:eastAsia="Tahoma" w:hAnsi="Microsoft YaHei" w:cs="Calibri"/>
      <w:color w:val="000000"/>
      <w:sz w:val="56"/>
      <w:szCs w:val="24"/>
    </w:rPr>
  </w:style>
  <w:style w:type="paragraph" w:customStyle="1" w:styleId="LTNotizen">
    <w:name w:val="Обычный~LT~Notizen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before="90"/>
    </w:pPr>
    <w:rPr>
      <w:rFonts w:ascii="Arial" w:eastAsia="Tahoma" w:hAnsi="Arial" w:cs="Calibri"/>
      <w:color w:val="000000"/>
      <w:sz w:val="24"/>
      <w:szCs w:val="24"/>
    </w:rPr>
  </w:style>
  <w:style w:type="paragraph" w:customStyle="1" w:styleId="LTHintergrundobjekte">
    <w:name w:val="Обычный~LT~Hintergrundobjekte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</w:pPr>
    <w:rPr>
      <w:rFonts w:ascii="Microsoft YaHei" w:eastAsia="Tahoma" w:hAnsi="Microsoft YaHei" w:cs="Calibri"/>
      <w:color w:val="FFFFFF"/>
      <w:sz w:val="36"/>
      <w:szCs w:val="24"/>
    </w:rPr>
  </w:style>
  <w:style w:type="paragraph" w:customStyle="1" w:styleId="LTHintergrund">
    <w:name w:val="Обычный~LT~Hintergrund"/>
    <w:qFormat/>
    <w:pPr>
      <w:jc w:val="center"/>
    </w:pPr>
    <w:rPr>
      <w:rFonts w:ascii="Liberation Serif" w:eastAsia="Tahoma" w:hAnsi="Liberation Serif" w:cs="Calibri"/>
      <w:sz w:val="24"/>
      <w:szCs w:val="24"/>
    </w:rPr>
  </w:style>
  <w:style w:type="paragraph" w:customStyle="1" w:styleId="default">
    <w:name w:val="default"/>
    <w:qFormat/>
    <w:pPr>
      <w:spacing w:line="200" w:lineRule="atLeast"/>
    </w:pPr>
    <w:rPr>
      <w:rFonts w:ascii="Arial" w:eastAsia="Tahoma" w:hAnsi="Arial" w:cs="Calibri"/>
      <w:sz w:val="36"/>
      <w:szCs w:val="24"/>
    </w:rPr>
  </w:style>
  <w:style w:type="paragraph" w:customStyle="1" w:styleId="gray1">
    <w:name w:val="gray1"/>
    <w:basedOn w:val="default"/>
    <w:qFormat/>
  </w:style>
  <w:style w:type="paragraph" w:customStyle="1" w:styleId="gray2">
    <w:name w:val="gray2"/>
    <w:basedOn w:val="default"/>
    <w:qFormat/>
  </w:style>
  <w:style w:type="paragraph" w:customStyle="1" w:styleId="gray3">
    <w:name w:val="gray3"/>
    <w:basedOn w:val="default"/>
    <w:qFormat/>
  </w:style>
  <w:style w:type="paragraph" w:customStyle="1" w:styleId="bw1">
    <w:name w:val="bw1"/>
    <w:basedOn w:val="default"/>
    <w:qFormat/>
  </w:style>
  <w:style w:type="paragraph" w:customStyle="1" w:styleId="bw2">
    <w:name w:val="bw2"/>
    <w:basedOn w:val="default"/>
    <w:qFormat/>
  </w:style>
  <w:style w:type="paragraph" w:customStyle="1" w:styleId="bw3">
    <w:name w:val="bw3"/>
    <w:basedOn w:val="default"/>
    <w:qFormat/>
  </w:style>
  <w:style w:type="paragraph" w:customStyle="1" w:styleId="orange1">
    <w:name w:val="orange1"/>
    <w:basedOn w:val="default"/>
    <w:qFormat/>
  </w:style>
  <w:style w:type="paragraph" w:customStyle="1" w:styleId="orange2">
    <w:name w:val="orange2"/>
    <w:basedOn w:val="default"/>
    <w:qFormat/>
  </w:style>
  <w:style w:type="paragraph" w:customStyle="1" w:styleId="orange3">
    <w:name w:val="orange3"/>
    <w:basedOn w:val="default"/>
    <w:qFormat/>
  </w:style>
  <w:style w:type="paragraph" w:customStyle="1" w:styleId="turquoise1">
    <w:name w:val="turquoise1"/>
    <w:basedOn w:val="default"/>
    <w:qFormat/>
  </w:style>
  <w:style w:type="paragraph" w:customStyle="1" w:styleId="turquoise2">
    <w:name w:val="turquoise2"/>
    <w:basedOn w:val="default"/>
    <w:qFormat/>
  </w:style>
  <w:style w:type="paragraph" w:customStyle="1" w:styleId="turquoise3">
    <w:name w:val="turquoise3"/>
    <w:basedOn w:val="default"/>
    <w:qFormat/>
  </w:style>
  <w:style w:type="paragraph" w:customStyle="1" w:styleId="blue1">
    <w:name w:val="blue1"/>
    <w:basedOn w:val="default"/>
    <w:qFormat/>
  </w:style>
  <w:style w:type="paragraph" w:customStyle="1" w:styleId="blue2">
    <w:name w:val="blue2"/>
    <w:basedOn w:val="default"/>
    <w:qFormat/>
  </w:style>
  <w:style w:type="paragraph" w:customStyle="1" w:styleId="blue3">
    <w:name w:val="blue3"/>
    <w:basedOn w:val="default"/>
    <w:qFormat/>
  </w:style>
  <w:style w:type="paragraph" w:customStyle="1" w:styleId="sun1">
    <w:name w:val="sun1"/>
    <w:basedOn w:val="default"/>
    <w:qFormat/>
  </w:style>
  <w:style w:type="paragraph" w:customStyle="1" w:styleId="sun2">
    <w:name w:val="sun2"/>
    <w:basedOn w:val="default"/>
    <w:qFormat/>
  </w:style>
  <w:style w:type="paragraph" w:customStyle="1" w:styleId="sun3">
    <w:name w:val="sun3"/>
    <w:basedOn w:val="default"/>
    <w:qFormat/>
  </w:style>
  <w:style w:type="paragraph" w:customStyle="1" w:styleId="earth1">
    <w:name w:val="earth1"/>
    <w:basedOn w:val="default"/>
    <w:qFormat/>
  </w:style>
  <w:style w:type="paragraph" w:customStyle="1" w:styleId="earth2">
    <w:name w:val="earth2"/>
    <w:basedOn w:val="default"/>
    <w:qFormat/>
  </w:style>
  <w:style w:type="paragraph" w:customStyle="1" w:styleId="earth3">
    <w:name w:val="earth3"/>
    <w:basedOn w:val="default"/>
    <w:qFormat/>
  </w:style>
  <w:style w:type="paragraph" w:customStyle="1" w:styleId="green1">
    <w:name w:val="green1"/>
    <w:basedOn w:val="default"/>
    <w:qFormat/>
  </w:style>
  <w:style w:type="paragraph" w:customStyle="1" w:styleId="green2">
    <w:name w:val="green2"/>
    <w:basedOn w:val="default"/>
    <w:qFormat/>
  </w:style>
  <w:style w:type="paragraph" w:customStyle="1" w:styleId="green3">
    <w:name w:val="green3"/>
    <w:basedOn w:val="default"/>
    <w:qFormat/>
  </w:style>
  <w:style w:type="paragraph" w:customStyle="1" w:styleId="seetang1">
    <w:name w:val="seetang1"/>
    <w:basedOn w:val="default"/>
    <w:qFormat/>
  </w:style>
  <w:style w:type="paragraph" w:customStyle="1" w:styleId="seetang2">
    <w:name w:val="seetang2"/>
    <w:basedOn w:val="default"/>
    <w:qFormat/>
  </w:style>
  <w:style w:type="paragraph" w:customStyle="1" w:styleId="seetang3">
    <w:name w:val="seetang3"/>
    <w:basedOn w:val="default"/>
    <w:qFormat/>
  </w:style>
  <w:style w:type="paragraph" w:customStyle="1" w:styleId="lightblue1">
    <w:name w:val="lightblue1"/>
    <w:basedOn w:val="default"/>
    <w:qFormat/>
  </w:style>
  <w:style w:type="paragraph" w:customStyle="1" w:styleId="lightblue2">
    <w:name w:val="lightblue2"/>
    <w:basedOn w:val="default"/>
    <w:qFormat/>
  </w:style>
  <w:style w:type="paragraph" w:customStyle="1" w:styleId="lightblue3">
    <w:name w:val="lightblue3"/>
    <w:basedOn w:val="default"/>
    <w:qFormat/>
  </w:style>
  <w:style w:type="paragraph" w:customStyle="1" w:styleId="yellow1">
    <w:name w:val="yellow1"/>
    <w:basedOn w:val="default"/>
    <w:qFormat/>
  </w:style>
  <w:style w:type="paragraph" w:customStyle="1" w:styleId="yellow2">
    <w:name w:val="yellow2"/>
    <w:basedOn w:val="default"/>
    <w:qFormat/>
  </w:style>
  <w:style w:type="paragraph" w:customStyle="1" w:styleId="yellow3">
    <w:name w:val="yellow3"/>
    <w:basedOn w:val="default"/>
    <w:qFormat/>
  </w:style>
  <w:style w:type="paragraph" w:customStyle="1" w:styleId="aff8">
    <w:name w:val="Объекты фона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</w:pPr>
    <w:rPr>
      <w:rFonts w:ascii="Microsoft YaHei" w:eastAsia="Tahoma" w:hAnsi="Microsoft YaHei" w:cs="Calibri"/>
      <w:color w:val="FFFFFF"/>
      <w:sz w:val="36"/>
      <w:szCs w:val="24"/>
    </w:rPr>
  </w:style>
  <w:style w:type="paragraph" w:customStyle="1" w:styleId="aff9">
    <w:name w:val="Фон"/>
    <w:qFormat/>
    <w:pPr>
      <w:jc w:val="center"/>
    </w:pPr>
    <w:rPr>
      <w:rFonts w:ascii="Liberation Serif" w:eastAsia="Tahoma" w:hAnsi="Liberation Serif" w:cs="Calibri"/>
      <w:sz w:val="24"/>
      <w:szCs w:val="24"/>
    </w:rPr>
  </w:style>
  <w:style w:type="paragraph" w:customStyle="1" w:styleId="affa">
    <w:name w:val="Примечания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before="90"/>
    </w:pPr>
    <w:rPr>
      <w:rFonts w:ascii="Arial" w:eastAsia="Tahoma" w:hAnsi="Arial" w:cs="Calibri"/>
      <w:color w:val="000000"/>
      <w:sz w:val="24"/>
      <w:szCs w:val="24"/>
    </w:rPr>
  </w:style>
  <w:style w:type="paragraph" w:customStyle="1" w:styleId="14">
    <w:name w:val="Структура 1"/>
    <w:qFormat/>
    <w:pPr>
      <w:tabs>
        <w:tab w:val="left" w:pos="0"/>
        <w:tab w:val="left" w:pos="708"/>
        <w:tab w:val="left" w:pos="1415"/>
        <w:tab w:val="left" w:pos="2123"/>
        <w:tab w:val="left" w:pos="2830"/>
        <w:tab w:val="left" w:pos="3538"/>
        <w:tab w:val="left" w:pos="4245"/>
        <w:tab w:val="left" w:pos="4953"/>
        <w:tab w:val="left" w:pos="5660"/>
        <w:tab w:val="left" w:pos="6368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pacing w:before="205" w:after="5" w:line="216" w:lineRule="auto"/>
      <w:ind w:left="540" w:hanging="540"/>
    </w:pPr>
    <w:rPr>
      <w:rFonts w:ascii="Microsoft YaHei" w:eastAsia="Tahoma" w:hAnsi="Microsoft YaHei" w:cs="Calibri"/>
      <w:color w:val="000000"/>
      <w:sz w:val="56"/>
      <w:szCs w:val="24"/>
    </w:rPr>
  </w:style>
  <w:style w:type="paragraph" w:customStyle="1" w:styleId="24">
    <w:name w:val="Структура 2"/>
    <w:basedOn w:val="14"/>
    <w:qFormat/>
    <w:pPr>
      <w:tabs>
        <w:tab w:val="clear" w:pos="708"/>
        <w:tab w:val="left" w:pos="14858"/>
      </w:tabs>
      <w:spacing w:before="105"/>
      <w:ind w:left="1170" w:hanging="450"/>
    </w:pPr>
    <w:rPr>
      <w:sz w:val="48"/>
    </w:rPr>
  </w:style>
  <w:style w:type="paragraph" w:customStyle="1" w:styleId="32">
    <w:name w:val="Структура 3"/>
    <w:basedOn w:val="24"/>
    <w:qFormat/>
    <w:pPr>
      <w:tabs>
        <w:tab w:val="clear" w:pos="1415"/>
        <w:tab w:val="left" w:pos="15565"/>
      </w:tabs>
      <w:ind w:left="1800" w:hanging="360"/>
    </w:pPr>
    <w:rPr>
      <w:sz w:val="40"/>
    </w:rPr>
  </w:style>
  <w:style w:type="paragraph" w:customStyle="1" w:styleId="44">
    <w:name w:val="Структура 4"/>
    <w:basedOn w:val="32"/>
    <w:qFormat/>
    <w:pPr>
      <w:tabs>
        <w:tab w:val="clear" w:pos="2123"/>
        <w:tab w:val="left" w:pos="16273"/>
      </w:tabs>
      <w:ind w:left="2520"/>
    </w:pPr>
    <w:rPr>
      <w:sz w:val="36"/>
    </w:rPr>
  </w:style>
  <w:style w:type="paragraph" w:customStyle="1" w:styleId="51">
    <w:name w:val="Структура 5"/>
    <w:basedOn w:val="44"/>
    <w:qFormat/>
    <w:pPr>
      <w:tabs>
        <w:tab w:val="clear" w:pos="2830"/>
        <w:tab w:val="left" w:pos="16980"/>
      </w:tabs>
      <w:ind w:left="3240"/>
    </w:pPr>
  </w:style>
  <w:style w:type="paragraph" w:customStyle="1" w:styleId="6">
    <w:name w:val="Структура 6"/>
    <w:basedOn w:val="51"/>
    <w:qFormat/>
    <w:pPr>
      <w:tabs>
        <w:tab w:val="clear" w:pos="0"/>
        <w:tab w:val="clear" w:pos="3538"/>
        <w:tab w:val="clear" w:pos="4245"/>
        <w:tab w:val="clear" w:pos="4953"/>
        <w:tab w:val="clear" w:pos="5660"/>
        <w:tab w:val="clear" w:pos="6368"/>
        <w:tab w:val="clear" w:pos="7075"/>
        <w:tab w:val="clear" w:pos="7782"/>
        <w:tab w:val="clear" w:pos="8490"/>
        <w:tab w:val="clear" w:pos="9197"/>
        <w:tab w:val="clear" w:pos="9905"/>
        <w:tab w:val="clear" w:pos="10612"/>
        <w:tab w:val="clear" w:pos="11320"/>
        <w:tab w:val="clear" w:pos="12027"/>
        <w:tab w:val="clear" w:pos="12735"/>
        <w:tab w:val="clear" w:pos="13442"/>
        <w:tab w:val="clear" w:pos="14150"/>
        <w:tab w:val="clear" w:pos="14858"/>
        <w:tab w:val="clear" w:pos="15565"/>
        <w:tab w:val="clear" w:pos="16273"/>
        <w:tab w:val="clear" w:pos="1698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pacing w:before="90" w:after="0" w:line="240" w:lineRule="auto"/>
    </w:pPr>
  </w:style>
  <w:style w:type="paragraph" w:customStyle="1" w:styleId="7">
    <w:name w:val="Структура 7"/>
    <w:basedOn w:val="6"/>
    <w:qFormat/>
  </w:style>
  <w:style w:type="paragraph" w:customStyle="1" w:styleId="8">
    <w:name w:val="Структура 8"/>
    <w:basedOn w:val="7"/>
    <w:qFormat/>
  </w:style>
  <w:style w:type="paragraph" w:customStyle="1" w:styleId="9">
    <w:name w:val="Структура 9"/>
    <w:basedOn w:val="8"/>
    <w:qFormat/>
  </w:style>
  <w:style w:type="paragraph" w:customStyle="1" w:styleId="affb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LTGliederung10">
    <w:name w:val="Титульный слайд~LT~Gliederung 1"/>
    <w:qFormat/>
    <w:pPr>
      <w:spacing w:before="283" w:line="216" w:lineRule="auto"/>
    </w:pPr>
    <w:rPr>
      <w:rFonts w:ascii="Arial" w:eastAsia="Tahoma" w:hAnsi="Arial" w:cs="Liberation Sans"/>
      <w:color w:val="000000"/>
      <w:kern w:val="2"/>
      <w:sz w:val="56"/>
      <w:szCs w:val="24"/>
    </w:rPr>
  </w:style>
  <w:style w:type="paragraph" w:customStyle="1" w:styleId="LTGliederung20">
    <w:name w:val="Титульный слайд~LT~Gliederung 2"/>
    <w:basedOn w:val="LTGliederung10"/>
    <w:qFormat/>
    <w:pPr>
      <w:spacing w:before="227"/>
    </w:pPr>
    <w:rPr>
      <w:sz w:val="40"/>
    </w:rPr>
  </w:style>
  <w:style w:type="paragraph" w:customStyle="1" w:styleId="LTGliederung30">
    <w:name w:val="Титульный слайд~LT~Gliederung 3"/>
    <w:basedOn w:val="LTGliederung20"/>
    <w:qFormat/>
    <w:pPr>
      <w:spacing w:before="170"/>
    </w:pPr>
    <w:rPr>
      <w:sz w:val="36"/>
    </w:rPr>
  </w:style>
  <w:style w:type="paragraph" w:customStyle="1" w:styleId="LTGliederung40">
    <w:name w:val="Титульный слайд~LT~Gliederung 4"/>
    <w:basedOn w:val="LTGliederung30"/>
    <w:qFormat/>
    <w:pPr>
      <w:spacing w:before="113"/>
    </w:pPr>
  </w:style>
  <w:style w:type="paragraph" w:customStyle="1" w:styleId="LTGliederung50">
    <w:name w:val="Титульный слайд~LT~Gliederung 5"/>
    <w:basedOn w:val="LTGliederung40"/>
    <w:qFormat/>
    <w:pPr>
      <w:spacing w:before="57"/>
    </w:pPr>
    <w:rPr>
      <w:sz w:val="40"/>
    </w:rPr>
  </w:style>
  <w:style w:type="paragraph" w:customStyle="1" w:styleId="LTGliederung60">
    <w:name w:val="Титульный слайд~LT~Gliederung 6"/>
    <w:basedOn w:val="LTGliederung50"/>
    <w:qFormat/>
  </w:style>
  <w:style w:type="paragraph" w:customStyle="1" w:styleId="LTGliederung70">
    <w:name w:val="Титульный слайд~LT~Gliederung 7"/>
    <w:basedOn w:val="LTGliederung60"/>
    <w:qFormat/>
  </w:style>
  <w:style w:type="paragraph" w:customStyle="1" w:styleId="LTGliederung80">
    <w:name w:val="Титульный слайд~LT~Gliederung 8"/>
    <w:basedOn w:val="LTGliederung70"/>
    <w:qFormat/>
  </w:style>
  <w:style w:type="paragraph" w:customStyle="1" w:styleId="LTGliederung90">
    <w:name w:val="Титульный слайд~LT~Gliederung 9"/>
    <w:basedOn w:val="LTGliederung80"/>
    <w:qFormat/>
  </w:style>
  <w:style w:type="paragraph" w:customStyle="1" w:styleId="LTTitel0">
    <w:name w:val="Титульный слайд~LT~Titel"/>
    <w:qFormat/>
    <w:pPr>
      <w:spacing w:line="200" w:lineRule="atLeast"/>
    </w:pPr>
    <w:rPr>
      <w:rFonts w:ascii="Arial" w:eastAsia="Tahoma" w:hAnsi="Arial" w:cs="Liberation Sans"/>
      <w:color w:val="000000"/>
      <w:kern w:val="2"/>
      <w:sz w:val="88"/>
      <w:szCs w:val="24"/>
    </w:rPr>
  </w:style>
  <w:style w:type="paragraph" w:customStyle="1" w:styleId="LTUntertitel0">
    <w:name w:val="Титульный слайд~LT~Untertitel"/>
    <w:qFormat/>
    <w:pPr>
      <w:jc w:val="center"/>
    </w:pPr>
    <w:rPr>
      <w:rFonts w:ascii="Arial" w:eastAsia="Tahoma" w:hAnsi="Arial" w:cs="Liberation Sans"/>
      <w:kern w:val="2"/>
      <w:sz w:val="64"/>
      <w:szCs w:val="24"/>
    </w:rPr>
  </w:style>
  <w:style w:type="paragraph" w:customStyle="1" w:styleId="LTNotizen0">
    <w:name w:val="Титульный слайд~LT~Notizen"/>
    <w:qFormat/>
    <w:pPr>
      <w:ind w:left="340" w:hanging="340"/>
    </w:pPr>
    <w:rPr>
      <w:rFonts w:ascii="Arial" w:eastAsia="Tahoma" w:hAnsi="Arial" w:cs="Liberation Sans"/>
      <w:kern w:val="2"/>
      <w:sz w:val="40"/>
      <w:szCs w:val="24"/>
    </w:rPr>
  </w:style>
  <w:style w:type="paragraph" w:customStyle="1" w:styleId="LTHintergrundobjekte0">
    <w:name w:val="Титульный слайд~LT~Hintergrundobjekte"/>
    <w:qFormat/>
    <w:rPr>
      <w:rFonts w:ascii="Liberation Serif" w:eastAsia="Tahoma" w:hAnsi="Liberation Serif" w:cs="Liberation Sans"/>
      <w:kern w:val="2"/>
      <w:sz w:val="24"/>
      <w:szCs w:val="24"/>
    </w:rPr>
  </w:style>
  <w:style w:type="paragraph" w:customStyle="1" w:styleId="LTHintergrund0">
    <w:name w:val="Титульный слайд~LT~Hintergrund"/>
    <w:qFormat/>
    <w:rPr>
      <w:rFonts w:ascii="Liberation Serif" w:eastAsia="Tahoma" w:hAnsi="Liberation Serif" w:cs="Liberation Sans"/>
      <w:kern w:val="2"/>
      <w:sz w:val="24"/>
      <w:szCs w:val="24"/>
    </w:rPr>
  </w:style>
  <w:style w:type="paragraph" w:customStyle="1" w:styleId="LTGliederung11">
    <w:name w:val="Заголовок и объект~LT~Gliederung 1"/>
    <w:qFormat/>
    <w:pPr>
      <w:spacing w:before="283" w:line="216" w:lineRule="auto"/>
    </w:pPr>
    <w:rPr>
      <w:rFonts w:ascii="Arial" w:eastAsia="Tahoma" w:hAnsi="Arial" w:cs="Liberation Sans"/>
      <w:color w:val="000000"/>
      <w:kern w:val="2"/>
      <w:sz w:val="56"/>
      <w:szCs w:val="24"/>
    </w:rPr>
  </w:style>
  <w:style w:type="paragraph" w:customStyle="1" w:styleId="LTGliederung21">
    <w:name w:val="Заголовок и объект~LT~Gliederung 2"/>
    <w:basedOn w:val="LTGliederung11"/>
    <w:qFormat/>
    <w:pPr>
      <w:spacing w:before="227"/>
    </w:pPr>
    <w:rPr>
      <w:sz w:val="40"/>
    </w:rPr>
  </w:style>
  <w:style w:type="paragraph" w:customStyle="1" w:styleId="LTGliederung31">
    <w:name w:val="Заголовок и объект~LT~Gliederung 3"/>
    <w:basedOn w:val="LTGliederung21"/>
    <w:qFormat/>
    <w:pPr>
      <w:spacing w:before="170"/>
    </w:pPr>
    <w:rPr>
      <w:sz w:val="36"/>
    </w:rPr>
  </w:style>
  <w:style w:type="paragraph" w:customStyle="1" w:styleId="LTGliederung41">
    <w:name w:val="Заголовок и объект~LT~Gliederung 4"/>
    <w:basedOn w:val="LTGliederung31"/>
    <w:qFormat/>
    <w:pPr>
      <w:spacing w:before="113"/>
    </w:pPr>
  </w:style>
  <w:style w:type="paragraph" w:customStyle="1" w:styleId="LTGliederung51">
    <w:name w:val="Заголовок и объект~LT~Gliederung 5"/>
    <w:basedOn w:val="LTGliederung41"/>
    <w:qFormat/>
    <w:pPr>
      <w:spacing w:before="57"/>
    </w:pPr>
    <w:rPr>
      <w:sz w:val="40"/>
    </w:rPr>
  </w:style>
  <w:style w:type="paragraph" w:customStyle="1" w:styleId="LTGliederung61">
    <w:name w:val="Заголовок и объект~LT~Gliederung 6"/>
    <w:basedOn w:val="LTGliederung51"/>
    <w:qFormat/>
  </w:style>
  <w:style w:type="paragraph" w:customStyle="1" w:styleId="LTGliederung71">
    <w:name w:val="Заголовок и объект~LT~Gliederung 7"/>
    <w:basedOn w:val="LTGliederung61"/>
    <w:qFormat/>
  </w:style>
  <w:style w:type="paragraph" w:customStyle="1" w:styleId="LTGliederung81">
    <w:name w:val="Заголовок и объект~LT~Gliederung 8"/>
    <w:basedOn w:val="LTGliederung71"/>
    <w:qFormat/>
  </w:style>
  <w:style w:type="paragraph" w:customStyle="1" w:styleId="LTGliederung91">
    <w:name w:val="Заголовок и объект~LT~Gliederung 9"/>
    <w:basedOn w:val="LTGliederung81"/>
    <w:qFormat/>
  </w:style>
  <w:style w:type="paragraph" w:customStyle="1" w:styleId="LTTitel1">
    <w:name w:val="Заголовок и объект~LT~Titel"/>
    <w:qFormat/>
    <w:pPr>
      <w:spacing w:line="200" w:lineRule="atLeast"/>
    </w:pPr>
    <w:rPr>
      <w:rFonts w:ascii="Arial" w:eastAsia="Tahoma" w:hAnsi="Arial" w:cs="Liberation Sans"/>
      <w:color w:val="000000"/>
      <w:kern w:val="2"/>
      <w:sz w:val="88"/>
      <w:szCs w:val="24"/>
    </w:rPr>
  </w:style>
  <w:style w:type="paragraph" w:customStyle="1" w:styleId="LTUntertitel1">
    <w:name w:val="Заголовок и объект~LT~Untertitel"/>
    <w:qFormat/>
    <w:pPr>
      <w:jc w:val="center"/>
    </w:pPr>
    <w:rPr>
      <w:rFonts w:ascii="Arial" w:eastAsia="Tahoma" w:hAnsi="Arial" w:cs="Liberation Sans"/>
      <w:kern w:val="2"/>
      <w:sz w:val="64"/>
      <w:szCs w:val="24"/>
    </w:rPr>
  </w:style>
  <w:style w:type="paragraph" w:customStyle="1" w:styleId="LTNotizen1">
    <w:name w:val="Заголовок и объект~LT~Notizen"/>
    <w:qFormat/>
    <w:pPr>
      <w:ind w:left="340" w:hanging="340"/>
    </w:pPr>
    <w:rPr>
      <w:rFonts w:ascii="Arial" w:eastAsia="Tahoma" w:hAnsi="Arial" w:cs="Liberation Sans"/>
      <w:kern w:val="2"/>
      <w:sz w:val="40"/>
      <w:szCs w:val="24"/>
    </w:rPr>
  </w:style>
  <w:style w:type="paragraph" w:customStyle="1" w:styleId="LTHintergrundobjekte1">
    <w:name w:val="Заголовок и объект~LT~Hintergrundobjekte"/>
    <w:qFormat/>
    <w:rPr>
      <w:rFonts w:ascii="Liberation Serif" w:eastAsia="Tahoma" w:hAnsi="Liberation Serif" w:cs="Liberation Sans"/>
      <w:kern w:val="2"/>
      <w:sz w:val="24"/>
      <w:szCs w:val="24"/>
    </w:rPr>
  </w:style>
  <w:style w:type="paragraph" w:customStyle="1" w:styleId="LTHintergrund1">
    <w:name w:val="Заголовок и объект~LT~Hintergrund"/>
    <w:qFormat/>
    <w:rPr>
      <w:rFonts w:ascii="Liberation Serif" w:eastAsia="Tahoma" w:hAnsi="Liberation Serif" w:cs="Liberation Sans"/>
      <w:kern w:val="2"/>
      <w:sz w:val="24"/>
      <w:szCs w:val="24"/>
    </w:rPr>
  </w:style>
  <w:style w:type="paragraph" w:customStyle="1" w:styleId="LTGliederung12">
    <w:name w:val="Пустой слайд~LT~Gliederung 1"/>
    <w:qFormat/>
    <w:pPr>
      <w:spacing w:before="283" w:line="216" w:lineRule="auto"/>
    </w:pPr>
    <w:rPr>
      <w:rFonts w:ascii="Arial" w:eastAsia="Tahoma" w:hAnsi="Arial" w:cs="Liberation Sans"/>
      <w:color w:val="000000"/>
      <w:kern w:val="2"/>
      <w:sz w:val="56"/>
      <w:szCs w:val="24"/>
    </w:rPr>
  </w:style>
  <w:style w:type="paragraph" w:customStyle="1" w:styleId="LTGliederung22">
    <w:name w:val="Пустой слайд~LT~Gliederung 2"/>
    <w:basedOn w:val="LTGliederung12"/>
    <w:qFormat/>
    <w:pPr>
      <w:spacing w:before="227"/>
    </w:pPr>
    <w:rPr>
      <w:sz w:val="40"/>
    </w:rPr>
  </w:style>
  <w:style w:type="paragraph" w:customStyle="1" w:styleId="LTGliederung32">
    <w:name w:val="Пустой слайд~LT~Gliederung 3"/>
    <w:basedOn w:val="LTGliederung22"/>
    <w:qFormat/>
    <w:pPr>
      <w:spacing w:before="170"/>
    </w:pPr>
    <w:rPr>
      <w:sz w:val="36"/>
    </w:rPr>
  </w:style>
  <w:style w:type="paragraph" w:customStyle="1" w:styleId="LTGliederung42">
    <w:name w:val="Пустой слайд~LT~Gliederung 4"/>
    <w:basedOn w:val="LTGliederung32"/>
    <w:qFormat/>
    <w:pPr>
      <w:spacing w:before="113"/>
    </w:pPr>
  </w:style>
  <w:style w:type="paragraph" w:customStyle="1" w:styleId="LTGliederung52">
    <w:name w:val="Пустой слайд~LT~Gliederung 5"/>
    <w:basedOn w:val="LTGliederung42"/>
    <w:qFormat/>
    <w:pPr>
      <w:spacing w:before="57"/>
    </w:pPr>
    <w:rPr>
      <w:sz w:val="40"/>
    </w:rPr>
  </w:style>
  <w:style w:type="paragraph" w:customStyle="1" w:styleId="LTGliederung62">
    <w:name w:val="Пустой слайд~LT~Gliederung 6"/>
    <w:basedOn w:val="LTGliederung52"/>
    <w:qFormat/>
  </w:style>
  <w:style w:type="paragraph" w:customStyle="1" w:styleId="LTGliederung72">
    <w:name w:val="Пустой слайд~LT~Gliederung 7"/>
    <w:basedOn w:val="LTGliederung62"/>
    <w:qFormat/>
  </w:style>
  <w:style w:type="paragraph" w:customStyle="1" w:styleId="LTGliederung82">
    <w:name w:val="Пустой слайд~LT~Gliederung 8"/>
    <w:basedOn w:val="LTGliederung72"/>
    <w:qFormat/>
  </w:style>
  <w:style w:type="paragraph" w:customStyle="1" w:styleId="LTGliederung92">
    <w:name w:val="Пустой слайд~LT~Gliederung 9"/>
    <w:basedOn w:val="LTGliederung82"/>
    <w:qFormat/>
  </w:style>
  <w:style w:type="paragraph" w:customStyle="1" w:styleId="LTTitel2">
    <w:name w:val="Пустой слайд~LT~Titel"/>
    <w:qFormat/>
    <w:pPr>
      <w:spacing w:line="200" w:lineRule="atLeast"/>
    </w:pPr>
    <w:rPr>
      <w:rFonts w:ascii="Arial" w:eastAsia="Tahoma" w:hAnsi="Arial" w:cs="Liberation Sans"/>
      <w:color w:val="000000"/>
      <w:kern w:val="2"/>
      <w:sz w:val="88"/>
      <w:szCs w:val="24"/>
    </w:rPr>
  </w:style>
  <w:style w:type="paragraph" w:customStyle="1" w:styleId="LTUntertitel2">
    <w:name w:val="Пустой слайд~LT~Untertitel"/>
    <w:qFormat/>
    <w:pPr>
      <w:jc w:val="center"/>
    </w:pPr>
    <w:rPr>
      <w:rFonts w:ascii="Arial" w:eastAsia="Tahoma" w:hAnsi="Arial" w:cs="Liberation Sans"/>
      <w:kern w:val="2"/>
      <w:sz w:val="64"/>
      <w:szCs w:val="24"/>
    </w:rPr>
  </w:style>
  <w:style w:type="paragraph" w:customStyle="1" w:styleId="LTNotizen2">
    <w:name w:val="Пустой слайд~LT~Notizen"/>
    <w:qFormat/>
    <w:pPr>
      <w:ind w:left="340" w:hanging="340"/>
    </w:pPr>
    <w:rPr>
      <w:rFonts w:ascii="Arial" w:eastAsia="Tahoma" w:hAnsi="Arial" w:cs="Liberation Sans"/>
      <w:kern w:val="2"/>
      <w:sz w:val="40"/>
      <w:szCs w:val="24"/>
    </w:rPr>
  </w:style>
  <w:style w:type="paragraph" w:customStyle="1" w:styleId="LTHintergrundobjekte2">
    <w:name w:val="Пустой слайд~LT~Hintergrundobjekte"/>
    <w:qFormat/>
    <w:rPr>
      <w:rFonts w:ascii="Liberation Serif" w:eastAsia="Tahoma" w:hAnsi="Liberation Serif" w:cs="Liberation Sans"/>
      <w:kern w:val="2"/>
      <w:sz w:val="24"/>
      <w:szCs w:val="24"/>
    </w:rPr>
  </w:style>
  <w:style w:type="paragraph" w:customStyle="1" w:styleId="LTHintergrund2">
    <w:name w:val="Пустой слайд~LT~Hintergrund"/>
    <w:qFormat/>
    <w:rPr>
      <w:rFonts w:ascii="Liberation Serif" w:eastAsia="Tahoma" w:hAnsi="Liberation Serif" w:cs="Liberation Sans"/>
      <w:kern w:val="2"/>
      <w:sz w:val="24"/>
      <w:szCs w:val="24"/>
    </w:rPr>
  </w:style>
  <w:style w:type="paragraph" w:customStyle="1" w:styleId="affc">
    <w:name w:val="Содержимое таблицы"/>
    <w:basedOn w:val="a"/>
    <w:qFormat/>
    <w:pPr>
      <w:widowControl w:val="0"/>
      <w:suppressLineNumbers/>
    </w:pPr>
  </w:style>
  <w:style w:type="numbering" w:customStyle="1" w:styleId="affd">
    <w:name w:val="Список вопросов"/>
    <w:qFormat/>
    <w:rsid w:val="0014385B"/>
  </w:style>
  <w:style w:type="table" w:styleId="affe">
    <w:name w:val="Table Grid"/>
    <w:basedOn w:val="a1"/>
    <w:uiPriority w:val="39"/>
    <w:rsid w:val="00371D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">
    <w:name w:val="Hyperlink"/>
    <w:basedOn w:val="a0"/>
    <w:uiPriority w:val="99"/>
    <w:unhideWhenUsed/>
    <w:rsid w:val="003B2A1E"/>
    <w:rPr>
      <w:color w:val="0563C1" w:themeColor="hyperlink"/>
      <w:u w:val="single"/>
    </w:rPr>
  </w:style>
  <w:style w:type="character" w:styleId="afff0">
    <w:name w:val="Unresolved Mention"/>
    <w:basedOn w:val="a0"/>
    <w:uiPriority w:val="99"/>
    <w:semiHidden/>
    <w:unhideWhenUsed/>
    <w:rsid w:val="00ED3B49"/>
    <w:rPr>
      <w:color w:val="605E5C"/>
      <w:shd w:val="clear" w:color="auto" w:fill="E1DFDD"/>
    </w:rPr>
  </w:style>
  <w:style w:type="character" w:customStyle="1" w:styleId="qwen-markdown-text">
    <w:name w:val="qwen-markdown-text"/>
    <w:basedOn w:val="a0"/>
    <w:rsid w:val="00DE3F64"/>
  </w:style>
  <w:style w:type="character" w:styleId="HTML1">
    <w:name w:val="HTML Code"/>
    <w:basedOn w:val="a0"/>
    <w:uiPriority w:val="99"/>
    <w:semiHidden/>
    <w:unhideWhenUsed/>
    <w:rsid w:val="00584A2D"/>
    <w:rPr>
      <w:rFonts w:ascii="Courier New" w:eastAsia="Times New Roman" w:hAnsi="Courier New" w:cs="Courier New"/>
      <w:sz w:val="20"/>
      <w:szCs w:val="20"/>
    </w:rPr>
  </w:style>
  <w:style w:type="character" w:styleId="afff1">
    <w:name w:val="Placeholder Text"/>
    <w:basedOn w:val="a0"/>
    <w:uiPriority w:val="99"/>
    <w:semiHidden/>
    <w:rsid w:val="00B726DE"/>
    <w:rPr>
      <w:color w:val="666666"/>
    </w:rPr>
  </w:style>
  <w:style w:type="paragraph" w:customStyle="1" w:styleId="msonormal0">
    <w:name w:val="msonormal"/>
    <w:basedOn w:val="a"/>
    <w:rsid w:val="00D759E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F22509"/>
  </w:style>
  <w:style w:type="character" w:customStyle="1" w:styleId="mord">
    <w:name w:val="mord"/>
    <w:basedOn w:val="a0"/>
    <w:rsid w:val="00F22509"/>
  </w:style>
  <w:style w:type="character" w:customStyle="1" w:styleId="vlist-s">
    <w:name w:val="vlist-s"/>
    <w:basedOn w:val="a0"/>
    <w:rsid w:val="00F22509"/>
  </w:style>
  <w:style w:type="character" w:customStyle="1" w:styleId="mbin">
    <w:name w:val="mbin"/>
    <w:basedOn w:val="a0"/>
    <w:rsid w:val="00F22509"/>
  </w:style>
  <w:style w:type="character" w:customStyle="1" w:styleId="mopen">
    <w:name w:val="mopen"/>
    <w:basedOn w:val="a0"/>
    <w:rsid w:val="00F22509"/>
  </w:style>
  <w:style w:type="character" w:customStyle="1" w:styleId="mpunct">
    <w:name w:val="mpunct"/>
    <w:basedOn w:val="a0"/>
    <w:rsid w:val="00F22509"/>
  </w:style>
  <w:style w:type="character" w:customStyle="1" w:styleId="mclose">
    <w:name w:val="mclose"/>
    <w:basedOn w:val="a0"/>
    <w:rsid w:val="00F22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0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4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1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1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1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2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53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7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4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6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3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3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1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2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8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3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0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9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1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0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5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0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7F97F-AB19-4198-B422-DB7B914B7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22</Pages>
  <Words>3148</Words>
  <Characters>17948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Балашова</dc:creator>
  <dc:description/>
  <cp:lastModifiedBy>kirill ilin</cp:lastModifiedBy>
  <cp:revision>300</cp:revision>
  <cp:lastPrinted>2022-12-01T12:39:00Z</cp:lastPrinted>
  <dcterms:created xsi:type="dcterms:W3CDTF">2025-01-09T09:22:00Z</dcterms:created>
  <dcterms:modified xsi:type="dcterms:W3CDTF">2026-03-19T09:55:00Z</dcterms:modified>
  <dc:language>ru-RU</dc:language>
</cp:coreProperties>
</file>