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0970D" w14:textId="4A07768C" w:rsidR="0026482A" w:rsidRDefault="004F7892" w:rsidP="004F7892">
      <w:pPr>
        <w:rPr>
          <w:rFonts w:ascii="Times New Roman" w:hAnsi="Times New Roman" w:cs="Times New Roman"/>
          <w:sz w:val="24"/>
          <w:szCs w:val="24"/>
          <w:lang w:val="en-US"/>
        </w:rPr>
      </w:pPr>
      <w:r w:rsidRPr="004F7892">
        <w:rPr>
          <w:rFonts w:ascii="Times New Roman" w:hAnsi="Times New Roman" w:cs="Times New Roman"/>
          <w:sz w:val="24"/>
          <w:szCs w:val="24"/>
          <w:lang w:val="en-US"/>
        </w:rPr>
        <w:t>Model Comparison:</w:t>
      </w:r>
    </w:p>
    <w:p w14:paraId="1B5BB6E6" w14:textId="5DB91778" w:rsidR="004F7892" w:rsidRDefault="004F7892" w:rsidP="004F7892">
      <w:pPr>
        <w:jc w:val="both"/>
        <w:rPr>
          <w:rFonts w:ascii="Times New Roman" w:hAnsi="Times New Roman" w:cs="Times New Roman"/>
          <w:sz w:val="24"/>
          <w:szCs w:val="24"/>
          <w:lang w:val="en-US"/>
        </w:rPr>
      </w:pPr>
      <w:r>
        <w:rPr>
          <w:rFonts w:ascii="Times New Roman" w:hAnsi="Times New Roman" w:cs="Times New Roman"/>
          <w:sz w:val="24"/>
          <w:szCs w:val="24"/>
          <w:lang w:val="en-US"/>
        </w:rPr>
        <w:t>Reciever Operating Characteristic Curve (ROC) is a graph showing the performance of a classification model at all classification thresholds.</w:t>
      </w:r>
    </w:p>
    <w:p w14:paraId="75AF9BF0" w14:textId="514ABB6E" w:rsidR="004F7892" w:rsidRDefault="004F7892" w:rsidP="004F7892">
      <w:pPr>
        <w:rPr>
          <w:rFonts w:ascii="Times New Roman" w:hAnsi="Times New Roman" w:cs="Times New Roman"/>
          <w:sz w:val="24"/>
          <w:szCs w:val="24"/>
          <w:lang w:val="en-US"/>
        </w:rPr>
      </w:pPr>
      <w:r>
        <w:rPr>
          <w:rFonts w:ascii="Times New Roman" w:hAnsi="Times New Roman" w:cs="Times New Roman"/>
          <w:sz w:val="24"/>
          <w:szCs w:val="24"/>
          <w:lang w:val="en-US"/>
        </w:rPr>
        <w:t>The curve has 2 parameters:</w:t>
      </w:r>
      <w:r>
        <w:rPr>
          <w:rFonts w:ascii="Times New Roman" w:hAnsi="Times New Roman" w:cs="Times New Roman"/>
          <w:sz w:val="24"/>
          <w:szCs w:val="24"/>
          <w:lang w:val="en-US"/>
        </w:rPr>
        <w:br/>
        <w:t>- True Positive Rate, known as recalls</w:t>
      </w:r>
      <w:r>
        <w:rPr>
          <w:rFonts w:ascii="Times New Roman" w:hAnsi="Times New Roman" w:cs="Times New Roman"/>
          <w:sz w:val="24"/>
          <w:szCs w:val="24"/>
          <w:lang w:val="en-US"/>
        </w:rPr>
        <w:br/>
        <w:t>- False Positive Rate, contrast to recalls</w:t>
      </w:r>
    </w:p>
    <w:p w14:paraId="760C1B15" w14:textId="77505DB6" w:rsidR="004F7892" w:rsidRDefault="004F7892" w:rsidP="004F7892">
      <w:pPr>
        <w:jc w:val="both"/>
        <w:rPr>
          <w:rFonts w:ascii="Times New Roman" w:hAnsi="Times New Roman" w:cs="Times New Roman"/>
          <w:sz w:val="24"/>
          <w:szCs w:val="24"/>
          <w:lang w:val="en-US"/>
        </w:rPr>
      </w:pPr>
      <w:r>
        <w:rPr>
          <w:rFonts w:ascii="Times New Roman" w:hAnsi="Times New Roman" w:cs="Times New Roman"/>
          <w:sz w:val="24"/>
          <w:szCs w:val="24"/>
          <w:lang w:val="en-US"/>
        </w:rPr>
        <w:t>When an ROC is plotted, the area under the ROC curve, knows as AUC provided an aggregate measure of performace across all possible classification thresholds. As AUC measures how well, the prediction are ranked rather than their absolute values, it can server as a guideline to compare our modal performaces againsts each other in this classification task of Firewall-Decision-Making dataset.</w:t>
      </w:r>
    </w:p>
    <w:p w14:paraId="1715A271" w14:textId="77777777" w:rsidR="004F7892" w:rsidRPr="004F7892" w:rsidRDefault="004F7892" w:rsidP="004F7892">
      <w:pPr>
        <w:rPr>
          <w:rFonts w:ascii="Times New Roman" w:hAnsi="Times New Roman" w:cs="Times New Roman"/>
          <w:sz w:val="24"/>
          <w:szCs w:val="24"/>
          <w:lang w:val="en-US"/>
        </w:rPr>
      </w:pPr>
    </w:p>
    <w:sectPr w:rsidR="004F7892" w:rsidRPr="004F7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B4319"/>
    <w:multiLevelType w:val="hybridMultilevel"/>
    <w:tmpl w:val="84C8718A"/>
    <w:lvl w:ilvl="0" w:tplc="0458259E">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E0"/>
    <w:rsid w:val="00041BBA"/>
    <w:rsid w:val="0026482A"/>
    <w:rsid w:val="004C1EBA"/>
    <w:rsid w:val="004F7892"/>
    <w:rsid w:val="009F4F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B6F8"/>
  <w15:chartTrackingRefBased/>
  <w15:docId w15:val="{4916204C-A603-4BCC-9411-0A3F4865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ZI YANG</dc:creator>
  <cp:keywords/>
  <dc:description/>
  <cp:lastModifiedBy>YEE ZI YANG</cp:lastModifiedBy>
  <cp:revision>2</cp:revision>
  <dcterms:created xsi:type="dcterms:W3CDTF">2020-09-06T18:14:00Z</dcterms:created>
  <dcterms:modified xsi:type="dcterms:W3CDTF">2020-09-06T18:35:00Z</dcterms:modified>
</cp:coreProperties>
</file>