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80F" w14:textId="77777777" w:rsidR="00FD31BD" w:rsidRPr="00BB4314" w:rsidRDefault="00FD31BD" w:rsidP="00FD31BD">
      <w:pPr>
        <w:pBdr>
          <w:top w:val="nil"/>
          <w:left w:val="nil"/>
          <w:bottom w:val="nil"/>
          <w:right w:val="nil"/>
          <w:between w:val="nil"/>
        </w:pBdr>
        <w:tabs>
          <w:tab w:val="left" w:pos="984"/>
          <w:tab w:val="center" w:pos="48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53430950"/>
      <w:bookmarkEnd w:id="0"/>
      <w:r w:rsidRPr="00BB4314"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</w:p>
    <w:p w14:paraId="41072A36" w14:textId="77777777" w:rsidR="00FD31BD" w:rsidRPr="00BB4314" w:rsidRDefault="00FD31BD" w:rsidP="00FD31BD">
      <w:pPr>
        <w:pBdr>
          <w:top w:val="nil"/>
          <w:left w:val="nil"/>
          <w:bottom w:val="nil"/>
          <w:right w:val="nil"/>
          <w:between w:val="nil"/>
        </w:pBdr>
        <w:tabs>
          <w:tab w:val="left" w:pos="984"/>
          <w:tab w:val="center" w:pos="48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4314"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4AEB2D63" w14:textId="77777777" w:rsidR="00FD31BD" w:rsidRPr="00BB4314" w:rsidRDefault="00FD31BD" w:rsidP="00FD31BD">
      <w:pPr>
        <w:jc w:val="center"/>
        <w:rPr>
          <w:sz w:val="28"/>
          <w:szCs w:val="28"/>
        </w:rPr>
      </w:pPr>
      <w:r w:rsidRPr="00BB4314">
        <w:rPr>
          <w:sz w:val="28"/>
          <w:szCs w:val="28"/>
        </w:rPr>
        <w:t>Кафедра загальної та експериментальної фізики</w:t>
      </w:r>
    </w:p>
    <w:p w14:paraId="357A89D4" w14:textId="77777777" w:rsidR="00FD31BD" w:rsidRPr="00BB4314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44F5AB2C" w14:textId="55D1CBC1" w:rsidR="005E4F16" w:rsidRPr="00BB4314" w:rsidRDefault="005E4F16" w:rsidP="005E4F16">
      <w:pPr>
        <w:spacing w:line="240" w:lineRule="auto"/>
        <w:jc w:val="center"/>
        <w:rPr>
          <w:sz w:val="28"/>
          <w:szCs w:val="28"/>
        </w:rPr>
      </w:pPr>
    </w:p>
    <w:p w14:paraId="6C827C68" w14:textId="64EBA50E" w:rsidR="00AA2CF8" w:rsidRPr="00BB4314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3F27ECEB" w14:textId="77777777" w:rsidR="00AA2CF8" w:rsidRPr="00BB4314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39E1CCAD" w14:textId="77777777" w:rsidR="00AA2CF8" w:rsidRPr="00BB4314" w:rsidRDefault="00AA2CF8" w:rsidP="00FD31BD">
      <w:pPr>
        <w:spacing w:line="240" w:lineRule="auto"/>
        <w:rPr>
          <w:sz w:val="28"/>
          <w:szCs w:val="28"/>
        </w:rPr>
      </w:pPr>
    </w:p>
    <w:p w14:paraId="1CDFBACB" w14:textId="2675CC49" w:rsidR="00E1351B" w:rsidRPr="00BB4314" w:rsidRDefault="00E1351B" w:rsidP="005E4F16">
      <w:pPr>
        <w:spacing w:line="240" w:lineRule="auto"/>
        <w:jc w:val="right"/>
        <w:rPr>
          <w:sz w:val="28"/>
          <w:szCs w:val="28"/>
        </w:rPr>
      </w:pPr>
    </w:p>
    <w:p w14:paraId="102AD248" w14:textId="60BF7445" w:rsidR="00AA2CF8" w:rsidRPr="00BB4314" w:rsidRDefault="00AA2CF8" w:rsidP="005E4F16">
      <w:pPr>
        <w:spacing w:line="240" w:lineRule="auto"/>
        <w:jc w:val="right"/>
        <w:rPr>
          <w:sz w:val="28"/>
          <w:szCs w:val="28"/>
        </w:rPr>
      </w:pPr>
    </w:p>
    <w:p w14:paraId="67424476" w14:textId="03B3441F" w:rsidR="00FD31BD" w:rsidRPr="00BB4314" w:rsidRDefault="00FD31BD" w:rsidP="00FD31BD">
      <w:pPr>
        <w:spacing w:line="240" w:lineRule="auto"/>
        <w:jc w:val="center"/>
        <w:rPr>
          <w:sz w:val="28"/>
          <w:szCs w:val="28"/>
        </w:rPr>
      </w:pPr>
      <w:r w:rsidRPr="00BB4314">
        <w:rPr>
          <w:sz w:val="28"/>
          <w:szCs w:val="28"/>
        </w:rPr>
        <w:t>Звіт до лабораторної роботи № ФПЕ-10</w:t>
      </w:r>
    </w:p>
    <w:p w14:paraId="2BDC7282" w14:textId="1CD2523D" w:rsidR="00FD31BD" w:rsidRPr="00BB4314" w:rsidRDefault="00FD31BD" w:rsidP="00FD31BD">
      <w:pPr>
        <w:spacing w:line="240" w:lineRule="auto"/>
        <w:jc w:val="center"/>
        <w:rPr>
          <w:sz w:val="28"/>
          <w:szCs w:val="28"/>
        </w:rPr>
      </w:pPr>
      <w:r w:rsidRPr="00BB4314">
        <w:rPr>
          <w:sz w:val="28"/>
          <w:szCs w:val="28"/>
        </w:rPr>
        <w:t xml:space="preserve"> з курсу фізики «вибрані розділи»</w:t>
      </w:r>
    </w:p>
    <w:p w14:paraId="5240E7A4" w14:textId="6CC435D4" w:rsidR="007F4F91" w:rsidRPr="00BB4314" w:rsidRDefault="007F4F91" w:rsidP="00846E3B">
      <w:pPr>
        <w:jc w:val="center"/>
        <w:rPr>
          <w:sz w:val="28"/>
          <w:szCs w:val="28"/>
        </w:rPr>
      </w:pPr>
      <w:r w:rsidRPr="00BB4314">
        <w:rPr>
          <w:sz w:val="28"/>
          <w:szCs w:val="28"/>
        </w:rPr>
        <w:t>«</w:t>
      </w:r>
      <w:r w:rsidR="00846E3B" w:rsidRPr="00BB4314">
        <w:rPr>
          <w:sz w:val="28"/>
          <w:szCs w:val="28"/>
        </w:rPr>
        <w:t>Дослідження загасаючих коливань у коливальному контурі</w:t>
      </w:r>
      <w:r w:rsidRPr="00BB4314">
        <w:rPr>
          <w:sz w:val="28"/>
          <w:szCs w:val="28"/>
        </w:rPr>
        <w:t>»</w:t>
      </w:r>
    </w:p>
    <w:p w14:paraId="2A3E4EB6" w14:textId="339DD1D7" w:rsidR="005E4F16" w:rsidRPr="00BB4314" w:rsidRDefault="005E4F16" w:rsidP="005E4F16">
      <w:pPr>
        <w:spacing w:line="240" w:lineRule="auto"/>
        <w:jc w:val="center"/>
        <w:rPr>
          <w:sz w:val="28"/>
          <w:szCs w:val="28"/>
        </w:rPr>
      </w:pPr>
    </w:p>
    <w:p w14:paraId="4887E744" w14:textId="67A4F7AA" w:rsidR="00FD31BD" w:rsidRPr="00BB4314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3EBE2813" w14:textId="5C1B48E9" w:rsidR="00FD31BD" w:rsidRPr="00BB4314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1DC908E2" w14:textId="446691B4" w:rsidR="00FD31BD" w:rsidRPr="00BB4314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2DF08ACC" w14:textId="77777777" w:rsidR="00FD31BD" w:rsidRPr="00BB4314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60B8EA8B" w14:textId="77777777" w:rsidR="00FD31BD" w:rsidRPr="00BB4314" w:rsidRDefault="00FD31BD" w:rsidP="00FD31BD">
      <w:pPr>
        <w:spacing w:line="240" w:lineRule="auto"/>
        <w:jc w:val="right"/>
        <w:rPr>
          <w:sz w:val="28"/>
          <w:szCs w:val="28"/>
        </w:rPr>
      </w:pPr>
      <w:r w:rsidRPr="00BB4314">
        <w:rPr>
          <w:sz w:val="28"/>
          <w:szCs w:val="28"/>
        </w:rPr>
        <w:t>Виконав: студент 2 курсу групи ТІ-92</w:t>
      </w:r>
    </w:p>
    <w:p w14:paraId="310AB535" w14:textId="77777777" w:rsidR="00FD31BD" w:rsidRPr="00BB4314" w:rsidRDefault="00FD31BD" w:rsidP="00FD31BD">
      <w:pPr>
        <w:spacing w:line="240" w:lineRule="auto"/>
        <w:jc w:val="right"/>
        <w:rPr>
          <w:sz w:val="28"/>
          <w:szCs w:val="28"/>
        </w:rPr>
      </w:pPr>
      <w:r w:rsidRPr="00BB4314">
        <w:rPr>
          <w:sz w:val="28"/>
          <w:szCs w:val="28"/>
        </w:rPr>
        <w:t xml:space="preserve">Черноусов Д.І. </w:t>
      </w:r>
    </w:p>
    <w:p w14:paraId="7973614A" w14:textId="35781DC8" w:rsidR="00FD31BD" w:rsidRPr="00BB4314" w:rsidRDefault="00FD31BD" w:rsidP="00FD31BD">
      <w:pPr>
        <w:spacing w:line="240" w:lineRule="auto"/>
        <w:jc w:val="right"/>
        <w:rPr>
          <w:sz w:val="28"/>
          <w:szCs w:val="28"/>
        </w:rPr>
      </w:pPr>
      <w:r w:rsidRPr="00BB4314">
        <w:rPr>
          <w:sz w:val="28"/>
          <w:szCs w:val="28"/>
        </w:rPr>
        <w:t>Перевірив: Захарченко Р. В.</w:t>
      </w:r>
    </w:p>
    <w:p w14:paraId="3F411DD6" w14:textId="40226FA3" w:rsidR="00AA2CF8" w:rsidRPr="00BB4314" w:rsidRDefault="00AA2CF8" w:rsidP="00FD31BD">
      <w:pPr>
        <w:spacing w:line="240" w:lineRule="auto"/>
        <w:jc w:val="right"/>
        <w:rPr>
          <w:sz w:val="28"/>
          <w:szCs w:val="28"/>
        </w:rPr>
      </w:pPr>
    </w:p>
    <w:p w14:paraId="04219257" w14:textId="16F7CA15" w:rsidR="00AA2CF8" w:rsidRPr="00BB4314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3B103D21" w14:textId="7905E8FC" w:rsidR="00AA2CF8" w:rsidRPr="00BB4314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72C80F1E" w14:textId="7FF8F099" w:rsidR="00AA2CF8" w:rsidRPr="00BB4314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42EF4BD0" w14:textId="0177AD70" w:rsidR="00AA2CF8" w:rsidRPr="00BB4314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67454640" w14:textId="77777777" w:rsidR="00FD31BD" w:rsidRPr="00BB4314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323B1C85" w14:textId="20C1E3F9" w:rsidR="00AA2CF8" w:rsidRPr="00BB4314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0AF7A54D" w14:textId="6B97A4E5" w:rsidR="00AA2CF8" w:rsidRPr="00BB4314" w:rsidRDefault="00AA2CF8" w:rsidP="00FD31BD">
      <w:pPr>
        <w:spacing w:line="240" w:lineRule="auto"/>
        <w:rPr>
          <w:sz w:val="28"/>
          <w:szCs w:val="28"/>
        </w:rPr>
      </w:pPr>
    </w:p>
    <w:p w14:paraId="37656AD0" w14:textId="000976E0" w:rsidR="00AA2CF8" w:rsidRPr="00BB4314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795753C8" w14:textId="441957B1" w:rsidR="00AA2CF8" w:rsidRPr="00BB4314" w:rsidRDefault="00AA2CF8" w:rsidP="005E4F16">
      <w:pPr>
        <w:spacing w:line="240" w:lineRule="auto"/>
        <w:jc w:val="center"/>
        <w:rPr>
          <w:sz w:val="28"/>
          <w:szCs w:val="28"/>
        </w:rPr>
      </w:pPr>
      <w:r w:rsidRPr="00BB4314">
        <w:rPr>
          <w:sz w:val="28"/>
          <w:szCs w:val="28"/>
        </w:rPr>
        <w:t>Київ-2020</w:t>
      </w:r>
    </w:p>
    <w:p w14:paraId="2569647A" w14:textId="44FC8B4C" w:rsidR="00AA2CF8" w:rsidRPr="00BB4314" w:rsidRDefault="007F4F91" w:rsidP="00AA2CF8">
      <w:pPr>
        <w:spacing w:line="240" w:lineRule="auto"/>
        <w:jc w:val="center"/>
        <w:rPr>
          <w:sz w:val="32"/>
          <w:szCs w:val="28"/>
        </w:rPr>
      </w:pPr>
      <w:r w:rsidRPr="00BB4314">
        <w:rPr>
          <w:sz w:val="32"/>
          <w:szCs w:val="28"/>
        </w:rPr>
        <w:lastRenderedPageBreak/>
        <w:t>С</w:t>
      </w:r>
      <w:r w:rsidR="008F6042" w:rsidRPr="00BB4314">
        <w:rPr>
          <w:sz w:val="32"/>
          <w:szCs w:val="28"/>
        </w:rPr>
        <w:t>хема робочого елемента установки</w:t>
      </w:r>
    </w:p>
    <w:p w14:paraId="2778A9DE" w14:textId="42A10BFC" w:rsidR="00AA2CF8" w:rsidRPr="00BB4314" w:rsidRDefault="00AA2CF8" w:rsidP="00AA2CF8">
      <w:pPr>
        <w:spacing w:line="240" w:lineRule="auto"/>
        <w:jc w:val="center"/>
        <w:rPr>
          <w:sz w:val="28"/>
          <w:szCs w:val="28"/>
        </w:rPr>
      </w:pPr>
      <w:r w:rsidRPr="00BB4314">
        <w:rPr>
          <w:noProof/>
          <w:sz w:val="28"/>
          <w:szCs w:val="28"/>
        </w:rPr>
        <w:drawing>
          <wp:inline distT="0" distB="0" distL="0" distR="0" wp14:anchorId="77DD422A" wp14:editId="6DEDDCD5">
            <wp:extent cx="66459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760D" w14:textId="77777777" w:rsidR="00AA2CF8" w:rsidRPr="00BB4314" w:rsidRDefault="00AA2CF8" w:rsidP="00AA2CF8">
      <w:pPr>
        <w:ind w:left="2880"/>
        <w:rPr>
          <w:sz w:val="28"/>
          <w:szCs w:val="28"/>
        </w:rPr>
      </w:pPr>
      <w:r w:rsidRPr="00BB4314">
        <w:rPr>
          <w:sz w:val="28"/>
          <w:szCs w:val="28"/>
        </w:rPr>
        <w:t>ГЗ-111 – генератор звукових сигналів ГЗ-111; С1-76 –   осцилограф</w:t>
      </w:r>
    </w:p>
    <w:p w14:paraId="1EE69163" w14:textId="77777777" w:rsidR="00AA2CF8" w:rsidRPr="00BB4314" w:rsidRDefault="00AA2CF8" w:rsidP="00AA2CF8">
      <w:pPr>
        <w:ind w:left="2880"/>
        <w:rPr>
          <w:sz w:val="28"/>
          <w:szCs w:val="28"/>
        </w:rPr>
      </w:pPr>
      <w:r w:rsidRPr="00BB4314">
        <w:rPr>
          <w:sz w:val="28"/>
          <w:szCs w:val="28"/>
        </w:rPr>
        <w:t>С1-76; ФПЭ-10/11 – касета з контуром ФПЕ-10/11; ПІ-ФПЭ-09 – перетворювач імпульсів; Дж – джерело живлення; МО – магазин опорів.</w:t>
      </w:r>
    </w:p>
    <w:p w14:paraId="375587C8" w14:textId="77777777" w:rsidR="00AA2CF8" w:rsidRPr="00BB4314" w:rsidRDefault="00AA2CF8" w:rsidP="00AA2CF8">
      <w:pPr>
        <w:spacing w:line="240" w:lineRule="auto"/>
        <w:jc w:val="center"/>
        <w:rPr>
          <w:sz w:val="28"/>
          <w:szCs w:val="28"/>
        </w:rPr>
      </w:pPr>
    </w:p>
    <w:p w14:paraId="7EB0A85B" w14:textId="26DA44E2" w:rsidR="005E4F16" w:rsidRPr="00BB4314" w:rsidRDefault="008F6042" w:rsidP="00CA7B64">
      <w:pPr>
        <w:spacing w:line="276" w:lineRule="auto"/>
        <w:jc w:val="center"/>
        <w:rPr>
          <w:sz w:val="32"/>
          <w:szCs w:val="28"/>
        </w:rPr>
      </w:pPr>
      <w:r w:rsidRPr="00BB4314">
        <w:rPr>
          <w:sz w:val="32"/>
          <w:szCs w:val="28"/>
        </w:rPr>
        <w:t>Робочі формули</w:t>
      </w:r>
    </w:p>
    <w:p w14:paraId="1E915730" w14:textId="0E8ED4B8" w:rsidR="00FB1519" w:rsidRPr="00BB4314" w:rsidRDefault="00225510" w:rsidP="00CA7B64">
      <w:pPr>
        <w:spacing w:line="276" w:lineRule="auto"/>
        <w:jc w:val="center"/>
        <w:rPr>
          <w:b/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λ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β∙</m:t>
        </m:r>
        <m:r>
          <m:rPr>
            <m:sty m:val="bi"/>
          </m:rPr>
          <w:rPr>
            <w:rFonts w:ascii="Cambria Math" w:cstheme="minorHAnsi"/>
            <w:sz w:val="28"/>
            <w:szCs w:val="28"/>
          </w:rPr>
          <m:t>T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       T=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      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λ= </m:t>
        </m:r>
        <m:func>
          <m:func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b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func>
      </m:oMath>
      <w:r w:rsidRPr="00BB4314">
        <w:rPr>
          <w:b/>
          <w:i/>
          <w:sz w:val="28"/>
          <w:szCs w:val="28"/>
        </w:rPr>
        <w:t xml:space="preserve"> </w:t>
      </w:r>
    </w:p>
    <w:p w14:paraId="66E2D62D" w14:textId="0C33F08F" w:rsidR="005D25C3" w:rsidRPr="00BB4314" w:rsidRDefault="009A2702" w:rsidP="009A2702">
      <w:pPr>
        <w:spacing w:line="276" w:lineRule="auto"/>
        <w:jc w:val="center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λ=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∙T      T= 2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π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L∙C</m:t>
              </m:r>
            </m:e>
          </m:ra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мКР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</m:oMath>
      </m:oMathPara>
    </w:p>
    <w:p w14:paraId="2D4806D9" w14:textId="448AB413" w:rsidR="00225510" w:rsidRPr="001A4E8D" w:rsidRDefault="00AC4F95" w:rsidP="001A4E8D">
      <w:pPr>
        <w:spacing w:line="276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λ=</m:t>
          </m:r>
          <m:func>
            <m:func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func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      λ= </m:t>
          </m:r>
          <m:func>
            <m:func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func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    ∆λ= 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2DE5D7B3" w14:textId="2D392434" w:rsidR="00D57D27" w:rsidRPr="00BB4314" w:rsidRDefault="00FD31BD" w:rsidP="00FD31BD">
      <w:pPr>
        <w:spacing w:line="240" w:lineRule="auto"/>
        <w:rPr>
          <w:sz w:val="28"/>
          <w:szCs w:val="28"/>
        </w:rPr>
      </w:pPr>
      <w:r w:rsidRPr="00BB4314">
        <w:rPr>
          <w:b/>
          <w:sz w:val="28"/>
          <w:szCs w:val="28"/>
        </w:rPr>
        <w:t>Завдання 1</w:t>
      </w:r>
      <w:r w:rsidRPr="00BB4314">
        <w:rPr>
          <w:sz w:val="28"/>
          <w:szCs w:val="28"/>
        </w:rPr>
        <w:t>. Вимірювання періоду, логарифмічного декремента загасання</w:t>
      </w:r>
      <w:r w:rsidR="006562D1" w:rsidRPr="00BB4314">
        <w:rPr>
          <w:sz w:val="28"/>
          <w:szCs w:val="28"/>
        </w:rPr>
        <w:t xml:space="preserve"> </w:t>
      </w:r>
      <w:r w:rsidRPr="00BB4314">
        <w:rPr>
          <w:sz w:val="28"/>
          <w:szCs w:val="28"/>
        </w:rPr>
        <w:t>і параметрів R, L, C коливального контуру.</w:t>
      </w:r>
    </w:p>
    <w:p w14:paraId="11021BAC" w14:textId="55132F2D" w:rsidR="006562D1" w:rsidRPr="00BB4314" w:rsidRDefault="0023622E" w:rsidP="00CA7B64">
      <w:pPr>
        <w:spacing w:line="276" w:lineRule="auto"/>
        <w:jc w:val="center"/>
        <w:rPr>
          <w:sz w:val="28"/>
          <w:szCs w:val="28"/>
        </w:rPr>
      </w:pPr>
      <w:r w:rsidRPr="00BB4314">
        <w:rPr>
          <w:rFonts w:ascii="Times New Roman" w:hAnsi="Times New Roman" w:cs="Times New Roman"/>
          <w:i/>
          <w:sz w:val="28"/>
          <w:szCs w:val="28"/>
        </w:rPr>
        <w:t>l</w:t>
      </w:r>
      <w:r w:rsidR="006562D1" w:rsidRPr="00BB4314">
        <w:rPr>
          <w:sz w:val="28"/>
          <w:szCs w:val="28"/>
        </w:rPr>
        <w:t xml:space="preserve"> = 7,5 – довжина періоду</w:t>
      </w:r>
    </w:p>
    <w:p w14:paraId="7C8A35C0" w14:textId="67150FBF" w:rsidR="00D57D27" w:rsidRDefault="00BB4314" w:rsidP="00CA7B64">
      <w:pPr>
        <w:spacing w:line="276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=41,5</m:t>
        </m:r>
      </m:oMath>
      <w:r w:rsidR="006562D1" w:rsidRPr="00BB4314">
        <w:rPr>
          <w:sz w:val="28"/>
          <w:szCs w:val="28"/>
        </w:rPr>
        <w:t xml:space="preserve"> </w:t>
      </w:r>
      <w:r w:rsidR="0023622E" w:rsidRPr="00BB4314">
        <w:rPr>
          <w:sz w:val="28"/>
          <w:szCs w:val="28"/>
        </w:rPr>
        <w:t>–</w:t>
      </w:r>
      <w:r w:rsidR="006562D1" w:rsidRPr="00BB4314">
        <w:rPr>
          <w:sz w:val="28"/>
          <w:szCs w:val="28"/>
        </w:rPr>
        <w:t xml:space="preserve"> </w:t>
      </w:r>
      <w:r w:rsidR="0023622E" w:rsidRPr="00BB4314">
        <w:rPr>
          <w:sz w:val="28"/>
          <w:szCs w:val="28"/>
        </w:rPr>
        <w:t>довжина виходу</w:t>
      </w:r>
    </w:p>
    <w:p w14:paraId="2E0A113E" w14:textId="0F9F8404" w:rsidR="001A4E8D" w:rsidRPr="001A4E8D" w:rsidRDefault="001A4E8D" w:rsidP="00CA7B64">
      <w:pPr>
        <w:spacing w:line="276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 xml:space="preserve">=250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частота виходу</w:t>
      </w:r>
      <w:bookmarkStart w:id="1" w:name="_GoBack"/>
      <w:bookmarkEnd w:id="1"/>
    </w:p>
    <w:p w14:paraId="775738BD" w14:textId="71F21BA6" w:rsidR="0023622E" w:rsidRPr="00BB4314" w:rsidRDefault="00225510" w:rsidP="00CA7B64">
      <w:pPr>
        <w:spacing w:line="276" w:lineRule="auto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41,5∙250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≈0,000722 =0,722 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с</m:t>
          </m:r>
        </m:oMath>
      </m:oMathPara>
    </w:p>
    <w:tbl>
      <w:tblPr>
        <w:tblStyle w:val="TableGrid"/>
        <w:tblW w:w="10916" w:type="dxa"/>
        <w:tblInd w:w="-289" w:type="dxa"/>
        <w:tblLook w:val="04A0" w:firstRow="1" w:lastRow="0" w:firstColumn="1" w:lastColumn="0" w:noHBand="0" w:noVBand="1"/>
      </w:tblPr>
      <w:tblGrid>
        <w:gridCol w:w="1285"/>
        <w:gridCol w:w="854"/>
        <w:gridCol w:w="929"/>
        <w:gridCol w:w="996"/>
        <w:gridCol w:w="984"/>
        <w:gridCol w:w="996"/>
        <w:gridCol w:w="1119"/>
        <w:gridCol w:w="1485"/>
        <w:gridCol w:w="1075"/>
        <w:gridCol w:w="1193"/>
      </w:tblGrid>
      <w:tr w:rsidR="00750FCF" w:rsidRPr="00BB4314" w14:paraId="12D9C291" w14:textId="77777777" w:rsidTr="00BC6F9E">
        <w:tc>
          <w:tcPr>
            <w:tcW w:w="1285" w:type="dxa"/>
          </w:tcPr>
          <w:p w14:paraId="55D014B7" w14:textId="415AEE52" w:rsidR="0023622E" w:rsidRPr="00BB4314" w:rsidRDefault="0023622E" w:rsidP="0023622E">
            <w:pPr>
              <w:spacing w:line="24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w:r w:rsidRPr="00BB4314">
              <w:rPr>
                <w:b/>
                <w:i/>
                <w:sz w:val="28"/>
                <w:szCs w:val="28"/>
              </w:rPr>
              <w:lastRenderedPageBreak/>
              <w:t>R</w:t>
            </w:r>
            <w:r w:rsidRPr="00BB4314">
              <w:rPr>
                <w:b/>
                <w:i/>
                <w:sz w:val="28"/>
                <w:szCs w:val="28"/>
                <w:vertAlign w:val="subscript"/>
              </w:rPr>
              <w:t>м</w:t>
            </w:r>
            <w:r w:rsidR="00BC6F9E" w:rsidRPr="00BB4314">
              <w:rPr>
                <w:b/>
                <w:i/>
                <w:sz w:val="28"/>
                <w:szCs w:val="28"/>
                <w:vertAlign w:val="subscript"/>
              </w:rPr>
              <w:t xml:space="preserve"> </w:t>
            </w:r>
            <w:r w:rsidR="00BC6F9E" w:rsidRPr="00BB4314">
              <w:rPr>
                <w:b/>
                <w:i/>
                <w:sz w:val="28"/>
                <w:szCs w:val="28"/>
              </w:rPr>
              <w:t>, Ом</w:t>
            </w:r>
          </w:p>
        </w:tc>
        <w:tc>
          <w:tcPr>
            <w:tcW w:w="854" w:type="dxa"/>
          </w:tcPr>
          <w:p w14:paraId="2AB7872D" w14:textId="2D248765" w:rsidR="0023622E" w:rsidRPr="00BB4314" w:rsidRDefault="0023622E" w:rsidP="0023622E">
            <w:pPr>
              <w:spacing w:line="24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w:r w:rsidRPr="00BB4314">
              <w:rPr>
                <w:b/>
                <w:i/>
                <w:sz w:val="28"/>
                <w:szCs w:val="28"/>
              </w:rPr>
              <w:t>А</w:t>
            </w:r>
            <w:r w:rsidRPr="00BB4314">
              <w:rPr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29" w:type="dxa"/>
          </w:tcPr>
          <w:p w14:paraId="5DC982E4" w14:textId="39301614" w:rsidR="0023622E" w:rsidRPr="00BB4314" w:rsidRDefault="0023622E" w:rsidP="0023622E">
            <w:pPr>
              <w:spacing w:line="24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w:r w:rsidRPr="00BB4314">
              <w:rPr>
                <w:b/>
                <w:i/>
                <w:sz w:val="28"/>
                <w:szCs w:val="28"/>
              </w:rPr>
              <w:t>А</w:t>
            </w:r>
            <w:r w:rsidRPr="00BB4314">
              <w:rPr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96" w:type="dxa"/>
          </w:tcPr>
          <w:p w14:paraId="16AF51DA" w14:textId="182DD955" w:rsidR="0023622E" w:rsidRPr="00BB4314" w:rsidRDefault="0023622E" w:rsidP="0023622E">
            <w:pPr>
              <w:spacing w:line="24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w:r w:rsidRPr="00BB4314">
              <w:rPr>
                <w:b/>
                <w:i/>
                <w:sz w:val="28"/>
                <w:szCs w:val="28"/>
              </w:rPr>
              <w:t>А</w:t>
            </w:r>
            <w:r w:rsidRPr="00BB4314">
              <w:rPr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84" w:type="dxa"/>
          </w:tcPr>
          <w:p w14:paraId="5EE3D6AF" w14:textId="73951903" w:rsidR="0023622E" w:rsidRPr="00BB4314" w:rsidRDefault="0023622E" w:rsidP="0023622E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BB4314">
              <w:rPr>
                <w:b/>
                <w:i/>
                <w:sz w:val="28"/>
                <w:szCs w:val="28"/>
              </w:rPr>
              <w:t>λ</w:t>
            </w:r>
          </w:p>
        </w:tc>
        <w:tc>
          <w:tcPr>
            <w:tcW w:w="996" w:type="dxa"/>
          </w:tcPr>
          <w:p w14:paraId="65AFE425" w14:textId="189FABC1" w:rsidR="0023622E" w:rsidRPr="00BB4314" w:rsidRDefault="0023622E" w:rsidP="0023622E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B4314">
              <w:rPr>
                <w:rFonts w:cstheme="minorHAnsi"/>
                <w:b/>
                <w:sz w:val="28"/>
                <w:szCs w:val="28"/>
              </w:rPr>
              <w:t>β</w:t>
            </w:r>
          </w:p>
        </w:tc>
        <w:tc>
          <w:tcPr>
            <w:tcW w:w="1119" w:type="dxa"/>
          </w:tcPr>
          <w:p w14:paraId="27D040DA" w14:textId="52DAEA78" w:rsidR="0023622E" w:rsidRPr="00BB4314" w:rsidRDefault="0023622E" w:rsidP="0023622E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BB4314">
              <w:rPr>
                <w:b/>
                <w:i/>
                <w:sz w:val="28"/>
                <w:szCs w:val="28"/>
              </w:rPr>
              <w:t>L</w:t>
            </w:r>
            <w:r w:rsidR="00BC6F9E" w:rsidRPr="00BB4314">
              <w:rPr>
                <w:b/>
                <w:i/>
                <w:sz w:val="28"/>
                <w:szCs w:val="28"/>
              </w:rPr>
              <w:t>, Гн</w:t>
            </w:r>
          </w:p>
        </w:tc>
        <w:tc>
          <w:tcPr>
            <w:tcW w:w="1485" w:type="dxa"/>
          </w:tcPr>
          <w:p w14:paraId="7B54A3C3" w14:textId="0F2BB7C5" w:rsidR="0023622E" w:rsidRPr="00BB4314" w:rsidRDefault="0023622E" w:rsidP="0052381D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BB4314">
              <w:rPr>
                <w:b/>
                <w:i/>
                <w:sz w:val="28"/>
                <w:szCs w:val="28"/>
              </w:rPr>
              <w:t>C</w:t>
            </w:r>
            <w:r w:rsidR="00BC6F9E" w:rsidRPr="00BB4314">
              <w:rPr>
                <w:b/>
                <w:i/>
                <w:sz w:val="28"/>
                <w:szCs w:val="28"/>
              </w:rPr>
              <w:t xml:space="preserve">, </w:t>
            </w:r>
            <w:r w:rsidR="0052381D" w:rsidRPr="00BB4314">
              <w:rPr>
                <w:b/>
                <w:i/>
                <w:sz w:val="28"/>
                <w:szCs w:val="28"/>
              </w:rPr>
              <w:t>Ф</w:t>
            </w:r>
          </w:p>
        </w:tc>
        <w:tc>
          <w:tcPr>
            <w:tcW w:w="1075" w:type="dxa"/>
          </w:tcPr>
          <w:p w14:paraId="791B755C" w14:textId="2D9A3FCA" w:rsidR="0023622E" w:rsidRPr="00BB4314" w:rsidRDefault="0023622E" w:rsidP="00BC6F9E">
            <w:pPr>
              <w:spacing w:line="24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w:r w:rsidRPr="00BB4314">
              <w:rPr>
                <w:b/>
                <w:i/>
                <w:sz w:val="28"/>
                <w:szCs w:val="28"/>
              </w:rPr>
              <w:t>r</w:t>
            </w:r>
            <w:r w:rsidR="00BC6F9E" w:rsidRPr="00BB4314">
              <w:rPr>
                <w:b/>
                <w:i/>
                <w:sz w:val="28"/>
                <w:szCs w:val="28"/>
                <w:vertAlign w:val="subscript"/>
              </w:rPr>
              <w:t xml:space="preserve"> k</w:t>
            </w:r>
            <w:r w:rsidR="00BC6F9E" w:rsidRPr="00BB4314">
              <w:rPr>
                <w:b/>
                <w:i/>
                <w:sz w:val="28"/>
                <w:szCs w:val="28"/>
              </w:rPr>
              <w:t>, Ом</w:t>
            </w:r>
            <w:r w:rsidR="00BC6F9E" w:rsidRPr="00BB4314">
              <w:rPr>
                <w:b/>
                <w:i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193" w:type="dxa"/>
          </w:tcPr>
          <w:p w14:paraId="2D723EA3" w14:textId="2B1B19F1" w:rsidR="0023622E" w:rsidRPr="00BB4314" w:rsidRDefault="0023622E" w:rsidP="0023622E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BB4314">
              <w:rPr>
                <w:b/>
                <w:i/>
                <w:sz w:val="28"/>
                <w:szCs w:val="28"/>
              </w:rPr>
              <w:t>R</w:t>
            </w:r>
            <w:r w:rsidR="00BC6F9E" w:rsidRPr="00BB4314">
              <w:rPr>
                <w:b/>
                <w:i/>
                <w:sz w:val="28"/>
                <w:szCs w:val="28"/>
              </w:rPr>
              <w:t>, Ом</w:t>
            </w:r>
          </w:p>
        </w:tc>
      </w:tr>
      <w:tr w:rsidR="00750FCF" w:rsidRPr="00BB4314" w14:paraId="35B9ADC5" w14:textId="77777777" w:rsidTr="00BC6F9E">
        <w:tc>
          <w:tcPr>
            <w:tcW w:w="1285" w:type="dxa"/>
          </w:tcPr>
          <w:p w14:paraId="4709F5DD" w14:textId="0E67E564" w:rsidR="0023622E" w:rsidRPr="00BB4314" w:rsidRDefault="00DA782C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100</w:t>
            </w:r>
          </w:p>
        </w:tc>
        <w:tc>
          <w:tcPr>
            <w:tcW w:w="854" w:type="dxa"/>
          </w:tcPr>
          <w:p w14:paraId="6429FA2C" w14:textId="2D21634F" w:rsidR="0023622E" w:rsidRPr="00BB4314" w:rsidRDefault="00DE7D2F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11</w:t>
            </w:r>
            <w:r w:rsidR="002133CF" w:rsidRPr="00BB4314">
              <w:rPr>
                <w:sz w:val="28"/>
                <w:szCs w:val="28"/>
              </w:rPr>
              <w:t>,36</w:t>
            </w:r>
          </w:p>
        </w:tc>
        <w:tc>
          <w:tcPr>
            <w:tcW w:w="929" w:type="dxa"/>
          </w:tcPr>
          <w:p w14:paraId="396F507D" w14:textId="17ED073C" w:rsidR="0023622E" w:rsidRPr="00BB4314" w:rsidRDefault="002133CF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7,64</w:t>
            </w:r>
          </w:p>
        </w:tc>
        <w:tc>
          <w:tcPr>
            <w:tcW w:w="996" w:type="dxa"/>
          </w:tcPr>
          <w:p w14:paraId="7E6F9177" w14:textId="1D68FB3D" w:rsidR="0023622E" w:rsidRPr="00BB4314" w:rsidRDefault="00DE7D2F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5</w:t>
            </w:r>
            <w:r w:rsidR="002133CF" w:rsidRPr="00BB4314">
              <w:rPr>
                <w:sz w:val="28"/>
                <w:szCs w:val="28"/>
              </w:rPr>
              <w:t>,09</w:t>
            </w:r>
          </w:p>
        </w:tc>
        <w:tc>
          <w:tcPr>
            <w:tcW w:w="984" w:type="dxa"/>
          </w:tcPr>
          <w:p w14:paraId="192C7C11" w14:textId="3786F9BE" w:rsidR="00EC2CDC" w:rsidRPr="00BB4314" w:rsidRDefault="0032781D" w:rsidP="00EC2CD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0,401</w:t>
            </w:r>
          </w:p>
        </w:tc>
        <w:tc>
          <w:tcPr>
            <w:tcW w:w="996" w:type="dxa"/>
          </w:tcPr>
          <w:p w14:paraId="5AA05923" w14:textId="221DC2E3" w:rsidR="0023622E" w:rsidRPr="00BB4314" w:rsidRDefault="00FB1519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555,4</w:t>
            </w:r>
          </w:p>
        </w:tc>
        <w:tc>
          <w:tcPr>
            <w:tcW w:w="1119" w:type="dxa"/>
          </w:tcPr>
          <w:p w14:paraId="5488800F" w14:textId="40A5E136" w:rsidR="0023622E" w:rsidRPr="00BB4314" w:rsidRDefault="00DD2D30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0,134</w:t>
            </w:r>
            <w:r w:rsidR="00750FCF" w:rsidRPr="00BB43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14:paraId="13A5B251" w14:textId="794B29A7" w:rsidR="0023622E" w:rsidRPr="00BB4314" w:rsidRDefault="00750FCF" w:rsidP="00750FCF">
            <w:pPr>
              <w:spacing w:line="240" w:lineRule="auto"/>
              <w:jc w:val="center"/>
              <w:rPr>
                <w:sz w:val="28"/>
                <w:szCs w:val="28"/>
                <w:vertAlign w:val="superscript"/>
              </w:rPr>
            </w:pPr>
            <w:r w:rsidRPr="00BB4314">
              <w:rPr>
                <w:sz w:val="28"/>
                <w:szCs w:val="28"/>
              </w:rPr>
              <w:t xml:space="preserve">9,85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∙ </m:t>
              </m:r>
            </m:oMath>
            <w:r w:rsidRPr="00BB4314">
              <w:rPr>
                <w:sz w:val="28"/>
                <w:szCs w:val="28"/>
              </w:rPr>
              <w:t>10</w:t>
            </w:r>
            <w:r w:rsidRPr="00BB4314"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1075" w:type="dxa"/>
          </w:tcPr>
          <w:p w14:paraId="56B6925C" w14:textId="674BEE82" w:rsidR="0023622E" w:rsidRPr="00BB4314" w:rsidRDefault="00902C07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48,5</w:t>
            </w:r>
          </w:p>
        </w:tc>
        <w:tc>
          <w:tcPr>
            <w:tcW w:w="1193" w:type="dxa"/>
          </w:tcPr>
          <w:p w14:paraId="3519B175" w14:textId="2B4568DF" w:rsidR="0023622E" w:rsidRPr="00BB4314" w:rsidRDefault="00DB2E55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148,5</w:t>
            </w:r>
          </w:p>
        </w:tc>
      </w:tr>
      <w:tr w:rsidR="00750FCF" w:rsidRPr="00BB4314" w14:paraId="15CE4A0F" w14:textId="77777777" w:rsidTr="00BC6F9E">
        <w:tc>
          <w:tcPr>
            <w:tcW w:w="1285" w:type="dxa"/>
          </w:tcPr>
          <w:p w14:paraId="2F4C375C" w14:textId="0B726817" w:rsidR="0023622E" w:rsidRPr="00BB4314" w:rsidRDefault="00DA782C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200</w:t>
            </w:r>
          </w:p>
        </w:tc>
        <w:tc>
          <w:tcPr>
            <w:tcW w:w="854" w:type="dxa"/>
          </w:tcPr>
          <w:p w14:paraId="19F48144" w14:textId="527398B4" w:rsidR="0023622E" w:rsidRPr="00BB4314" w:rsidRDefault="00DE7D2F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7</w:t>
            </w:r>
            <w:r w:rsidR="003A30F2" w:rsidRPr="00BB4314">
              <w:rPr>
                <w:sz w:val="28"/>
                <w:szCs w:val="28"/>
              </w:rPr>
              <w:t>,09</w:t>
            </w:r>
          </w:p>
        </w:tc>
        <w:tc>
          <w:tcPr>
            <w:tcW w:w="929" w:type="dxa"/>
          </w:tcPr>
          <w:p w14:paraId="540FD40F" w14:textId="37B602EA" w:rsidR="0023622E" w:rsidRPr="00BB4314" w:rsidRDefault="00DE7D2F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3,5</w:t>
            </w:r>
            <w:r w:rsidR="003A30F2" w:rsidRPr="00BB4314">
              <w:rPr>
                <w:sz w:val="28"/>
                <w:szCs w:val="28"/>
              </w:rPr>
              <w:t>5</w:t>
            </w:r>
          </w:p>
        </w:tc>
        <w:tc>
          <w:tcPr>
            <w:tcW w:w="996" w:type="dxa"/>
          </w:tcPr>
          <w:p w14:paraId="7E4732CA" w14:textId="5C9A9676" w:rsidR="0023622E" w:rsidRPr="00BB4314" w:rsidRDefault="0045160B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1,9</w:t>
            </w:r>
            <w:r w:rsidR="003A30F2" w:rsidRPr="00BB4314">
              <w:rPr>
                <w:sz w:val="28"/>
                <w:szCs w:val="28"/>
              </w:rPr>
              <w:t>1</w:t>
            </w:r>
          </w:p>
        </w:tc>
        <w:tc>
          <w:tcPr>
            <w:tcW w:w="984" w:type="dxa"/>
          </w:tcPr>
          <w:p w14:paraId="0C746C71" w14:textId="61EC5416" w:rsidR="00EC2CDC" w:rsidRPr="00BB4314" w:rsidRDefault="0032781D" w:rsidP="003278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0,671</w:t>
            </w:r>
          </w:p>
        </w:tc>
        <w:tc>
          <w:tcPr>
            <w:tcW w:w="996" w:type="dxa"/>
          </w:tcPr>
          <w:p w14:paraId="6970E4AB" w14:textId="6BE6CFFE" w:rsidR="0023622E" w:rsidRPr="00BB4314" w:rsidRDefault="00FB1519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929,4</w:t>
            </w:r>
          </w:p>
        </w:tc>
        <w:tc>
          <w:tcPr>
            <w:tcW w:w="1119" w:type="dxa"/>
          </w:tcPr>
          <w:p w14:paraId="2B01681D" w14:textId="2687086B" w:rsidR="0023622E" w:rsidRPr="00BB4314" w:rsidRDefault="00DD2D30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0,134</w:t>
            </w:r>
            <w:r w:rsidR="00750FCF" w:rsidRPr="00BB43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14:paraId="7003DAE7" w14:textId="6A397DA4" w:rsidR="0023622E" w:rsidRPr="00BB4314" w:rsidRDefault="00750FCF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9,85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BB4314">
              <w:rPr>
                <w:sz w:val="28"/>
                <w:szCs w:val="28"/>
              </w:rPr>
              <w:t>10</w:t>
            </w:r>
            <w:r w:rsidRPr="00BB4314"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1075" w:type="dxa"/>
          </w:tcPr>
          <w:p w14:paraId="5EF1BCDD" w14:textId="26D42884" w:rsidR="0023622E" w:rsidRPr="00BB4314" w:rsidRDefault="00902C07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48,5</w:t>
            </w:r>
          </w:p>
        </w:tc>
        <w:tc>
          <w:tcPr>
            <w:tcW w:w="1193" w:type="dxa"/>
          </w:tcPr>
          <w:p w14:paraId="7AE74851" w14:textId="51335406" w:rsidR="0023622E" w:rsidRPr="00BB4314" w:rsidRDefault="00DB2E55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248,5</w:t>
            </w:r>
          </w:p>
        </w:tc>
      </w:tr>
      <w:tr w:rsidR="00750FCF" w:rsidRPr="00BB4314" w14:paraId="0DE869EA" w14:textId="77777777" w:rsidTr="00BC6F9E">
        <w:tc>
          <w:tcPr>
            <w:tcW w:w="1285" w:type="dxa"/>
          </w:tcPr>
          <w:p w14:paraId="25FBD407" w14:textId="5FC1284F" w:rsidR="0023622E" w:rsidRPr="00BB4314" w:rsidRDefault="00DA782C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300</w:t>
            </w:r>
          </w:p>
        </w:tc>
        <w:tc>
          <w:tcPr>
            <w:tcW w:w="854" w:type="dxa"/>
          </w:tcPr>
          <w:p w14:paraId="4901DB52" w14:textId="399759D9" w:rsidR="0023622E" w:rsidRPr="00BB4314" w:rsidRDefault="00DE7D2F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14:paraId="6747BD44" w14:textId="052E5A00" w:rsidR="0023622E" w:rsidRPr="00BB4314" w:rsidRDefault="00DE7D2F" w:rsidP="0051051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1,</w:t>
            </w:r>
            <w:r w:rsidR="00185896" w:rsidRPr="00BB4314">
              <w:rPr>
                <w:sz w:val="28"/>
                <w:szCs w:val="28"/>
              </w:rPr>
              <w:t>64</w:t>
            </w:r>
          </w:p>
        </w:tc>
        <w:tc>
          <w:tcPr>
            <w:tcW w:w="996" w:type="dxa"/>
          </w:tcPr>
          <w:p w14:paraId="4634C9CC" w14:textId="67A029AD" w:rsidR="0023622E" w:rsidRPr="00BB4314" w:rsidRDefault="00DE7D2F" w:rsidP="0045160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</w:t>
            </w:r>
            <w:r w:rsidR="004A7575" w:rsidRPr="00BB4314">
              <w:rPr>
                <w:sz w:val="28"/>
                <w:szCs w:val="28"/>
              </w:rPr>
              <w:t>591</w:t>
            </w:r>
          </w:p>
        </w:tc>
        <w:tc>
          <w:tcPr>
            <w:tcW w:w="984" w:type="dxa"/>
          </w:tcPr>
          <w:p w14:paraId="722E66C1" w14:textId="20232624" w:rsidR="002F660F" w:rsidRPr="00BB4314" w:rsidRDefault="002F660F" w:rsidP="002F660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0,955</w:t>
            </w:r>
          </w:p>
        </w:tc>
        <w:tc>
          <w:tcPr>
            <w:tcW w:w="996" w:type="dxa"/>
          </w:tcPr>
          <w:p w14:paraId="7928FD89" w14:textId="710B0255" w:rsidR="0023622E" w:rsidRPr="00BB4314" w:rsidRDefault="00FB1519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1322,7</w:t>
            </w:r>
          </w:p>
        </w:tc>
        <w:tc>
          <w:tcPr>
            <w:tcW w:w="1119" w:type="dxa"/>
          </w:tcPr>
          <w:p w14:paraId="349361B0" w14:textId="247ED80E" w:rsidR="0023622E" w:rsidRPr="00BB4314" w:rsidRDefault="00DD2D30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0,132</w:t>
            </w:r>
            <w:r w:rsidR="00750FCF" w:rsidRPr="00BB43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14:paraId="15176C97" w14:textId="200431FF" w:rsidR="0023622E" w:rsidRPr="00BB4314" w:rsidRDefault="00750FCF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10</w:t>
            </w:r>
            <w:r w:rsidR="00242E2B" w:rsidRPr="00BB4314">
              <w:rPr>
                <w:sz w:val="28"/>
                <w:szCs w:val="28"/>
                <w:vertAlign w:val="superscript"/>
              </w:rPr>
              <w:t>-7</w:t>
            </w:r>
          </w:p>
        </w:tc>
        <w:tc>
          <w:tcPr>
            <w:tcW w:w="1075" w:type="dxa"/>
          </w:tcPr>
          <w:p w14:paraId="3EAD938E" w14:textId="3B8E2C9A" w:rsidR="0023622E" w:rsidRPr="00BB4314" w:rsidRDefault="00902C07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48,5</w:t>
            </w:r>
          </w:p>
        </w:tc>
        <w:tc>
          <w:tcPr>
            <w:tcW w:w="1193" w:type="dxa"/>
          </w:tcPr>
          <w:p w14:paraId="240278FE" w14:textId="4E8686D6" w:rsidR="0023622E" w:rsidRPr="00BB4314" w:rsidRDefault="00DB2E55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348,5</w:t>
            </w:r>
          </w:p>
        </w:tc>
      </w:tr>
      <w:tr w:rsidR="00750FCF" w:rsidRPr="00BB4314" w14:paraId="67E8235B" w14:textId="77777777" w:rsidTr="00BC6F9E">
        <w:tc>
          <w:tcPr>
            <w:tcW w:w="1285" w:type="dxa"/>
          </w:tcPr>
          <w:p w14:paraId="2833EDFB" w14:textId="6BCF3D1D" w:rsidR="001A6FBB" w:rsidRPr="00BB4314" w:rsidRDefault="001A6FBB" w:rsidP="001A6F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400</w:t>
            </w:r>
          </w:p>
        </w:tc>
        <w:tc>
          <w:tcPr>
            <w:tcW w:w="854" w:type="dxa"/>
          </w:tcPr>
          <w:p w14:paraId="6B3D83F5" w14:textId="6D8B9494" w:rsidR="001A6FBB" w:rsidRPr="00BB4314" w:rsidRDefault="001A6FBB" w:rsidP="001A6F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2</w:t>
            </w:r>
            <w:r w:rsidR="00185896" w:rsidRPr="00BB4314">
              <w:rPr>
                <w:sz w:val="28"/>
                <w:szCs w:val="28"/>
              </w:rPr>
              <w:t>,18</w:t>
            </w:r>
          </w:p>
        </w:tc>
        <w:tc>
          <w:tcPr>
            <w:tcW w:w="929" w:type="dxa"/>
          </w:tcPr>
          <w:p w14:paraId="31FC3CAD" w14:textId="3BCA105D" w:rsidR="001A6FBB" w:rsidRPr="00BB4314" w:rsidRDefault="001A6FBB" w:rsidP="001A6F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0,64</w:t>
            </w:r>
          </w:p>
        </w:tc>
        <w:tc>
          <w:tcPr>
            <w:tcW w:w="996" w:type="dxa"/>
          </w:tcPr>
          <w:p w14:paraId="34B07744" w14:textId="34BCC978" w:rsidR="001A6FBB" w:rsidRPr="00BB4314" w:rsidRDefault="0032781D" w:rsidP="002133C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0,187</w:t>
            </w:r>
          </w:p>
        </w:tc>
        <w:tc>
          <w:tcPr>
            <w:tcW w:w="984" w:type="dxa"/>
          </w:tcPr>
          <w:p w14:paraId="70DC2AF1" w14:textId="753134F4" w:rsidR="001A6FBB" w:rsidRPr="00BB4314" w:rsidRDefault="001A6FBB" w:rsidP="0018589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1,</w:t>
            </w:r>
            <w:r w:rsidR="004A7575" w:rsidRPr="00BB4314">
              <w:rPr>
                <w:sz w:val="28"/>
                <w:szCs w:val="28"/>
              </w:rPr>
              <w:t>22</w:t>
            </w:r>
            <w:r w:rsidR="00185896" w:rsidRPr="00BB4314">
              <w:rPr>
                <w:sz w:val="28"/>
                <w:szCs w:val="28"/>
              </w:rPr>
              <w:t>6</w:t>
            </w:r>
            <w:r w:rsidRPr="00BB43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6" w:type="dxa"/>
          </w:tcPr>
          <w:p w14:paraId="49684514" w14:textId="12FAE243" w:rsidR="001A6FBB" w:rsidRPr="00BB4314" w:rsidRDefault="00FB1519" w:rsidP="001A6F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1698</w:t>
            </w:r>
          </w:p>
        </w:tc>
        <w:tc>
          <w:tcPr>
            <w:tcW w:w="1119" w:type="dxa"/>
          </w:tcPr>
          <w:p w14:paraId="402EEEE6" w14:textId="179211B6" w:rsidR="001A6FBB" w:rsidRPr="00BB4314" w:rsidRDefault="00DD2D30" w:rsidP="001A6F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0,132</w:t>
            </w:r>
            <w:r w:rsidR="00750FCF" w:rsidRPr="00BB43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14:paraId="638FD734" w14:textId="2E686231" w:rsidR="001A6FBB" w:rsidRPr="00BB4314" w:rsidRDefault="00750FCF" w:rsidP="00242E2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10</w:t>
            </w:r>
            <w:r w:rsidRPr="00BB4314">
              <w:rPr>
                <w:sz w:val="28"/>
                <w:szCs w:val="28"/>
                <w:vertAlign w:val="superscript"/>
              </w:rPr>
              <w:t>-</w:t>
            </w:r>
            <w:r w:rsidR="00242E2B" w:rsidRPr="00BB4314">
              <w:rPr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1075" w:type="dxa"/>
          </w:tcPr>
          <w:p w14:paraId="203FC414" w14:textId="7651D147" w:rsidR="001A6FBB" w:rsidRPr="00BB4314" w:rsidRDefault="00902C07" w:rsidP="001A6F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48,5</w:t>
            </w:r>
          </w:p>
        </w:tc>
        <w:tc>
          <w:tcPr>
            <w:tcW w:w="1193" w:type="dxa"/>
          </w:tcPr>
          <w:p w14:paraId="4951F31B" w14:textId="19EFADE4" w:rsidR="001A6FBB" w:rsidRPr="00BB4314" w:rsidRDefault="00DB2E55" w:rsidP="001A6F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448,5</w:t>
            </w:r>
          </w:p>
        </w:tc>
      </w:tr>
      <w:tr w:rsidR="00750FCF" w:rsidRPr="00BB4314" w14:paraId="774C8D3D" w14:textId="77777777" w:rsidTr="00BC6F9E">
        <w:tc>
          <w:tcPr>
            <w:tcW w:w="1285" w:type="dxa"/>
          </w:tcPr>
          <w:p w14:paraId="4FA13E03" w14:textId="776EC789" w:rsidR="0023622E" w:rsidRPr="00BB4314" w:rsidRDefault="00DA782C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500</w:t>
            </w:r>
          </w:p>
        </w:tc>
        <w:tc>
          <w:tcPr>
            <w:tcW w:w="854" w:type="dxa"/>
          </w:tcPr>
          <w:p w14:paraId="77D4DEC4" w14:textId="719D4B7D" w:rsidR="0023622E" w:rsidRPr="00BB4314" w:rsidRDefault="00A54966" w:rsidP="0051051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</w:t>
            </w:r>
            <w:r w:rsidR="001A6FBB" w:rsidRPr="00BB4314">
              <w:rPr>
                <w:sz w:val="28"/>
                <w:szCs w:val="28"/>
              </w:rPr>
              <w:t>,</w:t>
            </w:r>
            <w:r w:rsidR="002E4D5D" w:rsidRPr="00BB4314">
              <w:rPr>
                <w:sz w:val="28"/>
                <w:szCs w:val="28"/>
              </w:rPr>
              <w:t>1</w:t>
            </w:r>
            <w:r w:rsidR="001A6FBB" w:rsidRPr="00BB4314">
              <w:rPr>
                <w:sz w:val="28"/>
                <w:szCs w:val="28"/>
              </w:rPr>
              <w:t>8</w:t>
            </w:r>
          </w:p>
        </w:tc>
        <w:tc>
          <w:tcPr>
            <w:tcW w:w="929" w:type="dxa"/>
          </w:tcPr>
          <w:p w14:paraId="3C72F1B3" w14:textId="076EE26E" w:rsidR="0023622E" w:rsidRPr="00BB4314" w:rsidRDefault="0051051C" w:rsidP="001A6FB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</w:t>
            </w:r>
            <w:r w:rsidR="00AD2184" w:rsidRPr="00BB4314">
              <w:rPr>
                <w:sz w:val="28"/>
                <w:szCs w:val="28"/>
              </w:rPr>
              <w:t>,27</w:t>
            </w:r>
          </w:p>
        </w:tc>
        <w:tc>
          <w:tcPr>
            <w:tcW w:w="996" w:type="dxa"/>
          </w:tcPr>
          <w:p w14:paraId="20AF3A78" w14:textId="0ECAD2B4" w:rsidR="0023622E" w:rsidRPr="00BB4314" w:rsidRDefault="0032781D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0,062</w:t>
            </w:r>
          </w:p>
        </w:tc>
        <w:tc>
          <w:tcPr>
            <w:tcW w:w="984" w:type="dxa"/>
          </w:tcPr>
          <w:p w14:paraId="7D62CA48" w14:textId="106D3547" w:rsidR="0023622E" w:rsidRPr="00BB4314" w:rsidRDefault="0051051C" w:rsidP="00AD218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1,</w:t>
            </w:r>
            <w:r w:rsidR="00AD2184" w:rsidRPr="00BB4314">
              <w:rPr>
                <w:sz w:val="28"/>
                <w:szCs w:val="28"/>
              </w:rPr>
              <w:t>474</w:t>
            </w:r>
          </w:p>
        </w:tc>
        <w:tc>
          <w:tcPr>
            <w:tcW w:w="996" w:type="dxa"/>
          </w:tcPr>
          <w:p w14:paraId="51F7314E" w14:textId="55415AFB" w:rsidR="0023622E" w:rsidRPr="00BB4314" w:rsidRDefault="00FB1519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2041,5</w:t>
            </w:r>
          </w:p>
        </w:tc>
        <w:tc>
          <w:tcPr>
            <w:tcW w:w="1119" w:type="dxa"/>
          </w:tcPr>
          <w:p w14:paraId="132B4EA3" w14:textId="6F821F63" w:rsidR="0023622E" w:rsidRPr="00BB4314" w:rsidRDefault="00DD2D30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0,134</w:t>
            </w:r>
            <w:r w:rsidR="00750FCF" w:rsidRPr="00BB43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14:paraId="7F7479C2" w14:textId="3B6508A6" w:rsidR="0023622E" w:rsidRPr="00BB4314" w:rsidRDefault="00242E2B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 xml:space="preserve">9,85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∙ </m:t>
              </m:r>
            </m:oMath>
            <w:r w:rsidRPr="00BB4314">
              <w:rPr>
                <w:sz w:val="28"/>
                <w:szCs w:val="28"/>
              </w:rPr>
              <w:t>10</w:t>
            </w:r>
            <w:r w:rsidRPr="00BB4314"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1075" w:type="dxa"/>
          </w:tcPr>
          <w:p w14:paraId="327010AC" w14:textId="3298FD04" w:rsidR="0023622E" w:rsidRPr="00BB4314" w:rsidRDefault="00902C07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48,5</w:t>
            </w:r>
          </w:p>
        </w:tc>
        <w:tc>
          <w:tcPr>
            <w:tcW w:w="1193" w:type="dxa"/>
          </w:tcPr>
          <w:p w14:paraId="103C6071" w14:textId="1AEEB7C2" w:rsidR="0023622E" w:rsidRPr="00BB4314" w:rsidRDefault="00DB2E55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548,5</w:t>
            </w:r>
          </w:p>
        </w:tc>
      </w:tr>
      <w:tr w:rsidR="00750FCF" w:rsidRPr="00BB4314" w14:paraId="0F7DFE5C" w14:textId="77777777" w:rsidTr="00BC6F9E">
        <w:tc>
          <w:tcPr>
            <w:tcW w:w="1285" w:type="dxa"/>
          </w:tcPr>
          <w:p w14:paraId="292EA275" w14:textId="20D478EB" w:rsidR="00A54966" w:rsidRPr="00BB4314" w:rsidRDefault="00A54966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600</w:t>
            </w:r>
          </w:p>
        </w:tc>
        <w:tc>
          <w:tcPr>
            <w:tcW w:w="854" w:type="dxa"/>
          </w:tcPr>
          <w:p w14:paraId="7D1B2C3B" w14:textId="3B6C2088" w:rsidR="00A54966" w:rsidRPr="00BB4314" w:rsidRDefault="001D32B0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0,59</w:t>
            </w:r>
          </w:p>
        </w:tc>
        <w:tc>
          <w:tcPr>
            <w:tcW w:w="929" w:type="dxa"/>
          </w:tcPr>
          <w:p w14:paraId="167CC973" w14:textId="129ABD0B" w:rsidR="00A54966" w:rsidRPr="00BB4314" w:rsidRDefault="001D32B0" w:rsidP="0032781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0,1</w:t>
            </w:r>
            <w:r w:rsidR="0032781D" w:rsidRPr="00BB4314">
              <w:rPr>
                <w:sz w:val="28"/>
                <w:szCs w:val="28"/>
              </w:rPr>
              <w:t>1</w:t>
            </w:r>
          </w:p>
        </w:tc>
        <w:tc>
          <w:tcPr>
            <w:tcW w:w="996" w:type="dxa"/>
          </w:tcPr>
          <w:p w14:paraId="4C48F78D" w14:textId="60DC9F50" w:rsidR="00A54966" w:rsidRPr="00BB4314" w:rsidRDefault="0032781D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0,0197</w:t>
            </w:r>
          </w:p>
        </w:tc>
        <w:tc>
          <w:tcPr>
            <w:tcW w:w="984" w:type="dxa"/>
          </w:tcPr>
          <w:p w14:paraId="264DAD99" w14:textId="518D6B00" w:rsidR="00A54966" w:rsidRPr="00BB4314" w:rsidRDefault="001D32B0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1,722</w:t>
            </w:r>
          </w:p>
        </w:tc>
        <w:tc>
          <w:tcPr>
            <w:tcW w:w="996" w:type="dxa"/>
          </w:tcPr>
          <w:p w14:paraId="0D09841A" w14:textId="03F63319" w:rsidR="00A54966" w:rsidRPr="00BB4314" w:rsidRDefault="00FB1519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2385</w:t>
            </w:r>
          </w:p>
        </w:tc>
        <w:tc>
          <w:tcPr>
            <w:tcW w:w="1119" w:type="dxa"/>
          </w:tcPr>
          <w:p w14:paraId="411D91CB" w14:textId="539CE867" w:rsidR="00A54966" w:rsidRPr="00BB4314" w:rsidRDefault="00DD2D30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0,136</w:t>
            </w:r>
            <w:r w:rsidR="00750FCF" w:rsidRPr="00BB43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14:paraId="266EE300" w14:textId="6BE3A9B1" w:rsidR="00A54966" w:rsidRPr="00BB4314" w:rsidRDefault="00242E2B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 xml:space="preserve">9,71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BB4314">
              <w:rPr>
                <w:sz w:val="28"/>
                <w:szCs w:val="28"/>
              </w:rPr>
              <w:t>10</w:t>
            </w:r>
            <w:r w:rsidRPr="00BB4314">
              <w:rPr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1075" w:type="dxa"/>
          </w:tcPr>
          <w:p w14:paraId="07075111" w14:textId="0A0CA37C" w:rsidR="00A54966" w:rsidRPr="00BB4314" w:rsidRDefault="00902C07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48,5</w:t>
            </w:r>
          </w:p>
        </w:tc>
        <w:tc>
          <w:tcPr>
            <w:tcW w:w="1193" w:type="dxa"/>
          </w:tcPr>
          <w:p w14:paraId="3EBDB964" w14:textId="530C3C3B" w:rsidR="00A54966" w:rsidRPr="00BB4314" w:rsidRDefault="00DB2E55" w:rsidP="0023622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648,5</w:t>
            </w:r>
          </w:p>
        </w:tc>
      </w:tr>
    </w:tbl>
    <w:p w14:paraId="5C429174" w14:textId="00D3048F" w:rsidR="006E0223" w:rsidRPr="00BB4314" w:rsidRDefault="006E0223" w:rsidP="0023622E">
      <w:pPr>
        <w:spacing w:line="240" w:lineRule="auto"/>
        <w:jc w:val="center"/>
        <w:rPr>
          <w:i/>
          <w:sz w:val="28"/>
          <w:szCs w:val="28"/>
        </w:rPr>
      </w:pPr>
    </w:p>
    <w:p w14:paraId="0C751202" w14:textId="043E9952" w:rsidR="00D57D27" w:rsidRPr="00BB4314" w:rsidRDefault="00D57D27" w:rsidP="00CA7B64">
      <w:pPr>
        <w:spacing w:line="276" w:lineRule="auto"/>
        <w:jc w:val="center"/>
        <w:rPr>
          <w:b/>
          <w:i/>
          <w:sz w:val="28"/>
          <w:szCs w:val="28"/>
          <w:vertAlign w:val="subscript"/>
        </w:rPr>
      </w:pPr>
      <w:r w:rsidRPr="00BB4314">
        <w:rPr>
          <w:sz w:val="28"/>
          <w:szCs w:val="28"/>
        </w:rPr>
        <w:t xml:space="preserve">Обчислимо значення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λ</m:t>
        </m:r>
      </m:oMath>
      <w:r w:rsidRPr="00BB4314">
        <w:rPr>
          <w:sz w:val="28"/>
          <w:szCs w:val="28"/>
        </w:rPr>
        <w:t xml:space="preserve"> для кожного значення </w:t>
      </w:r>
      <w:r w:rsidRPr="00BB4314">
        <w:rPr>
          <w:i/>
          <w:sz w:val="28"/>
          <w:szCs w:val="28"/>
        </w:rPr>
        <w:t xml:space="preserve"> </w:t>
      </w:r>
      <w:r w:rsidRPr="00BB4314">
        <w:rPr>
          <w:b/>
          <w:i/>
          <w:sz w:val="28"/>
          <w:szCs w:val="28"/>
        </w:rPr>
        <w:t>R</w:t>
      </w:r>
      <w:r w:rsidRPr="00BB4314">
        <w:rPr>
          <w:b/>
          <w:i/>
          <w:sz w:val="28"/>
          <w:szCs w:val="28"/>
          <w:vertAlign w:val="subscript"/>
        </w:rPr>
        <w:t>м</w:t>
      </w:r>
    </w:p>
    <w:p w14:paraId="0BDB8272" w14:textId="4D3635A8" w:rsidR="00EC2CDC" w:rsidRPr="00BB4314" w:rsidRDefault="00D57D27" w:rsidP="00CA7B64">
      <w:pPr>
        <w:spacing w:line="276" w:lineRule="auto"/>
        <w:jc w:val="center"/>
        <w:rPr>
          <w:rFonts w:cstheme="minorHAnsi"/>
          <w:b/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λ= </m:t>
        </m:r>
        <m:func>
          <m:func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b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func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b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</m:e>
        </m:func>
      </m:oMath>
      <w:r w:rsidRPr="00BB4314">
        <w:rPr>
          <w:rFonts w:cstheme="minorHAnsi"/>
          <w:b/>
          <w:i/>
          <w:sz w:val="28"/>
          <w:szCs w:val="28"/>
        </w:rPr>
        <w:t xml:space="preserve"> </w:t>
      </w:r>
    </w:p>
    <w:p w14:paraId="70EC00B6" w14:textId="2E90D19B" w:rsidR="006E0223" w:rsidRPr="00BB4314" w:rsidRDefault="00BB4314" w:rsidP="00CA7B64">
      <w:pPr>
        <w:spacing w:line="276" w:lineRule="auto"/>
        <w:jc w:val="center"/>
        <w:rPr>
          <w:rFonts w:cstheme="min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=ln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11,36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7,64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7,64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5,09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≈0,401    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=ln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7,09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3,55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3,55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1,91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0,671</m:t>
          </m:r>
        </m:oMath>
      </m:oMathPara>
    </w:p>
    <w:p w14:paraId="00C150C7" w14:textId="6D346677" w:rsidR="006E0223" w:rsidRPr="00BB4314" w:rsidRDefault="00BB4314" w:rsidP="00CA7B64">
      <w:pPr>
        <w:spacing w:line="276" w:lineRule="auto"/>
        <w:jc w:val="center"/>
        <w:rPr>
          <w:rFonts w:cstheme="min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=ln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1,64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1,64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0,591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0,955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       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=ln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2,18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0,64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0,64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0,187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1,226</m:t>
          </m:r>
        </m:oMath>
      </m:oMathPara>
    </w:p>
    <w:p w14:paraId="087A1F5F" w14:textId="59038123" w:rsidR="006E0223" w:rsidRPr="00BB4314" w:rsidRDefault="00BB4314" w:rsidP="00CA7B64">
      <w:pPr>
        <w:spacing w:line="276" w:lineRule="auto"/>
        <w:jc w:val="center"/>
        <w:rPr>
          <w:rFonts w:cstheme="min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=ln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0,27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0,27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0,062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1,474      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=ln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0,11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≈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0,0197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1,722</m:t>
          </m:r>
        </m:oMath>
      </m:oMathPara>
    </w:p>
    <w:p w14:paraId="4F6A8762" w14:textId="0810B84D" w:rsidR="00582D27" w:rsidRPr="00BB4314" w:rsidRDefault="00582D27" w:rsidP="00CD3294">
      <w:pPr>
        <w:spacing w:line="240" w:lineRule="auto"/>
        <w:rPr>
          <w:rFonts w:cstheme="minorHAnsi"/>
          <w:b/>
          <w:i/>
          <w:sz w:val="28"/>
          <w:szCs w:val="28"/>
        </w:rPr>
      </w:pPr>
      <w:r w:rsidRPr="00BB4314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97002D3" wp14:editId="78B4A36F">
            <wp:simplePos x="0" y="0"/>
            <wp:positionH relativeFrom="page">
              <wp:posOffset>167640</wp:posOffset>
            </wp:positionH>
            <wp:positionV relativeFrom="paragraph">
              <wp:posOffset>0</wp:posOffset>
            </wp:positionV>
            <wp:extent cx="7239000" cy="4724400"/>
            <wp:effectExtent l="0" t="0" r="0" b="0"/>
            <wp:wrapTight wrapText="bothSides">
              <wp:wrapPolygon edited="0">
                <wp:start x="0" y="0"/>
                <wp:lineTo x="0" y="21513"/>
                <wp:lineTo x="21543" y="21513"/>
                <wp:lineTo x="21543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79853" w14:textId="15FACF89" w:rsidR="00EC2CDC" w:rsidRPr="00BB4314" w:rsidRDefault="00582D27" w:rsidP="00CA7B64">
      <w:pPr>
        <w:spacing w:line="276" w:lineRule="auto"/>
        <w:jc w:val="center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w:lastRenderedPageBreak/>
            <m:t xml:space="preserve">λ=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∙T</m:t>
          </m:r>
        </m:oMath>
      </m:oMathPara>
    </w:p>
    <w:p w14:paraId="3D21B64E" w14:textId="46EB39A1" w:rsidR="00582D27" w:rsidRPr="00BB4314" w:rsidRDefault="00582D27" w:rsidP="00CA7B64">
      <w:pPr>
        <w:spacing w:line="276" w:lineRule="auto"/>
        <w:jc w:val="center"/>
        <w:rPr>
          <w:b/>
          <w:sz w:val="28"/>
          <w:szCs w:val="28"/>
        </w:rPr>
      </w:pPr>
      <w:r w:rsidRPr="00BB4314">
        <w:rPr>
          <w:sz w:val="28"/>
          <w:szCs w:val="28"/>
        </w:rPr>
        <w:t xml:space="preserve">Звідси знайдемо індуктивність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L</m:t>
        </m:r>
      </m:oMath>
    </w:p>
    <w:p w14:paraId="6F1CE044" w14:textId="041EA3B7" w:rsidR="00CD3294" w:rsidRPr="00BB4314" w:rsidRDefault="00582D27" w:rsidP="00CA7B64">
      <w:pPr>
        <w:spacing w:line="276" w:lineRule="auto"/>
        <w:jc w:val="center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+R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∙T</m:t>
          </m:r>
        </m:oMath>
      </m:oMathPara>
    </w:p>
    <w:p w14:paraId="5C4BB57D" w14:textId="26CDBF50" w:rsidR="00CD3294" w:rsidRPr="00BB4314" w:rsidRDefault="00BB4314" w:rsidP="009A6B88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48,5+100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0,401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0,722 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0,134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Гн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48,5+200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0,671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0,722∙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0,134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Гн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CBDF79E" w14:textId="02E62F88" w:rsidR="00CD3294" w:rsidRPr="00BB4314" w:rsidRDefault="00BB4314" w:rsidP="009A6B88">
      <w:pPr>
        <w:spacing w:line="276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48,5+300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0,955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0,722 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0,132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Гн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48,5+400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1,226 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0,722 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0,132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Гн</m:t>
          </m:r>
        </m:oMath>
      </m:oMathPara>
    </w:p>
    <w:p w14:paraId="2127602A" w14:textId="3087BBB0" w:rsidR="009A6B88" w:rsidRPr="00BB4314" w:rsidRDefault="00BB4314" w:rsidP="009A6B88">
      <w:pPr>
        <w:spacing w:line="276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48,5+500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1,474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0,722 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0,134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Гн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48,5+600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1,722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0,722 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0,136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Гн</m:t>
          </m:r>
        </m:oMath>
      </m:oMathPara>
    </w:p>
    <w:p w14:paraId="6406E332" w14:textId="1A095CD6" w:rsidR="00582D27" w:rsidRPr="00BB4314" w:rsidRDefault="00582D27" w:rsidP="009A6B88">
      <w:pPr>
        <w:spacing w:line="240" w:lineRule="auto"/>
        <w:rPr>
          <w:sz w:val="28"/>
          <w:szCs w:val="28"/>
        </w:rPr>
      </w:pPr>
    </w:p>
    <w:p w14:paraId="5578C422" w14:textId="0D4AE2FF" w:rsidR="00DD2D30" w:rsidRPr="00BB4314" w:rsidRDefault="00DD2D30" w:rsidP="00CA7B64">
      <w:pPr>
        <w:spacing w:line="276" w:lineRule="auto"/>
        <w:jc w:val="center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T= 2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π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L∙C</m:t>
              </m:r>
            </m:e>
          </m:rad>
        </m:oMath>
      </m:oMathPara>
    </w:p>
    <w:p w14:paraId="697EAD1A" w14:textId="5DA41BA6" w:rsidR="00DD2D30" w:rsidRPr="00BB4314" w:rsidRDefault="00DD2D30" w:rsidP="00CA7B64">
      <w:pPr>
        <w:spacing w:line="276" w:lineRule="auto"/>
        <w:jc w:val="center"/>
        <w:rPr>
          <w:b/>
          <w:sz w:val="28"/>
          <w:szCs w:val="28"/>
        </w:rPr>
      </w:pPr>
      <w:r w:rsidRPr="00BB4314">
        <w:rPr>
          <w:sz w:val="28"/>
          <w:szCs w:val="28"/>
        </w:rPr>
        <w:t>Звідси знайдемо ємність конденсатора С</w:t>
      </w:r>
    </w:p>
    <w:p w14:paraId="142411CB" w14:textId="75846A81" w:rsidR="00FB1519" w:rsidRPr="00BB4314" w:rsidRDefault="00E51476" w:rsidP="00CA7B64">
      <w:pPr>
        <w:spacing w:line="276" w:lineRule="auto"/>
        <w:jc w:val="center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L∙4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540B6DA" w14:textId="0E3011F2" w:rsidR="009A6B88" w:rsidRPr="00BB4314" w:rsidRDefault="00BB4314" w:rsidP="00CA7B64">
      <w:pPr>
        <w:spacing w:line="276" w:lineRule="auto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(0,722 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0,134 </m:t>
              </m:r>
              <m:r>
                <w:rPr>
                  <w:rFonts w:ascii="Cambria Math" w:hAnsi="Cambria Math"/>
                  <w:sz w:val="28"/>
                  <w:szCs w:val="28"/>
                </w:rPr>
                <m:t>Гн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9,85 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∙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-8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Ф</m:t>
          </m:r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0,722 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0,134 </m:t>
              </m:r>
              <m:r>
                <w:rPr>
                  <w:rFonts w:ascii="Cambria Math" w:hAnsi="Cambria Math"/>
                  <w:sz w:val="28"/>
                  <w:szCs w:val="28"/>
                </w:rPr>
                <m:t>Гн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9,85 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∙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-8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Ф</m:t>
          </m:r>
        </m:oMath>
      </m:oMathPara>
    </w:p>
    <w:p w14:paraId="01E0B1AD" w14:textId="4976CA58" w:rsidR="009A6B88" w:rsidRPr="00BB4314" w:rsidRDefault="00BB4314" w:rsidP="00CA7B64">
      <w:pPr>
        <w:spacing w:line="276" w:lineRule="auto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(0,722 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0,132 </m:t>
              </m:r>
              <m:r>
                <w:rPr>
                  <w:rFonts w:ascii="Cambria Math" w:hAnsi="Cambria Math"/>
                  <w:sz w:val="28"/>
                  <w:szCs w:val="28"/>
                </w:rPr>
                <m:t>Гн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-7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Ф</m:t>
          </m:r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                                   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(0,722 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0,132 </m:t>
              </m:r>
              <m:r>
                <w:rPr>
                  <w:rFonts w:ascii="Cambria Math" w:hAnsi="Cambria Math"/>
                  <w:sz w:val="28"/>
                  <w:szCs w:val="28"/>
                </w:rPr>
                <m:t>Гн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-7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Ф</m:t>
          </m:r>
        </m:oMath>
      </m:oMathPara>
    </w:p>
    <w:p w14:paraId="06F7F61E" w14:textId="6A603EB8" w:rsidR="002F6341" w:rsidRPr="00BB4314" w:rsidRDefault="00BB4314" w:rsidP="00CA7B64">
      <w:pPr>
        <w:spacing w:line="276" w:lineRule="auto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(0,722 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0,134 </m:t>
              </m:r>
              <m:r>
                <w:rPr>
                  <w:rFonts w:ascii="Cambria Math" w:hAnsi="Cambria Math"/>
                  <w:sz w:val="28"/>
                  <w:szCs w:val="28"/>
                </w:rPr>
                <m:t>Гн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9,85 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∙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-8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Ф</m:t>
          </m:r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0,722 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0,136 </m:t>
              </m:r>
              <m:r>
                <w:rPr>
                  <w:rFonts w:ascii="Cambria Math" w:hAnsi="Cambria Math"/>
                  <w:sz w:val="28"/>
                  <w:szCs w:val="28"/>
                </w:rPr>
                <m:t>Гн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9,71 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perscript"/>
                </w:rPr>
                <m:t>-8</m:t>
              </m:r>
            </m:sup>
          </m:sSup>
          <m:r>
            <w:rPr>
              <w:rFonts w:ascii="Cambria Math" w:hAnsi="Cambria Math"/>
              <w:sz w:val="28"/>
              <w:szCs w:val="28"/>
              <w:vertAlign w:val="superscript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Ф</m:t>
          </m:r>
        </m:oMath>
      </m:oMathPara>
    </w:p>
    <w:p w14:paraId="4B903E03" w14:textId="7EA47A62" w:rsidR="009A6B88" w:rsidRPr="00BB4314" w:rsidRDefault="009A6B88" w:rsidP="002B2088">
      <w:pPr>
        <w:spacing w:line="240" w:lineRule="auto"/>
        <w:rPr>
          <w:b/>
          <w:sz w:val="28"/>
          <w:szCs w:val="28"/>
        </w:rPr>
      </w:pPr>
    </w:p>
    <w:p w14:paraId="574DF870" w14:textId="21DCC2E3" w:rsidR="009A6B88" w:rsidRPr="00BB4314" w:rsidRDefault="002B2088" w:rsidP="009A6B88">
      <w:pPr>
        <w:spacing w:line="240" w:lineRule="auto"/>
        <w:jc w:val="center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λ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β∙</m:t>
          </m:r>
          <m:r>
            <m:rPr>
              <m:sty m:val="bi"/>
            </m:rPr>
            <w:rPr>
              <w:rFonts w:ascii="Cambria Math" w:cstheme="minorHAnsi"/>
              <w:sz w:val="28"/>
              <w:szCs w:val="28"/>
            </w:rPr>
            <m:t>T</m:t>
          </m:r>
        </m:oMath>
      </m:oMathPara>
    </w:p>
    <w:p w14:paraId="0E023D12" w14:textId="1F88125C" w:rsidR="00CD3294" w:rsidRPr="00BB4314" w:rsidRDefault="002B2088" w:rsidP="002B2088">
      <w:pPr>
        <w:spacing w:line="240" w:lineRule="auto"/>
        <w:jc w:val="center"/>
        <w:rPr>
          <w:sz w:val="28"/>
          <w:szCs w:val="28"/>
        </w:rPr>
      </w:pPr>
      <w:r w:rsidRPr="00BB4314">
        <w:rPr>
          <w:sz w:val="28"/>
          <w:szCs w:val="28"/>
        </w:rPr>
        <w:t xml:space="preserve">Звідси знайдемо коефіцієнт загасання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β</m:t>
        </m:r>
      </m:oMath>
    </w:p>
    <w:p w14:paraId="3C197C15" w14:textId="23093C14" w:rsidR="002B2088" w:rsidRPr="00BB4314" w:rsidRDefault="002B2088" w:rsidP="002B2088">
      <w:pPr>
        <w:spacing w:line="240" w:lineRule="auto"/>
        <w:jc w:val="center"/>
        <w:rPr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β=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629CFDBC" w14:textId="3BBF08B0" w:rsidR="00CD3294" w:rsidRPr="00BB4314" w:rsidRDefault="00CD3294" w:rsidP="00DD2D30">
      <w:pPr>
        <w:spacing w:line="240" w:lineRule="auto"/>
        <w:jc w:val="center"/>
        <w:rPr>
          <w:sz w:val="28"/>
          <w:szCs w:val="28"/>
        </w:rPr>
      </w:pPr>
    </w:p>
    <w:p w14:paraId="2ABD174A" w14:textId="529602CF" w:rsidR="00CD3294" w:rsidRPr="00BB4314" w:rsidRDefault="00BB4314" w:rsidP="005D25C3">
      <w:pPr>
        <w:spacing w:line="240" w:lineRule="auto"/>
        <w:jc w:val="center"/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0,401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0,722 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555,4  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0,671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0,722 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929,4</m:t>
          </m:r>
        </m:oMath>
      </m:oMathPara>
    </w:p>
    <w:p w14:paraId="2E715C56" w14:textId="12E3E01A" w:rsidR="005D25C3" w:rsidRPr="00BB4314" w:rsidRDefault="00BB4314" w:rsidP="005D25C3">
      <w:pPr>
        <w:spacing w:line="240" w:lineRule="auto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0,955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0,722 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1322,7     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1,226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0,722 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1698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556E6DC3" w14:textId="764EFB40" w:rsidR="005D25C3" w:rsidRPr="00BB4314" w:rsidRDefault="00BB4314" w:rsidP="005D25C3">
      <w:pPr>
        <w:spacing w:line="240" w:lineRule="auto"/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1,474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0,722 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2041,5   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1,722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0,722 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2385</m:t>
          </m:r>
        </m:oMath>
      </m:oMathPara>
    </w:p>
    <w:p w14:paraId="37F2E1E6" w14:textId="401CB151" w:rsidR="005D25C3" w:rsidRPr="00BB4314" w:rsidRDefault="005D25C3" w:rsidP="005D25C3">
      <w:pPr>
        <w:spacing w:line="240" w:lineRule="auto"/>
        <w:rPr>
          <w:b/>
          <w:sz w:val="28"/>
          <w:szCs w:val="28"/>
        </w:rPr>
      </w:pPr>
    </w:p>
    <w:p w14:paraId="246F805A" w14:textId="78915974" w:rsidR="002B2088" w:rsidRPr="00BB4314" w:rsidRDefault="002B2088" w:rsidP="008A072B">
      <w:pPr>
        <w:spacing w:line="240" w:lineRule="auto"/>
        <w:rPr>
          <w:sz w:val="28"/>
          <w:szCs w:val="28"/>
        </w:rPr>
      </w:pPr>
    </w:p>
    <w:p w14:paraId="0CF312E0" w14:textId="0EB842AE" w:rsidR="00DD2D30" w:rsidRPr="00BB4314" w:rsidRDefault="00BB4314" w:rsidP="00DD2D30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мКР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</m:oMath>
      </m:oMathPara>
    </w:p>
    <w:p w14:paraId="24B2B00F" w14:textId="3DE9C971" w:rsidR="00D21680" w:rsidRPr="00BB4314" w:rsidRDefault="005D25C3" w:rsidP="00D21680">
      <w:pPr>
        <w:spacing w:line="240" w:lineRule="auto"/>
        <w:jc w:val="center"/>
        <w:rPr>
          <w:sz w:val="28"/>
          <w:szCs w:val="28"/>
        </w:rPr>
      </w:pPr>
      <w:r w:rsidRPr="00BB4314">
        <w:rPr>
          <w:sz w:val="28"/>
          <w:szCs w:val="28"/>
        </w:rPr>
        <w:t xml:space="preserve">Звідси знайдемо </w:t>
      </w:r>
      <w:r w:rsidR="00D21680" w:rsidRPr="00BB4314">
        <w:rPr>
          <w:sz w:val="28"/>
          <w:szCs w:val="28"/>
        </w:rPr>
        <w:t xml:space="preserve">опір магазина опорів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мКР</m:t>
            </m:r>
          </m:sub>
        </m:sSub>
      </m:oMath>
      <w:r w:rsidR="00D21680" w:rsidRPr="00BB4314">
        <w:rPr>
          <w:sz w:val="28"/>
          <w:szCs w:val="28"/>
        </w:rPr>
        <w:t xml:space="preserve"> , при якому спостерігається</w:t>
      </w:r>
    </w:p>
    <w:p w14:paraId="3B93F3E5" w14:textId="7618E984" w:rsidR="005D25C3" w:rsidRPr="00BB4314" w:rsidRDefault="00D21680" w:rsidP="00D21680">
      <w:pPr>
        <w:spacing w:line="240" w:lineRule="auto"/>
        <w:jc w:val="center"/>
        <w:rPr>
          <w:i/>
          <w:sz w:val="28"/>
          <w:szCs w:val="28"/>
        </w:rPr>
      </w:pPr>
      <w:r w:rsidRPr="00BB4314">
        <w:rPr>
          <w:sz w:val="28"/>
          <w:szCs w:val="28"/>
        </w:rPr>
        <w:t>аперіодичний розряд конденсатора.</w:t>
      </w:r>
    </w:p>
    <w:p w14:paraId="5C1EE001" w14:textId="1C55A47C" w:rsidR="00D57D27" w:rsidRPr="00BB4314" w:rsidRDefault="00BB4314" w:rsidP="00D21680">
      <w:pPr>
        <w:spacing w:line="240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мКР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14:paraId="1270630D" w14:textId="72A5C81E" w:rsidR="00225510" w:rsidRPr="00BB4314" w:rsidRDefault="00BB4314" w:rsidP="00D57D27">
      <w:pPr>
        <w:spacing w:line="24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</w:rPr>
              <m:t>мКР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8"/>
          </w:rPr>
          <m:t xml:space="preserve">=2∙ </m:t>
        </m:r>
        <m:rad>
          <m:radPr>
            <m:degHide m:val="1"/>
            <m:ctrlPr>
              <w:rPr>
                <w:rFonts w:ascii="Cambria Math" w:hAnsi="Cambria Math"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0,134 Гн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 xml:space="preserve">9,85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32"/>
                    <w:szCs w:val="28"/>
                  </w:rPr>
                  <m:t xml:space="preserve">∙ 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vertAlign w:val="superscript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28"/>
                    <w:vertAlign w:val="superscript"/>
                  </w:rPr>
                  <m:t xml:space="preserve"> Ф</m:t>
                </m:r>
              </m:den>
            </m:f>
          </m:e>
        </m:rad>
        <m:r>
          <w:rPr>
            <w:rFonts w:ascii="Cambria Math" w:hAnsi="Cambria Math"/>
            <w:sz w:val="32"/>
            <w:szCs w:val="28"/>
          </w:rPr>
          <m:t xml:space="preserve"> -48,5 Ом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 2284,2 Ом</m:t>
        </m:r>
      </m:oMath>
      <w:r w:rsidR="00D21680" w:rsidRPr="00BB4314">
        <w:rPr>
          <w:b/>
          <w:sz w:val="28"/>
          <w:szCs w:val="28"/>
        </w:rPr>
        <w:t xml:space="preserve"> </w:t>
      </w:r>
      <w:r w:rsidR="002500AC" w:rsidRPr="00BB4314">
        <w:rPr>
          <w:b/>
          <w:sz w:val="28"/>
          <w:szCs w:val="28"/>
        </w:rPr>
        <w:t xml:space="preserve"> </w:t>
      </w:r>
    </w:p>
    <w:p w14:paraId="7FF7FFC7" w14:textId="77777777" w:rsidR="002500AC" w:rsidRPr="00BB4314" w:rsidRDefault="002500AC" w:rsidP="002500AC">
      <w:pPr>
        <w:rPr>
          <w:b/>
          <w:sz w:val="28"/>
          <w:szCs w:val="28"/>
        </w:rPr>
      </w:pPr>
    </w:p>
    <w:p w14:paraId="5493F790" w14:textId="4B8D1F56" w:rsidR="002500AC" w:rsidRPr="00BB4314" w:rsidRDefault="002500AC" w:rsidP="002500AC">
      <w:pPr>
        <w:rPr>
          <w:sz w:val="28"/>
          <w:szCs w:val="28"/>
        </w:rPr>
      </w:pPr>
      <w:r w:rsidRPr="00BB4314">
        <w:rPr>
          <w:b/>
          <w:sz w:val="28"/>
          <w:szCs w:val="28"/>
        </w:rPr>
        <w:t xml:space="preserve">Завдання 2. </w:t>
      </w:r>
      <w:r w:rsidRPr="00BB4314">
        <w:rPr>
          <w:sz w:val="28"/>
          <w:szCs w:val="28"/>
        </w:rPr>
        <w:t xml:space="preserve"> Дослідження фазових кривих.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360"/>
        <w:gridCol w:w="992"/>
        <w:gridCol w:w="993"/>
        <w:gridCol w:w="992"/>
        <w:gridCol w:w="992"/>
        <w:gridCol w:w="1134"/>
        <w:gridCol w:w="992"/>
        <w:gridCol w:w="993"/>
        <w:gridCol w:w="963"/>
      </w:tblGrid>
      <w:tr w:rsidR="00846F83" w:rsidRPr="00BB4314" w14:paraId="065D6468" w14:textId="77777777" w:rsidTr="002E3084">
        <w:tc>
          <w:tcPr>
            <w:tcW w:w="1045" w:type="dxa"/>
          </w:tcPr>
          <w:p w14:paraId="4D0EED39" w14:textId="59050269" w:rsidR="00846F83" w:rsidRPr="00BB4314" w:rsidRDefault="00846F83" w:rsidP="00846F83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B4314">
              <w:rPr>
                <w:b/>
                <w:sz w:val="28"/>
                <w:szCs w:val="28"/>
              </w:rPr>
              <w:t>R</w:t>
            </w:r>
            <w:r w:rsidRPr="00BB4314">
              <w:rPr>
                <w:b/>
                <w:sz w:val="28"/>
                <w:szCs w:val="28"/>
                <w:vertAlign w:val="subscript"/>
              </w:rPr>
              <w:t>м</w:t>
            </w:r>
            <w:r w:rsidR="002E3084" w:rsidRPr="00BB4314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="002E3084" w:rsidRPr="00BB4314">
              <w:rPr>
                <w:b/>
                <w:sz w:val="28"/>
                <w:szCs w:val="28"/>
              </w:rPr>
              <w:t>,</w:t>
            </w:r>
            <w:r w:rsidR="002E3084" w:rsidRPr="00BB4314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="002E3084" w:rsidRPr="00BB4314">
              <w:rPr>
                <w:b/>
                <w:sz w:val="28"/>
                <w:szCs w:val="28"/>
              </w:rPr>
              <w:t>Ом</w:t>
            </w:r>
          </w:p>
        </w:tc>
        <w:tc>
          <w:tcPr>
            <w:tcW w:w="1360" w:type="dxa"/>
          </w:tcPr>
          <w:p w14:paraId="50AF7740" w14:textId="65CF9B2B" w:rsidR="00846F83" w:rsidRPr="00BB4314" w:rsidRDefault="00846F83" w:rsidP="00846F83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B4314">
              <w:rPr>
                <w:b/>
                <w:sz w:val="28"/>
                <w:szCs w:val="28"/>
              </w:rPr>
              <w:t>R</w:t>
            </w:r>
            <w:r w:rsidRPr="00BB4314">
              <w:rPr>
                <w:b/>
                <w:sz w:val="28"/>
                <w:szCs w:val="28"/>
                <w:vertAlign w:val="subscript"/>
              </w:rPr>
              <w:t>м</w:t>
            </w:r>
            <w:r w:rsidRPr="00BB4314">
              <w:rPr>
                <w:b/>
                <w:sz w:val="28"/>
                <w:szCs w:val="28"/>
              </w:rPr>
              <w:t>+r</w:t>
            </w:r>
            <w:r w:rsidRPr="00BB4314">
              <w:rPr>
                <w:b/>
                <w:sz w:val="28"/>
                <w:szCs w:val="28"/>
                <w:vertAlign w:val="subscript"/>
              </w:rPr>
              <w:t>k</w:t>
            </w:r>
            <w:r w:rsidR="002E3084" w:rsidRPr="00BB4314">
              <w:rPr>
                <w:b/>
                <w:sz w:val="28"/>
                <w:szCs w:val="28"/>
              </w:rPr>
              <w:t>, Ом</w:t>
            </w:r>
          </w:p>
        </w:tc>
        <w:tc>
          <w:tcPr>
            <w:tcW w:w="992" w:type="dxa"/>
          </w:tcPr>
          <w:p w14:paraId="767EC064" w14:textId="732B58DC" w:rsidR="00846F83" w:rsidRPr="00BB4314" w:rsidRDefault="00846F83" w:rsidP="00846F83">
            <w:pPr>
              <w:spacing w:line="24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w:r w:rsidRPr="00BB4314">
              <w:rPr>
                <w:b/>
                <w:sz w:val="28"/>
                <w:szCs w:val="28"/>
              </w:rPr>
              <w:t>U</w:t>
            </w:r>
            <w:r w:rsidRPr="00BB4314">
              <w:rPr>
                <w:b/>
                <w:sz w:val="28"/>
                <w:szCs w:val="28"/>
                <w:vertAlign w:val="subscript"/>
              </w:rPr>
              <w:t>1</w:t>
            </w:r>
            <w:r w:rsidR="002E3084" w:rsidRPr="00BB4314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="002E3084" w:rsidRPr="00BB4314">
              <w:rPr>
                <w:b/>
                <w:sz w:val="28"/>
                <w:szCs w:val="28"/>
              </w:rPr>
              <w:t>, В</w:t>
            </w:r>
          </w:p>
        </w:tc>
        <w:tc>
          <w:tcPr>
            <w:tcW w:w="993" w:type="dxa"/>
          </w:tcPr>
          <w:p w14:paraId="77A7BCFA" w14:textId="14A8F675" w:rsidR="00846F83" w:rsidRPr="00BB4314" w:rsidRDefault="00846F83" w:rsidP="00846F83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B4314">
              <w:rPr>
                <w:b/>
                <w:sz w:val="28"/>
                <w:szCs w:val="28"/>
              </w:rPr>
              <w:t>U</w:t>
            </w:r>
            <w:r w:rsidRPr="00BB4314">
              <w:rPr>
                <w:b/>
                <w:sz w:val="28"/>
                <w:szCs w:val="28"/>
                <w:vertAlign w:val="subscript"/>
              </w:rPr>
              <w:t>2</w:t>
            </w:r>
            <w:r w:rsidR="002E3084" w:rsidRPr="00BB4314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="002E3084" w:rsidRPr="00BB4314">
              <w:rPr>
                <w:b/>
                <w:sz w:val="28"/>
                <w:szCs w:val="28"/>
              </w:rPr>
              <w:t>, В</w:t>
            </w:r>
          </w:p>
        </w:tc>
        <w:tc>
          <w:tcPr>
            <w:tcW w:w="992" w:type="dxa"/>
          </w:tcPr>
          <w:p w14:paraId="7909BE60" w14:textId="6EC00AE3" w:rsidR="00846F83" w:rsidRPr="00BB4314" w:rsidRDefault="00846F83" w:rsidP="00846F83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B4314">
              <w:rPr>
                <w:b/>
                <w:sz w:val="28"/>
                <w:szCs w:val="28"/>
              </w:rPr>
              <w:t>U</w:t>
            </w:r>
            <w:r w:rsidRPr="00BB4314">
              <w:rPr>
                <w:b/>
                <w:sz w:val="28"/>
                <w:szCs w:val="28"/>
                <w:vertAlign w:val="subscript"/>
              </w:rPr>
              <w:t>3</w:t>
            </w:r>
            <w:r w:rsidR="002E3084" w:rsidRPr="00BB4314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="002E3084" w:rsidRPr="00BB4314">
              <w:rPr>
                <w:b/>
                <w:sz w:val="28"/>
                <w:szCs w:val="28"/>
              </w:rPr>
              <w:t>, В</w:t>
            </w:r>
          </w:p>
        </w:tc>
        <w:tc>
          <w:tcPr>
            <w:tcW w:w="992" w:type="dxa"/>
          </w:tcPr>
          <w:p w14:paraId="05D956F3" w14:textId="2AEE5018" w:rsidR="00846F83" w:rsidRPr="00BB4314" w:rsidRDefault="00846F83" w:rsidP="00846F83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1134" w:type="dxa"/>
          </w:tcPr>
          <w:p w14:paraId="7DE9554E" w14:textId="25B65D33" w:rsidR="00846F83" w:rsidRPr="00BB4314" w:rsidRDefault="00846F83" w:rsidP="00846F83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B4314">
              <w:rPr>
                <w:b/>
                <w:sz w:val="28"/>
                <w:szCs w:val="28"/>
              </w:rPr>
              <w:t>I</w:t>
            </w:r>
            <w:r w:rsidRPr="00BB4314">
              <w:rPr>
                <w:b/>
                <w:sz w:val="28"/>
                <w:szCs w:val="28"/>
                <w:vertAlign w:val="subscript"/>
              </w:rPr>
              <w:t>1</w:t>
            </w:r>
            <w:r w:rsidR="002E3084" w:rsidRPr="00BB4314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="002E3084" w:rsidRPr="00BB4314">
              <w:rPr>
                <w:b/>
                <w:sz w:val="28"/>
                <w:szCs w:val="28"/>
              </w:rPr>
              <w:t>, A</w:t>
            </w:r>
          </w:p>
        </w:tc>
        <w:tc>
          <w:tcPr>
            <w:tcW w:w="992" w:type="dxa"/>
          </w:tcPr>
          <w:p w14:paraId="7B7A97E7" w14:textId="567A9B27" w:rsidR="00846F83" w:rsidRPr="00BB4314" w:rsidRDefault="00846F83" w:rsidP="00846F83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B4314">
              <w:rPr>
                <w:b/>
                <w:sz w:val="28"/>
                <w:szCs w:val="28"/>
              </w:rPr>
              <w:t>I</w:t>
            </w:r>
            <w:r w:rsidRPr="00BB4314">
              <w:rPr>
                <w:b/>
                <w:sz w:val="28"/>
                <w:szCs w:val="28"/>
                <w:vertAlign w:val="subscript"/>
              </w:rPr>
              <w:t>2</w:t>
            </w:r>
            <w:r w:rsidR="002E3084" w:rsidRPr="00BB4314">
              <w:rPr>
                <w:b/>
                <w:sz w:val="28"/>
                <w:szCs w:val="28"/>
              </w:rPr>
              <w:t xml:space="preserve"> ,A</w:t>
            </w:r>
          </w:p>
        </w:tc>
        <w:tc>
          <w:tcPr>
            <w:tcW w:w="993" w:type="dxa"/>
          </w:tcPr>
          <w:p w14:paraId="292281D0" w14:textId="5F1B7C6F" w:rsidR="00846F83" w:rsidRPr="00BB4314" w:rsidRDefault="00846F83" w:rsidP="00846F83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B4314">
              <w:rPr>
                <w:b/>
                <w:sz w:val="28"/>
                <w:szCs w:val="28"/>
              </w:rPr>
              <w:t>I</w:t>
            </w:r>
            <w:r w:rsidRPr="00BB4314">
              <w:rPr>
                <w:b/>
                <w:sz w:val="28"/>
                <w:szCs w:val="28"/>
                <w:vertAlign w:val="subscript"/>
              </w:rPr>
              <w:t>3</w:t>
            </w:r>
            <w:r w:rsidR="002E3084" w:rsidRPr="00BB4314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="002E3084" w:rsidRPr="00BB4314">
              <w:rPr>
                <w:b/>
                <w:sz w:val="28"/>
                <w:szCs w:val="28"/>
              </w:rPr>
              <w:t>, A</w:t>
            </w:r>
          </w:p>
        </w:tc>
        <w:tc>
          <w:tcPr>
            <w:tcW w:w="963" w:type="dxa"/>
          </w:tcPr>
          <w:p w14:paraId="2BDADD02" w14:textId="5866BA9D" w:rsidR="00846F83" w:rsidRPr="00BB4314" w:rsidRDefault="00846F83" w:rsidP="00846F83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λ</m:t>
                </m:r>
              </m:oMath>
            </m:oMathPara>
          </w:p>
        </w:tc>
      </w:tr>
      <w:tr w:rsidR="00846F83" w:rsidRPr="00BB4314" w14:paraId="4F29F1E8" w14:textId="77777777" w:rsidTr="002E3084">
        <w:tc>
          <w:tcPr>
            <w:tcW w:w="1045" w:type="dxa"/>
          </w:tcPr>
          <w:p w14:paraId="47E1929E" w14:textId="6962B73F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360" w:type="dxa"/>
          </w:tcPr>
          <w:p w14:paraId="33C29104" w14:textId="2518065F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148,5</w:t>
            </w:r>
          </w:p>
        </w:tc>
        <w:tc>
          <w:tcPr>
            <w:tcW w:w="992" w:type="dxa"/>
          </w:tcPr>
          <w:p w14:paraId="4A420338" w14:textId="0D47C7A5" w:rsidR="00846F83" w:rsidRPr="00BB4314" w:rsidRDefault="00AC4F95" w:rsidP="009C176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</w:t>
            </w:r>
            <w:r w:rsidR="009C1763" w:rsidRPr="00BB4314">
              <w:rPr>
                <w:rFonts w:cstheme="minorHAnsi"/>
                <w:sz w:val="28"/>
                <w:szCs w:val="28"/>
              </w:rPr>
              <w:t>1</w:t>
            </w:r>
            <w:r w:rsidR="00AE08E6" w:rsidRPr="00BB4314">
              <w:rPr>
                <w:rFonts w:cstheme="minorHAnsi"/>
                <w:sz w:val="28"/>
                <w:szCs w:val="28"/>
              </w:rPr>
              <w:t>,23</w:t>
            </w:r>
          </w:p>
        </w:tc>
        <w:tc>
          <w:tcPr>
            <w:tcW w:w="993" w:type="dxa"/>
          </w:tcPr>
          <w:p w14:paraId="61826118" w14:textId="42CD491A" w:rsidR="00846F83" w:rsidRPr="00BB4314" w:rsidRDefault="009C176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7,42</w:t>
            </w:r>
          </w:p>
        </w:tc>
        <w:tc>
          <w:tcPr>
            <w:tcW w:w="992" w:type="dxa"/>
          </w:tcPr>
          <w:p w14:paraId="61D3C92E" w14:textId="499C0D42" w:rsidR="00846F83" w:rsidRPr="00BB4314" w:rsidRDefault="009841A1" w:rsidP="006C617C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4,9</w:t>
            </w:r>
            <w:r w:rsidR="006C617C" w:rsidRPr="00BB431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14D9E665" w14:textId="585ED264" w:rsidR="00846F83" w:rsidRPr="00BB4314" w:rsidRDefault="008C362B" w:rsidP="008C362B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0,41</w:t>
            </w:r>
          </w:p>
        </w:tc>
        <w:tc>
          <w:tcPr>
            <w:tcW w:w="1134" w:type="dxa"/>
          </w:tcPr>
          <w:p w14:paraId="06686DC3" w14:textId="77369B99" w:rsidR="00846F83" w:rsidRPr="00BB4314" w:rsidRDefault="009C176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15,09</w:t>
            </w:r>
          </w:p>
        </w:tc>
        <w:tc>
          <w:tcPr>
            <w:tcW w:w="992" w:type="dxa"/>
          </w:tcPr>
          <w:p w14:paraId="6F4786BD" w14:textId="24F42140" w:rsidR="00846F83" w:rsidRPr="00BB4314" w:rsidRDefault="009C176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10,07</w:t>
            </w:r>
          </w:p>
        </w:tc>
        <w:tc>
          <w:tcPr>
            <w:tcW w:w="993" w:type="dxa"/>
          </w:tcPr>
          <w:p w14:paraId="2608E3A4" w14:textId="4B891DBB" w:rsidR="00846F83" w:rsidRPr="00BB4314" w:rsidRDefault="009C176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6,81</w:t>
            </w:r>
          </w:p>
        </w:tc>
        <w:tc>
          <w:tcPr>
            <w:tcW w:w="963" w:type="dxa"/>
          </w:tcPr>
          <w:p w14:paraId="3E11E278" w14:textId="318DA281" w:rsidR="00846F83" w:rsidRPr="00BB4314" w:rsidRDefault="008C362B" w:rsidP="006D24E4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0,388</w:t>
            </w:r>
          </w:p>
        </w:tc>
      </w:tr>
      <w:tr w:rsidR="00846F83" w:rsidRPr="00BB4314" w14:paraId="556F6D8C" w14:textId="77777777" w:rsidTr="002E3084">
        <w:tc>
          <w:tcPr>
            <w:tcW w:w="1045" w:type="dxa"/>
          </w:tcPr>
          <w:p w14:paraId="173222BB" w14:textId="6477D331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200</w:t>
            </w:r>
          </w:p>
        </w:tc>
        <w:tc>
          <w:tcPr>
            <w:tcW w:w="1360" w:type="dxa"/>
          </w:tcPr>
          <w:p w14:paraId="796B246A" w14:textId="25B93644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248,5</w:t>
            </w:r>
          </w:p>
        </w:tc>
        <w:tc>
          <w:tcPr>
            <w:tcW w:w="992" w:type="dxa"/>
          </w:tcPr>
          <w:p w14:paraId="1E60F776" w14:textId="28BF4FF4" w:rsidR="00846F83" w:rsidRPr="00BB4314" w:rsidRDefault="00AD2B95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7,19</w:t>
            </w:r>
          </w:p>
        </w:tc>
        <w:tc>
          <w:tcPr>
            <w:tcW w:w="993" w:type="dxa"/>
          </w:tcPr>
          <w:p w14:paraId="09023493" w14:textId="4FF20AB1" w:rsidR="00846F83" w:rsidRPr="00BB4314" w:rsidRDefault="00AD2B95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3,57</w:t>
            </w:r>
          </w:p>
        </w:tc>
        <w:tc>
          <w:tcPr>
            <w:tcW w:w="992" w:type="dxa"/>
          </w:tcPr>
          <w:p w14:paraId="34A7A28D" w14:textId="487F4D71" w:rsidR="00846F83" w:rsidRPr="00BB4314" w:rsidRDefault="00AD2B95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1,8</w:t>
            </w:r>
          </w:p>
        </w:tc>
        <w:tc>
          <w:tcPr>
            <w:tcW w:w="992" w:type="dxa"/>
          </w:tcPr>
          <w:p w14:paraId="1E13C913" w14:textId="3034EEAB" w:rsidR="00846F83" w:rsidRPr="00BB4314" w:rsidRDefault="008C362B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0,692</w:t>
            </w:r>
          </w:p>
        </w:tc>
        <w:tc>
          <w:tcPr>
            <w:tcW w:w="1134" w:type="dxa"/>
          </w:tcPr>
          <w:p w14:paraId="7815AD2C" w14:textId="6BDE48B0" w:rsidR="00846F83" w:rsidRPr="00BB4314" w:rsidRDefault="00B12DB1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 w14:paraId="72A177ED" w14:textId="608B04D0" w:rsidR="00846F83" w:rsidRPr="00BB4314" w:rsidRDefault="00AA6B3C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14:paraId="3782C48C" w14:textId="1D738793" w:rsidR="00846F83" w:rsidRPr="00BB4314" w:rsidRDefault="00B12DB1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4,6</w:t>
            </w:r>
          </w:p>
        </w:tc>
        <w:tc>
          <w:tcPr>
            <w:tcW w:w="963" w:type="dxa"/>
          </w:tcPr>
          <w:p w14:paraId="2EBAF5AB" w14:textId="05FBC65B" w:rsidR="00846F83" w:rsidRPr="00BB4314" w:rsidRDefault="008C362B" w:rsidP="00AD2B95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0,682</w:t>
            </w:r>
          </w:p>
        </w:tc>
      </w:tr>
      <w:tr w:rsidR="00846F83" w:rsidRPr="00BB4314" w14:paraId="2E0A2566" w14:textId="77777777" w:rsidTr="002E3084">
        <w:tc>
          <w:tcPr>
            <w:tcW w:w="1045" w:type="dxa"/>
          </w:tcPr>
          <w:p w14:paraId="2ECA7831" w14:textId="1899C2D9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300</w:t>
            </w:r>
          </w:p>
        </w:tc>
        <w:tc>
          <w:tcPr>
            <w:tcW w:w="1360" w:type="dxa"/>
          </w:tcPr>
          <w:p w14:paraId="2871AB98" w14:textId="4D639AAE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348,5</w:t>
            </w:r>
          </w:p>
        </w:tc>
        <w:tc>
          <w:tcPr>
            <w:tcW w:w="992" w:type="dxa"/>
          </w:tcPr>
          <w:p w14:paraId="2BD0BE1C" w14:textId="3A853764" w:rsidR="00846F83" w:rsidRPr="00BB4314" w:rsidRDefault="008C0822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11,86</w:t>
            </w:r>
          </w:p>
        </w:tc>
        <w:tc>
          <w:tcPr>
            <w:tcW w:w="993" w:type="dxa"/>
          </w:tcPr>
          <w:p w14:paraId="021A147D" w14:textId="1F2EB9EE" w:rsidR="00846F83" w:rsidRPr="00BB4314" w:rsidRDefault="00881F3B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4,19</w:t>
            </w:r>
          </w:p>
        </w:tc>
        <w:tc>
          <w:tcPr>
            <w:tcW w:w="992" w:type="dxa"/>
          </w:tcPr>
          <w:p w14:paraId="3D90AA7F" w14:textId="2E769DB5" w:rsidR="00846F83" w:rsidRPr="00BB4314" w:rsidRDefault="00881F3B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1,47</w:t>
            </w:r>
          </w:p>
        </w:tc>
        <w:tc>
          <w:tcPr>
            <w:tcW w:w="992" w:type="dxa"/>
          </w:tcPr>
          <w:p w14:paraId="71E98E9F" w14:textId="7B5570C2" w:rsidR="00846F83" w:rsidRPr="00BB4314" w:rsidRDefault="00881F3B" w:rsidP="008C362B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</w:t>
            </w:r>
            <w:r w:rsidR="008C362B" w:rsidRPr="00BB4314">
              <w:rPr>
                <w:rFonts w:cstheme="minorHAnsi"/>
                <w:sz w:val="28"/>
                <w:szCs w:val="28"/>
              </w:rPr>
              <w:t>,044</w:t>
            </w:r>
          </w:p>
        </w:tc>
        <w:tc>
          <w:tcPr>
            <w:tcW w:w="1134" w:type="dxa"/>
          </w:tcPr>
          <w:p w14:paraId="28115B5B" w14:textId="2380739F" w:rsidR="00846F83" w:rsidRPr="00BB4314" w:rsidRDefault="00B12DB1" w:rsidP="00881F3B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22,</w:t>
            </w:r>
            <w:r w:rsidR="00881F3B" w:rsidRPr="00BB431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14:paraId="3CEA739F" w14:textId="2883F06A" w:rsidR="00846F83" w:rsidRPr="00BB4314" w:rsidRDefault="00B12DB1" w:rsidP="00881F3B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7,</w:t>
            </w:r>
            <w:r w:rsidR="00881F3B" w:rsidRPr="00BB4314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14:paraId="09627222" w14:textId="7FC871BA" w:rsidR="00846F83" w:rsidRPr="00BB4314" w:rsidRDefault="00B12DB1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2,81</w:t>
            </w:r>
          </w:p>
        </w:tc>
        <w:tc>
          <w:tcPr>
            <w:tcW w:w="963" w:type="dxa"/>
          </w:tcPr>
          <w:p w14:paraId="20C12DE3" w14:textId="005E45C5" w:rsidR="00846F83" w:rsidRPr="00BB4314" w:rsidRDefault="00881F3B" w:rsidP="008C362B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1,</w:t>
            </w:r>
            <w:r w:rsidR="008C362B" w:rsidRPr="00BB4314">
              <w:rPr>
                <w:rFonts w:cstheme="minorHAnsi"/>
                <w:sz w:val="28"/>
                <w:szCs w:val="28"/>
              </w:rPr>
              <w:t>049</w:t>
            </w:r>
          </w:p>
        </w:tc>
      </w:tr>
      <w:tr w:rsidR="00846F83" w:rsidRPr="00BB4314" w14:paraId="1E486114" w14:textId="77777777" w:rsidTr="002E3084">
        <w:tc>
          <w:tcPr>
            <w:tcW w:w="1045" w:type="dxa"/>
          </w:tcPr>
          <w:p w14:paraId="56497BEA" w14:textId="7A15D0C9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400</w:t>
            </w:r>
          </w:p>
        </w:tc>
        <w:tc>
          <w:tcPr>
            <w:tcW w:w="1360" w:type="dxa"/>
          </w:tcPr>
          <w:p w14:paraId="5C23B33F" w14:textId="0131E619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448,5</w:t>
            </w:r>
          </w:p>
        </w:tc>
        <w:tc>
          <w:tcPr>
            <w:tcW w:w="992" w:type="dxa"/>
          </w:tcPr>
          <w:p w14:paraId="60A05FA9" w14:textId="14DF1209" w:rsidR="00846F83" w:rsidRPr="00BB4314" w:rsidRDefault="00355001" w:rsidP="00355001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10,1</w:t>
            </w:r>
          </w:p>
        </w:tc>
        <w:tc>
          <w:tcPr>
            <w:tcW w:w="993" w:type="dxa"/>
          </w:tcPr>
          <w:p w14:paraId="0382C631" w14:textId="1DF40ACD" w:rsidR="00846F83" w:rsidRPr="00BB4314" w:rsidRDefault="0066527E" w:rsidP="00355001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2,</w:t>
            </w:r>
            <w:r w:rsidR="00355001" w:rsidRPr="00BB4314">
              <w:rPr>
                <w:rFonts w:cstheme="minorHAnsi"/>
                <w:sz w:val="28"/>
                <w:szCs w:val="28"/>
              </w:rPr>
              <w:t>38</w:t>
            </w:r>
          </w:p>
        </w:tc>
        <w:tc>
          <w:tcPr>
            <w:tcW w:w="992" w:type="dxa"/>
          </w:tcPr>
          <w:p w14:paraId="4AF9F993" w14:textId="1F8314B1" w:rsidR="00846F83" w:rsidRPr="00BB4314" w:rsidRDefault="0066527E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0</w:t>
            </w:r>
            <w:r w:rsidR="00355001" w:rsidRPr="00BB4314">
              <w:rPr>
                <w:rFonts w:cstheme="minorHAnsi"/>
                <w:sz w:val="28"/>
                <w:szCs w:val="28"/>
              </w:rPr>
              <w:t>,59</w:t>
            </w:r>
          </w:p>
        </w:tc>
        <w:tc>
          <w:tcPr>
            <w:tcW w:w="992" w:type="dxa"/>
          </w:tcPr>
          <w:p w14:paraId="72E869F2" w14:textId="3EC67DD0" w:rsidR="00846F83" w:rsidRPr="00BB4314" w:rsidRDefault="008C362B" w:rsidP="00355001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1,42</w:t>
            </w:r>
          </w:p>
        </w:tc>
        <w:tc>
          <w:tcPr>
            <w:tcW w:w="1134" w:type="dxa"/>
          </w:tcPr>
          <w:p w14:paraId="5935582E" w14:textId="0DAB37D4" w:rsidR="00846F83" w:rsidRPr="00BB4314" w:rsidRDefault="00D426A3" w:rsidP="00D426A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17,71</w:t>
            </w:r>
          </w:p>
        </w:tc>
        <w:tc>
          <w:tcPr>
            <w:tcW w:w="992" w:type="dxa"/>
          </w:tcPr>
          <w:p w14:paraId="6E84D2DF" w14:textId="45CFD113" w:rsidR="00846F83" w:rsidRPr="00BB4314" w:rsidRDefault="00D426A3" w:rsidP="0066527E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4,</w:t>
            </w:r>
            <w:r w:rsidR="0066527E" w:rsidRPr="00BB4314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993" w:type="dxa"/>
          </w:tcPr>
          <w:p w14:paraId="789AA002" w14:textId="26F4A434" w:rsidR="00846F83" w:rsidRPr="00BB4314" w:rsidRDefault="00D426A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5EF95540" w14:textId="48F0DC75" w:rsidR="00846F83" w:rsidRPr="00BB4314" w:rsidRDefault="008B1953" w:rsidP="0066527E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1,437</w:t>
            </w:r>
          </w:p>
        </w:tc>
      </w:tr>
      <w:tr w:rsidR="00846F83" w:rsidRPr="00BB4314" w14:paraId="03FC7D22" w14:textId="77777777" w:rsidTr="002E3084">
        <w:tc>
          <w:tcPr>
            <w:tcW w:w="1045" w:type="dxa"/>
          </w:tcPr>
          <w:p w14:paraId="59C0F429" w14:textId="5DC174E8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500</w:t>
            </w:r>
          </w:p>
        </w:tc>
        <w:tc>
          <w:tcPr>
            <w:tcW w:w="1360" w:type="dxa"/>
          </w:tcPr>
          <w:p w14:paraId="5A63B610" w14:textId="7254FB3C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548,5</w:t>
            </w:r>
          </w:p>
        </w:tc>
        <w:tc>
          <w:tcPr>
            <w:tcW w:w="992" w:type="dxa"/>
          </w:tcPr>
          <w:p w14:paraId="3E4C769A" w14:textId="4C3D1CA7" w:rsidR="00846F83" w:rsidRPr="00BB4314" w:rsidRDefault="00130B32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6,76</w:t>
            </w:r>
          </w:p>
        </w:tc>
        <w:tc>
          <w:tcPr>
            <w:tcW w:w="993" w:type="dxa"/>
          </w:tcPr>
          <w:p w14:paraId="166ED647" w14:textId="50E89C12" w:rsidR="00846F83" w:rsidRPr="00BB4314" w:rsidRDefault="007429FE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1,19</w:t>
            </w:r>
          </w:p>
        </w:tc>
        <w:tc>
          <w:tcPr>
            <w:tcW w:w="992" w:type="dxa"/>
          </w:tcPr>
          <w:p w14:paraId="351F1D96" w14:textId="3700DD59" w:rsidR="00846F83" w:rsidRPr="00BB4314" w:rsidRDefault="007429FE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0,21</w:t>
            </w:r>
          </w:p>
        </w:tc>
        <w:tc>
          <w:tcPr>
            <w:tcW w:w="992" w:type="dxa"/>
          </w:tcPr>
          <w:p w14:paraId="05BEDB63" w14:textId="623F33FC" w:rsidR="00130B32" w:rsidRPr="00BB4314" w:rsidRDefault="00D9213A" w:rsidP="007429FE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1,736</w:t>
            </w:r>
          </w:p>
        </w:tc>
        <w:tc>
          <w:tcPr>
            <w:tcW w:w="1134" w:type="dxa"/>
          </w:tcPr>
          <w:p w14:paraId="05F31AEB" w14:textId="08DB4D70" w:rsidR="00846F83" w:rsidRPr="00BB4314" w:rsidRDefault="00355001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12</w:t>
            </w:r>
            <w:r w:rsidR="002B13D7" w:rsidRPr="00BB4314">
              <w:rPr>
                <w:rFonts w:cstheme="minorHAnsi"/>
                <w:sz w:val="28"/>
                <w:szCs w:val="28"/>
              </w:rPr>
              <w:t>,38</w:t>
            </w:r>
          </w:p>
        </w:tc>
        <w:tc>
          <w:tcPr>
            <w:tcW w:w="992" w:type="dxa"/>
          </w:tcPr>
          <w:p w14:paraId="5A5C5474" w14:textId="4F78EBBA" w:rsidR="00846F83" w:rsidRPr="00BB4314" w:rsidRDefault="00130B32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2</w:t>
            </w:r>
            <w:r w:rsidR="002B13D7" w:rsidRPr="00BB4314">
              <w:rPr>
                <w:rFonts w:cstheme="minorHAnsi"/>
                <w:sz w:val="28"/>
                <w:szCs w:val="28"/>
              </w:rPr>
              <w:t>,19</w:t>
            </w:r>
          </w:p>
        </w:tc>
        <w:tc>
          <w:tcPr>
            <w:tcW w:w="993" w:type="dxa"/>
          </w:tcPr>
          <w:p w14:paraId="2320D0FE" w14:textId="5C6485B5" w:rsidR="00846F83" w:rsidRPr="00BB4314" w:rsidRDefault="007429FE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0,38</w:t>
            </w:r>
          </w:p>
        </w:tc>
        <w:tc>
          <w:tcPr>
            <w:tcW w:w="963" w:type="dxa"/>
          </w:tcPr>
          <w:p w14:paraId="3CFE5480" w14:textId="4FA6C71A" w:rsidR="00130B32" w:rsidRPr="00BB4314" w:rsidRDefault="008B195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1,737</w:t>
            </w:r>
          </w:p>
        </w:tc>
      </w:tr>
      <w:tr w:rsidR="00846F83" w:rsidRPr="00BB4314" w14:paraId="236BE586" w14:textId="77777777" w:rsidTr="002E3084">
        <w:tc>
          <w:tcPr>
            <w:tcW w:w="1045" w:type="dxa"/>
          </w:tcPr>
          <w:p w14:paraId="08593189" w14:textId="7D7CDA36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600</w:t>
            </w:r>
          </w:p>
        </w:tc>
        <w:tc>
          <w:tcPr>
            <w:tcW w:w="1360" w:type="dxa"/>
          </w:tcPr>
          <w:p w14:paraId="60CE0060" w14:textId="413728CE" w:rsidR="00846F83" w:rsidRPr="00BB4314" w:rsidRDefault="00846F83" w:rsidP="00846F83">
            <w:pPr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B4314">
              <w:rPr>
                <w:sz w:val="28"/>
                <w:szCs w:val="28"/>
              </w:rPr>
              <w:t>648,5</w:t>
            </w:r>
          </w:p>
        </w:tc>
        <w:tc>
          <w:tcPr>
            <w:tcW w:w="992" w:type="dxa"/>
          </w:tcPr>
          <w:p w14:paraId="59F15823" w14:textId="6D3FACB7" w:rsidR="00846F83" w:rsidRPr="00BB4314" w:rsidRDefault="004571E1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5,38</w:t>
            </w:r>
          </w:p>
        </w:tc>
        <w:tc>
          <w:tcPr>
            <w:tcW w:w="993" w:type="dxa"/>
          </w:tcPr>
          <w:p w14:paraId="1ACF1AD2" w14:textId="0D338A30" w:rsidR="00846F83" w:rsidRPr="00BB4314" w:rsidRDefault="004571E1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0,67</w:t>
            </w:r>
          </w:p>
        </w:tc>
        <w:tc>
          <w:tcPr>
            <w:tcW w:w="992" w:type="dxa"/>
          </w:tcPr>
          <w:p w14:paraId="1644B78B" w14:textId="6007D01E" w:rsidR="00846F83" w:rsidRPr="00BB4314" w:rsidRDefault="008B195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0,08</w:t>
            </w:r>
          </w:p>
        </w:tc>
        <w:tc>
          <w:tcPr>
            <w:tcW w:w="992" w:type="dxa"/>
          </w:tcPr>
          <w:p w14:paraId="65420D63" w14:textId="132854A7" w:rsidR="00846F83" w:rsidRPr="00BB4314" w:rsidRDefault="008B1953" w:rsidP="008B195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2,107</w:t>
            </w:r>
          </w:p>
        </w:tc>
        <w:tc>
          <w:tcPr>
            <w:tcW w:w="1134" w:type="dxa"/>
          </w:tcPr>
          <w:p w14:paraId="32086A27" w14:textId="11C1E49F" w:rsidR="00846F83" w:rsidRPr="00BB4314" w:rsidRDefault="001F225C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8,38</w:t>
            </w:r>
          </w:p>
        </w:tc>
        <w:tc>
          <w:tcPr>
            <w:tcW w:w="992" w:type="dxa"/>
          </w:tcPr>
          <w:p w14:paraId="07DD362F" w14:textId="4E8EC0C8" w:rsidR="00846F83" w:rsidRPr="00BB4314" w:rsidRDefault="008B195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C745EA6" w14:textId="704E69F6" w:rsidR="00846F83" w:rsidRPr="00BB4314" w:rsidRDefault="008B1953" w:rsidP="00846F8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0,12</w:t>
            </w:r>
          </w:p>
        </w:tc>
        <w:tc>
          <w:tcPr>
            <w:tcW w:w="963" w:type="dxa"/>
          </w:tcPr>
          <w:p w14:paraId="275FDB46" w14:textId="1E3F038F" w:rsidR="00846F83" w:rsidRPr="00BB4314" w:rsidRDefault="008B1953" w:rsidP="008B1953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4314">
              <w:rPr>
                <w:rFonts w:cstheme="minorHAnsi"/>
                <w:sz w:val="28"/>
                <w:szCs w:val="28"/>
              </w:rPr>
              <w:t>2,123</w:t>
            </w:r>
          </w:p>
        </w:tc>
      </w:tr>
    </w:tbl>
    <w:p w14:paraId="5C31A000" w14:textId="6878D729" w:rsidR="0023622E" w:rsidRPr="00BB4314" w:rsidRDefault="0023622E" w:rsidP="00EC2CDC">
      <w:pPr>
        <w:spacing w:line="240" w:lineRule="auto"/>
        <w:rPr>
          <w:i/>
          <w:sz w:val="28"/>
          <w:szCs w:val="28"/>
        </w:rPr>
      </w:pPr>
    </w:p>
    <w:p w14:paraId="3CAEE061" w14:textId="63D8D9A7" w:rsidR="008B1953" w:rsidRPr="00BB4314" w:rsidRDefault="00AC4F95" w:rsidP="008B1953">
      <w:pPr>
        <w:spacing w:line="276" w:lineRule="auto"/>
        <w:jc w:val="center"/>
        <w:rPr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λ=</m:t>
          </m:r>
          <m:func>
            <m:func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func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func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        λ=</m:t>
          </m:r>
          <m:func>
            <m:func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func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b>
                  </m:sSub>
                </m:den>
              </m:f>
            </m:e>
          </m:func>
        </m:oMath>
      </m:oMathPara>
    </w:p>
    <w:p w14:paraId="16C6BC3B" w14:textId="26AF905E" w:rsidR="00255F5D" w:rsidRPr="00BB4314" w:rsidRDefault="00BB4314" w:rsidP="00255F5D">
      <w:pPr>
        <w:spacing w:line="276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11,23 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7,42 В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7,42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4,95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≈0,41</m:t>
          </m:r>
          <m:r>
            <w:rPr>
              <w:rFonts w:ascii="Cambria Math" w:hAnsi="Cambria Math"/>
              <w:sz w:val="28"/>
              <w:szCs w:val="28"/>
            </w:rPr>
            <m:t xml:space="preserve">    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15,09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10,07 А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10,07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6,81 А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≈0,388</m:t>
          </m:r>
        </m:oMath>
      </m:oMathPara>
    </w:p>
    <w:p w14:paraId="08059465" w14:textId="06B35E51" w:rsidR="00255F5D" w:rsidRPr="00BB4314" w:rsidRDefault="00BB4314" w:rsidP="00255F5D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7,19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3,57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3,57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1,8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≈0,692</m:t>
          </m:r>
          <m:r>
            <w:rPr>
              <w:rFonts w:ascii="Cambria Math" w:hAnsi="Cambria Math"/>
              <w:sz w:val="28"/>
              <w:szCs w:val="28"/>
            </w:rPr>
            <m:t xml:space="preserve">               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18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9 А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9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4,6 А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≈0,682</m:t>
          </m:r>
        </m:oMath>
      </m:oMathPara>
    </w:p>
    <w:p w14:paraId="7C683D1A" w14:textId="119E0241" w:rsidR="00255F5D" w:rsidRPr="00BB4314" w:rsidRDefault="00BB4314" w:rsidP="00255F5D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11,86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4,19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4,19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1,47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≈1,044</m:t>
          </m:r>
          <m:r>
            <w:rPr>
              <w:rFonts w:ascii="Cambria Math" w:hAnsi="Cambria Math"/>
              <w:sz w:val="28"/>
              <w:szCs w:val="28"/>
            </w:rPr>
            <m:t xml:space="preserve">        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22,9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7,9 А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7,9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2,81 А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≈1,049</m:t>
          </m:r>
        </m:oMath>
      </m:oMathPara>
    </w:p>
    <w:p w14:paraId="761D2A1C" w14:textId="10E9C8CC" w:rsidR="008C362B" w:rsidRPr="00BB4314" w:rsidRDefault="00BB4314" w:rsidP="008A072B">
      <w:pPr>
        <w:spacing w:line="276" w:lineRule="auto"/>
        <w:jc w:val="center"/>
        <w:rPr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41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10,1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2,38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2,38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0,59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≈1,42</m:t>
          </m:r>
          <m:r>
            <w:rPr>
              <w:rFonts w:ascii="Cambria Math" w:hAnsi="Cambria Math"/>
              <w:sz w:val="28"/>
              <w:szCs w:val="28"/>
            </w:rPr>
            <m:t xml:space="preserve">           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42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17,71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4,19 А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4,19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 А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≈1,437</m:t>
          </m:r>
        </m:oMath>
      </m:oMathPara>
    </w:p>
    <w:p w14:paraId="45FD08F4" w14:textId="6C75DCD1" w:rsidR="00255F5D" w:rsidRPr="00BB4314" w:rsidRDefault="00BB4314" w:rsidP="00255F5D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51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6,76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1,19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1,19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0,21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≈1,736</m:t>
          </m:r>
          <m:r>
            <w:rPr>
              <w:rFonts w:ascii="Cambria Math" w:hAnsi="Cambria Math"/>
              <w:sz w:val="28"/>
              <w:szCs w:val="28"/>
            </w:rPr>
            <m:t xml:space="preserve">            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52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12,38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2,19 А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2,19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0,38 А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≈1,737</m:t>
          </m:r>
        </m:oMath>
      </m:oMathPara>
    </w:p>
    <w:p w14:paraId="5710F4C0" w14:textId="3201ACCC" w:rsidR="001F225C" w:rsidRPr="00BB4314" w:rsidRDefault="00BB4314" w:rsidP="001F225C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61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5,38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0,67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0,67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0,08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В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≈2,107</m:t>
          </m:r>
          <m:r>
            <w:rPr>
              <w:rFonts w:ascii="Cambria Math" w:hAnsi="Cambria Math"/>
              <w:sz w:val="28"/>
              <w:szCs w:val="28"/>
            </w:rPr>
            <m:t xml:space="preserve">                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62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8,38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 А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 ≈ </m:t>
          </m:r>
          <m:func>
            <m:func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 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0,12 А</m:t>
                  </m:r>
                </m:den>
              </m:f>
            </m:e>
          </m:func>
          <m:r>
            <w:rPr>
              <w:rFonts w:ascii="Cambria Math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≈2,123</m:t>
          </m:r>
        </m:oMath>
      </m:oMathPara>
    </w:p>
    <w:p w14:paraId="1285E5A4" w14:textId="35C7780E" w:rsidR="00580ABB" w:rsidRPr="00BB4314" w:rsidRDefault="00580ABB" w:rsidP="001F225C">
      <w:pPr>
        <w:spacing w:line="276" w:lineRule="auto"/>
        <w:jc w:val="center"/>
        <w:rPr>
          <w:i/>
          <w:sz w:val="28"/>
          <w:szCs w:val="28"/>
        </w:rPr>
      </w:pPr>
    </w:p>
    <w:p w14:paraId="656255CE" w14:textId="37762A40" w:rsidR="009A2702" w:rsidRPr="00BB4314" w:rsidRDefault="005B7C50" w:rsidP="00CC1169">
      <w:pPr>
        <w:spacing w:line="240" w:lineRule="auto"/>
        <w:rPr>
          <w:b/>
          <w:i/>
          <w:sz w:val="28"/>
          <w:szCs w:val="28"/>
        </w:rPr>
      </w:pPr>
      <w:r w:rsidRPr="00BB4314">
        <w:rPr>
          <w:b/>
          <w:i/>
          <w:noProof/>
          <w:sz w:val="28"/>
          <w:szCs w:val="28"/>
        </w:rPr>
        <w:drawing>
          <wp:inline distT="0" distB="0" distL="0" distR="0" wp14:anchorId="648D5F44" wp14:editId="07F55D2E">
            <wp:extent cx="6720840" cy="3558540"/>
            <wp:effectExtent l="0" t="0" r="3810" b="38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81BA2D" w14:textId="5D995057" w:rsidR="009A2702" w:rsidRPr="00BB4314" w:rsidRDefault="0008756D" w:rsidP="009A2702">
      <w:pPr>
        <w:spacing w:line="276" w:lineRule="auto"/>
        <w:jc w:val="center"/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∆λ= 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 </m:t>
          </m:r>
        </m:oMath>
      </m:oMathPara>
    </w:p>
    <w:p w14:paraId="54CDCBB8" w14:textId="352C15D6" w:rsidR="009A2702" w:rsidRPr="00BB4314" w:rsidRDefault="00E634B9" w:rsidP="009A2702">
      <w:pPr>
        <w:spacing w:line="276" w:lineRule="auto"/>
        <w:jc w:val="center"/>
        <w:rPr>
          <w:sz w:val="28"/>
          <w:szCs w:val="28"/>
        </w:rPr>
      </w:pPr>
      <w:r w:rsidRPr="00BB4314">
        <w:rPr>
          <w:sz w:val="28"/>
          <w:szCs w:val="28"/>
        </w:rPr>
        <w:t>Згідно специфікації осцилографа похибка вимірювання 10%</w:t>
      </w:r>
    </w:p>
    <w:p w14:paraId="774E8E87" w14:textId="4BE8FC52" w:rsidR="00CC1169" w:rsidRPr="00BB4314" w:rsidRDefault="00BB4314" w:rsidP="00CC1169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11,23+7,19+11,86+10,1+6,76+5,38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В=8,753 </m:t>
          </m:r>
          <m:r>
            <w:rPr>
              <w:rFonts w:ascii="Cambria Math" w:hAnsi="Cambria Math" w:cstheme="minorHAnsi"/>
              <w:sz w:val="28"/>
              <w:szCs w:val="28"/>
            </w:rPr>
            <m:t>В</m:t>
          </m:r>
        </m:oMath>
      </m:oMathPara>
    </w:p>
    <w:p w14:paraId="6FF002F2" w14:textId="327CF6D7" w:rsidR="00BD4A7B" w:rsidRPr="00BB4314" w:rsidRDefault="00BB4314" w:rsidP="009A2702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∆U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8,753∙0,1=0,8753 </m:t>
          </m:r>
          <m:r>
            <w:rPr>
              <w:rFonts w:ascii="Cambria Math" w:hAnsi="Cambria Math" w:cstheme="minorHAnsi"/>
              <w:sz w:val="28"/>
              <w:szCs w:val="28"/>
            </w:rPr>
            <m:t>В</m:t>
          </m:r>
        </m:oMath>
      </m:oMathPara>
    </w:p>
    <w:p w14:paraId="7F166F57" w14:textId="77777777" w:rsidR="00CC1169" w:rsidRPr="00BB4314" w:rsidRDefault="00CC1169" w:rsidP="009A2702">
      <w:pPr>
        <w:spacing w:line="276" w:lineRule="auto"/>
        <w:jc w:val="center"/>
        <w:rPr>
          <w:i/>
          <w:sz w:val="28"/>
          <w:szCs w:val="28"/>
        </w:rPr>
      </w:pPr>
    </w:p>
    <w:p w14:paraId="02BF4B19" w14:textId="4424B76C" w:rsidR="00CC1169" w:rsidRPr="00BB4314" w:rsidRDefault="00BB4314" w:rsidP="00CC1169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7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,42+3,57+4,19+2,38+1,19+0,67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В=3,236 </m:t>
          </m:r>
          <m:r>
            <w:rPr>
              <w:rFonts w:ascii="Cambria Math" w:hAnsi="Cambria Math" w:cstheme="minorHAnsi"/>
              <w:sz w:val="28"/>
              <w:szCs w:val="28"/>
            </w:rPr>
            <m:t>В</m:t>
          </m:r>
        </m:oMath>
      </m:oMathPara>
    </w:p>
    <w:p w14:paraId="42E0DD3E" w14:textId="4B3F98F0" w:rsidR="00CC1169" w:rsidRPr="00BB4314" w:rsidRDefault="00BB4314" w:rsidP="00CC1169">
      <w:pPr>
        <w:spacing w:line="276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∆U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3,236∙0,1=0,3236 </m:t>
          </m:r>
          <m:r>
            <w:rPr>
              <w:rFonts w:ascii="Cambria Math" w:hAnsi="Cambria Math" w:cstheme="minorHAnsi"/>
              <w:sz w:val="28"/>
              <w:szCs w:val="28"/>
            </w:rPr>
            <m:t>В</m:t>
          </m:r>
        </m:oMath>
      </m:oMathPara>
    </w:p>
    <w:p w14:paraId="61DB1829" w14:textId="77777777" w:rsidR="00CC1169" w:rsidRPr="00BB4314" w:rsidRDefault="00CC1169" w:rsidP="00CC1169">
      <w:pPr>
        <w:spacing w:line="276" w:lineRule="auto"/>
        <w:jc w:val="center"/>
        <w:rPr>
          <w:i/>
          <w:sz w:val="28"/>
          <w:szCs w:val="28"/>
        </w:rPr>
      </w:pPr>
    </w:p>
    <w:p w14:paraId="7BECDADE" w14:textId="73D2954F" w:rsidR="009A2702" w:rsidRPr="00BB4314" w:rsidRDefault="009A2702" w:rsidP="009A2702">
      <w:pPr>
        <w:spacing w:line="276" w:lineRule="auto"/>
        <w:jc w:val="center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∆λ= 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0,8753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8,753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0,3236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3,236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0,346</m:t>
          </m:r>
        </m:oMath>
      </m:oMathPara>
    </w:p>
    <w:p w14:paraId="70B6DE59" w14:textId="77777777" w:rsidR="00CC1169" w:rsidRPr="00BB4314" w:rsidRDefault="00CC1169" w:rsidP="009A2702">
      <w:pPr>
        <w:spacing w:line="276" w:lineRule="auto"/>
        <w:jc w:val="center"/>
        <w:rPr>
          <w:sz w:val="28"/>
          <w:szCs w:val="28"/>
        </w:rPr>
      </w:pPr>
    </w:p>
    <w:p w14:paraId="2A90DB8B" w14:textId="06BDC7D6" w:rsidR="007429FE" w:rsidRPr="00BB4314" w:rsidRDefault="00955FD2" w:rsidP="009A2702">
      <w:pPr>
        <w:spacing w:line="276" w:lineRule="auto"/>
        <w:jc w:val="center"/>
        <w:rPr>
          <w:sz w:val="32"/>
          <w:szCs w:val="28"/>
        </w:rPr>
      </w:pPr>
      <w:r w:rsidRPr="00BB4314">
        <w:rPr>
          <w:sz w:val="32"/>
          <w:szCs w:val="28"/>
        </w:rPr>
        <w:t>Фазова</w:t>
      </w:r>
      <w:r w:rsidR="006502FC" w:rsidRPr="00BB4314">
        <w:rPr>
          <w:sz w:val="32"/>
          <w:szCs w:val="28"/>
        </w:rPr>
        <w:t xml:space="preserve"> крива</w:t>
      </w:r>
      <w:r w:rsidRPr="00BB4314">
        <w:rPr>
          <w:sz w:val="32"/>
          <w:szCs w:val="28"/>
        </w:rPr>
        <w:t xml:space="preserve"> незагасаючих коливань у контурі</w:t>
      </w:r>
    </w:p>
    <w:p w14:paraId="33709AA8" w14:textId="49ECF76B" w:rsidR="00722F71" w:rsidRPr="00BB4314" w:rsidRDefault="00955FD2" w:rsidP="00AC4F95">
      <w:pPr>
        <w:spacing w:line="240" w:lineRule="auto"/>
        <w:jc w:val="center"/>
        <w:rPr>
          <w:i/>
          <w:sz w:val="28"/>
          <w:szCs w:val="28"/>
        </w:rPr>
      </w:pPr>
      <w:r w:rsidRPr="00BB4314">
        <w:rPr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A2D14B3" wp14:editId="22DCA73A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4556760" cy="4163706"/>
            <wp:effectExtent l="0" t="0" r="0" b="8255"/>
            <wp:wrapSquare wrapText="bothSides"/>
            <wp:docPr id="6" name="Picture 6" descr="C:\Users\Zver\AppData\Local\Microsoft\Windows\INetCache\Content.Word\saveas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er\AppData\Local\Microsoft\Windows\INetCache\Content.Word\saveasp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16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7F17C4" w14:textId="77777777" w:rsidR="00FD31BD" w:rsidRPr="00BB4314" w:rsidRDefault="00FD31BD" w:rsidP="00FD31BD">
      <w:pPr>
        <w:spacing w:line="240" w:lineRule="auto"/>
        <w:rPr>
          <w:sz w:val="28"/>
          <w:szCs w:val="28"/>
        </w:rPr>
      </w:pPr>
    </w:p>
    <w:p w14:paraId="70D974C0" w14:textId="2A747E2B" w:rsidR="00461F72" w:rsidRPr="00BB4314" w:rsidRDefault="007751F2" w:rsidP="002F6ABB">
      <w:pPr>
        <w:spacing w:line="276" w:lineRule="auto"/>
        <w:jc w:val="center"/>
        <w:rPr>
          <w:rFonts w:cstheme="minorHAnsi"/>
          <w:iCs/>
          <w:sz w:val="32"/>
          <w:szCs w:val="28"/>
        </w:rPr>
      </w:pPr>
      <w:r w:rsidRPr="00BB4314">
        <w:rPr>
          <w:rFonts w:cstheme="minorHAnsi"/>
          <w:iCs/>
          <w:sz w:val="32"/>
          <w:szCs w:val="28"/>
        </w:rPr>
        <w:t>Контрольн</w:t>
      </w:r>
      <w:r w:rsidR="00480F34" w:rsidRPr="00BB4314">
        <w:rPr>
          <w:rFonts w:cstheme="minorHAnsi"/>
          <w:iCs/>
          <w:sz w:val="32"/>
          <w:szCs w:val="28"/>
        </w:rPr>
        <w:t>і</w:t>
      </w:r>
      <w:r w:rsidRPr="00BB4314">
        <w:rPr>
          <w:rFonts w:cstheme="minorHAnsi"/>
          <w:iCs/>
          <w:sz w:val="32"/>
          <w:szCs w:val="28"/>
        </w:rPr>
        <w:t xml:space="preserve"> питання</w:t>
      </w:r>
    </w:p>
    <w:p w14:paraId="1FB2ED69" w14:textId="1C779649" w:rsidR="008F2F64" w:rsidRPr="00BB4314" w:rsidRDefault="008F2F64" w:rsidP="002F6AB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8"/>
          <w:szCs w:val="28"/>
        </w:rPr>
      </w:pPr>
      <w:r w:rsidRPr="00BB4314">
        <w:rPr>
          <w:b/>
          <w:sz w:val="28"/>
          <w:szCs w:val="28"/>
        </w:rPr>
        <w:t xml:space="preserve">Що називають коливальним контуром і як виникають коливання в ньому? </w:t>
      </w:r>
    </w:p>
    <w:p w14:paraId="32CD425E" w14:textId="77777777" w:rsidR="008F2F64" w:rsidRPr="00BB4314" w:rsidRDefault="008F2F64" w:rsidP="002F6ABB">
      <w:pPr>
        <w:pStyle w:val="ListParagraph"/>
        <w:spacing w:line="276" w:lineRule="auto"/>
        <w:ind w:left="785"/>
        <w:rPr>
          <w:rFonts w:cstheme="minorHAnsi"/>
          <w:sz w:val="28"/>
          <w:szCs w:val="28"/>
        </w:rPr>
      </w:pPr>
    </w:p>
    <w:p w14:paraId="1A9F8A6A" w14:textId="133A57AB" w:rsidR="00A2774B" w:rsidRPr="00BB4314" w:rsidRDefault="00480F34" w:rsidP="002F6ABB">
      <w:pPr>
        <w:pStyle w:val="ListParagraph"/>
        <w:spacing w:line="276" w:lineRule="auto"/>
        <w:ind w:left="785" w:firstLine="631"/>
        <w:rPr>
          <w:rFonts w:cstheme="minorHAnsi"/>
          <w:sz w:val="28"/>
          <w:szCs w:val="28"/>
        </w:rPr>
      </w:pPr>
      <w:r w:rsidRPr="00BB4314">
        <w:rPr>
          <w:rFonts w:cstheme="minorHAnsi"/>
          <w:sz w:val="28"/>
          <w:szCs w:val="28"/>
        </w:rPr>
        <w:t xml:space="preserve">Коливальним контуром називають </w:t>
      </w:r>
      <w:r w:rsidR="00B1486F" w:rsidRPr="00BB4314">
        <w:rPr>
          <w:rFonts w:cstheme="minorHAnsi"/>
          <w:sz w:val="28"/>
          <w:szCs w:val="28"/>
        </w:rPr>
        <w:t>електричне коло складенне з конденсатора , котушки індиктивності й резистора.</w:t>
      </w:r>
      <w:r w:rsidR="003162CB" w:rsidRPr="00BB4314">
        <w:rPr>
          <w:rFonts w:cstheme="minorHAnsi"/>
          <w:sz w:val="28"/>
          <w:szCs w:val="28"/>
        </w:rPr>
        <w:t xml:space="preserve"> </w:t>
      </w:r>
      <w:r w:rsidR="003162CB" w:rsidRPr="00BB4314">
        <w:rPr>
          <w:rFonts w:cstheme="minorHAnsi"/>
          <w:sz w:val="28"/>
          <w:szCs w:val="28"/>
        </w:rPr>
        <w:br/>
      </w:r>
      <w:r w:rsidR="00793393" w:rsidRPr="00BB4314">
        <w:rPr>
          <w:rFonts w:cstheme="minorHAnsi"/>
          <w:sz w:val="28"/>
          <w:szCs w:val="28"/>
        </w:rPr>
        <w:t xml:space="preserve">           </w:t>
      </w:r>
      <w:r w:rsidR="00FB1313" w:rsidRPr="00BB4314">
        <w:rPr>
          <w:rFonts w:cstheme="minorHAnsi"/>
          <w:sz w:val="28"/>
          <w:szCs w:val="28"/>
        </w:rPr>
        <w:t xml:space="preserve">Спершу, заряджаємо коденсатор, а потім замикаємо коливальний контур, в якому він знаходиться. </w:t>
      </w:r>
      <w:r w:rsidR="00501B19" w:rsidRPr="00BB4314">
        <w:rPr>
          <w:rFonts w:cstheme="minorHAnsi"/>
          <w:sz w:val="28"/>
          <w:szCs w:val="28"/>
        </w:rPr>
        <w:t xml:space="preserve">Струм в кондесаторі плавно почне розряджатися в контур. Різкі зміни струму в контурі будуть тормозитися </w:t>
      </w:r>
      <w:r w:rsidR="00A2774B" w:rsidRPr="00BB4314">
        <w:rPr>
          <w:rFonts w:cstheme="minorHAnsi"/>
          <w:sz w:val="28"/>
          <w:szCs w:val="28"/>
        </w:rPr>
        <w:t xml:space="preserve">завдяки </w:t>
      </w:r>
      <w:r w:rsidR="00501B19" w:rsidRPr="00BB4314">
        <w:rPr>
          <w:rFonts w:cstheme="minorHAnsi"/>
          <w:sz w:val="28"/>
          <w:szCs w:val="28"/>
        </w:rPr>
        <w:t>ЕРС, що виникає в котушці індуктивності при проходжені в ній цього ж самого струму. О</w:t>
      </w:r>
      <w:r w:rsidR="00813B95" w:rsidRPr="00BB4314">
        <w:rPr>
          <w:rFonts w:cstheme="minorHAnsi"/>
          <w:sz w:val="28"/>
          <w:szCs w:val="28"/>
        </w:rPr>
        <w:t>с</w:t>
      </w:r>
      <w:r w:rsidR="00501B19" w:rsidRPr="00BB4314">
        <w:rPr>
          <w:rFonts w:cstheme="minorHAnsi"/>
          <w:sz w:val="28"/>
          <w:szCs w:val="28"/>
        </w:rPr>
        <w:t xml:space="preserve">кільки контур замкнений, струм плавно вернеться в </w:t>
      </w:r>
      <w:r w:rsidR="00AF762C" w:rsidRPr="00BB4314">
        <w:rPr>
          <w:rFonts w:cstheme="minorHAnsi"/>
          <w:sz w:val="28"/>
          <w:szCs w:val="28"/>
        </w:rPr>
        <w:t xml:space="preserve">той самий </w:t>
      </w:r>
      <w:r w:rsidR="00501B19" w:rsidRPr="00BB4314">
        <w:rPr>
          <w:rFonts w:cstheme="minorHAnsi"/>
          <w:sz w:val="28"/>
          <w:szCs w:val="28"/>
        </w:rPr>
        <w:t xml:space="preserve">конденсатор. При цьому, знак заряду </w:t>
      </w:r>
      <w:r w:rsidR="00AF762C" w:rsidRPr="00BB4314">
        <w:rPr>
          <w:rFonts w:cstheme="minorHAnsi"/>
          <w:sz w:val="28"/>
          <w:szCs w:val="28"/>
        </w:rPr>
        <w:t>поміняється</w:t>
      </w:r>
      <w:r w:rsidR="00501B19" w:rsidRPr="00BB4314">
        <w:rPr>
          <w:rFonts w:cstheme="minorHAnsi"/>
          <w:sz w:val="28"/>
          <w:szCs w:val="28"/>
        </w:rPr>
        <w:t xml:space="preserve"> на протилежний</w:t>
      </w:r>
      <w:r w:rsidR="00AF762C" w:rsidRPr="00BB4314">
        <w:rPr>
          <w:rFonts w:cstheme="minorHAnsi"/>
          <w:sz w:val="28"/>
          <w:szCs w:val="28"/>
        </w:rPr>
        <w:t xml:space="preserve"> і буде майже рівним початковому</w:t>
      </w:r>
      <w:r w:rsidR="00501B19" w:rsidRPr="00BB4314">
        <w:rPr>
          <w:rFonts w:cstheme="minorHAnsi"/>
          <w:sz w:val="28"/>
          <w:szCs w:val="28"/>
        </w:rPr>
        <w:t xml:space="preserve">. </w:t>
      </w:r>
      <w:r w:rsidR="00DD0BED" w:rsidRPr="00BB4314">
        <w:rPr>
          <w:rFonts w:cstheme="minorHAnsi"/>
          <w:sz w:val="28"/>
          <w:szCs w:val="28"/>
        </w:rPr>
        <w:t xml:space="preserve">Конденсатор знову розрядиться, струм піде по колу і вернеться в конденсатор з тим самим знаком, що і починав. Оце і буде називатися коливанням в коливальному контурі. </w:t>
      </w:r>
    </w:p>
    <w:p w14:paraId="03B7B078" w14:textId="1BEF8646" w:rsidR="00AF5DD5" w:rsidRPr="00BB4314" w:rsidRDefault="0062756C" w:rsidP="002F6ABB">
      <w:pPr>
        <w:pStyle w:val="ListParagraph"/>
        <w:spacing w:line="276" w:lineRule="auto"/>
        <w:ind w:firstLine="696"/>
        <w:rPr>
          <w:rFonts w:cstheme="minorHAnsi"/>
          <w:sz w:val="28"/>
          <w:szCs w:val="28"/>
        </w:rPr>
      </w:pPr>
      <w:r w:rsidRPr="00BB4314">
        <w:rPr>
          <w:rFonts w:cstheme="minorHAnsi"/>
          <w:sz w:val="28"/>
          <w:szCs w:val="28"/>
        </w:rPr>
        <w:t>Коливання називаються загасаючими,</w:t>
      </w:r>
      <w:r w:rsidR="00A2774B" w:rsidRPr="00BB4314">
        <w:rPr>
          <w:rFonts w:cstheme="minorHAnsi"/>
          <w:sz w:val="28"/>
          <w:szCs w:val="28"/>
        </w:rPr>
        <w:t xml:space="preserve"> коли амплітуда коливання щоразу зменшується. Відбувається загасання через</w:t>
      </w:r>
      <w:r w:rsidR="00AF5DD5" w:rsidRPr="00BB4314">
        <w:rPr>
          <w:rFonts w:cstheme="minorHAnsi"/>
          <w:sz w:val="28"/>
          <w:szCs w:val="28"/>
        </w:rPr>
        <w:t xml:space="preserve"> активний</w:t>
      </w:r>
      <w:r w:rsidR="00A2774B" w:rsidRPr="00BB4314">
        <w:rPr>
          <w:rFonts w:cstheme="minorHAnsi"/>
          <w:sz w:val="28"/>
          <w:szCs w:val="28"/>
        </w:rPr>
        <w:t xml:space="preserve"> опір , який буде викликати нагрівання контуру і відповідно втрати енергії.</w:t>
      </w:r>
      <w:r w:rsidRPr="00BB4314">
        <w:rPr>
          <w:rFonts w:cstheme="minorHAnsi"/>
          <w:sz w:val="28"/>
          <w:szCs w:val="28"/>
        </w:rPr>
        <w:t xml:space="preserve"> Навідміно від загасаючих коливань, незагачаючі коливання, там де опір дорівнює 0 , що не є реальним, тривають безкінечно довго.</w:t>
      </w:r>
    </w:p>
    <w:p w14:paraId="6E270978" w14:textId="605C3EB0" w:rsidR="004F4B6E" w:rsidRPr="00BB4314" w:rsidRDefault="004F4B6E" w:rsidP="002F6ABB">
      <w:pPr>
        <w:spacing w:line="276" w:lineRule="auto"/>
        <w:rPr>
          <w:rFonts w:cstheme="minorHAnsi"/>
          <w:sz w:val="28"/>
          <w:szCs w:val="28"/>
        </w:rPr>
      </w:pPr>
    </w:p>
    <w:p w14:paraId="4FFFE92A" w14:textId="67845325" w:rsidR="008F2F64" w:rsidRPr="00BB4314" w:rsidRDefault="008F2F64" w:rsidP="002F6AB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8"/>
          <w:szCs w:val="28"/>
        </w:rPr>
      </w:pPr>
      <w:r w:rsidRPr="00BB4314">
        <w:rPr>
          <w:rFonts w:cstheme="minorHAnsi"/>
          <w:b/>
          <w:sz w:val="28"/>
          <w:szCs w:val="28"/>
        </w:rPr>
        <w:lastRenderedPageBreak/>
        <w:t xml:space="preserve">Як виводиться рівняння коливного контуру, що містить активний опір R?  </w:t>
      </w:r>
    </w:p>
    <w:p w14:paraId="5A76B2A4" w14:textId="77777777" w:rsidR="008F2F64" w:rsidRPr="00BB4314" w:rsidRDefault="008F2F64" w:rsidP="002F6ABB">
      <w:pPr>
        <w:pStyle w:val="ListParagraph"/>
        <w:spacing w:line="276" w:lineRule="auto"/>
        <w:ind w:left="785"/>
        <w:rPr>
          <w:rFonts w:cstheme="minorHAnsi"/>
          <w:sz w:val="28"/>
          <w:szCs w:val="28"/>
        </w:rPr>
      </w:pPr>
    </w:p>
    <w:p w14:paraId="3AFB42A9" w14:textId="5715A9DF" w:rsidR="00480F34" w:rsidRPr="00BB4314" w:rsidRDefault="004F4B6E" w:rsidP="002F6ABB">
      <w:pPr>
        <w:pStyle w:val="ListParagraph"/>
        <w:spacing w:line="276" w:lineRule="auto"/>
        <w:ind w:left="785" w:firstLine="631"/>
        <w:rPr>
          <w:rStyle w:val="Strong"/>
          <w:rFonts w:cstheme="minorHAnsi"/>
          <w:b w:val="0"/>
          <w:bCs w:val="0"/>
          <w:sz w:val="28"/>
          <w:szCs w:val="28"/>
        </w:rPr>
      </w:pPr>
      <w:r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Заряд на обкладках конденсатора </w:t>
      </w:r>
      <w:r w:rsidR="007C4B0E"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q в момент часу t, напруга конденсатора </w:t>
      </w:r>
      <m:oMath>
        <m:r>
          <w:rPr>
            <w:rStyle w:val="Strong"/>
            <w:rFonts w:ascii="Cambria Math" w:hAnsi="Cambria Math" w:cstheme="minorHAnsi"/>
            <w:sz w:val="28"/>
            <w:szCs w:val="28"/>
          </w:rPr>
          <m:t>U=</m:t>
        </m:r>
        <m:f>
          <m:f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q</m:t>
            </m:r>
          </m:num>
          <m:den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C</m:t>
            </m:r>
          </m:den>
        </m:f>
      </m:oMath>
      <w:r w:rsidR="007C4B0E"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 .</w:t>
      </w:r>
    </w:p>
    <w:p w14:paraId="472428C9" w14:textId="276AA96F" w:rsidR="00B06D32" w:rsidRPr="00BB4314" w:rsidRDefault="00B06D32" w:rsidP="002F6ABB">
      <w:pPr>
        <w:spacing w:line="276" w:lineRule="auto"/>
        <w:ind w:left="708"/>
        <w:rPr>
          <w:rStyle w:val="Strong"/>
          <w:rFonts w:cstheme="minorHAnsi"/>
          <w:b w:val="0"/>
          <w:bCs w:val="0"/>
          <w:i/>
          <w:sz w:val="28"/>
          <w:szCs w:val="28"/>
        </w:rPr>
      </w:pPr>
      <w:r w:rsidRPr="00BB4314">
        <w:rPr>
          <w:rFonts w:cstheme="minorHAnsi"/>
          <w:sz w:val="28"/>
          <w:szCs w:val="28"/>
        </w:rPr>
        <w:t>При цьому струм тече в додатньому напрямі і зменшує</w:t>
      </w:r>
      <w:r w:rsidR="002A59DE" w:rsidRPr="00BB4314">
        <w:rPr>
          <w:rFonts w:cstheme="minorHAnsi"/>
          <w:sz w:val="28"/>
          <w:szCs w:val="28"/>
        </w:rPr>
        <w:t>ться заряд конденсатора.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shd w:val="clear" w:color="auto" w:fill="FFFFFF"/>
          </w:rPr>
          <w:br/>
        </m:r>
      </m:oMath>
      <m:oMathPara>
        <m:oMath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I=-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dq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dt</m:t>
              </m:r>
            </m:den>
          </m:f>
        </m:oMath>
      </m:oMathPara>
    </w:p>
    <w:p w14:paraId="0B3E74A5" w14:textId="0C862B57" w:rsidR="00B06D32" w:rsidRPr="00BB4314" w:rsidRDefault="002A59DE" w:rsidP="002F6ABB">
      <w:pPr>
        <w:spacing w:line="276" w:lineRule="auto"/>
        <w:ind w:left="708"/>
        <w:rPr>
          <w:rStyle w:val="Strong"/>
          <w:rFonts w:cstheme="minorHAnsi"/>
          <w:b w:val="0"/>
          <w:bCs w:val="0"/>
          <w:sz w:val="28"/>
          <w:szCs w:val="28"/>
        </w:rPr>
      </w:pPr>
      <w:r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Оскільки </w:t>
      </w:r>
      <w:r w:rsidR="00EA7FC8" w:rsidRPr="00BB4314">
        <w:rPr>
          <w:rStyle w:val="Strong"/>
          <w:rFonts w:cstheme="minorHAnsi"/>
          <w:b w:val="0"/>
          <w:bCs w:val="0"/>
          <w:sz w:val="28"/>
          <w:szCs w:val="28"/>
        </w:rPr>
        <w:t>q=CU</w:t>
      </w:r>
      <w:r w:rsidR="00E1351B"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 </w:t>
      </w:r>
      <w:r w:rsidR="00057CA7"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, то цей вираз перетвориться в </w:t>
      </w:r>
      <m:oMath>
        <m:r>
          <w:rPr>
            <w:rStyle w:val="Strong"/>
            <w:rFonts w:ascii="Cambria Math" w:hAnsi="Cambria Math" w:cstheme="minorHAnsi"/>
            <w:sz w:val="28"/>
            <w:szCs w:val="28"/>
          </w:rPr>
          <m:t>I=-C</m:t>
        </m:r>
        <m:f>
          <m:f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dU</m:t>
            </m:r>
          </m:num>
          <m:den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dt</m:t>
            </m:r>
          </m:den>
        </m:f>
      </m:oMath>
      <w:r w:rsidR="007629D2" w:rsidRPr="00BB4314">
        <w:rPr>
          <w:rStyle w:val="Strong"/>
          <w:rFonts w:cstheme="minorHAnsi"/>
          <w:b w:val="0"/>
          <w:bCs w:val="0"/>
          <w:sz w:val="28"/>
          <w:szCs w:val="28"/>
        </w:rPr>
        <w:t>.</w:t>
      </w:r>
    </w:p>
    <w:p w14:paraId="3F406FC6" w14:textId="2521525A" w:rsidR="007629D2" w:rsidRPr="00BB4314" w:rsidRDefault="007629D2" w:rsidP="002F6ABB">
      <w:pPr>
        <w:pStyle w:val="ListParagraph"/>
        <w:spacing w:line="276" w:lineRule="auto"/>
        <w:ind w:firstLine="696"/>
        <w:rPr>
          <w:rStyle w:val="Strong"/>
          <w:rFonts w:cstheme="minorHAnsi"/>
          <w:b w:val="0"/>
          <w:bCs w:val="0"/>
          <w:sz w:val="28"/>
          <w:szCs w:val="28"/>
        </w:rPr>
      </w:pPr>
      <w:r w:rsidRPr="00BB4314">
        <w:rPr>
          <w:rFonts w:cstheme="minorHAnsi"/>
          <w:sz w:val="28"/>
          <w:szCs w:val="28"/>
        </w:rPr>
        <w:t>Під ча</w:t>
      </w:r>
      <w:r w:rsidR="000D1607">
        <w:rPr>
          <w:rFonts w:cstheme="minorHAnsi"/>
          <w:sz w:val="28"/>
          <w:szCs w:val="28"/>
        </w:rPr>
        <w:t>с утворення коливального контуру</w:t>
      </w:r>
      <w:r w:rsidRPr="00BB4314">
        <w:rPr>
          <w:rFonts w:cstheme="minorHAnsi"/>
          <w:sz w:val="28"/>
          <w:szCs w:val="28"/>
        </w:rPr>
        <w:t xml:space="preserve"> утворюєтьс</w:t>
      </w:r>
      <w:r w:rsidR="00D83840">
        <w:rPr>
          <w:rFonts w:cstheme="minorHAnsi"/>
          <w:sz w:val="28"/>
          <w:szCs w:val="28"/>
        </w:rPr>
        <w:t>я електро</w:t>
      </w:r>
      <w:r w:rsidRPr="00BB4314">
        <w:rPr>
          <w:rFonts w:cstheme="minorHAnsi"/>
          <w:sz w:val="28"/>
          <w:szCs w:val="28"/>
        </w:rPr>
        <w:t xml:space="preserve">рушійна сила (ЕРС) за умови зміни власного магнітного потоку, що спричинена зміною сили струму в цьому провіднику, що називається </w:t>
      </w:r>
      <w:r w:rsidRPr="00BB4314">
        <w:rPr>
          <w:rStyle w:val="Strong"/>
          <w:rFonts w:cstheme="minorHAnsi"/>
          <w:b w:val="0"/>
          <w:sz w:val="28"/>
          <w:szCs w:val="28"/>
        </w:rPr>
        <w:t>самоіндукцією, яка обчислюється за формулою.</w:t>
      </w:r>
    </w:p>
    <w:p w14:paraId="260CCFDB" w14:textId="77777777" w:rsidR="007629D2" w:rsidRPr="00BB4314" w:rsidRDefault="007629D2" w:rsidP="002F6ABB">
      <w:pPr>
        <w:pStyle w:val="ListParagraph"/>
        <w:spacing w:line="276" w:lineRule="auto"/>
        <w:rPr>
          <w:rStyle w:val="Strong"/>
          <w:rFonts w:cstheme="minorHAnsi"/>
          <w:b w:val="0"/>
          <w:bCs w:val="0"/>
          <w:sz w:val="28"/>
          <w:szCs w:val="28"/>
        </w:rPr>
      </w:pPr>
    </w:p>
    <w:p w14:paraId="548EBEA1" w14:textId="77777777" w:rsidR="007629D2" w:rsidRPr="00BB4314" w:rsidRDefault="007629D2" w:rsidP="002F6ABB">
      <w:pPr>
        <w:pStyle w:val="ListParagraph"/>
        <w:spacing w:line="276" w:lineRule="auto"/>
        <w:jc w:val="center"/>
        <w:rPr>
          <w:rStyle w:val="Strong"/>
          <w:rFonts w:cstheme="minorHAnsi"/>
          <w:b w:val="0"/>
          <w:bCs w:val="0"/>
          <w:sz w:val="28"/>
          <w:szCs w:val="28"/>
        </w:rPr>
      </w:pPr>
      <m:oMath>
        <m:r>
          <w:rPr>
            <w:rStyle w:val="Strong"/>
            <w:rFonts w:ascii="Cambria Math" w:hAnsi="Cambria Math" w:cstheme="minorHAnsi"/>
            <w:sz w:val="28"/>
            <w:szCs w:val="28"/>
          </w:rPr>
          <m:t>ε=-L</m:t>
        </m:r>
        <m:f>
          <m:f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dI</m:t>
            </m:r>
          </m:num>
          <m:den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dt</m:t>
            </m:r>
          </m:den>
        </m:f>
      </m:oMath>
      <w:r w:rsidRPr="00BB4314">
        <w:rPr>
          <w:rStyle w:val="Strong"/>
          <w:rFonts w:cstheme="minorHAnsi"/>
          <w:b w:val="0"/>
          <w:bCs w:val="0"/>
          <w:sz w:val="28"/>
          <w:szCs w:val="28"/>
        </w:rPr>
        <w:t>,</w:t>
      </w:r>
    </w:p>
    <w:p w14:paraId="0333F791" w14:textId="77777777" w:rsidR="007629D2" w:rsidRPr="00BB4314" w:rsidRDefault="007629D2" w:rsidP="002F6ABB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12396766" w14:textId="47614506" w:rsidR="007629D2" w:rsidRPr="00BB4314" w:rsidRDefault="00BB4314" w:rsidP="002F6ABB">
      <w:pPr>
        <w:spacing w:line="276" w:lineRule="auto"/>
        <w:ind w:firstLine="708"/>
        <w:rPr>
          <w:rStyle w:val="Strong"/>
          <w:rFonts w:cstheme="minorHAnsi"/>
          <w:b w:val="0"/>
          <w:bCs w:val="0"/>
          <w:sz w:val="28"/>
          <w:szCs w:val="28"/>
        </w:rPr>
      </w:pPr>
      <m:oMath>
        <m:f>
          <m:f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dI</m:t>
            </m:r>
          </m:num>
          <m:den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dt</m:t>
            </m:r>
          </m:den>
        </m:f>
      </m:oMath>
      <w:r w:rsidR="007629D2"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 – швидкість зміни струм</w:t>
      </w:r>
      <w:r w:rsidR="000D1607">
        <w:rPr>
          <w:rStyle w:val="Strong"/>
          <w:rFonts w:cstheme="minorHAnsi"/>
          <w:b w:val="0"/>
          <w:bCs w:val="0"/>
          <w:sz w:val="28"/>
          <w:szCs w:val="28"/>
        </w:rPr>
        <w:t>у</w:t>
      </w:r>
      <w:r w:rsidR="007629D2"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 в колі, L - індуктивність котушки. </w:t>
      </w:r>
    </w:p>
    <w:p w14:paraId="036DEC01" w14:textId="4A2549AD" w:rsidR="007629D2" w:rsidRPr="00BB4314" w:rsidRDefault="007629D2" w:rsidP="002F6ABB">
      <w:pPr>
        <w:pStyle w:val="ListParagraph"/>
        <w:spacing w:line="276" w:lineRule="auto"/>
        <w:rPr>
          <w:rStyle w:val="Strong"/>
          <w:rFonts w:cstheme="minorHAnsi"/>
          <w:b w:val="0"/>
          <w:bCs w:val="0"/>
          <w:sz w:val="28"/>
          <w:szCs w:val="28"/>
        </w:rPr>
      </w:pPr>
      <w:r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В цей вираз </w:t>
      </w:r>
      <m:oMath>
        <m:r>
          <w:rPr>
            <w:rStyle w:val="Strong"/>
            <w:rFonts w:ascii="Cambria Math" w:hAnsi="Cambria Math" w:cstheme="minorHAnsi"/>
            <w:sz w:val="28"/>
            <w:szCs w:val="28"/>
          </w:rPr>
          <m:t>ε=-L</m:t>
        </m:r>
        <m:f>
          <m:f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dI</m:t>
            </m:r>
          </m:num>
          <m:den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dt</m:t>
            </m:r>
          </m:den>
        </m:f>
      </m:oMath>
      <w:r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 підставимо </w:t>
      </w:r>
      <m:oMath>
        <m:r>
          <w:rPr>
            <w:rStyle w:val="Strong"/>
            <w:rFonts w:ascii="Cambria Math" w:hAnsi="Cambria Math" w:cstheme="minorHAnsi"/>
            <w:sz w:val="28"/>
            <w:szCs w:val="28"/>
          </w:rPr>
          <m:t>I</m:t>
        </m:r>
      </m:oMath>
      <w:r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 і вийде </w:t>
      </w:r>
      <m:oMath>
        <m:r>
          <w:rPr>
            <w:rStyle w:val="Strong"/>
            <w:rFonts w:ascii="Cambria Math" w:hAnsi="Cambria Math" w:cstheme="minorHAnsi"/>
            <w:sz w:val="28"/>
            <w:szCs w:val="28"/>
          </w:rPr>
          <m:t>ε=LC</m:t>
        </m:r>
        <m:f>
          <m:f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 w:cstheme="minorHAnsi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Style w:val="Strong"/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U</m:t>
            </m:r>
          </m:num>
          <m:den>
            <m:r>
              <w:rPr>
                <w:rStyle w:val="Strong"/>
                <w:rFonts w:ascii="Cambria Math" w:hAnsi="Cambria Math" w:cstheme="minorHAnsi"/>
                <w:sz w:val="28"/>
                <w:szCs w:val="28"/>
              </w:rPr>
              <m:t>d</m:t>
            </m:r>
            <m:sSup>
              <m:sSupPr>
                <m:ctrlPr>
                  <w:rPr>
                    <w:rStyle w:val="Strong"/>
                    <w:rFonts w:ascii="Cambria Math" w:hAnsi="Cambria Math" w:cstheme="minorHAnsi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Strong"/>
                    <w:rFonts w:ascii="Cambria Math" w:hAnsi="Cambria Math" w:cstheme="minorHAnsi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Style w:val="Strong"/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374F9758" w14:textId="77777777" w:rsidR="007629D2" w:rsidRPr="00BB4314" w:rsidRDefault="007629D2" w:rsidP="002F6ABB">
      <w:pPr>
        <w:spacing w:line="276" w:lineRule="auto"/>
        <w:ind w:left="708"/>
        <w:rPr>
          <w:rStyle w:val="Strong"/>
          <w:rFonts w:cstheme="minorHAnsi"/>
          <w:b w:val="0"/>
          <w:bCs w:val="0"/>
          <w:sz w:val="28"/>
          <w:szCs w:val="28"/>
        </w:rPr>
      </w:pPr>
    </w:p>
    <w:p w14:paraId="53BC4418" w14:textId="67E9C6DE" w:rsidR="007629D2" w:rsidRPr="00BB4314" w:rsidRDefault="007629D2" w:rsidP="002F6ABB">
      <w:pPr>
        <w:spacing w:line="276" w:lineRule="auto"/>
        <w:ind w:left="708"/>
        <w:rPr>
          <w:rFonts w:cstheme="minorHAnsi"/>
          <w:sz w:val="28"/>
          <w:szCs w:val="28"/>
          <w:shd w:val="clear" w:color="auto" w:fill="FFFFFF"/>
        </w:rPr>
      </w:pPr>
      <w:r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Візьмемо друге правило Кірхофа </w:t>
      </w:r>
      <w:r w:rsidRPr="00BB4314">
        <w:rPr>
          <w:rFonts w:cstheme="minorHAnsi"/>
          <w:sz w:val="28"/>
          <w:szCs w:val="28"/>
          <w:shd w:val="clear" w:color="auto" w:fill="FFFFFF"/>
        </w:rPr>
        <w:t>для коливального контуру, опір якого дорівнює нулю</w:t>
      </w:r>
      <w:r w:rsidR="008F2F64" w:rsidRPr="00BB4314">
        <w:rPr>
          <w:rFonts w:cstheme="minorHAnsi"/>
          <w:sz w:val="28"/>
          <w:szCs w:val="28"/>
          <w:shd w:val="clear" w:color="auto" w:fill="FFFFFF"/>
        </w:rPr>
        <w:t xml:space="preserve"> :</w:t>
      </w:r>
    </w:p>
    <w:p w14:paraId="788D3218" w14:textId="77777777" w:rsidR="007629D2" w:rsidRPr="00BB4314" w:rsidRDefault="007629D2" w:rsidP="002F6ABB">
      <w:pPr>
        <w:spacing w:line="276" w:lineRule="auto"/>
        <w:ind w:left="708"/>
        <w:jc w:val="center"/>
        <w:rPr>
          <w:rStyle w:val="Strong"/>
          <w:rFonts w:cstheme="minorHAnsi"/>
          <w:b w:val="0"/>
          <w:bCs w:val="0"/>
          <w:i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U+</m:t>
          </m:r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ε=IR</m:t>
          </m:r>
        </m:oMath>
      </m:oMathPara>
    </w:p>
    <w:p w14:paraId="18E74234" w14:textId="50F351F1" w:rsidR="007629D2" w:rsidRPr="00BB4314" w:rsidRDefault="007629D2" w:rsidP="002F6ABB">
      <w:pPr>
        <w:spacing w:line="276" w:lineRule="auto"/>
        <w:ind w:left="708"/>
        <w:rPr>
          <w:rStyle w:val="Strong"/>
          <w:rFonts w:cstheme="minorHAnsi"/>
          <w:b w:val="0"/>
          <w:bCs w:val="0"/>
          <w:sz w:val="28"/>
          <w:szCs w:val="28"/>
        </w:rPr>
      </w:pPr>
      <w:r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Підставимо </w:t>
      </w:r>
      <w:r w:rsidR="000D1607" w:rsidRPr="00BB4314">
        <w:rPr>
          <w:rStyle w:val="Strong"/>
          <w:rFonts w:cstheme="minorHAnsi"/>
          <w:b w:val="0"/>
          <w:bCs w:val="0"/>
          <w:sz w:val="28"/>
          <w:szCs w:val="28"/>
        </w:rPr>
        <w:t>туди</w:t>
      </w:r>
      <w:r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 значення </w:t>
      </w:r>
      <m:oMath>
        <m:r>
          <w:rPr>
            <w:rStyle w:val="Strong"/>
            <w:rFonts w:ascii="Cambria Math" w:hAnsi="Cambria Math" w:cstheme="minorHAnsi"/>
            <w:sz w:val="28"/>
            <w:szCs w:val="28"/>
          </w:rPr>
          <m:t xml:space="preserve">ε </m:t>
        </m:r>
      </m:oMath>
      <w:r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і </w:t>
      </w:r>
      <m:oMath>
        <m:r>
          <m:rPr>
            <m:sty m:val="p"/>
          </m:rPr>
          <w:rPr>
            <w:rStyle w:val="Strong"/>
            <w:rFonts w:ascii="Cambria Math" w:hAnsi="Cambria Math" w:cstheme="minorHAnsi"/>
            <w:sz w:val="28"/>
            <w:szCs w:val="28"/>
          </w:rPr>
          <m:t>I</m:t>
        </m:r>
      </m:oMath>
      <w:r w:rsidRPr="00BB4314">
        <w:rPr>
          <w:rStyle w:val="Strong"/>
          <w:rFonts w:cstheme="minorHAnsi"/>
          <w:b w:val="0"/>
          <w:bCs w:val="0"/>
          <w:sz w:val="28"/>
          <w:szCs w:val="28"/>
        </w:rPr>
        <w:t>, що зверху</w:t>
      </w:r>
      <w:r w:rsidR="008F2F64"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 :</w:t>
      </w:r>
    </w:p>
    <w:p w14:paraId="2AF074C7" w14:textId="231AC36E" w:rsidR="007629D2" w:rsidRPr="00BB4314" w:rsidRDefault="007629D2" w:rsidP="002F6ABB">
      <w:pPr>
        <w:spacing w:line="276" w:lineRule="auto"/>
        <w:ind w:left="708"/>
        <w:jc w:val="center"/>
        <w:rPr>
          <w:rStyle w:val="Strong"/>
          <w:rFonts w:cstheme="minorHAnsi"/>
          <w:b w:val="0"/>
          <w:bCs w:val="0"/>
          <w:i/>
          <w:sz w:val="28"/>
          <w:szCs w:val="28"/>
        </w:rPr>
      </w:pPr>
      <m:oMathPara>
        <m:oMath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LC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 w:cstheme="minorHAnsi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U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Style w:val="Strong"/>
                      <w:rFonts w:ascii="Cambria Math" w:hAnsi="Cambria Math" w:cstheme="minorHAnsi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+</m:t>
          </m:r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U=-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dq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dt</m:t>
              </m:r>
            </m:den>
          </m:f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R</m:t>
          </m:r>
        </m:oMath>
      </m:oMathPara>
    </w:p>
    <w:p w14:paraId="54C81233" w14:textId="0650E3C0" w:rsidR="007629D2" w:rsidRPr="00BB4314" w:rsidRDefault="00D53780" w:rsidP="002F6ABB">
      <w:pPr>
        <w:spacing w:line="276" w:lineRule="auto"/>
        <w:ind w:left="708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>здійснімо</w:t>
      </w:r>
      <w:r w:rsidR="007629D2"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 деякі перетворення</w:t>
      </w:r>
      <w:r w:rsidR="008F2F64" w:rsidRPr="00BB4314">
        <w:rPr>
          <w:rStyle w:val="Strong"/>
          <w:rFonts w:cstheme="minorHAnsi"/>
          <w:b w:val="0"/>
          <w:bCs w:val="0"/>
          <w:sz w:val="28"/>
          <w:szCs w:val="28"/>
        </w:rPr>
        <w:t xml:space="preserve"> :</w:t>
      </w:r>
    </w:p>
    <w:p w14:paraId="43F43DD8" w14:textId="0C7FBD2A" w:rsidR="008F2F64" w:rsidRPr="00BB4314" w:rsidRDefault="008F2F64" w:rsidP="002F6ABB">
      <w:pPr>
        <w:spacing w:line="276" w:lineRule="auto"/>
        <w:ind w:left="708"/>
        <w:jc w:val="center"/>
        <w:rPr>
          <w:rStyle w:val="Strong"/>
          <w:rFonts w:cstheme="minorHAnsi"/>
          <w:b w:val="0"/>
          <w:bCs w:val="0"/>
          <w:i/>
          <w:sz w:val="28"/>
          <w:szCs w:val="28"/>
        </w:rPr>
      </w:pPr>
      <m:oMathPara>
        <m:oMath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LC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 w:cstheme="minorHAnsi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U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Style w:val="Strong"/>
                      <w:rFonts w:ascii="Cambria Math" w:hAnsi="Cambria Math" w:cstheme="minorHAnsi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+</m:t>
          </m:r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U+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dq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dt</m:t>
              </m:r>
            </m:den>
          </m:f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R=0 | :LC</m:t>
          </m:r>
        </m:oMath>
      </m:oMathPara>
    </w:p>
    <w:p w14:paraId="6C8C7D18" w14:textId="7AE388D9" w:rsidR="00057CA7" w:rsidRPr="00BB4314" w:rsidRDefault="00057CA7" w:rsidP="002F6ABB">
      <w:pPr>
        <w:spacing w:line="276" w:lineRule="auto"/>
        <w:ind w:left="708"/>
        <w:jc w:val="center"/>
        <w:rPr>
          <w:rStyle w:val="Strong"/>
          <w:rFonts w:cstheme="minorHAnsi"/>
          <w:b w:val="0"/>
          <w:bCs w:val="0"/>
          <w:sz w:val="28"/>
          <w:szCs w:val="28"/>
        </w:rPr>
      </w:pPr>
    </w:p>
    <w:p w14:paraId="479DABCA" w14:textId="27C9578A" w:rsidR="008F2F64" w:rsidRPr="00BB4314" w:rsidRDefault="00BB4314" w:rsidP="002F6ABB">
      <w:pPr>
        <w:spacing w:line="276" w:lineRule="auto"/>
        <w:ind w:left="708"/>
        <w:jc w:val="center"/>
        <w:rPr>
          <w:rStyle w:val="Strong"/>
          <w:rFonts w:cstheme="minorHAnsi"/>
          <w:b w:val="0"/>
          <w:bCs w:val="0"/>
          <w:i/>
          <w:sz w:val="28"/>
          <w:szCs w:val="28"/>
        </w:rPr>
      </w:pPr>
      <m:oMathPara>
        <m:oMath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 w:cstheme="minorHAnsi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U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Style w:val="Strong"/>
                      <w:rFonts w:ascii="Cambria Math" w:hAnsi="Cambria Math" w:cstheme="minorHAnsi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dq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dt</m:t>
              </m:r>
            </m:den>
          </m:f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R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LC</m:t>
              </m:r>
            </m:den>
          </m:f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U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LC</m:t>
              </m:r>
            </m:den>
          </m:f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24345096" w14:textId="72300BE4" w:rsidR="00B06D32" w:rsidRPr="00BB4314" w:rsidRDefault="00B06D32" w:rsidP="002F6ABB">
      <w:pPr>
        <w:spacing w:line="276" w:lineRule="auto"/>
        <w:ind w:firstLine="708"/>
        <w:jc w:val="center"/>
        <w:rPr>
          <w:rFonts w:cstheme="minorHAnsi"/>
          <w:sz w:val="28"/>
          <w:szCs w:val="28"/>
        </w:rPr>
      </w:pPr>
    </w:p>
    <w:p w14:paraId="384523F6" w14:textId="15FCFC5A" w:rsidR="008F2F64" w:rsidRPr="00BB4314" w:rsidRDefault="008F2F64" w:rsidP="002F6ABB">
      <w:pPr>
        <w:spacing w:line="276" w:lineRule="auto"/>
        <w:ind w:firstLine="708"/>
        <w:rPr>
          <w:rStyle w:val="Strong"/>
          <w:rFonts w:cstheme="minorHAnsi"/>
          <w:b w:val="0"/>
          <w:bCs w:val="0"/>
          <w:sz w:val="28"/>
          <w:szCs w:val="28"/>
        </w:rPr>
      </w:pPr>
      <w:r w:rsidRPr="00BB4314">
        <w:rPr>
          <w:rStyle w:val="Strong"/>
          <w:rFonts w:cstheme="minorHAnsi"/>
          <w:b w:val="0"/>
          <w:bCs w:val="0"/>
          <w:sz w:val="28"/>
          <w:szCs w:val="28"/>
        </w:rPr>
        <w:lastRenderedPageBreak/>
        <w:t>q = CU, фінальний вигляд рівняння коливного контуру:</w:t>
      </w:r>
    </w:p>
    <w:p w14:paraId="08A913CD" w14:textId="6E43974B" w:rsidR="008F2F64" w:rsidRPr="00BB4314" w:rsidRDefault="00BB4314" w:rsidP="002F6ABB">
      <w:pPr>
        <w:spacing w:line="276" w:lineRule="auto"/>
        <w:ind w:left="708"/>
        <w:jc w:val="center"/>
        <w:rPr>
          <w:rStyle w:val="Strong"/>
          <w:rFonts w:cstheme="minorHAnsi"/>
          <w:b w:val="0"/>
          <w:bCs w:val="0"/>
          <w:i/>
          <w:sz w:val="28"/>
          <w:szCs w:val="28"/>
        </w:rPr>
      </w:pPr>
      <m:oMathPara>
        <m:oMath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 w:cstheme="minorHAnsi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U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Style w:val="Strong"/>
                      <w:rFonts w:ascii="Cambria Math" w:hAnsi="Cambria Math" w:cstheme="minorHAnsi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dU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dt</m:t>
              </m:r>
            </m:den>
          </m:f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R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L</m:t>
              </m:r>
            </m:den>
          </m:f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U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LC</m:t>
              </m:r>
            </m:den>
          </m:f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182B6955" w14:textId="61F528A9" w:rsidR="008F2F64" w:rsidRPr="00BB4314" w:rsidRDefault="00BA02D1" w:rsidP="002F6AB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28"/>
          <w:szCs w:val="28"/>
        </w:rPr>
      </w:pPr>
      <w:r w:rsidRPr="00BB4314">
        <w:rPr>
          <w:rFonts w:cstheme="minorHAnsi"/>
          <w:sz w:val="28"/>
          <w:szCs w:val="28"/>
        </w:rPr>
        <w:t xml:space="preserve"> </w:t>
      </w:r>
      <w:r w:rsidRPr="00BB4314">
        <w:rPr>
          <w:rFonts w:cstheme="minorHAnsi"/>
          <w:b/>
          <w:sz w:val="28"/>
          <w:szCs w:val="28"/>
        </w:rPr>
        <w:t>Який вигляд має розв'язок виведеного рівняння коливного контуру?</w:t>
      </w:r>
    </w:p>
    <w:p w14:paraId="3E9402B4" w14:textId="551727D0" w:rsidR="00BA02D1" w:rsidRPr="00BB4314" w:rsidRDefault="00BA02D1" w:rsidP="002F6ABB">
      <w:pPr>
        <w:pStyle w:val="ListParagraph"/>
        <w:spacing w:line="276" w:lineRule="auto"/>
        <w:jc w:val="both"/>
        <w:rPr>
          <w:sz w:val="28"/>
          <w:szCs w:val="28"/>
        </w:rPr>
      </w:pPr>
      <w:r w:rsidRPr="00BB4314">
        <w:rPr>
          <w:sz w:val="28"/>
          <w:szCs w:val="28"/>
        </w:rPr>
        <w:t>Рівнянням загасаючих електричних коливань :</w:t>
      </w:r>
    </w:p>
    <w:p w14:paraId="00C36C13" w14:textId="77777777" w:rsidR="00BA02D1" w:rsidRPr="00BB4314" w:rsidRDefault="00BB4314" w:rsidP="002F6ABB">
      <w:pPr>
        <w:spacing w:line="276" w:lineRule="auto"/>
        <w:ind w:left="708"/>
        <w:jc w:val="center"/>
        <w:rPr>
          <w:rStyle w:val="Strong"/>
          <w:rFonts w:cstheme="minorHAnsi"/>
          <w:b w:val="0"/>
          <w:bCs w:val="0"/>
          <w:i/>
          <w:sz w:val="28"/>
          <w:szCs w:val="28"/>
        </w:rPr>
      </w:pPr>
      <m:oMathPara>
        <m:oMath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 w:cstheme="minorHAnsi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U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Style w:val="Strong"/>
                      <w:rFonts w:ascii="Cambria Math" w:hAnsi="Cambria Math" w:cstheme="minorHAnsi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shd w:val="clear" w:color="auto" w:fill="FFFFFF"/>
            </w:rPr>
            <m:t>+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dU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dt</m:t>
              </m:r>
            </m:den>
          </m:f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R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L</m:t>
              </m:r>
            </m:den>
          </m:f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Style w:val="Strong"/>
                  <w:rFonts w:ascii="Cambria Math" w:hAnsi="Cambria Math" w:cstheme="minorHAnsi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U</m:t>
              </m:r>
            </m:num>
            <m:den>
              <m:r>
                <w:rPr>
                  <w:rStyle w:val="Strong"/>
                  <w:rFonts w:ascii="Cambria Math" w:hAnsi="Cambria Math" w:cstheme="minorHAnsi"/>
                  <w:sz w:val="28"/>
                  <w:szCs w:val="28"/>
                </w:rPr>
                <m:t>LC</m:t>
              </m:r>
            </m:den>
          </m:f>
          <m:r>
            <w:rPr>
              <w:rStyle w:val="Strong"/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709EC4A3" w14:textId="65B444DC" w:rsidR="00BA02D1" w:rsidRPr="00BB4314" w:rsidRDefault="00BA02D1" w:rsidP="002F6ABB">
      <w:pPr>
        <w:pStyle w:val="ListParagraph"/>
        <w:spacing w:line="276" w:lineRule="auto"/>
        <w:jc w:val="both"/>
        <w:rPr>
          <w:sz w:val="28"/>
          <w:szCs w:val="28"/>
        </w:rPr>
      </w:pPr>
      <w:r w:rsidRPr="00BB4314">
        <w:rPr>
          <w:sz w:val="28"/>
          <w:szCs w:val="28"/>
        </w:rPr>
        <w:t>Розв’язком цього рівняння є функція :</w:t>
      </w:r>
    </w:p>
    <w:p w14:paraId="71D0B13E" w14:textId="326D7565" w:rsidR="00BA02D1" w:rsidRPr="00BB4314" w:rsidRDefault="00BA02D1" w:rsidP="002F6ABB">
      <w:pPr>
        <w:spacing w:line="276" w:lineRule="auto"/>
        <w:jc w:val="center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U=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-βt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cos⁡</m:t>
          </m:r>
          <m:r>
            <w:rPr>
              <w:rFonts w:ascii="Cambria Math" w:hAnsi="Cambria Math" w:cstheme="minorHAnsi"/>
              <w:sz w:val="28"/>
              <w:szCs w:val="28"/>
            </w:rPr>
            <m:t>(ωt+α)</m:t>
          </m:r>
        </m:oMath>
      </m:oMathPara>
    </w:p>
    <w:p w14:paraId="2C3D603C" w14:textId="3E129083" w:rsidR="00BA02D1" w:rsidRPr="00BB4314" w:rsidRDefault="00BA02D1" w:rsidP="002F6ABB">
      <w:pPr>
        <w:spacing w:line="276" w:lineRule="auto"/>
        <w:rPr>
          <w:rFonts w:cstheme="minorHAnsi"/>
          <w:sz w:val="28"/>
          <w:szCs w:val="28"/>
        </w:rPr>
      </w:pPr>
      <w:r w:rsidRPr="00BB4314">
        <w:rPr>
          <w:rFonts w:cstheme="minorHAnsi"/>
          <w:sz w:val="28"/>
          <w:szCs w:val="28"/>
        </w:rPr>
        <w:tab/>
        <w:t>де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β</m:t>
        </m:r>
      </m:oMath>
      <w:r w:rsidRPr="00BB4314">
        <w:rPr>
          <w:rFonts w:cstheme="minorHAnsi"/>
          <w:sz w:val="28"/>
          <w:szCs w:val="28"/>
        </w:rPr>
        <w:t xml:space="preserve"> – це коефіцієнт загасання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β=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2L</m:t>
            </m:r>
          </m:den>
        </m:f>
      </m:oMath>
      <w:r w:rsidRPr="00BB4314">
        <w:rPr>
          <w:rFonts w:cstheme="minorHAnsi"/>
          <w:sz w:val="28"/>
          <w:szCs w:val="28"/>
        </w:rPr>
        <w:t>,</w:t>
      </w:r>
    </w:p>
    <w:p w14:paraId="75F45E4B" w14:textId="322B2099" w:rsidR="00BA02D1" w:rsidRPr="00BB4314" w:rsidRDefault="00BA02D1" w:rsidP="002F6ABB">
      <w:pPr>
        <w:pStyle w:val="ListParagraph"/>
        <w:spacing w:line="276" w:lineRule="auto"/>
        <w:jc w:val="both"/>
        <w:rPr>
          <w:sz w:val="28"/>
          <w:szCs w:val="28"/>
        </w:rPr>
      </w:pPr>
      <w:r w:rsidRPr="00BB4314">
        <w:rPr>
          <w:sz w:val="28"/>
          <w:szCs w:val="28"/>
        </w:rPr>
        <w:t xml:space="preserve">ω – циклічна частота загасаючих коливань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ω=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LC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693EB9F8" w14:textId="293713D2" w:rsidR="007E5D19" w:rsidRPr="00BB4314" w:rsidRDefault="007E5D19" w:rsidP="002F6ABB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BB4314">
        <w:rPr>
          <w:b/>
          <w:sz w:val="28"/>
          <w:szCs w:val="28"/>
        </w:rPr>
        <w:t>За яким законом змінюватиметься напруга на конденсаторі, а також струм, електрична і магнітна енергії в коливному контурі?</w:t>
      </w:r>
    </w:p>
    <w:p w14:paraId="4100372E" w14:textId="7AB7B69A" w:rsidR="007E5D19" w:rsidRPr="00BB4314" w:rsidRDefault="007E5D19" w:rsidP="002F6ABB">
      <w:pPr>
        <w:pStyle w:val="ListParagraph"/>
        <w:spacing w:line="276" w:lineRule="auto"/>
        <w:ind w:left="785" w:firstLine="631"/>
        <w:jc w:val="both"/>
        <w:rPr>
          <w:sz w:val="28"/>
          <w:szCs w:val="28"/>
        </w:rPr>
      </w:pPr>
      <w:r w:rsidRPr="00BB4314">
        <w:rPr>
          <w:sz w:val="28"/>
          <w:szCs w:val="28"/>
        </w:rPr>
        <w:t>Напруга на конденсаторі, а також струм, електрична і магнітна енергії в коливному контурі будуть змінюватися за законом синуса або косинуса, в ідеальному варіанті, тобто без втрат енергії. При втратах енергії графік коливань буде зменшувати поступово свою амплітуду, тобто з</w:t>
      </w:r>
      <w:r w:rsidR="00597FA0" w:rsidRPr="00BB4314">
        <w:rPr>
          <w:sz w:val="28"/>
          <w:szCs w:val="28"/>
        </w:rPr>
        <w:t>а</w:t>
      </w:r>
      <w:r w:rsidRPr="00BB4314">
        <w:rPr>
          <w:sz w:val="28"/>
          <w:szCs w:val="28"/>
        </w:rPr>
        <w:t xml:space="preserve">гасати. </w:t>
      </w:r>
    </w:p>
    <w:p w14:paraId="13BF5502" w14:textId="08234A4D" w:rsidR="007E5D19" w:rsidRPr="00BB4314" w:rsidRDefault="007E5D19" w:rsidP="002F6ABB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b/>
          <w:sz w:val="28"/>
          <w:szCs w:val="28"/>
        </w:rPr>
      </w:pPr>
      <w:r w:rsidRPr="00BB4314">
        <w:rPr>
          <w:rFonts w:cstheme="minorHAnsi"/>
          <w:b/>
          <w:sz w:val="28"/>
          <w:szCs w:val="28"/>
        </w:rPr>
        <w:t xml:space="preserve"> Що таке час загасання і логарифмічний декремент загасання?</w:t>
      </w:r>
    </w:p>
    <w:p w14:paraId="2E2CF68F" w14:textId="6EDEF891" w:rsidR="007E5D19" w:rsidRPr="00BB4314" w:rsidRDefault="00597FA0" w:rsidP="002F6ABB">
      <w:pPr>
        <w:pStyle w:val="ListParagraph"/>
        <w:spacing w:line="276" w:lineRule="auto"/>
        <w:ind w:left="785"/>
        <w:jc w:val="both"/>
        <w:rPr>
          <w:rFonts w:cstheme="minorHAnsi"/>
          <w:color w:val="000000" w:themeColor="text1"/>
          <w:sz w:val="28"/>
          <w:szCs w:val="28"/>
        </w:rPr>
      </w:pPr>
      <w:r w:rsidRPr="00BB4314">
        <w:rPr>
          <w:rFonts w:cstheme="minorHAnsi"/>
          <w:color w:val="000000" w:themeColor="text1"/>
          <w:sz w:val="28"/>
          <w:szCs w:val="28"/>
        </w:rPr>
        <w:t>Час загасання</w:t>
      </w:r>
      <w:r w:rsidR="007E5D19" w:rsidRPr="00BB4314">
        <w:rPr>
          <w:rFonts w:cstheme="minorHAnsi"/>
          <w:color w:val="000000" w:themeColor="text1"/>
          <w:sz w:val="28"/>
          <w:szCs w:val="28"/>
        </w:rPr>
        <w:t> </w:t>
      </w:r>
      <w:r w:rsidRPr="00BB4314">
        <w:rPr>
          <w:rFonts w:cstheme="minorHAnsi"/>
          <w:b/>
          <w:color w:val="000000"/>
          <w:sz w:val="28"/>
          <w:szCs w:val="28"/>
          <w:shd w:val="clear" w:color="auto" w:fill="FFFFFF"/>
        </w:rPr>
        <w:t>τ</w:t>
      </w:r>
      <w:r w:rsidRPr="00BB4314">
        <w:rPr>
          <w:rFonts w:cstheme="minorHAnsi"/>
          <w:noProof/>
        </w:rPr>
        <w:t xml:space="preserve"> </w:t>
      </w:r>
      <w:r w:rsidR="007E5D19" w:rsidRPr="00BB4314">
        <w:rPr>
          <w:rFonts w:cstheme="minorHAnsi"/>
          <w:color w:val="000000" w:themeColor="text1"/>
          <w:sz w:val="28"/>
          <w:szCs w:val="28"/>
        </w:rPr>
        <w:t xml:space="preserve"> — </w:t>
      </w:r>
      <w:r w:rsidRPr="00BB4314">
        <w:rPr>
          <w:rFonts w:cstheme="minorHAnsi"/>
          <w:sz w:val="28"/>
          <w:szCs w:val="28"/>
        </w:rPr>
        <w:t>час, протягом якого амплітуда А зменшується в e раз.</w:t>
      </w:r>
    </w:p>
    <w:p w14:paraId="3F02FACC" w14:textId="1EA9247B" w:rsidR="00597FA0" w:rsidRPr="00BB4314" w:rsidRDefault="00BB4314" w:rsidP="002F6ABB">
      <w:pPr>
        <w:pStyle w:val="ListParagraph"/>
        <w:spacing w:line="276" w:lineRule="auto"/>
        <w:ind w:left="785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sup>
          </m:sSup>
          <m:r>
            <m:rPr>
              <m:sty m:val="b"/>
            </m:rP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b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Times New Roman" w:cs="Times New Roman"/>
              <w:color w:val="000000"/>
              <w:sz w:val="28"/>
              <w:szCs w:val="28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b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β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sup>
          </m:sSup>
        </m:oMath>
      </m:oMathPara>
    </w:p>
    <w:p w14:paraId="59E94CF0" w14:textId="53A6E89E" w:rsidR="00597FA0" w:rsidRPr="00BB4314" w:rsidRDefault="00597FA0" w:rsidP="002F6ABB">
      <w:pPr>
        <w:pStyle w:val="ListParagraph"/>
        <w:spacing w:line="276" w:lineRule="auto"/>
        <w:ind w:left="785"/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β</m:t>
          </m:r>
          <m:r>
            <m:rPr>
              <m:sty m:val="b"/>
            </m:rP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τ</m:t>
          </m:r>
          <m:r>
            <m:rPr>
              <m:sty m:val="b"/>
            </m:rPr>
            <w:rPr>
              <w:rFonts w:ascii="Cambria Math" w:cstheme="minorHAnsi"/>
              <w:color w:val="000000"/>
              <w:sz w:val="28"/>
              <w:szCs w:val="28"/>
              <w:shd w:val="clear" w:color="auto" w:fill="FFFFFF"/>
            </w:rPr>
            <m:t xml:space="preserve">=1      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β=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τ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r</m:t>
              </m:r>
            </m:den>
          </m:f>
        </m:oMath>
      </m:oMathPara>
    </w:p>
    <w:p w14:paraId="6296AA62" w14:textId="77777777" w:rsidR="00B77176" w:rsidRPr="00BB4314" w:rsidRDefault="00B77176" w:rsidP="002F6ABB">
      <w:pPr>
        <w:spacing w:line="276" w:lineRule="auto"/>
        <w:ind w:firstLine="708"/>
        <w:jc w:val="both"/>
        <w:rPr>
          <w:rFonts w:cstheme="minorHAnsi"/>
          <w:sz w:val="28"/>
          <w:szCs w:val="28"/>
        </w:rPr>
      </w:pPr>
      <w:r w:rsidRPr="00BB4314">
        <w:rPr>
          <w:rFonts w:cstheme="minorHAnsi"/>
          <w:sz w:val="28"/>
          <w:szCs w:val="28"/>
        </w:rPr>
        <w:t>Коефіцієнт загасання β є фізична величина, зворотна до часу, протягом якого амплітуда зменшується в е раз.</w:t>
      </w:r>
    </w:p>
    <w:p w14:paraId="05DA2D5D" w14:textId="45738CC8" w:rsidR="00B77176" w:rsidRPr="00BB4314" w:rsidRDefault="00B77176" w:rsidP="002F6ABB">
      <w:pPr>
        <w:pStyle w:val="ListParagraph"/>
        <w:spacing w:line="276" w:lineRule="auto"/>
        <w:ind w:left="785"/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τ</m:t>
          </m:r>
          <m:r>
            <m:rPr>
              <m:sty m:val="b"/>
            </m:rPr>
            <w:rPr>
              <w:rFonts w:ascii="Cambria Math" w:cstheme="minorHAnsi"/>
              <w:color w:val="000000"/>
              <w:sz w:val="28"/>
              <w:szCs w:val="28"/>
              <w:shd w:val="clear" w:color="auto" w:fill="FFFFFF"/>
            </w:rPr>
            <m:t xml:space="preserve">=NT      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T=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τ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 xml:space="preserve">    </m:t>
          </m:r>
          <m:r>
            <m:rPr>
              <m:sty m:val="b"/>
            </m:rPr>
            <w:rPr>
              <w:rFonts w:ascii="Cambria Math" w:hAnsi="Cambria Math" w:cs="Times New Roman"/>
              <w:b/>
              <w:color w:val="000000"/>
              <w:sz w:val="28"/>
              <w:szCs w:val="28"/>
            </w:rPr>
            <w:sym w:font="Symbol" w:char="F06C"/>
          </m:r>
          <m:r>
            <m:rPr>
              <m:sty m:val="b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 xml:space="preserve"> =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βT=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τ</m:t>
              </m:r>
            </m:num>
            <m:den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τN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14:paraId="7CECBE27" w14:textId="4AB5A2C9" w:rsidR="00B77176" w:rsidRPr="00BB4314" w:rsidRDefault="00B77176" w:rsidP="002F6ABB">
      <w:pPr>
        <w:spacing w:line="276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B4314">
        <w:rPr>
          <w:rFonts w:cstheme="minorHAnsi"/>
          <w:b/>
          <w:color w:val="000000"/>
          <w:sz w:val="28"/>
          <w:szCs w:val="28"/>
          <w:shd w:val="clear" w:color="auto" w:fill="FFFFFF"/>
        </w:rPr>
        <w:t>N –</w:t>
      </w:r>
      <w:r w:rsidRPr="00BB4314">
        <w:rPr>
          <w:rFonts w:cstheme="minorHAnsi"/>
          <w:color w:val="000000"/>
          <w:sz w:val="28"/>
          <w:szCs w:val="28"/>
          <w:shd w:val="clear" w:color="auto" w:fill="FFFFFF"/>
        </w:rPr>
        <w:t xml:space="preserve"> кількість коливань, </w:t>
      </w:r>
      <m:oMath>
        <m:r>
          <m:rPr>
            <m:sty m:val="b"/>
          </m:rPr>
          <w:rPr>
            <w:rFonts w:ascii="Cambria Math" w:cstheme="minorHAnsi"/>
            <w:color w:val="000000"/>
            <w:sz w:val="28"/>
            <w:szCs w:val="28"/>
            <w:shd w:val="clear" w:color="auto" w:fill="FFFFFF"/>
          </w:rPr>
          <m:t>T</m:t>
        </m:r>
      </m:oMath>
      <w:r w:rsidRPr="00BB4314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– </w:t>
      </w:r>
      <w:r w:rsidRPr="00BB4314">
        <w:rPr>
          <w:rFonts w:cstheme="minorHAnsi"/>
          <w:color w:val="000000"/>
          <w:sz w:val="28"/>
          <w:szCs w:val="28"/>
          <w:shd w:val="clear" w:color="auto" w:fill="FFFFFF"/>
        </w:rPr>
        <w:t>період коливань</w:t>
      </w:r>
      <w:r w:rsidRPr="00BB4314">
        <w:rPr>
          <w:rFonts w:cstheme="minorHAnsi"/>
          <w:b/>
          <w:color w:val="000000"/>
          <w:sz w:val="28"/>
          <w:szCs w:val="28"/>
          <w:shd w:val="clear" w:color="auto" w:fill="FFFFFF"/>
        </w:rPr>
        <w:t>.</w:t>
      </w:r>
    </w:p>
    <w:p w14:paraId="6BDB34AC" w14:textId="072CF5A0" w:rsidR="00380989" w:rsidRPr="00BB4314" w:rsidRDefault="00380989" w:rsidP="002F6ABB">
      <w:pPr>
        <w:pStyle w:val="NormalWeb"/>
        <w:spacing w:line="276" w:lineRule="auto"/>
        <w:ind w:firstLine="425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Логарифмічного декремент згасання  </w:t>
      </w: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sym w:font="Symbol" w:char="F06C"/>
      </w: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- число , що дорівнює величині, оберненій до кількості коливань N</w:t>
      </w:r>
      <w:r w:rsidRPr="00BB4314">
        <w:rPr>
          <w:rFonts w:asciiTheme="minorHAnsi" w:hAnsiTheme="minorHAnsi" w:cstheme="minorHAnsi"/>
          <w:color w:val="000000"/>
          <w:sz w:val="28"/>
          <w:szCs w:val="28"/>
          <w:vertAlign w:val="subscript"/>
          <w:lang w:val="uk-UA"/>
        </w:rPr>
        <w:t>e</w:t>
      </w: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, по проходженні яких амплітуда зменшується в е </w:t>
      </w: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sym w:font="Symbol" w:char="F0BB"/>
      </w: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2,178 раз.</w:t>
      </w:r>
    </w:p>
    <w:p w14:paraId="5ED56EF8" w14:textId="22C0C753" w:rsidR="00380989" w:rsidRPr="00BB4314" w:rsidRDefault="00380989" w:rsidP="002F6ABB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b/>
          <w:color w:val="000000"/>
          <w:sz w:val="28"/>
          <w:szCs w:val="28"/>
          <w:lang w:val="uk-UA"/>
        </w:rPr>
        <w:t>Як залежить логарифмічний декремент від омічного опору контуру?</w:t>
      </w:r>
    </w:p>
    <w:p w14:paraId="3E5A7965" w14:textId="169E4204" w:rsidR="00380989" w:rsidRPr="00BB4314" w:rsidRDefault="0063468C" w:rsidP="002F6ABB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uk-UA"/>
            </w:rPr>
            <w:lastRenderedPageBreak/>
            <m:t>β=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uk-UA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uk-UA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uk-UA"/>
                </w:rPr>
                <m:t>L</m:t>
              </m:r>
            </m:den>
          </m:f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        </m:t>
          </m:r>
          <m:r>
            <m:rPr>
              <m:sty m:val="b"/>
            </m:rPr>
            <w:rPr>
              <w:rFonts w:ascii="Cambria Math" w:hAnsi="Cambria Math"/>
              <w:b/>
              <w:color w:val="000000"/>
              <w:sz w:val="28"/>
              <w:szCs w:val="28"/>
              <w:lang w:val="uk-UA"/>
            </w:rPr>
            <w:sym w:font="Symbol" w:char="F06C"/>
          </m:r>
          <m:r>
            <m:rPr>
              <m:sty m:val="b"/>
            </m:rP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=T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uk-UA"/>
            </w:rPr>
            <m:t xml:space="preserve">β= 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uk-UA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uk-UA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uk-UA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uk-UA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uk-UA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  <m:t>LC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uk-UA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  <w:lang w:val="uk-UA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uk-UA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uk-UA"/>
            </w:rPr>
            <m:t>≈2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uk-UA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  <w:shd w:val="clear" w:color="auto" w:fill="FFFFFF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8"/>
                      <w:shd w:val="clear" w:color="auto" w:fill="FFFFFF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uk-UA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uk-UA"/>
                    </w:rPr>
                    <m:t>L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uk-UA"/>
            </w:rPr>
            <m:t xml:space="preserve">R  </m:t>
          </m:r>
        </m:oMath>
      </m:oMathPara>
    </w:p>
    <w:p w14:paraId="37C6DB44" w14:textId="47913C30" w:rsidR="0063468C" w:rsidRPr="00BB4314" w:rsidRDefault="0063468C" w:rsidP="002F6ABB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>Логарифмічний декремент згасання лінійно залежить від омічного опору контура.</w:t>
      </w:r>
    </w:p>
    <w:p w14:paraId="05F70B32" w14:textId="1F541D34" w:rsidR="0063468C" w:rsidRPr="00BB4314" w:rsidRDefault="0063468C" w:rsidP="002F6ABB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color w:val="000000"/>
          <w:sz w:val="28"/>
          <w:szCs w:val="28"/>
          <w:lang w:val="uk-UA"/>
        </w:rPr>
      </w:pPr>
      <w:r w:rsidRPr="00BB4314"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4C145F38" wp14:editId="7B3EB61F">
            <wp:simplePos x="0" y="0"/>
            <wp:positionH relativeFrom="column">
              <wp:posOffset>876300</wp:posOffset>
            </wp:positionH>
            <wp:positionV relativeFrom="paragraph">
              <wp:posOffset>328295</wp:posOffset>
            </wp:positionV>
            <wp:extent cx="4867275" cy="3905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314">
        <w:rPr>
          <w:rFonts w:asciiTheme="minorHAnsi" w:hAnsiTheme="minorHAnsi" w:cstheme="minorHAnsi"/>
          <w:b/>
          <w:color w:val="000000"/>
          <w:sz w:val="28"/>
          <w:szCs w:val="28"/>
          <w:lang w:val="uk-UA"/>
        </w:rPr>
        <w:t>Що таке аперіодичній розряд у контурі і за яких умов він спостерігається?</w:t>
      </w:r>
    </w:p>
    <w:p w14:paraId="0FE0D94E" w14:textId="78F1184C" w:rsidR="0063468C" w:rsidRPr="00BB4314" w:rsidRDefault="0063468C" w:rsidP="002F6ABB">
      <w:pPr>
        <w:pStyle w:val="NormalWeb"/>
        <w:spacing w:line="276" w:lineRule="auto"/>
        <w:ind w:left="425"/>
        <w:rPr>
          <w:rFonts w:asciiTheme="minorHAnsi" w:hAnsiTheme="minorHAnsi" w:cstheme="minorHAnsi"/>
          <w:b/>
          <w:color w:val="000000"/>
          <w:sz w:val="28"/>
          <w:szCs w:val="28"/>
          <w:lang w:val="uk-UA"/>
        </w:rPr>
      </w:pPr>
    </w:p>
    <w:p w14:paraId="543E1597" w14:textId="77777777" w:rsidR="0063468C" w:rsidRPr="00BB4314" w:rsidRDefault="0063468C" w:rsidP="002F6ABB">
      <w:pPr>
        <w:pStyle w:val="NormalWeb"/>
        <w:spacing w:line="276" w:lineRule="auto"/>
        <w:ind w:left="425"/>
        <w:rPr>
          <w:rFonts w:asciiTheme="minorHAnsi" w:hAnsiTheme="minorHAnsi" w:cstheme="minorHAnsi"/>
          <w:b/>
          <w:color w:val="000000"/>
          <w:sz w:val="28"/>
          <w:szCs w:val="28"/>
          <w:lang w:val="uk-UA"/>
        </w:rPr>
      </w:pPr>
    </w:p>
    <w:p w14:paraId="5CCA4396" w14:textId="77777777" w:rsidR="0063468C" w:rsidRPr="00BB4314" w:rsidRDefault="0063468C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  <w:lang w:val="uk-UA"/>
        </w:rPr>
      </w:pPr>
    </w:p>
    <w:p w14:paraId="64CB9E16" w14:textId="77777777" w:rsidR="0063468C" w:rsidRPr="00BB4314" w:rsidRDefault="0063468C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  <w:lang w:val="uk-UA"/>
        </w:rPr>
      </w:pPr>
    </w:p>
    <w:p w14:paraId="6650840D" w14:textId="77777777" w:rsidR="0063468C" w:rsidRPr="00BB4314" w:rsidRDefault="0063468C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  <w:lang w:val="uk-UA"/>
        </w:rPr>
      </w:pPr>
    </w:p>
    <w:p w14:paraId="685B991B" w14:textId="77777777" w:rsidR="0063468C" w:rsidRPr="00BB4314" w:rsidRDefault="0063468C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  <w:lang w:val="uk-UA"/>
        </w:rPr>
      </w:pPr>
    </w:p>
    <w:p w14:paraId="2D4034C6" w14:textId="77777777" w:rsidR="0063468C" w:rsidRPr="00BB4314" w:rsidRDefault="0063468C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  <w:lang w:val="uk-UA"/>
        </w:rPr>
      </w:pPr>
    </w:p>
    <w:p w14:paraId="6FC14BE7" w14:textId="77777777" w:rsidR="0063468C" w:rsidRPr="00BB4314" w:rsidRDefault="0063468C" w:rsidP="002F6ABB">
      <w:pPr>
        <w:spacing w:line="276" w:lineRule="auto"/>
        <w:ind w:left="708" w:firstLine="7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7FE652" w14:textId="51BB40B1" w:rsidR="009F41A2" w:rsidRPr="00BB4314" w:rsidRDefault="009F41A2" w:rsidP="002F6ABB">
      <w:pPr>
        <w:pStyle w:val="NormalWeb"/>
        <w:shd w:val="clear" w:color="auto" w:fill="FFFFFF"/>
        <w:spacing w:before="225" w:beforeAutospacing="0" w:line="276" w:lineRule="auto"/>
        <w:ind w:left="1080" w:right="525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BB4314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  <w:lang w:val="uk-UA"/>
        </w:rPr>
        <w:t>Аперіодичним</w:t>
      </w:r>
      <w:r w:rsidRPr="00BB4314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 називається такий розряд, при якому конденсатор увесь час розряджається, тобто функція </w:t>
      </w:r>
      <w:r w:rsidRPr="00BB4314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uk-UA"/>
        </w:rPr>
        <w:t>u</w:t>
      </w:r>
      <w:r w:rsidRPr="00BB4314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vertAlign w:val="subscript"/>
          <w:lang w:val="uk-UA"/>
        </w:rPr>
        <w:t>С</w:t>
      </w:r>
      <w:r w:rsidRPr="00BB4314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(</w:t>
      </w:r>
      <w:r w:rsidRPr="00BB4314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uk-UA"/>
        </w:rPr>
        <w:t>t</w:t>
      </w:r>
      <w:r w:rsidRPr="00BB4314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) є спадаючою, а струм </w:t>
      </w:r>
      <w:r w:rsidRPr="00BB4314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uk-UA"/>
        </w:rPr>
        <w:t>І</w:t>
      </w:r>
      <w:r w:rsidRPr="00BB4314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(</w:t>
      </w:r>
      <w:r w:rsidRPr="00BB4314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uk-UA"/>
        </w:rPr>
        <w:t>t</w:t>
      </w:r>
      <w:r w:rsidRPr="00BB4314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) не змінює свого напрямку.</w:t>
      </w:r>
    </w:p>
    <w:p w14:paraId="1335614E" w14:textId="2691B75D" w:rsidR="0063468C" w:rsidRPr="00BB4314" w:rsidRDefault="0063468C" w:rsidP="002F6ABB">
      <w:pPr>
        <w:pStyle w:val="NormalWeb"/>
        <w:shd w:val="clear" w:color="auto" w:fill="FFFFFF"/>
        <w:spacing w:before="225" w:beforeAutospacing="0" w:line="276" w:lineRule="auto"/>
        <w:ind w:right="525" w:firstLine="708"/>
        <w:rPr>
          <w:rFonts w:asciiTheme="minorHAnsi" w:hAnsiTheme="minorHAnsi" w:cstheme="minorHAnsi"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Графіки залежності стру</w:t>
      </w:r>
      <w:r w:rsidR="00A343DA" w:rsidRPr="00BB4314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му й напруги від часу, показані на </w:t>
      </w:r>
      <w:r w:rsidRPr="00BB4314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малюнку</w:t>
      </w:r>
      <w:r w:rsidR="004521AA" w:rsidRPr="00BB4314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>,</w:t>
      </w:r>
      <w:r w:rsidRPr="00BB4314">
        <w:rPr>
          <w:rFonts w:asciiTheme="minorHAnsi" w:hAnsiTheme="minorHAnsi" w:cstheme="minorHAnsi"/>
          <w:sz w:val="28"/>
          <w:szCs w:val="28"/>
          <w:shd w:val="clear" w:color="auto" w:fill="FFFFFF"/>
          <w:lang w:val="uk-UA"/>
        </w:rPr>
        <w:t xml:space="preserve"> дозволяють говорити про аперіодичний розряд конденсатора і як можна побачити </w:t>
      </w:r>
      <w:r w:rsidRPr="00BB4314">
        <w:rPr>
          <w:rFonts w:asciiTheme="minorHAnsi" w:hAnsiTheme="minorHAnsi" w:cstheme="minorHAnsi"/>
          <w:sz w:val="28"/>
          <w:szCs w:val="28"/>
          <w:lang w:val="uk-UA"/>
        </w:rPr>
        <w:t xml:space="preserve">аперіодичний розряд конденсатора в колі </w:t>
      </w:r>
      <w:r w:rsidR="00BB4314">
        <w:rPr>
          <w:rFonts w:asciiTheme="minorHAnsi" w:hAnsiTheme="minorHAnsi" w:cstheme="minorHAnsi"/>
          <w:sz w:val="28"/>
          <w:szCs w:val="28"/>
          <w:lang w:val="uk-UA"/>
        </w:rPr>
        <w:t>виникає при високих значення опо</w:t>
      </w:r>
      <w:r w:rsidRPr="00BB4314">
        <w:rPr>
          <w:rFonts w:asciiTheme="minorHAnsi" w:hAnsiTheme="minorHAnsi" w:cstheme="minorHAnsi"/>
          <w:sz w:val="28"/>
          <w:szCs w:val="28"/>
          <w:lang w:val="uk-UA"/>
        </w:rPr>
        <w:t>ру, що не дає коливанням відбуватися.</w:t>
      </w:r>
    </w:p>
    <w:p w14:paraId="0749E61C" w14:textId="384EEA26" w:rsidR="00BB4314" w:rsidRPr="00BB4314" w:rsidRDefault="00BB4314" w:rsidP="00BB4314">
      <w:pPr>
        <w:pStyle w:val="NormalWeb"/>
        <w:shd w:val="clear" w:color="auto" w:fill="FFFFFF"/>
        <w:spacing w:before="225" w:beforeAutospacing="0" w:line="276" w:lineRule="auto"/>
        <w:ind w:right="525" w:firstLine="708"/>
        <w:jc w:val="center"/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=2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C</m:t>
                  </m:r>
                </m:den>
              </m:f>
            </m:e>
          </m:rad>
        </m:oMath>
      </m:oMathPara>
    </w:p>
    <w:p w14:paraId="6CFE6DA4" w14:textId="0853DA5E" w:rsidR="00BB4314" w:rsidRPr="00BB4314" w:rsidRDefault="0063468C" w:rsidP="00BB4314">
      <w:pPr>
        <w:pStyle w:val="NormalWeb"/>
        <w:shd w:val="clear" w:color="auto" w:fill="FFFFFF"/>
        <w:spacing w:before="225" w:beforeAutospacing="0" w:line="276" w:lineRule="auto"/>
        <w:ind w:right="525" w:firstLine="708"/>
        <w:rPr>
          <w:rFonts w:asciiTheme="minorHAnsi" w:hAnsiTheme="minorHAnsi" w:cstheme="minorHAnsi"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sz w:val="28"/>
          <w:szCs w:val="28"/>
          <w:lang w:val="uk-UA"/>
        </w:rPr>
        <w:t>При аперіодичному розряді напруга на конденсаторі зменшується від початкового значення до нуля, а струм спочатку зростає по модулю, потім зменшується, проходячи через максимальне значення.</w:t>
      </w:r>
    </w:p>
    <w:p w14:paraId="2004AEC8" w14:textId="21F5E71F" w:rsidR="008C50C8" w:rsidRPr="00BB4314" w:rsidRDefault="008C50C8" w:rsidP="002F6ABB">
      <w:pPr>
        <w:pStyle w:val="NormalWeb"/>
        <w:numPr>
          <w:ilvl w:val="0"/>
          <w:numId w:val="1"/>
        </w:numPr>
        <w:shd w:val="clear" w:color="auto" w:fill="FFFFFF"/>
        <w:spacing w:before="225" w:beforeAutospacing="0" w:line="276" w:lineRule="auto"/>
        <w:ind w:right="525"/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  <w:lastRenderedPageBreak/>
        <w:t>Що таке фазова площина та фазова крива?</w:t>
      </w:r>
      <w:r w:rsidRPr="00BB4314">
        <w:rPr>
          <w:noProof/>
          <w:lang w:val="uk-UA"/>
        </w:rPr>
        <w:t xml:space="preserve"> </w:t>
      </w:r>
    </w:p>
    <w:p w14:paraId="71B0453C" w14:textId="0897B30F" w:rsidR="004B37D2" w:rsidRPr="00BB4314" w:rsidRDefault="004B37D2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val="uk-UA"/>
        </w:rPr>
      </w:pPr>
      <w:r w:rsidRPr="00BB4314">
        <w:rPr>
          <w:noProof/>
          <w:lang w:val="uk-UA"/>
        </w:rPr>
        <w:drawing>
          <wp:inline distT="0" distB="0" distL="0" distR="0" wp14:anchorId="53F91DD3" wp14:editId="16F9FE59">
            <wp:extent cx="2981325" cy="2819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616C" w14:textId="4B9A073B" w:rsidR="008C50C8" w:rsidRPr="00BB4314" w:rsidRDefault="008C50C8" w:rsidP="002F6ABB">
      <w:pPr>
        <w:spacing w:line="276" w:lineRule="auto"/>
        <w:ind w:firstLine="360"/>
        <w:rPr>
          <w:rFonts w:cstheme="minorHAnsi"/>
          <w:sz w:val="28"/>
          <w:szCs w:val="28"/>
        </w:rPr>
      </w:pPr>
      <w:r w:rsidRPr="00BB4314">
        <w:rPr>
          <w:rFonts w:cstheme="minorHAnsi"/>
          <w:color w:val="000000" w:themeColor="text1"/>
          <w:sz w:val="28"/>
          <w:szCs w:val="28"/>
          <w:shd w:val="clear" w:color="auto" w:fill="FFFFFF"/>
        </w:rPr>
        <w:t>Фазова площина – це координатна площина, в якій по осях координат відкладаються дві змінні</w:t>
      </w:r>
      <w:r w:rsidR="004B37D2" w:rsidRPr="00BB43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 напруга (U) і сила струму(I). Фазова крива – це крива</w:t>
      </w:r>
      <w:r w:rsidR="009D3F29" w:rsidRPr="00BB431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на фазовій площині</w:t>
      </w:r>
      <w:r w:rsidR="004B37D2" w:rsidRPr="00BB4314">
        <w:rPr>
          <w:rFonts w:cstheme="minorHAnsi"/>
          <w:color w:val="000000" w:themeColor="text1"/>
          <w:sz w:val="28"/>
          <w:szCs w:val="28"/>
          <w:shd w:val="clear" w:color="auto" w:fill="FFFFFF"/>
        </w:rPr>
        <w:t>, що зображує залежність напруги від струму</w:t>
      </w:r>
      <w:r w:rsidRPr="00BB4314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1B061F35" w14:textId="0F628ADE" w:rsidR="008C50C8" w:rsidRPr="00BB4314" w:rsidRDefault="008C50C8" w:rsidP="002F6ABB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b/>
          <w:sz w:val="28"/>
          <w:szCs w:val="28"/>
          <w:lang w:val="uk-UA"/>
        </w:rPr>
        <w:t>Яка форма фазової кривої при незагасаючих коливаннях? При загасаючих коливаннях? При аперіодичному процесі?</w:t>
      </w:r>
    </w:p>
    <w:p w14:paraId="00D4F111" w14:textId="1218A0AE" w:rsidR="008C50C8" w:rsidRPr="00BB4314" w:rsidRDefault="00E84CDB" w:rsidP="002F6ABB">
      <w:pPr>
        <w:pStyle w:val="HTMLPreformatted"/>
        <w:shd w:val="clear" w:color="auto" w:fill="FFFFFF" w:themeFill="background1"/>
        <w:spacing w:line="276" w:lineRule="auto"/>
        <w:ind w:left="785"/>
        <w:rPr>
          <w:rFonts w:asciiTheme="minorHAnsi" w:hAnsiTheme="minorHAnsi" w:cstheme="minorHAnsi"/>
          <w:sz w:val="28"/>
          <w:szCs w:val="28"/>
          <w:lang w:val="uk-UA"/>
        </w:rPr>
      </w:pPr>
      <w:r w:rsidRPr="00BB4314">
        <w:rPr>
          <w:i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0" locked="0" layoutInCell="1" allowOverlap="1" wp14:anchorId="2B8164A9" wp14:editId="5C5CF0DC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1821180" cy="1661795"/>
            <wp:effectExtent l="0" t="0" r="7620" b="0"/>
            <wp:wrapSquare wrapText="bothSides"/>
            <wp:docPr id="7" name="Picture 7" descr="C:\Users\Zver\AppData\Local\Microsoft\Windows\INetCache\Content.Word\saveas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er\AppData\Local\Microsoft\Windows\INetCache\Content.Word\saveasp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0C8" w:rsidRPr="00BB4314">
        <w:rPr>
          <w:rFonts w:asciiTheme="minorHAnsi" w:hAnsiTheme="minorHAnsi" w:cstheme="minorHAnsi"/>
          <w:sz w:val="28"/>
          <w:szCs w:val="28"/>
          <w:lang w:val="uk-UA"/>
        </w:rPr>
        <w:t>При незагасаючих коливаннях фазова крива буде у вигляді еліпса</w:t>
      </w:r>
    </w:p>
    <w:p w14:paraId="498C74FE" w14:textId="32CA3323" w:rsidR="008C50C8" w:rsidRPr="00BB4314" w:rsidRDefault="008C50C8" w:rsidP="002F6ABB">
      <w:pPr>
        <w:pStyle w:val="NormalWeb"/>
        <w:shd w:val="clear" w:color="auto" w:fill="FFFFFF"/>
        <w:spacing w:before="225" w:beforeAutospacing="0" w:line="276" w:lineRule="auto"/>
        <w:ind w:right="525"/>
        <w:rPr>
          <w:rFonts w:asciiTheme="minorHAnsi" w:hAnsiTheme="minorHAnsi" w:cstheme="minorHAnsi"/>
          <w:sz w:val="28"/>
          <w:szCs w:val="28"/>
          <w:lang w:val="uk-UA"/>
        </w:rPr>
      </w:pPr>
    </w:p>
    <w:p w14:paraId="296A3AA7" w14:textId="47C95F9F" w:rsidR="0063468C" w:rsidRPr="00BB4314" w:rsidRDefault="0063468C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54DB865" w14:textId="5F9A6909" w:rsidR="0063468C" w:rsidRPr="00BB4314" w:rsidRDefault="0063468C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007DDBB" w14:textId="77777777" w:rsidR="00E84CDB" w:rsidRPr="00BB4314" w:rsidRDefault="00E84CDB" w:rsidP="002F6ABB">
      <w:pPr>
        <w:pStyle w:val="HTMLPreformatted"/>
        <w:shd w:val="clear" w:color="auto" w:fill="FFFFFF" w:themeFill="background1"/>
        <w:spacing w:line="276" w:lineRule="auto"/>
        <w:ind w:left="785"/>
        <w:rPr>
          <w:rFonts w:asciiTheme="minorHAnsi" w:hAnsiTheme="minorHAnsi" w:cstheme="minorHAnsi"/>
          <w:sz w:val="28"/>
          <w:szCs w:val="28"/>
          <w:lang w:val="uk-UA"/>
        </w:rPr>
      </w:pPr>
    </w:p>
    <w:p w14:paraId="20FEB31D" w14:textId="55D8FA51" w:rsidR="004F58CF" w:rsidRPr="00BB4314" w:rsidRDefault="004B37D2" w:rsidP="002F6ABB">
      <w:pPr>
        <w:pStyle w:val="HTMLPreformatted"/>
        <w:shd w:val="clear" w:color="auto" w:fill="FFFFFF" w:themeFill="background1"/>
        <w:spacing w:line="276" w:lineRule="auto"/>
        <w:ind w:left="785"/>
        <w:rPr>
          <w:rFonts w:asciiTheme="minorHAnsi" w:hAnsiTheme="minorHAnsi" w:cstheme="minorHAnsi"/>
          <w:sz w:val="28"/>
          <w:szCs w:val="28"/>
          <w:lang w:val="uk-UA"/>
        </w:rPr>
      </w:pPr>
      <w:r w:rsidRPr="00BB4314">
        <w:rPr>
          <w:noProof/>
          <w:lang w:val="uk-UA"/>
        </w:rPr>
        <w:drawing>
          <wp:anchor distT="0" distB="0" distL="114300" distR="114300" simplePos="0" relativeHeight="251665408" behindDoc="0" locked="0" layoutInCell="1" allowOverlap="1" wp14:anchorId="2E8073E6" wp14:editId="5CE50925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3086100" cy="27717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0C8" w:rsidRPr="00BB4314">
        <w:rPr>
          <w:rFonts w:asciiTheme="minorHAnsi" w:hAnsiTheme="minorHAnsi" w:cstheme="minorHAnsi"/>
          <w:sz w:val="28"/>
          <w:szCs w:val="28"/>
          <w:lang w:val="uk-UA"/>
        </w:rPr>
        <w:t xml:space="preserve">При загасаючих коливаннях фазова крива буде у вигляді </w:t>
      </w:r>
      <w:r w:rsidR="00390CA7" w:rsidRPr="00BB4314">
        <w:rPr>
          <w:rFonts w:asciiTheme="minorHAnsi" w:hAnsiTheme="minorHAnsi" w:cstheme="minorHAnsi"/>
          <w:sz w:val="28"/>
          <w:szCs w:val="28"/>
          <w:lang w:val="uk-UA"/>
        </w:rPr>
        <w:t>гвинтової лінії</w:t>
      </w:r>
    </w:p>
    <w:p w14:paraId="7D23B664" w14:textId="09C81366" w:rsidR="008C50C8" w:rsidRPr="00BB4314" w:rsidRDefault="008C50C8" w:rsidP="002F6ABB">
      <w:pPr>
        <w:pStyle w:val="HTMLPreformatted"/>
        <w:shd w:val="clear" w:color="auto" w:fill="FFFFFF" w:themeFill="background1"/>
        <w:spacing w:line="276" w:lineRule="auto"/>
        <w:ind w:left="785"/>
        <w:rPr>
          <w:rFonts w:asciiTheme="minorHAnsi" w:hAnsiTheme="minorHAnsi" w:cstheme="minorHAnsi"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При аперіодичному процесі крива буде у вигляді </w:t>
      </w:r>
      <w:r w:rsidR="004F58CF" w:rsidRPr="00BB4314">
        <w:rPr>
          <w:rFonts w:asciiTheme="minorHAnsi" w:hAnsiTheme="minorHAnsi" w:cstheme="minorHAnsi"/>
          <w:sz w:val="28"/>
          <w:szCs w:val="28"/>
          <w:lang w:val="uk-UA"/>
        </w:rPr>
        <w:t>дуги</w:t>
      </w:r>
    </w:p>
    <w:p w14:paraId="74B24751" w14:textId="5B9CE2B4" w:rsidR="004F58CF" w:rsidRPr="00BB4314" w:rsidRDefault="004F58CF" w:rsidP="002F6ABB">
      <w:pPr>
        <w:pStyle w:val="HTMLPreformatted"/>
        <w:shd w:val="clear" w:color="auto" w:fill="FFFFFF" w:themeFill="background1"/>
        <w:spacing w:line="276" w:lineRule="auto"/>
        <w:ind w:left="785"/>
        <w:rPr>
          <w:rFonts w:asciiTheme="minorHAnsi" w:hAnsiTheme="minorHAnsi" w:cstheme="minorHAnsi"/>
          <w:sz w:val="28"/>
          <w:szCs w:val="28"/>
          <w:lang w:val="uk-UA"/>
        </w:rPr>
      </w:pPr>
      <w:r w:rsidRPr="00BB4314">
        <w:rPr>
          <w:noProof/>
          <w:lang w:val="uk-UA"/>
        </w:rPr>
        <w:drawing>
          <wp:anchor distT="0" distB="0" distL="114300" distR="114300" simplePos="0" relativeHeight="251664384" behindDoc="0" locked="0" layoutInCell="1" allowOverlap="1" wp14:anchorId="178A069C" wp14:editId="1260189A">
            <wp:simplePos x="0" y="0"/>
            <wp:positionH relativeFrom="column">
              <wp:posOffset>563880</wp:posOffset>
            </wp:positionH>
            <wp:positionV relativeFrom="paragraph">
              <wp:posOffset>95250</wp:posOffset>
            </wp:positionV>
            <wp:extent cx="5341620" cy="24053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ADD18" w14:textId="36F0D33C" w:rsidR="008C50C8" w:rsidRPr="00BB4314" w:rsidRDefault="008C50C8" w:rsidP="002F6ABB">
      <w:pPr>
        <w:pStyle w:val="HTMLPreformatted"/>
        <w:shd w:val="clear" w:color="auto" w:fill="FFFFFF" w:themeFill="background1"/>
        <w:spacing w:line="276" w:lineRule="auto"/>
        <w:ind w:left="785"/>
        <w:rPr>
          <w:rFonts w:asciiTheme="minorHAnsi" w:hAnsiTheme="minorHAnsi" w:cstheme="minorHAnsi"/>
          <w:sz w:val="28"/>
          <w:szCs w:val="28"/>
          <w:lang w:val="uk-UA"/>
        </w:rPr>
      </w:pPr>
    </w:p>
    <w:p w14:paraId="0CEEF87A" w14:textId="3D07FCED" w:rsidR="008C50C8" w:rsidRPr="00BB4314" w:rsidRDefault="008C50C8" w:rsidP="002F6ABB">
      <w:pPr>
        <w:pStyle w:val="HTMLPreformatted"/>
        <w:shd w:val="clear" w:color="auto" w:fill="FFFFFF" w:themeFill="background1"/>
        <w:spacing w:line="276" w:lineRule="auto"/>
        <w:rPr>
          <w:rFonts w:asciiTheme="minorHAnsi" w:hAnsiTheme="minorHAnsi" w:cstheme="minorHAnsi"/>
          <w:color w:val="202124"/>
          <w:sz w:val="28"/>
          <w:szCs w:val="28"/>
          <w:lang w:val="uk-UA"/>
        </w:rPr>
      </w:pPr>
    </w:p>
    <w:p w14:paraId="4FE485D4" w14:textId="77777777" w:rsidR="008C50C8" w:rsidRPr="00BB4314" w:rsidRDefault="008C50C8" w:rsidP="002F6ABB">
      <w:pPr>
        <w:pStyle w:val="HTMLPreformatted"/>
        <w:shd w:val="clear" w:color="auto" w:fill="FFFFFF" w:themeFill="background1"/>
        <w:spacing w:line="276" w:lineRule="auto"/>
        <w:ind w:left="785"/>
        <w:rPr>
          <w:rFonts w:asciiTheme="minorHAnsi" w:hAnsiTheme="minorHAnsi" w:cstheme="minorHAnsi"/>
          <w:sz w:val="28"/>
          <w:szCs w:val="28"/>
          <w:lang w:val="uk-UA"/>
        </w:rPr>
      </w:pPr>
    </w:p>
    <w:p w14:paraId="41BC7AE0" w14:textId="76D07B06" w:rsidR="008C50C8" w:rsidRPr="00BB4314" w:rsidRDefault="008C50C8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70C87AC" w14:textId="502EE171" w:rsidR="004F58CF" w:rsidRPr="00BB4314" w:rsidRDefault="004F58CF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18B98D9" w14:textId="77777777" w:rsidR="00544C1D" w:rsidRPr="00BB4314" w:rsidRDefault="00544C1D" w:rsidP="002F6ABB">
      <w:pPr>
        <w:pStyle w:val="NormalWeb"/>
        <w:shd w:val="clear" w:color="auto" w:fill="FFFFFF"/>
        <w:spacing w:before="225" w:beforeAutospacing="0" w:line="276" w:lineRule="auto"/>
        <w:ind w:left="785" w:right="525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FA9E22A" w14:textId="35D29D5E" w:rsidR="005F6720" w:rsidRPr="00BB4314" w:rsidRDefault="004F58CF" w:rsidP="002F6AB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 w:rsidRPr="00BB4314">
        <w:rPr>
          <w:b/>
          <w:sz w:val="28"/>
          <w:szCs w:val="28"/>
        </w:rPr>
        <w:t>Звідки необхідно подавати напругу на відхиляючі пластини осцилографа для спостереження загасаючих коливань? Фазової кривої?</w:t>
      </w:r>
    </w:p>
    <w:p w14:paraId="6BEBF9A9" w14:textId="77777777" w:rsidR="008A288E" w:rsidRPr="00BB4314" w:rsidRDefault="008A288E" w:rsidP="002F6ABB">
      <w:pPr>
        <w:pStyle w:val="ListParagraph"/>
        <w:spacing w:line="276" w:lineRule="auto"/>
        <w:ind w:left="785"/>
        <w:jc w:val="both"/>
        <w:rPr>
          <w:b/>
          <w:sz w:val="28"/>
          <w:szCs w:val="28"/>
        </w:rPr>
      </w:pPr>
    </w:p>
    <w:p w14:paraId="3820D4C8" w14:textId="709AC93B" w:rsidR="008A288E" w:rsidRPr="00BB4314" w:rsidRDefault="005F6720" w:rsidP="002F6ABB">
      <w:pPr>
        <w:pStyle w:val="ListParagraph"/>
        <w:spacing w:line="276" w:lineRule="auto"/>
        <w:ind w:left="785" w:firstLine="631"/>
        <w:rPr>
          <w:color w:val="000000" w:themeColor="text1"/>
          <w:sz w:val="28"/>
          <w:szCs w:val="28"/>
        </w:rPr>
      </w:pPr>
      <w:r w:rsidRPr="00BB4314">
        <w:rPr>
          <w:color w:val="000000" w:themeColor="text1"/>
          <w:sz w:val="28"/>
          <w:szCs w:val="28"/>
        </w:rPr>
        <w:t>Для сп</w:t>
      </w:r>
      <w:r w:rsidR="008A288E" w:rsidRPr="00BB4314">
        <w:rPr>
          <w:color w:val="000000" w:themeColor="text1"/>
          <w:sz w:val="28"/>
          <w:szCs w:val="28"/>
        </w:rPr>
        <w:t>остереження загасаючих коливань</w:t>
      </w:r>
      <w:r w:rsidRPr="00BB4314">
        <w:rPr>
          <w:color w:val="000000" w:themeColor="text1"/>
          <w:sz w:val="28"/>
          <w:szCs w:val="28"/>
        </w:rPr>
        <w:t>,</w:t>
      </w:r>
      <w:r w:rsidR="00D83840">
        <w:rPr>
          <w:color w:val="000000" w:themeColor="text1"/>
          <w:sz w:val="28"/>
          <w:szCs w:val="28"/>
        </w:rPr>
        <w:t xml:space="preserve"> </w:t>
      </w:r>
      <w:r w:rsidR="008A288E" w:rsidRPr="00BB4314">
        <w:rPr>
          <w:color w:val="000000" w:themeColor="text1"/>
          <w:sz w:val="28"/>
          <w:szCs w:val="28"/>
        </w:rPr>
        <w:t>спершу вмикають генератор часової розго</w:t>
      </w:r>
      <w:r w:rsidR="00D83840">
        <w:rPr>
          <w:color w:val="000000" w:themeColor="text1"/>
          <w:sz w:val="28"/>
          <w:szCs w:val="28"/>
        </w:rPr>
        <w:t>р</w:t>
      </w:r>
      <w:r w:rsidR="008A288E" w:rsidRPr="00BB4314">
        <w:rPr>
          <w:color w:val="000000" w:themeColor="text1"/>
          <w:sz w:val="28"/>
          <w:szCs w:val="28"/>
        </w:rPr>
        <w:t>тки й синхронізують його частоту з частотою перемикання реле. Напругу з обкладок конденсатора подають на вертикально відхіляючі пластини   осцилографа, а на горизонтальні – напругу з активного опору.</w:t>
      </w:r>
    </w:p>
    <w:p w14:paraId="3654D453" w14:textId="21CDD616" w:rsidR="008A288E" w:rsidRPr="00BB4314" w:rsidRDefault="005F6720" w:rsidP="002F6ABB">
      <w:pPr>
        <w:pStyle w:val="ListParagraph"/>
        <w:spacing w:line="276" w:lineRule="auto"/>
        <w:ind w:left="785" w:firstLine="631"/>
        <w:rPr>
          <w:color w:val="000000" w:themeColor="text1"/>
          <w:sz w:val="28"/>
          <w:szCs w:val="28"/>
        </w:rPr>
      </w:pPr>
      <w:r w:rsidRPr="00BB4314">
        <w:rPr>
          <w:color w:val="000000" w:themeColor="text1"/>
          <w:sz w:val="28"/>
          <w:szCs w:val="28"/>
        </w:rPr>
        <w:t>Для спостереження фазової кривої</w:t>
      </w:r>
      <w:r w:rsidR="008A288E" w:rsidRPr="00BB4314">
        <w:rPr>
          <w:color w:val="000000" w:themeColor="text1"/>
          <w:sz w:val="28"/>
          <w:szCs w:val="28"/>
        </w:rPr>
        <w:t>,</w:t>
      </w:r>
      <w:r w:rsidRPr="00BB4314">
        <w:rPr>
          <w:color w:val="000000" w:themeColor="text1"/>
          <w:sz w:val="28"/>
          <w:szCs w:val="28"/>
        </w:rPr>
        <w:t xml:space="preserve"> на вертикально відхіляючі пластини </w:t>
      </w:r>
      <w:r w:rsidR="008A288E" w:rsidRPr="00BB4314">
        <w:rPr>
          <w:color w:val="000000" w:themeColor="text1"/>
          <w:sz w:val="28"/>
          <w:szCs w:val="28"/>
        </w:rPr>
        <w:t xml:space="preserve"> подають напругу з об</w:t>
      </w:r>
      <w:r w:rsidR="00D83840">
        <w:rPr>
          <w:color w:val="000000" w:themeColor="text1"/>
          <w:sz w:val="28"/>
          <w:szCs w:val="28"/>
        </w:rPr>
        <w:t>кладок конденсатора, а на горизонт</w:t>
      </w:r>
      <w:r w:rsidR="008A288E" w:rsidRPr="00BB4314">
        <w:rPr>
          <w:color w:val="000000" w:themeColor="text1"/>
          <w:sz w:val="28"/>
          <w:szCs w:val="28"/>
        </w:rPr>
        <w:t>альні – напругу з клем магазину опорів. На екрані осцилографа зобразиться залежність напруги U</w:t>
      </w:r>
      <w:r w:rsidR="000C7CEC" w:rsidRPr="00BB4314">
        <w:rPr>
          <w:color w:val="000000" w:themeColor="text1"/>
          <w:sz w:val="28"/>
          <w:szCs w:val="28"/>
        </w:rPr>
        <w:t xml:space="preserve"> на пластинах від струму I в контурі.</w:t>
      </w:r>
    </w:p>
    <w:p w14:paraId="574B4E34" w14:textId="615CE49B" w:rsidR="004F58CF" w:rsidRPr="00BB4314" w:rsidRDefault="004F58CF" w:rsidP="002F6ABB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b/>
          <w:sz w:val="28"/>
          <w:szCs w:val="28"/>
          <w:lang w:val="uk-UA"/>
        </w:rPr>
        <w:t>Поясніть процеси, що проходять у коливному контурі у моменти</w:t>
      </w:r>
    </w:p>
    <w:p w14:paraId="7A6BC18A" w14:textId="41D98D14" w:rsidR="00793393" w:rsidRPr="00BB4314" w:rsidRDefault="004F58CF" w:rsidP="002F6ABB">
      <w:pPr>
        <w:pStyle w:val="HTMLPreformatted"/>
        <w:shd w:val="clear" w:color="auto" w:fill="FFFFFF" w:themeFill="background1"/>
        <w:spacing w:line="276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b/>
          <w:sz w:val="28"/>
          <w:szCs w:val="28"/>
          <w:lang w:val="uk-UA"/>
        </w:rPr>
        <w:tab/>
        <w:t>перетину фазовою кривою осі напруг або осі струмів?</w:t>
      </w:r>
    </w:p>
    <w:p w14:paraId="52060E0F" w14:textId="77777777" w:rsidR="00BF76D2" w:rsidRPr="00BB4314" w:rsidRDefault="00BF76D2" w:rsidP="002F6ABB">
      <w:pPr>
        <w:pStyle w:val="HTMLPreformatted"/>
        <w:shd w:val="clear" w:color="auto" w:fill="FFFFFF" w:themeFill="background1"/>
        <w:spacing w:line="276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</w:p>
    <w:p w14:paraId="7FBA2C78" w14:textId="5283A2FB" w:rsidR="00793393" w:rsidRPr="00BB4314" w:rsidRDefault="0065088B" w:rsidP="002F6ABB">
      <w:pPr>
        <w:pStyle w:val="HTMLPreformatted"/>
        <w:shd w:val="clear" w:color="auto" w:fill="FFFFFF" w:themeFill="background1"/>
        <w:spacing w:line="276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sz w:val="28"/>
          <w:szCs w:val="28"/>
          <w:lang w:val="uk-UA"/>
        </w:rPr>
        <w:tab/>
      </w:r>
      <w:r w:rsidR="00793393" w:rsidRPr="00BB4314">
        <w:rPr>
          <w:rFonts w:asciiTheme="minorHAnsi" w:hAnsiTheme="minorHAnsi" w:cstheme="minorHAnsi"/>
          <w:sz w:val="28"/>
          <w:szCs w:val="28"/>
          <w:lang w:val="uk-UA"/>
        </w:rPr>
        <w:t xml:space="preserve">Спершу, заряджаємо </w:t>
      </w:r>
      <w:r w:rsidR="00D83840" w:rsidRPr="00BB4314">
        <w:rPr>
          <w:rFonts w:asciiTheme="minorHAnsi" w:hAnsiTheme="minorHAnsi" w:cstheme="minorHAnsi"/>
          <w:sz w:val="28"/>
          <w:szCs w:val="28"/>
          <w:lang w:val="uk-UA"/>
        </w:rPr>
        <w:t>конденсатор</w:t>
      </w:r>
      <w:r w:rsidR="00793393" w:rsidRPr="00BB4314">
        <w:rPr>
          <w:rFonts w:asciiTheme="minorHAnsi" w:hAnsiTheme="minorHAnsi" w:cstheme="minorHAnsi"/>
          <w:sz w:val="28"/>
          <w:szCs w:val="28"/>
          <w:lang w:val="uk-UA"/>
        </w:rPr>
        <w:t xml:space="preserve">, а потім замикаємо коливальний контур, в якому він знаходиться. Струм в </w:t>
      </w:r>
      <w:r w:rsidR="00D83840" w:rsidRPr="00BB4314">
        <w:rPr>
          <w:rFonts w:asciiTheme="minorHAnsi" w:hAnsiTheme="minorHAnsi" w:cstheme="minorHAnsi"/>
          <w:sz w:val="28"/>
          <w:szCs w:val="28"/>
          <w:lang w:val="uk-UA"/>
        </w:rPr>
        <w:t>конденсаторі</w:t>
      </w:r>
      <w:r w:rsidR="00793393" w:rsidRPr="00BB4314">
        <w:rPr>
          <w:rFonts w:asciiTheme="minorHAnsi" w:hAnsiTheme="minorHAnsi" w:cstheme="minorHAnsi"/>
          <w:sz w:val="28"/>
          <w:szCs w:val="28"/>
          <w:lang w:val="uk-UA"/>
        </w:rPr>
        <w:t xml:space="preserve"> плавно почне розряджатися в контур. Різкі зміни струму в контурі будуть тормозитися завдяки ЕРС, що виникає в котушці індуктивності при </w:t>
      </w:r>
      <w:r w:rsidR="00D83840" w:rsidRPr="00BB4314">
        <w:rPr>
          <w:rFonts w:asciiTheme="minorHAnsi" w:hAnsiTheme="minorHAnsi" w:cstheme="minorHAnsi"/>
          <w:sz w:val="28"/>
          <w:szCs w:val="28"/>
          <w:lang w:val="uk-UA"/>
        </w:rPr>
        <w:t>проходженні</w:t>
      </w:r>
      <w:r w:rsidR="00793393" w:rsidRPr="00BB4314">
        <w:rPr>
          <w:rFonts w:asciiTheme="minorHAnsi" w:hAnsiTheme="minorHAnsi" w:cstheme="minorHAnsi"/>
          <w:sz w:val="28"/>
          <w:szCs w:val="28"/>
          <w:lang w:val="uk-UA"/>
        </w:rPr>
        <w:t xml:space="preserve"> в ній цього ж самого струму.</w:t>
      </w:r>
    </w:p>
    <w:p w14:paraId="36E8FDBA" w14:textId="79D0AF39" w:rsidR="00793393" w:rsidRPr="00BB4314" w:rsidRDefault="00793393" w:rsidP="002F6ABB">
      <w:pPr>
        <w:spacing w:line="276" w:lineRule="auto"/>
        <w:ind w:firstLine="708"/>
        <w:rPr>
          <w:rFonts w:cstheme="minorHAnsi"/>
          <w:sz w:val="28"/>
          <w:szCs w:val="28"/>
          <w:shd w:val="clear" w:color="auto" w:fill="FFFFFF"/>
        </w:rPr>
      </w:pPr>
      <w:r w:rsidRPr="00BB4314">
        <w:rPr>
          <w:rFonts w:cstheme="minorHAnsi"/>
          <w:sz w:val="28"/>
          <w:szCs w:val="28"/>
          <w:shd w:val="clear" w:color="auto" w:fill="FFFFFF"/>
        </w:rPr>
        <w:t xml:space="preserve">Коли конденсатор розрядиться, струм в ньому </w:t>
      </w:r>
      <w:r w:rsidR="0065088B" w:rsidRPr="00BB4314">
        <w:rPr>
          <w:rFonts w:cstheme="minorHAnsi"/>
          <w:sz w:val="28"/>
          <w:szCs w:val="28"/>
          <w:shd w:val="clear" w:color="auto" w:fill="FFFFFF"/>
        </w:rPr>
        <w:t xml:space="preserve">повинен </w:t>
      </w:r>
      <w:r w:rsidR="000C7CEC" w:rsidRPr="00BB4314">
        <w:rPr>
          <w:rFonts w:cstheme="minorHAnsi"/>
          <w:sz w:val="28"/>
          <w:szCs w:val="28"/>
          <w:shd w:val="clear" w:color="auto" w:fill="FFFFFF"/>
        </w:rPr>
        <w:t>прямувати</w:t>
      </w:r>
      <w:r w:rsidR="0065088B" w:rsidRPr="00BB4314">
        <w:rPr>
          <w:rFonts w:cstheme="minorHAnsi"/>
          <w:sz w:val="28"/>
          <w:szCs w:val="28"/>
          <w:shd w:val="clear" w:color="auto" w:fill="FFFFFF"/>
        </w:rPr>
        <w:t xml:space="preserve"> до нуля </w:t>
      </w:r>
      <w:r w:rsidR="001C16E7" w:rsidRPr="00BB4314">
        <w:rPr>
          <w:rFonts w:cstheme="minorHAnsi"/>
          <w:sz w:val="28"/>
          <w:szCs w:val="28"/>
          <w:shd w:val="clear" w:color="auto" w:fill="FFFFFF"/>
        </w:rPr>
        <w:t>(</w:t>
      </w:r>
      <w:r w:rsidR="001C16E7" w:rsidRPr="00BB4314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="0065088B" w:rsidRPr="00BB4314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0C7CEC" w:rsidRPr="00BB4314">
        <w:rPr>
          <w:rFonts w:cstheme="minorHAnsi"/>
          <w:sz w:val="28"/>
          <w:szCs w:val="28"/>
          <w:shd w:val="clear" w:color="auto" w:fill="FFFFFF"/>
        </w:rPr>
        <w:t>-&gt;</w:t>
      </w:r>
      <w:r w:rsidR="0065088B" w:rsidRPr="00BB4314">
        <w:rPr>
          <w:rFonts w:cstheme="minorHAnsi"/>
          <w:sz w:val="28"/>
          <w:szCs w:val="28"/>
          <w:shd w:val="clear" w:color="auto" w:fill="FFFFFF"/>
        </w:rPr>
        <w:t xml:space="preserve"> 0</w:t>
      </w:r>
      <w:r w:rsidR="001C16E7" w:rsidRPr="00BB4314">
        <w:rPr>
          <w:rFonts w:cstheme="minorHAnsi"/>
          <w:sz w:val="28"/>
          <w:szCs w:val="28"/>
          <w:shd w:val="clear" w:color="auto" w:fill="FFFFFF"/>
        </w:rPr>
        <w:t>)</w:t>
      </w:r>
      <w:r w:rsidR="000C7CEC" w:rsidRPr="00BB4314">
        <w:rPr>
          <w:rFonts w:cstheme="minorHAnsi"/>
          <w:sz w:val="28"/>
          <w:szCs w:val="28"/>
          <w:shd w:val="clear" w:color="auto" w:fill="FFFFFF"/>
        </w:rPr>
        <w:t>, а</w:t>
      </w:r>
      <w:r w:rsidRPr="00BB4314">
        <w:rPr>
          <w:rFonts w:cstheme="minorHAnsi"/>
          <w:sz w:val="28"/>
          <w:szCs w:val="28"/>
          <w:shd w:val="clear" w:color="auto" w:fill="FFFFFF"/>
        </w:rPr>
        <w:t xml:space="preserve"> коли</w:t>
      </w:r>
      <w:r w:rsidR="001C16E7" w:rsidRPr="00BB4314">
        <w:rPr>
          <w:rFonts w:cstheme="minorHAnsi"/>
          <w:sz w:val="28"/>
          <w:szCs w:val="28"/>
          <w:shd w:val="clear" w:color="auto" w:fill="FFFFFF"/>
        </w:rPr>
        <w:t xml:space="preserve"> конденсатор зарядиться напруга </w:t>
      </w:r>
      <w:r w:rsidR="000C7CEC" w:rsidRPr="00BB4314">
        <w:rPr>
          <w:rFonts w:cstheme="minorHAnsi"/>
          <w:sz w:val="28"/>
          <w:szCs w:val="28"/>
          <w:shd w:val="clear" w:color="auto" w:fill="FFFFFF"/>
        </w:rPr>
        <w:t>прямує</w:t>
      </w:r>
      <w:r w:rsidR="001C16E7" w:rsidRPr="00BB4314">
        <w:rPr>
          <w:rFonts w:cstheme="minorHAnsi"/>
          <w:sz w:val="28"/>
          <w:szCs w:val="28"/>
          <w:shd w:val="clear" w:color="auto" w:fill="FFFFFF"/>
        </w:rPr>
        <w:t xml:space="preserve"> до нуля</w:t>
      </w:r>
      <w:r w:rsidRPr="00BB4314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1C16E7" w:rsidRPr="00BB4314">
        <w:rPr>
          <w:rFonts w:cstheme="minorHAnsi"/>
          <w:sz w:val="28"/>
          <w:szCs w:val="28"/>
          <w:shd w:val="clear" w:color="auto" w:fill="FFFFFF"/>
        </w:rPr>
        <w:t>(</w:t>
      </w:r>
      <w:r w:rsidRPr="00BB4314">
        <w:rPr>
          <w:rFonts w:cstheme="minorHAnsi"/>
          <w:sz w:val="28"/>
          <w:szCs w:val="28"/>
          <w:shd w:val="clear" w:color="auto" w:fill="FFFFFF"/>
        </w:rPr>
        <w:t>U</w:t>
      </w:r>
      <w:r w:rsidR="000C7CEC" w:rsidRPr="00BB4314">
        <w:rPr>
          <w:rFonts w:cstheme="minorHAnsi"/>
          <w:sz w:val="28"/>
          <w:szCs w:val="28"/>
          <w:shd w:val="clear" w:color="auto" w:fill="FFFFFF"/>
        </w:rPr>
        <w:t xml:space="preserve"> -&gt;</w:t>
      </w:r>
      <w:r w:rsidRPr="00BB4314">
        <w:rPr>
          <w:rFonts w:cstheme="minorHAnsi"/>
          <w:sz w:val="28"/>
          <w:szCs w:val="28"/>
          <w:shd w:val="clear" w:color="auto" w:fill="FFFFFF"/>
        </w:rPr>
        <w:t xml:space="preserve"> 0</w:t>
      </w:r>
      <w:r w:rsidR="001C16E7" w:rsidRPr="00BB4314">
        <w:rPr>
          <w:rFonts w:cstheme="minorHAnsi"/>
          <w:sz w:val="28"/>
          <w:szCs w:val="28"/>
          <w:shd w:val="clear" w:color="auto" w:fill="FFFFFF"/>
        </w:rPr>
        <w:t>)</w:t>
      </w:r>
      <w:r w:rsidRPr="00BB4314">
        <w:rPr>
          <w:rFonts w:cstheme="minorHAnsi"/>
          <w:sz w:val="28"/>
          <w:szCs w:val="28"/>
          <w:shd w:val="clear" w:color="auto" w:fill="FFFFFF"/>
        </w:rPr>
        <w:t>.</w:t>
      </w:r>
    </w:p>
    <w:p w14:paraId="2E31C465" w14:textId="50FF0370" w:rsidR="00793393" w:rsidRPr="00BB4314" w:rsidRDefault="00793393" w:rsidP="002F6AB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 w:rsidRPr="00BB4314">
        <w:rPr>
          <w:b/>
          <w:sz w:val="28"/>
          <w:szCs w:val="28"/>
        </w:rPr>
        <w:t>За яких умов можна отримати у даному контурі незгасаючі коливання? Які це коливання?</w:t>
      </w:r>
    </w:p>
    <w:p w14:paraId="74502DFF" w14:textId="235E713E" w:rsidR="0065088B" w:rsidRPr="00BB4314" w:rsidRDefault="0065088B" w:rsidP="002F6ABB">
      <w:pPr>
        <w:pStyle w:val="NormalWeb"/>
        <w:spacing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Незгасаючі вільні електромагнітні коливання, або близькі до них, виникають, коли в </w:t>
      </w:r>
      <w:r w:rsidR="00EB1C15"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коливальному </w:t>
      </w: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>контурі</w:t>
      </w:r>
      <w:r w:rsidR="00EB1C15"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>,</w:t>
      </w: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="00EB1C15"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>де опір дорівнює нулю</w:t>
      </w:r>
      <w:r w:rsidR="008205B3"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="00EB1C15"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>або</w:t>
      </w:r>
      <w:r w:rsidR="008205B3"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там, де</w:t>
      </w:r>
      <w:r w:rsidR="00EB1C15"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</w:t>
      </w: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>м</w:t>
      </w:r>
      <w:r w:rsidR="00EB1C15"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ожна знехтувати омічним опором </w:t>
      </w:r>
      <w:r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. В цьому випадку рівняння незгасаючих електромагнітних коливань </w:t>
      </w:r>
      <w:r w:rsidR="008205B3" w:rsidRPr="00BB4314">
        <w:rPr>
          <w:rFonts w:asciiTheme="minorHAnsi" w:hAnsiTheme="minorHAnsi" w:cstheme="minorHAnsi"/>
          <w:color w:val="000000"/>
          <w:sz w:val="28"/>
          <w:szCs w:val="28"/>
          <w:lang w:val="uk-UA"/>
        </w:rPr>
        <w:t>виглядатиме так само як рівняння згасаючих коливань, але коефіцієнт загасання  β = 0</w:t>
      </w:r>
    </w:p>
    <w:p w14:paraId="57A8EA7B" w14:textId="04D42D75" w:rsidR="008205B3" w:rsidRPr="00BB4314" w:rsidRDefault="00BB4314" w:rsidP="002F6ABB">
      <w:pPr>
        <w:pStyle w:val="NormalWeb"/>
        <w:spacing w:line="276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q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+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q=0</m:t>
          </m:r>
        </m:oMath>
      </m:oMathPara>
    </w:p>
    <w:p w14:paraId="5AE09C79" w14:textId="4277910D" w:rsidR="000D682B" w:rsidRPr="00BB4314" w:rsidRDefault="000D682B" w:rsidP="008D1258">
      <w:pPr>
        <w:spacing w:line="276" w:lineRule="auto"/>
        <w:ind w:firstLine="360"/>
        <w:rPr>
          <w:rFonts w:cstheme="minorHAnsi"/>
          <w:sz w:val="28"/>
          <w:szCs w:val="28"/>
          <w:shd w:val="clear" w:color="auto" w:fill="FFFFFF"/>
        </w:rPr>
      </w:pPr>
      <w:r w:rsidRPr="00BB4314">
        <w:rPr>
          <w:rFonts w:cstheme="minorHAnsi"/>
          <w:sz w:val="28"/>
          <w:szCs w:val="28"/>
        </w:rPr>
        <w:t xml:space="preserve">У даному контурі, </w:t>
      </w:r>
      <w:r w:rsidRPr="00BB4314">
        <w:rPr>
          <w:rFonts w:cstheme="minorHAnsi"/>
          <w:sz w:val="28"/>
          <w:szCs w:val="28"/>
          <w:shd w:val="clear" w:color="auto" w:fill="FFFFFF"/>
        </w:rPr>
        <w:t>незагасаючі коливання можна встановити, якщо контур буде підключатися до дж</w:t>
      </w:r>
      <w:r w:rsidR="00847A10" w:rsidRPr="00BB4314">
        <w:rPr>
          <w:rFonts w:cstheme="minorHAnsi"/>
          <w:sz w:val="28"/>
          <w:szCs w:val="28"/>
          <w:shd w:val="clear" w:color="auto" w:fill="FFFFFF"/>
        </w:rPr>
        <w:t>ерела</w:t>
      </w:r>
      <w:r w:rsidR="001A4E8D">
        <w:rPr>
          <w:rFonts w:cstheme="minorHAnsi"/>
          <w:sz w:val="28"/>
          <w:szCs w:val="28"/>
          <w:shd w:val="clear" w:color="auto" w:fill="FFFFFF"/>
        </w:rPr>
        <w:t xml:space="preserve"> енергії</w:t>
      </w:r>
      <w:r w:rsidR="00847A10" w:rsidRPr="00BB4314">
        <w:rPr>
          <w:rFonts w:cstheme="minorHAnsi"/>
          <w:sz w:val="28"/>
          <w:szCs w:val="28"/>
          <w:shd w:val="clear" w:color="auto" w:fill="FFFFFF"/>
        </w:rPr>
        <w:t xml:space="preserve"> в першу половину періоду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28"/>
                    <w:shd w:val="clear" w:color="auto" w:fill="FFFFFF"/>
                  </w:rPr>
                  <m:t>T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28"/>
                    <w:shd w:val="clear" w:color="auto" w:fill="FFFFFF"/>
                  </w:rPr>
                  <m:t>2</m:t>
                </m:r>
              </m:den>
            </m:f>
          </m:e>
        </m:d>
      </m:oMath>
      <w:r w:rsidRPr="00BB4314">
        <w:rPr>
          <w:rFonts w:cstheme="minorHAnsi"/>
          <w:sz w:val="28"/>
          <w:szCs w:val="28"/>
          <w:shd w:val="clear" w:color="auto" w:fill="FFFFFF"/>
        </w:rPr>
        <w:t>. Тобто потрібно вчасно підзаряджу</w:t>
      </w:r>
      <w:r w:rsidR="00D83840">
        <w:rPr>
          <w:rFonts w:cstheme="minorHAnsi"/>
          <w:sz w:val="28"/>
          <w:szCs w:val="28"/>
          <w:shd w:val="clear" w:color="auto" w:fill="FFFFFF"/>
        </w:rPr>
        <w:t>вати коливальний контур за допом</w:t>
      </w:r>
      <w:r w:rsidRPr="00BB4314">
        <w:rPr>
          <w:rFonts w:cstheme="minorHAnsi"/>
          <w:sz w:val="28"/>
          <w:szCs w:val="28"/>
          <w:shd w:val="clear" w:color="auto" w:fill="FFFFFF"/>
        </w:rPr>
        <w:t>огою джерела струму, аби контур не затухав.</w:t>
      </w:r>
    </w:p>
    <w:p w14:paraId="6F15587E" w14:textId="77777777" w:rsidR="00EB1C15" w:rsidRPr="00BB4314" w:rsidRDefault="00EB1C15" w:rsidP="002F6ABB">
      <w:pPr>
        <w:spacing w:line="276" w:lineRule="auto"/>
        <w:ind w:firstLine="360"/>
        <w:jc w:val="both"/>
        <w:rPr>
          <w:rFonts w:cstheme="minorHAnsi"/>
          <w:sz w:val="28"/>
          <w:szCs w:val="28"/>
          <w:shd w:val="clear" w:color="auto" w:fill="FFFFFF"/>
        </w:rPr>
      </w:pPr>
      <w:r w:rsidRPr="00BB4314">
        <w:rPr>
          <w:rFonts w:cstheme="minorHAnsi"/>
          <w:sz w:val="28"/>
          <w:szCs w:val="28"/>
          <w:shd w:val="clear" w:color="auto" w:fill="FFFFFF"/>
        </w:rPr>
        <w:t>Ці коливання будуть високочастотними із застосуванням транзисторів і надходженням енергії від джерела.</w:t>
      </w:r>
    </w:p>
    <w:p w14:paraId="37A5CF7A" w14:textId="77777777" w:rsidR="00EB1C15" w:rsidRPr="00BB4314" w:rsidRDefault="00EB1C15" w:rsidP="0065088B">
      <w:pPr>
        <w:pStyle w:val="NormalWeb"/>
        <w:spacing w:line="360" w:lineRule="auto"/>
        <w:ind w:firstLine="708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14:paraId="62C77ED3" w14:textId="7F77B612" w:rsidR="004F58CF" w:rsidRPr="00BB4314" w:rsidRDefault="004F58CF" w:rsidP="00AC74D7">
      <w:pPr>
        <w:pStyle w:val="NormalWeb"/>
        <w:shd w:val="clear" w:color="auto" w:fill="FFFFFF"/>
        <w:spacing w:before="225" w:beforeAutospacing="0" w:line="360" w:lineRule="auto"/>
        <w:ind w:right="525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sectPr w:rsidR="004F58CF" w:rsidRPr="00BB4314" w:rsidSect="005E4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6B050" w14:textId="77777777" w:rsidR="003E535A" w:rsidRDefault="003E535A" w:rsidP="005E4F16">
      <w:pPr>
        <w:spacing w:after="0" w:line="240" w:lineRule="auto"/>
      </w:pPr>
      <w:r>
        <w:separator/>
      </w:r>
    </w:p>
  </w:endnote>
  <w:endnote w:type="continuationSeparator" w:id="0">
    <w:p w14:paraId="310563DB" w14:textId="77777777" w:rsidR="003E535A" w:rsidRDefault="003E535A" w:rsidP="005E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AA63D" w14:textId="77777777" w:rsidR="003E535A" w:rsidRDefault="003E535A" w:rsidP="005E4F16">
      <w:pPr>
        <w:spacing w:after="0" w:line="240" w:lineRule="auto"/>
      </w:pPr>
      <w:r>
        <w:separator/>
      </w:r>
    </w:p>
  </w:footnote>
  <w:footnote w:type="continuationSeparator" w:id="0">
    <w:p w14:paraId="6BB3BB91" w14:textId="77777777" w:rsidR="003E535A" w:rsidRDefault="003E535A" w:rsidP="005E4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40BD0"/>
    <w:multiLevelType w:val="hybridMultilevel"/>
    <w:tmpl w:val="C0D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3F46"/>
    <w:multiLevelType w:val="hybridMultilevel"/>
    <w:tmpl w:val="DEA280EA"/>
    <w:lvl w:ilvl="0" w:tplc="F65A9768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69DC"/>
    <w:multiLevelType w:val="hybridMultilevel"/>
    <w:tmpl w:val="5FC0CBA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59"/>
    <w:rsid w:val="00015A4D"/>
    <w:rsid w:val="00017A94"/>
    <w:rsid w:val="00031C45"/>
    <w:rsid w:val="000457D2"/>
    <w:rsid w:val="0005163E"/>
    <w:rsid w:val="00057404"/>
    <w:rsid w:val="00057CA7"/>
    <w:rsid w:val="00082913"/>
    <w:rsid w:val="0008756D"/>
    <w:rsid w:val="00092C1E"/>
    <w:rsid w:val="000C2EA0"/>
    <w:rsid w:val="000C5DDF"/>
    <w:rsid w:val="000C74B6"/>
    <w:rsid w:val="000C7CEC"/>
    <w:rsid w:val="000D1607"/>
    <w:rsid w:val="000D682B"/>
    <w:rsid w:val="001168DE"/>
    <w:rsid w:val="00116961"/>
    <w:rsid w:val="00130B32"/>
    <w:rsid w:val="0013526E"/>
    <w:rsid w:val="00156782"/>
    <w:rsid w:val="00181176"/>
    <w:rsid w:val="001813AA"/>
    <w:rsid w:val="00185896"/>
    <w:rsid w:val="001A0AFA"/>
    <w:rsid w:val="001A4E8D"/>
    <w:rsid w:val="001A6FBB"/>
    <w:rsid w:val="001C16E7"/>
    <w:rsid w:val="001C7734"/>
    <w:rsid w:val="001D2F50"/>
    <w:rsid w:val="001D32B0"/>
    <w:rsid w:val="001E05C0"/>
    <w:rsid w:val="001F225C"/>
    <w:rsid w:val="002133CF"/>
    <w:rsid w:val="00225510"/>
    <w:rsid w:val="00227002"/>
    <w:rsid w:val="0023622E"/>
    <w:rsid w:val="00240DB5"/>
    <w:rsid w:val="00242E2B"/>
    <w:rsid w:val="002500AC"/>
    <w:rsid w:val="00255F5D"/>
    <w:rsid w:val="00266BC9"/>
    <w:rsid w:val="0027331F"/>
    <w:rsid w:val="00281EEA"/>
    <w:rsid w:val="002A3411"/>
    <w:rsid w:val="002A59DE"/>
    <w:rsid w:val="002B13D7"/>
    <w:rsid w:val="002B2088"/>
    <w:rsid w:val="002C6491"/>
    <w:rsid w:val="002C6962"/>
    <w:rsid w:val="002E3084"/>
    <w:rsid w:val="002E4D5D"/>
    <w:rsid w:val="002F1A56"/>
    <w:rsid w:val="002F6341"/>
    <w:rsid w:val="002F660F"/>
    <w:rsid w:val="002F6ABB"/>
    <w:rsid w:val="003124DA"/>
    <w:rsid w:val="003162CB"/>
    <w:rsid w:val="00317D4E"/>
    <w:rsid w:val="0032781D"/>
    <w:rsid w:val="00344715"/>
    <w:rsid w:val="00355001"/>
    <w:rsid w:val="0035700B"/>
    <w:rsid w:val="00380989"/>
    <w:rsid w:val="00390CA7"/>
    <w:rsid w:val="003A30F2"/>
    <w:rsid w:val="003C0234"/>
    <w:rsid w:val="003E3FB5"/>
    <w:rsid w:val="003E535A"/>
    <w:rsid w:val="003F29D2"/>
    <w:rsid w:val="003F3AD2"/>
    <w:rsid w:val="00410CB4"/>
    <w:rsid w:val="0045160B"/>
    <w:rsid w:val="004521AA"/>
    <w:rsid w:val="0045529A"/>
    <w:rsid w:val="004571E1"/>
    <w:rsid w:val="00461F72"/>
    <w:rsid w:val="00480F34"/>
    <w:rsid w:val="00481631"/>
    <w:rsid w:val="004827AC"/>
    <w:rsid w:val="004A7575"/>
    <w:rsid w:val="004B37D2"/>
    <w:rsid w:val="004D2E46"/>
    <w:rsid w:val="004D43D9"/>
    <w:rsid w:val="004F4B6E"/>
    <w:rsid w:val="004F58CF"/>
    <w:rsid w:val="00501B19"/>
    <w:rsid w:val="0051051C"/>
    <w:rsid w:val="0052381D"/>
    <w:rsid w:val="00544C1D"/>
    <w:rsid w:val="00552547"/>
    <w:rsid w:val="00580ABB"/>
    <w:rsid w:val="00582D27"/>
    <w:rsid w:val="005840D0"/>
    <w:rsid w:val="00597FA0"/>
    <w:rsid w:val="005A3135"/>
    <w:rsid w:val="005B2B43"/>
    <w:rsid w:val="005B7C50"/>
    <w:rsid w:val="005D25C3"/>
    <w:rsid w:val="005D4288"/>
    <w:rsid w:val="005E4F16"/>
    <w:rsid w:val="005F6720"/>
    <w:rsid w:val="0062756C"/>
    <w:rsid w:val="0063468C"/>
    <w:rsid w:val="00635CAD"/>
    <w:rsid w:val="006502FC"/>
    <w:rsid w:val="0065088B"/>
    <w:rsid w:val="00651EB6"/>
    <w:rsid w:val="00653F56"/>
    <w:rsid w:val="006562D1"/>
    <w:rsid w:val="0066527E"/>
    <w:rsid w:val="00666EBF"/>
    <w:rsid w:val="00672D5C"/>
    <w:rsid w:val="006B5EDF"/>
    <w:rsid w:val="006C3750"/>
    <w:rsid w:val="006C617C"/>
    <w:rsid w:val="006D24E4"/>
    <w:rsid w:val="006E0223"/>
    <w:rsid w:val="00722F71"/>
    <w:rsid w:val="00727EFC"/>
    <w:rsid w:val="00737046"/>
    <w:rsid w:val="007429FE"/>
    <w:rsid w:val="00750FCF"/>
    <w:rsid w:val="00756EAB"/>
    <w:rsid w:val="007629D2"/>
    <w:rsid w:val="00770845"/>
    <w:rsid w:val="00770C0F"/>
    <w:rsid w:val="007751F2"/>
    <w:rsid w:val="00790959"/>
    <w:rsid w:val="00793393"/>
    <w:rsid w:val="007A5ADD"/>
    <w:rsid w:val="007A7A7A"/>
    <w:rsid w:val="007B55A6"/>
    <w:rsid w:val="007C4B0E"/>
    <w:rsid w:val="007D3020"/>
    <w:rsid w:val="007E5D19"/>
    <w:rsid w:val="007F0782"/>
    <w:rsid w:val="007F4F91"/>
    <w:rsid w:val="008003CB"/>
    <w:rsid w:val="00813B95"/>
    <w:rsid w:val="008205B3"/>
    <w:rsid w:val="008409CD"/>
    <w:rsid w:val="00846E3B"/>
    <w:rsid w:val="00846F83"/>
    <w:rsid w:val="00847A10"/>
    <w:rsid w:val="00881F3B"/>
    <w:rsid w:val="00894876"/>
    <w:rsid w:val="008A072B"/>
    <w:rsid w:val="008A288E"/>
    <w:rsid w:val="008B1953"/>
    <w:rsid w:val="008C0822"/>
    <w:rsid w:val="008C1B35"/>
    <w:rsid w:val="008C362B"/>
    <w:rsid w:val="008C50C8"/>
    <w:rsid w:val="008D1258"/>
    <w:rsid w:val="008E12FB"/>
    <w:rsid w:val="008F2F64"/>
    <w:rsid w:val="008F36CB"/>
    <w:rsid w:val="008F6042"/>
    <w:rsid w:val="00902C07"/>
    <w:rsid w:val="009229ED"/>
    <w:rsid w:val="009517D9"/>
    <w:rsid w:val="00955FD2"/>
    <w:rsid w:val="00967909"/>
    <w:rsid w:val="009841A1"/>
    <w:rsid w:val="009A2702"/>
    <w:rsid w:val="009A6B88"/>
    <w:rsid w:val="009B1A42"/>
    <w:rsid w:val="009B6AAB"/>
    <w:rsid w:val="009C1763"/>
    <w:rsid w:val="009D3F29"/>
    <w:rsid w:val="009F41A2"/>
    <w:rsid w:val="00A148A4"/>
    <w:rsid w:val="00A236E8"/>
    <w:rsid w:val="00A2729A"/>
    <w:rsid w:val="00A2774B"/>
    <w:rsid w:val="00A343DA"/>
    <w:rsid w:val="00A5135E"/>
    <w:rsid w:val="00A53E2C"/>
    <w:rsid w:val="00A54966"/>
    <w:rsid w:val="00A76CCE"/>
    <w:rsid w:val="00AA04E1"/>
    <w:rsid w:val="00AA12A4"/>
    <w:rsid w:val="00AA2869"/>
    <w:rsid w:val="00AA2CF8"/>
    <w:rsid w:val="00AA6B3C"/>
    <w:rsid w:val="00AC4F95"/>
    <w:rsid w:val="00AC74D7"/>
    <w:rsid w:val="00AD2184"/>
    <w:rsid w:val="00AD2B95"/>
    <w:rsid w:val="00AE08E6"/>
    <w:rsid w:val="00AF5DD5"/>
    <w:rsid w:val="00AF762C"/>
    <w:rsid w:val="00B06D32"/>
    <w:rsid w:val="00B12DB1"/>
    <w:rsid w:val="00B13D71"/>
    <w:rsid w:val="00B1486F"/>
    <w:rsid w:val="00B22540"/>
    <w:rsid w:val="00B22E63"/>
    <w:rsid w:val="00B70526"/>
    <w:rsid w:val="00B77176"/>
    <w:rsid w:val="00BA02D1"/>
    <w:rsid w:val="00BA17A4"/>
    <w:rsid w:val="00BA78DE"/>
    <w:rsid w:val="00BB4314"/>
    <w:rsid w:val="00BB47BB"/>
    <w:rsid w:val="00BC6F9E"/>
    <w:rsid w:val="00BD4A7B"/>
    <w:rsid w:val="00BF76D2"/>
    <w:rsid w:val="00C1094C"/>
    <w:rsid w:val="00CA7B64"/>
    <w:rsid w:val="00CC1169"/>
    <w:rsid w:val="00CD3294"/>
    <w:rsid w:val="00D21680"/>
    <w:rsid w:val="00D426A3"/>
    <w:rsid w:val="00D53780"/>
    <w:rsid w:val="00D57D27"/>
    <w:rsid w:val="00D63233"/>
    <w:rsid w:val="00D83840"/>
    <w:rsid w:val="00D9213A"/>
    <w:rsid w:val="00D92D89"/>
    <w:rsid w:val="00DA782C"/>
    <w:rsid w:val="00DA7E47"/>
    <w:rsid w:val="00DB2E55"/>
    <w:rsid w:val="00DC5D65"/>
    <w:rsid w:val="00DD0BED"/>
    <w:rsid w:val="00DD14B9"/>
    <w:rsid w:val="00DD2D30"/>
    <w:rsid w:val="00DD5441"/>
    <w:rsid w:val="00DE7D2F"/>
    <w:rsid w:val="00E1351B"/>
    <w:rsid w:val="00E51476"/>
    <w:rsid w:val="00E605E1"/>
    <w:rsid w:val="00E634B9"/>
    <w:rsid w:val="00E674BF"/>
    <w:rsid w:val="00E72EE0"/>
    <w:rsid w:val="00E84CDB"/>
    <w:rsid w:val="00E87C6D"/>
    <w:rsid w:val="00EA7FC8"/>
    <w:rsid w:val="00EB1C15"/>
    <w:rsid w:val="00EC2CDC"/>
    <w:rsid w:val="00EF75A4"/>
    <w:rsid w:val="00F015D1"/>
    <w:rsid w:val="00F11D1A"/>
    <w:rsid w:val="00F33F75"/>
    <w:rsid w:val="00F654F1"/>
    <w:rsid w:val="00F77ED6"/>
    <w:rsid w:val="00F87E00"/>
    <w:rsid w:val="00FB1313"/>
    <w:rsid w:val="00FB1519"/>
    <w:rsid w:val="00FB3C6C"/>
    <w:rsid w:val="00FC1ACE"/>
    <w:rsid w:val="00FD31BD"/>
    <w:rsid w:val="00F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E4AC"/>
  <w15:chartTrackingRefBased/>
  <w15:docId w15:val="{3467CF2A-B7D7-4110-80D8-4868460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7AC"/>
    <w:pPr>
      <w:spacing w:line="256" w:lineRule="auto"/>
    </w:pPr>
    <w:rPr>
      <w:rFonts w:eastAsia="SimSu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81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16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5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16"/>
    <w:rPr>
      <w:rFonts w:eastAsia="SimSun"/>
    </w:rPr>
  </w:style>
  <w:style w:type="character" w:styleId="PlaceholderText">
    <w:name w:val="Placeholder Text"/>
    <w:basedOn w:val="DefaultParagraphFont"/>
    <w:uiPriority w:val="99"/>
    <w:semiHidden/>
    <w:rsid w:val="00651EB6"/>
    <w:rPr>
      <w:color w:val="808080"/>
    </w:rPr>
  </w:style>
  <w:style w:type="paragraph" w:styleId="ListParagraph">
    <w:name w:val="List Paragraph"/>
    <w:basedOn w:val="Normal"/>
    <w:uiPriority w:val="34"/>
    <w:qFormat/>
    <w:rsid w:val="00480F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75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E0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0C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uk-UA" sz="1400">
                <a:solidFill>
                  <a:sysClr val="windowText" lastClr="000000"/>
                </a:solidFill>
                <a:effectLst/>
              </a:rPr>
              <a:t>Графік залежності логарифмічного декремента загасання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l-GR" sz="1400" b="1">
                <a:solidFill>
                  <a:sysClr val="windowText" lastClr="000000"/>
                </a:solidFill>
                <a:effectLst/>
              </a:rPr>
              <a:t>λ</a:t>
            </a:r>
            <a:r>
              <a:rPr lang="el-GR" sz="1400">
                <a:solidFill>
                  <a:sysClr val="windowText" lastClr="000000"/>
                </a:solidFill>
                <a:effectLst/>
              </a:rPr>
              <a:t> </a:t>
            </a:r>
            <a:r>
              <a:rPr lang="uk-UA" sz="1400">
                <a:solidFill>
                  <a:sysClr val="windowText" lastClr="000000"/>
                </a:solidFill>
                <a:effectLst/>
              </a:rPr>
              <a:t>від опору </a:t>
            </a:r>
            <a:r>
              <a:rPr lang="en-US" sz="1400">
                <a:solidFill>
                  <a:sysClr val="windowText" lastClr="000000"/>
                </a:solidFill>
                <a:effectLst/>
              </a:rPr>
              <a:t>R</a:t>
            </a:r>
            <a:r>
              <a:rPr lang="uk-UA" sz="1400" baseline="-25000">
                <a:solidFill>
                  <a:sysClr val="windowText" lastClr="000000"/>
                </a:solidFill>
                <a:effectLst/>
              </a:rPr>
              <a:t>м</a:t>
            </a:r>
            <a:r>
              <a:rPr lang="uk-UA" sz="1400">
                <a:solidFill>
                  <a:sysClr val="windowText" lastClr="000000"/>
                </a:solidFill>
                <a:effectLst/>
              </a:rPr>
              <a:t> магазина,</a:t>
            </a:r>
            <a:r>
              <a:rPr lang="en-US" sz="1400">
                <a:solidFill>
                  <a:sysClr val="windowText" lastClr="000000"/>
                </a:solidFill>
                <a:effectLst/>
              </a:rPr>
              <a:t> </a:t>
            </a:r>
            <a:r>
              <a:rPr lang="ru-RU" sz="1800" b="0" i="0" baseline="0">
                <a:solidFill>
                  <a:sysClr val="windowText" lastClr="000000"/>
                </a:solidFill>
                <a:effectLst/>
              </a:rPr>
              <a:t>𝝀</a:t>
            </a:r>
            <a:r>
              <a:rPr lang="en-US" sz="1800" b="0" i="0" baseline="0">
                <a:solidFill>
                  <a:sysClr val="windowText" lastClr="000000"/>
                </a:solidFill>
                <a:effectLst/>
              </a:rPr>
              <a:t> </a:t>
            </a:r>
            <a:r>
              <a:rPr lang="el-GR" sz="1400" b="0">
                <a:solidFill>
                  <a:sysClr val="windowText" lastClr="000000"/>
                </a:solidFill>
                <a:effectLst/>
              </a:rPr>
              <a:t>= </a:t>
            </a:r>
            <a:r>
              <a:rPr lang="en-US" sz="1400" b="0" i="0" u="none" strike="noStrike" baseline="0">
                <a:solidFill>
                  <a:sysClr val="windowText" lastClr="000000"/>
                </a:solidFill>
                <a:effectLst/>
              </a:rPr>
              <a:t>R</a:t>
            </a:r>
            <a:r>
              <a:rPr lang="uk-UA" sz="1400" b="0" i="0" u="none" strike="noStrike" baseline="-25000">
                <a:solidFill>
                  <a:sysClr val="windowText" lastClr="000000"/>
                </a:solidFill>
                <a:effectLst/>
              </a:rPr>
              <a:t>м</a:t>
            </a:r>
            <a:r>
              <a:rPr lang="ru-RU" sz="1400" b="0">
                <a:solidFill>
                  <a:sysClr val="windowText" lastClr="000000"/>
                </a:solidFill>
                <a:effectLst/>
              </a:rPr>
              <a:t> </a:t>
            </a:r>
            <a:endParaRPr lang="uk-UA" sz="1400" b="0">
              <a:solidFill>
                <a:sysClr val="windowText" lastClr="00000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005220658893056E-2"/>
          <c:y val="0.19185562170582335"/>
          <c:w val="0.92156189492706853"/>
          <c:h val="0.6564567374748784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4614-49D1-89F3-6DA136C09D77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5F37-4F1D-9E65-DD85190ECE3F}"/>
              </c:ext>
            </c:extLst>
          </c:dPt>
          <c:dLbls>
            <c:dLbl>
              <c:idx val="1"/>
              <c:layout>
                <c:manualLayout>
                  <c:x val="-6.5260947644702319E-2"/>
                  <c:y val="-3.4700279400558802E-2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2100842657825665E-2"/>
                      <c:h val="4.520701041402083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0-4614-49D1-89F3-6DA136C09D77}"/>
                </c:ext>
              </c:extLst>
            </c:dLbl>
            <c:dLbl>
              <c:idx val="2"/>
              <c:layout>
                <c:manualLayout>
                  <c:x val="1.5612653681447714E-3"/>
                  <c:y val="8.3104732876133399E-3"/>
                </c:manualLayout>
              </c:layout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5298383754662251E-2"/>
                      <c:h val="4.520701041402083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5F37-4F1D-9E65-DD85190ECE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9600" tIns="0" rIns="54000" bIns="0" anchor="t" anchorCtr="0">
                <a:no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Sheet1!$A$2:$A$11</c:f>
              <c:numCache>
                <c:formatCode>General</c:formatCode>
                <c:ptCount val="10"/>
                <c:pt idx="1">
                  <c:v>-48.5</c:v>
                </c:pt>
                <c:pt idx="2">
                  <c:v>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  <c:pt idx="8">
                  <c:v>600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1">
                  <c:v>0</c:v>
                </c:pt>
                <c:pt idx="2">
                  <c:v>0.13100000000000001</c:v>
                </c:pt>
                <c:pt idx="3">
                  <c:v>0.40100000000000002</c:v>
                </c:pt>
                <c:pt idx="4">
                  <c:v>0.67100000000000004</c:v>
                </c:pt>
                <c:pt idx="5">
                  <c:v>0.95499999999999996</c:v>
                </c:pt>
                <c:pt idx="6">
                  <c:v>1.226</c:v>
                </c:pt>
                <c:pt idx="7">
                  <c:v>1.474</c:v>
                </c:pt>
                <c:pt idx="8">
                  <c:v>1.722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6D-4736-81DD-0111F67FE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566096"/>
        <c:axId val="2076454320"/>
      </c:scatterChart>
      <c:valAx>
        <c:axId val="154566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u="none" strike="noStrike" baseline="0">
                    <a:solidFill>
                      <a:sysClr val="windowText" lastClr="000000"/>
                    </a:solidFill>
                    <a:effectLst/>
                  </a:rPr>
                  <a:t>R</a:t>
                </a:r>
                <a:r>
                  <a:rPr lang="uk-UA" sz="1400" b="0" i="0" u="none" strike="noStrike" baseline="-25000">
                    <a:solidFill>
                      <a:sysClr val="windowText" lastClr="000000"/>
                    </a:solidFill>
                    <a:effectLst/>
                  </a:rPr>
                  <a:t>м</a:t>
                </a:r>
                <a:r>
                  <a:rPr lang="en-US" sz="1400" b="0" i="0" u="none" strike="noStrike" baseline="-25000">
                    <a:solidFill>
                      <a:sysClr val="windowText" lastClr="000000"/>
                    </a:solidFill>
                    <a:effectLst/>
                  </a:rPr>
                  <a:t> </a:t>
                </a:r>
                <a:r>
                  <a:rPr lang="en-US" sz="1400" b="0" i="0" u="none" strike="noStrike" baseline="0">
                    <a:solidFill>
                      <a:sysClr val="windowText" lastClr="000000"/>
                    </a:solidFill>
                    <a:effectLst/>
                  </a:rPr>
                  <a:t>, </a:t>
                </a:r>
                <a:r>
                  <a:rPr lang="uk-UA" sz="1400" b="0" i="0" u="none" strike="noStrike" baseline="0">
                    <a:solidFill>
                      <a:sysClr val="windowText" lastClr="000000"/>
                    </a:solidFill>
                    <a:effectLst/>
                  </a:rPr>
                  <a:t>ом</a:t>
                </a:r>
                <a:r>
                  <a:rPr lang="el-GR" sz="1400" b="0" i="0" u="none" strike="noStrike" baseline="0">
                    <a:solidFill>
                      <a:sysClr val="windowText" lastClr="000000"/>
                    </a:solidFill>
                    <a:effectLst/>
                  </a:rPr>
                  <a:t> </a:t>
                </a:r>
                <a:endParaRPr lang="en-US" sz="140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47273907992005587"/>
              <c:y val="0.913026089130163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28575" cap="flat" cmpd="sng" algn="ctr">
            <a:gradFill>
              <a:gsLst>
                <a:gs pos="0">
                  <a:schemeClr val="tx1"/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round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1000" b="0" i="0" u="none" strike="noStrike" kern="1200" baseline="0">
                <a:ln w="9525"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effectLst>
                  <a:glow>
                    <a:schemeClr val="accent1">
                      <a:alpha val="40000"/>
                    </a:schemeClr>
                  </a:glow>
                  <a:reflection endPos="0" dist="50800" dir="5400000" sy="-100000" algn="bl" rotWithShape="0"/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6454320"/>
        <c:crosses val="autoZero"/>
        <c:crossBetween val="midCat"/>
      </c:valAx>
      <c:valAx>
        <c:axId val="2076454320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solidFill>
                      <a:sysClr val="windowText" lastClr="000000"/>
                    </a:solidFill>
                    <a:effectLst/>
                  </a:rPr>
                  <a:t>𝝀</a:t>
                </a:r>
                <a:endParaRPr lang="en-US" sz="1400" b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9.622420223787817E-2"/>
              <c:y val="0.50141753450173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cross"/>
        <c:minorTickMark val="none"/>
        <c:tickLblPos val="nextTo"/>
        <c:spPr>
          <a:solidFill>
            <a:schemeClr val="bg1"/>
          </a:solidFill>
          <a:ln w="25400">
            <a:solidFill>
              <a:schemeClr val="tx1"/>
            </a:solidFill>
          </a:ln>
          <a:effectLst>
            <a:glow>
              <a:schemeClr val="accent1">
                <a:alpha val="40000"/>
              </a:schemeClr>
            </a:glow>
          </a:effectLst>
        </c:spPr>
        <c:txPr>
          <a:bodyPr rot="0" spcFirstLastPara="1" vertOverflow="ellipsis" wrap="square" anchor="ctr" anchorCtr="0"/>
          <a:lstStyle/>
          <a:p>
            <a:pPr>
              <a:defRPr sz="1000" b="0" i="0" u="none" strike="noStrike" kern="1200" baseline="0">
                <a:ln>
                  <a:noFill/>
                </a:ln>
                <a:solidFill>
                  <a:schemeClr val="tx1"/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566096"/>
        <c:crosses val="autoZero"/>
        <c:crossBetween val="midCat"/>
        <c:majorUnit val="0.2"/>
      </c:valAx>
      <c:spPr>
        <a:pattFill prst="dotGrid">
          <a:fgClr>
            <a:schemeClr val="bg1">
              <a:lumMod val="85000"/>
            </a:schemeClr>
          </a:fgClr>
          <a:bgClr>
            <a:schemeClr val="bg1"/>
          </a:bgClr>
        </a:pattFill>
        <a:ln>
          <a:noFill/>
        </a:ln>
        <a:effectLst>
          <a:glow rad="63500">
            <a:schemeClr val="accent1">
              <a:satMod val="175000"/>
              <a:alpha val="40000"/>
            </a:schemeClr>
          </a:glow>
        </a:effectLst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ysClr val="windowText" lastClr="000000">
          <a:lumMod val="25000"/>
          <a:lumOff val="75000"/>
        </a:sys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chemeClr val="tx1"/>
                </a:solidFill>
              </a:rPr>
              <a:t>Фазова картина при аперіодичному розряді конденсатора</a:t>
            </a:r>
            <a:endParaRPr lang="en-US" sz="160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1.6</c:v>
                </c:pt>
                <c:pt idx="2">
                  <c:v>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3.5</c:v>
                </c:pt>
                <c:pt idx="1">
                  <c:v>2</c:v>
                </c:pt>
                <c:pt idx="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AB-4403-A321-0E1BD1387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5712400"/>
        <c:axId val="1205712816"/>
      </c:scatterChart>
      <c:valAx>
        <c:axId val="120571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712816"/>
        <c:crosses val="autoZero"/>
        <c:crossBetween val="midCat"/>
      </c:valAx>
      <c:valAx>
        <c:axId val="120571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chemeClr val="tx1"/>
                    </a:solidFill>
                  </a:rPr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5712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3BBDD-CAD8-4B53-9A33-E1DE8A6F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1838</Words>
  <Characters>10482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18</cp:revision>
  <dcterms:created xsi:type="dcterms:W3CDTF">2020-11-25T08:50:00Z</dcterms:created>
  <dcterms:modified xsi:type="dcterms:W3CDTF">2020-12-21T11:31:00Z</dcterms:modified>
</cp:coreProperties>
</file>