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03CC" w14:textId="38BF46E5" w:rsidR="00522B04" w:rsidRPr="00A73DCF" w:rsidRDefault="00A73DCF" w:rsidP="00604F08">
      <w:pPr>
        <w:spacing w:line="360" w:lineRule="auto"/>
        <w:jc w:val="center"/>
        <w:rPr>
          <w:b/>
          <w:sz w:val="32"/>
          <w:lang w:val="en-US"/>
        </w:rPr>
      </w:pPr>
      <w:r w:rsidRPr="00A73DCF">
        <w:rPr>
          <w:b/>
          <w:sz w:val="32"/>
          <w:lang w:val="en-US"/>
        </w:rPr>
        <w:t>People as Good Medicine</w:t>
      </w:r>
      <w:bookmarkStart w:id="0" w:name="_GoBack"/>
      <w:bookmarkEnd w:id="0"/>
    </w:p>
    <w:p w14:paraId="1D0F84A7" w14:textId="4F550387" w:rsidR="00A73DCF" w:rsidRPr="00A73DCF" w:rsidRDefault="00A73DCF" w:rsidP="00A73DCF">
      <w:pPr>
        <w:rPr>
          <w:sz w:val="28"/>
          <w:lang w:val="en-US"/>
        </w:rPr>
      </w:pPr>
      <w:r w:rsidRPr="00A73DCF">
        <w:rPr>
          <w:sz w:val="28"/>
          <w:lang w:val="en-US"/>
        </w:rPr>
        <w:t>Recent research takes a more expansive view of potential health risk factors. An interesting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example of this new line of research has illuminated the physical dangers of loneliness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in stunning detail. In this research, Case and his colleagues studied people who had suffered and survived a heart attack. All 1,200 patients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in the study were interviewed three to fifteen days after admission to hospital.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Comprehensive medical, personal, and demographic information was collected on each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patient, including evidence about their living arrangements: Did the patient alone, or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with spouse, children, or friends? The impact of differences on this measure was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startling. Over a period of six months, patients who lived with someone else were 79%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less likely than isolated patients to experience another heart attack. This finding was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independent of age or marital status. Among men and women living alone, the risk of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recurrent attack was greater for women. Over the course of four years, the cardiac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death rate for isolated patients was 12.4% versus 5.7% for patients living with someone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else. Although psychologists believe that being alone is an imperfect measure of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loneliness, medical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evidence based on this measure strongly suggests that loneliness can pose a danger,</w:t>
      </w:r>
      <w:r>
        <w:rPr>
          <w:sz w:val="28"/>
          <w:lang w:val="en-US"/>
        </w:rPr>
        <w:t xml:space="preserve"> </w:t>
      </w:r>
      <w:r w:rsidRPr="00A73DCF">
        <w:rPr>
          <w:sz w:val="28"/>
          <w:lang w:val="en-US"/>
        </w:rPr>
        <w:t>not only to psychological health, but to physical health as well.</w:t>
      </w:r>
    </w:p>
    <w:sectPr w:rsidR="00A73DCF" w:rsidRPr="00A73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04"/>
    <w:rsid w:val="00522B04"/>
    <w:rsid w:val="00604F08"/>
    <w:rsid w:val="00A7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0C3C"/>
  <w15:chartTrackingRefBased/>
  <w15:docId w15:val="{F23B8586-048C-4B22-B48A-BF090D3A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865</Words>
  <Characters>494</Characters>
  <Application>Microsoft Office Word</Application>
  <DocSecurity>0</DocSecurity>
  <Lines>4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2021-04-22T09:01:00Z</dcterms:created>
  <dcterms:modified xsi:type="dcterms:W3CDTF">2021-04-22T09:06:00Z</dcterms:modified>
</cp:coreProperties>
</file>