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sz w:val="24"/>
          <w:highlight w:val="none"/>
        </w:rPr>
      </w:pPr>
      <w:r>
        <w:rPr>
          <w:sz w:val="24"/>
        </w:rPr>
        <w:t xml:space="preserve">Task 10</w:t>
      </w:r>
      <w:r>
        <w:rPr>
          <w:sz w:val="24"/>
          <w:highlight w:val="none"/>
        </w:rPr>
      </w:r>
      <w:r>
        <w:rPr>
          <w:sz w:val="24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E</w:t>
      </w:r>
      <w:r/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F</w:t>
      </w:r>
      <w:r/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I</w:t>
      </w:r>
      <w:r/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H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B</w:t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A</w:t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D</w:t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J (beforehand - </w:t>
      </w:r>
      <w:r>
        <w:rPr>
          <w:highlight w:val="none"/>
          <w:lang w:val="uk-UA"/>
        </w:rPr>
        <w:t xml:space="preserve">заздалегідь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ind w:left="283" w:right="0" w:hanging="283"/>
        <w:jc w:val="left"/>
        <w:rPr>
          <w:highlight w:val="none"/>
        </w:rPr>
      </w:pPr>
      <w:r>
        <w:rPr>
          <w:highlight w:val="none"/>
        </w:rPr>
        <w:t xml:space="preserve">G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2"/>
        <w:numPr>
          <w:ilvl w:val="0"/>
          <w:numId w:val="4"/>
        </w:numPr>
        <w:contextualSpacing w:val="true"/>
        <w:ind w:left="57" w:right="0" w:hanging="57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C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57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57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sz w:val="24"/>
          <w:highlight w:val="none"/>
        </w:rPr>
        <w:t xml:space="preserve">Task 11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2"/>
        <w:numPr>
          <w:ilvl w:val="0"/>
          <w:numId w:val="5"/>
        </w:num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Ami Pro 2.0 and JustWrite are the only two packages without a grammar check facility</w:t>
      </w:r>
      <w:r>
        <w:rPr>
          <w:highlight w:val="none"/>
        </w:rPr>
      </w:r>
    </w:p>
    <w:p>
      <w:pPr>
        <w:pStyle w:val="822"/>
        <w:numPr>
          <w:ilvl w:val="0"/>
          <w:numId w:val="5"/>
        </w:num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JustWrite is the cheapest product</w:t>
      </w:r>
      <w:r>
        <w:rPr>
          <w:highlight w:val="none"/>
        </w:rPr>
      </w:r>
    </w:p>
    <w:p>
      <w:pPr>
        <w:pStyle w:val="822"/>
        <w:numPr>
          <w:ilvl w:val="0"/>
          <w:numId w:val="5"/>
        </w:num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Only Wordstar and Word for Windows have all the features</w:t>
      </w:r>
      <w:r>
        <w:rPr>
          <w:highlight w:val="none"/>
        </w:rPr>
      </w:r>
    </w:p>
    <w:p>
      <w:pPr>
        <w:pStyle w:val="822"/>
        <w:numPr>
          <w:ilvl w:val="0"/>
          <w:numId w:val="5"/>
        </w:num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Professional Write Plus and Word for Windows 2 have the same number of words in their spell check dictionaries</w:t>
      </w:r>
      <w:r>
        <w:rPr>
          <w:highlight w:val="none"/>
        </w:rPr>
      </w:r>
    </w:p>
    <w:p>
      <w:pPr>
        <w:pStyle w:val="822"/>
        <w:numPr>
          <w:ilvl w:val="0"/>
          <w:numId w:val="5"/>
        </w:num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Ami Pro 2 and Word for Windows 2 are both the most expensive products.</w:t>
      </w:r>
      <w:r>
        <w:rPr>
          <w:highlight w:val="none"/>
        </w:rPr>
      </w:r>
    </w:p>
    <w:p>
      <w:p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</w:p>
    <w:p>
      <w:pPr>
        <w:contextualSpacing w:val="true"/>
        <w:ind w:left="0" w:right="0" w:firstLine="0"/>
        <w:jc w:val="left"/>
        <w:spacing w:lineRule="auto" w:line="276" w:after="57" w:before="0"/>
        <w:rPr>
          <w:highlight w:val="none"/>
        </w:rPr>
        <w:suppressLineNumbers w:val="0"/>
      </w:pPr>
      <w:r>
        <w:rPr>
          <w:highlight w:val="none"/>
        </w:rPr>
        <w:t xml:space="preserve">Task 12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2"/>
        <w:numPr>
          <w:ilvl w:val="0"/>
          <w:numId w:val="8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Ami Pro for Windows 2.0</w:t>
      </w:r>
      <w:r>
        <w:rPr>
          <w:highlight w:val="none"/>
        </w:rPr>
      </w:r>
    </w:p>
    <w:p>
      <w:pPr>
        <w:pStyle w:val="822"/>
        <w:numPr>
          <w:ilvl w:val="0"/>
          <w:numId w:val="8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Legacy</w:t>
      </w:r>
      <w:r>
        <w:rPr>
          <w:highlight w:val="none"/>
        </w:rPr>
      </w:r>
    </w:p>
    <w:p>
      <w:pPr>
        <w:pStyle w:val="822"/>
        <w:numPr>
          <w:ilvl w:val="0"/>
          <w:numId w:val="8"/>
        </w:numPr>
        <w:ind w:right="0"/>
        <w:jc w:val="left"/>
        <w:rPr>
          <w:highlight w:val="none"/>
        </w:rPr>
      </w:pPr>
      <w:r>
        <w:rPr>
          <w:highlight w:val="none"/>
        </w:rPr>
        <w:t xml:space="preserve">PageMaker 3.01 </w:t>
      </w:r>
      <w:r/>
    </w:p>
    <w:p>
      <w:pPr>
        <w:pStyle w:val="822"/>
        <w:numPr>
          <w:ilvl w:val="0"/>
          <w:numId w:val="8"/>
        </w:numPr>
        <w:ind w:righ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PageMaker 4.0 </w:t>
      </w:r>
      <w:r>
        <w:rPr>
          <w:highlight w:val="none"/>
        </w:rPr>
      </w:r>
    </w:p>
    <w:p>
      <w:pPr>
        <w:pStyle w:val="822"/>
        <w:numPr>
          <w:ilvl w:val="0"/>
          <w:numId w:val="8"/>
        </w:numPr>
        <w:ind w:righ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Ventura Publisher Windows 4.0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Task 15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Appli</w:t>
      </w:r>
      <w:r>
        <w:rPr>
          <w:b/>
          <w:highlight w:val="none"/>
        </w:rPr>
        <w:t xml:space="preserve">c</w:t>
      </w:r>
      <w:r>
        <w:rPr>
          <w:highlight w:val="none"/>
        </w:rPr>
        <w:t xml:space="preserve">ation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S</w:t>
      </w:r>
      <w:r>
        <w:rPr>
          <w:b/>
          <w:highlight w:val="none"/>
        </w:rPr>
        <w:t xml:space="preserve">o</w:t>
      </w:r>
      <w:r>
        <w:rPr>
          <w:highlight w:val="none"/>
        </w:rPr>
        <w:t xml:space="preserve">ftware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Mail </w:t>
      </w:r>
      <w:r>
        <w:rPr>
          <w:b/>
          <w:highlight w:val="none"/>
        </w:rPr>
        <w:t xml:space="preserve">m</w:t>
      </w:r>
      <w:r>
        <w:rPr>
          <w:highlight w:val="none"/>
        </w:rPr>
        <w:t xml:space="preserve">erge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Loo</w:t>
      </w:r>
      <w:r>
        <w:rPr>
          <w:b/>
          <w:highlight w:val="none"/>
        </w:rPr>
        <w:t xml:space="preserve">p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Spre</w:t>
      </w:r>
      <w:r>
        <w:rPr>
          <w:b/>
          <w:highlight w:val="none"/>
        </w:rPr>
        <w:t xml:space="preserve">a</w:t>
      </w:r>
      <w:r>
        <w:rPr>
          <w:highlight w:val="none"/>
        </w:rPr>
        <w:t xml:space="preserve">dsheet (</w:t>
      </w:r>
      <w:r>
        <w:rPr>
          <w:highlight w:val="none"/>
          <w:lang w:val="uk-UA"/>
        </w:rPr>
        <w:t xml:space="preserve">електрона таблиця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Mul</w:t>
      </w:r>
      <w:r>
        <w:rPr>
          <w:b/>
          <w:highlight w:val="none"/>
        </w:rPr>
        <w:t xml:space="preserve">t</w:t>
      </w:r>
      <w:r>
        <w:rPr>
          <w:highlight w:val="none"/>
        </w:rPr>
        <w:t xml:space="preserve">imedia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l</w:t>
      </w:r>
      <w:r>
        <w:rPr>
          <w:b/>
          <w:highlight w:val="none"/>
        </w:rPr>
        <w:t xml:space="preserve">i</w:t>
      </w:r>
      <w:r>
        <w:rPr>
          <w:highlight w:val="none"/>
        </w:rPr>
        <w:t xml:space="preserve">nkage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Pu</w:t>
      </w:r>
      <w:r>
        <w:rPr>
          <w:b/>
          <w:highlight w:val="none"/>
        </w:rPr>
        <w:t xml:space="preserve">b</w:t>
      </w:r>
      <w:r>
        <w:rPr>
          <w:highlight w:val="none"/>
        </w:rPr>
        <w:t xml:space="preserve">lishing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Deve</w:t>
      </w:r>
      <w:r>
        <w:rPr>
          <w:b/>
          <w:highlight w:val="none"/>
        </w:rPr>
        <w:t xml:space="preserve">l</w:t>
      </w:r>
      <w:r>
        <w:rPr>
          <w:highlight w:val="none"/>
        </w:rPr>
        <w:t xml:space="preserve">oper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Packag</w:t>
      </w:r>
      <w:r>
        <w:rPr>
          <w:b/>
          <w:highlight w:val="none"/>
        </w:rPr>
        <w:t xml:space="preserve">e</w:t>
      </w:r>
      <w:r>
        <w:rPr>
          <w:highlight w:val="none"/>
        </w:rPr>
      </w:r>
    </w:p>
    <w:p>
      <w:pPr>
        <w:pStyle w:val="822"/>
        <w:numPr>
          <w:ilvl w:val="0"/>
          <w:numId w:val="11"/>
        </w:numPr>
        <w:ind w:left="0" w:right="0" w:firstLine="0"/>
        <w:jc w:val="left"/>
        <w:rPr>
          <w:highlight w:val="none"/>
        </w:rPr>
      </w:pPr>
      <w:r>
        <w:rPr>
          <w:b/>
          <w:highlight w:val="none"/>
        </w:rPr>
        <w:t xml:space="preserve">Compatible </w:t>
      </w:r>
      <w:r>
        <w:rPr>
          <w:highlight w:val="none"/>
        </w:rPr>
        <w:t xml:space="preserve">(</w:t>
      </w:r>
      <w:r>
        <w:rPr>
          <w:highlight w:val="none"/>
          <w:lang w:val="uk-UA"/>
        </w:rPr>
        <w:t xml:space="preserve">сумісний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Task 13 (Writing)</w:t>
      </w:r>
      <w:r>
        <w:rPr>
          <w:highlight w:val="none"/>
        </w:rPr>
      </w:r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142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qFormat/>
    <w:uiPriority w:val="11"/>
    <w:rPr>
      <w:sz w:val="24"/>
      <w:szCs w:val="24"/>
    </w:rPr>
    <w:pPr>
      <w:spacing w:after="200" w:before="200"/>
    </w:p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qFormat/>
    <w:uiPriority w:val="29"/>
    <w:rPr>
      <w:i/>
    </w:rPr>
    <w:pPr>
      <w:ind w:left="720" w:right="720"/>
    </w:p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 &amp; Lined - Accent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7">
    <w:name w:val="Bordered &amp; Lined - Accent 1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8">
    <w:name w:val="Bordered &amp; Lined - Accent 2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9">
    <w:name w:val="Bordered &amp; Lined - Accent 3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0">
    <w:name w:val="Bordered &amp; Lined - Accent 4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1">
    <w:name w:val="Bordered &amp; Lined - Accent 5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2">
    <w:name w:val="Bordered &amp; Lined - Accent 6"/>
    <w:basedOn w:val="8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3">
    <w:name w:val="Bordered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rPr>
      <w:sz w:val="20"/>
    </w:rPr>
    <w:pPr>
      <w:spacing w:lineRule="auto" w:line="240" w:after="0"/>
    </w:p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qFormat/>
    <w:uiPriority w:val="1"/>
    <w:pPr>
      <w:spacing w:lineRule="auto" w:line="240" w:after="0"/>
    </w:pPr>
  </w:style>
  <w:style w:type="paragraph" w:styleId="822">
    <w:name w:val="List Paragraph"/>
    <w:basedOn w:val="818"/>
    <w:qFormat/>
    <w:uiPriority w:val="34"/>
    <w:pPr>
      <w:contextualSpacing w:val="true"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2021-11-17T09:52:15Z</dcterms:modified>
</cp:coreProperties>
</file>